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7B88" w:rsidRPr="008E7B88" w:rsidRDefault="008E7B88" w:rsidP="008E7B88">
      <w:pPr>
        <w:widowControl/>
        <w:adjustRightInd/>
        <w:spacing w:line="240" w:lineRule="auto"/>
        <w:textAlignment w:val="auto"/>
        <w:rPr>
          <w:rFonts w:ascii="Garamond" w:hAnsi="Garamond" w:cs="Garamond"/>
          <w:szCs w:val="22"/>
        </w:rPr>
      </w:pPr>
      <w:r w:rsidRPr="008E7B88">
        <w:rPr>
          <w:rFonts w:ascii="Garamond" w:hAnsi="Garamond" w:cs="Garamond"/>
          <w:szCs w:val="22"/>
        </w:rPr>
        <w:tab/>
      </w:r>
      <w:r w:rsidRPr="008E7B88">
        <w:rPr>
          <w:rFonts w:ascii="Garamond" w:hAnsi="Garamond" w:cs="Garamond"/>
          <w:szCs w:val="22"/>
        </w:rPr>
        <w:tab/>
      </w:r>
      <w:r w:rsidRPr="008E7B88">
        <w:rPr>
          <w:rFonts w:ascii="Garamond" w:hAnsi="Garamond" w:cs="Garamond"/>
          <w:szCs w:val="22"/>
        </w:rPr>
        <w:tab/>
      </w:r>
      <w:r w:rsidRPr="008E7B88">
        <w:rPr>
          <w:rFonts w:ascii="Garamond" w:hAnsi="Garamond" w:cs="Garamond"/>
          <w:szCs w:val="22"/>
        </w:rPr>
        <w:tab/>
        <w:t>Voimassaoloaika</w:t>
      </w:r>
      <w:r w:rsidRPr="008E7B88">
        <w:rPr>
          <w:rFonts w:ascii="Garamond" w:hAnsi="Garamond" w:cs="Garamond"/>
          <w:szCs w:val="22"/>
        </w:rPr>
        <w:tab/>
        <w:t>1.8.2016 alkaen</w:t>
      </w:r>
    </w:p>
    <w:p w:rsidR="008E7B88" w:rsidRPr="008E7B88" w:rsidRDefault="008E7B88" w:rsidP="008E7B88">
      <w:pPr>
        <w:widowControl/>
        <w:adjustRightInd/>
        <w:spacing w:line="240" w:lineRule="auto"/>
        <w:textAlignment w:val="auto"/>
        <w:rPr>
          <w:rFonts w:ascii="Garamond" w:hAnsi="Garamond" w:cs="Garamond"/>
          <w:szCs w:val="22"/>
        </w:rPr>
      </w:pPr>
      <w:r w:rsidRPr="008E7B88">
        <w:rPr>
          <w:rFonts w:ascii="Garamond" w:hAnsi="Garamond" w:cs="Garamond"/>
          <w:szCs w:val="22"/>
        </w:rPr>
        <w:tab/>
      </w:r>
      <w:r w:rsidRPr="008E7B88">
        <w:rPr>
          <w:rFonts w:ascii="Garamond" w:hAnsi="Garamond" w:cs="Garamond"/>
          <w:szCs w:val="22"/>
        </w:rPr>
        <w:tab/>
      </w:r>
      <w:r w:rsidRPr="008E7B88">
        <w:rPr>
          <w:rFonts w:ascii="Garamond" w:hAnsi="Garamond" w:cs="Garamond"/>
          <w:szCs w:val="22"/>
        </w:rPr>
        <w:tab/>
      </w:r>
      <w:r w:rsidRPr="008E7B88">
        <w:rPr>
          <w:rFonts w:ascii="Garamond" w:hAnsi="Garamond" w:cs="Garamond"/>
          <w:szCs w:val="22"/>
        </w:rPr>
        <w:tab/>
        <w:t>toistaiseksi</w:t>
      </w:r>
      <w:r w:rsidRPr="008E7B88">
        <w:rPr>
          <w:rFonts w:ascii="Garamond" w:hAnsi="Garamond" w:cs="Garamond"/>
          <w:szCs w:val="22"/>
        </w:rPr>
        <w:tab/>
      </w:r>
    </w:p>
    <w:p w:rsidR="008E7B88" w:rsidRDefault="008E7B88" w:rsidP="008E7B88">
      <w:pPr>
        <w:widowControl/>
        <w:adjustRightInd/>
        <w:spacing w:line="240" w:lineRule="auto"/>
        <w:textAlignment w:val="auto"/>
        <w:rPr>
          <w:rFonts w:ascii="Garamond" w:hAnsi="Garamond" w:cs="Garamond"/>
          <w:szCs w:val="22"/>
        </w:rPr>
      </w:pPr>
      <w:r w:rsidRPr="008E7B88">
        <w:rPr>
          <w:rFonts w:ascii="Garamond" w:hAnsi="Garamond" w:cs="Garamond"/>
          <w:szCs w:val="22"/>
        </w:rPr>
        <w:t>Lukiokoulutuksen järjestäjät</w:t>
      </w:r>
      <w:r w:rsidRPr="008E7B88">
        <w:rPr>
          <w:rFonts w:ascii="Garamond" w:hAnsi="Garamond" w:cs="Garamond"/>
          <w:szCs w:val="22"/>
        </w:rPr>
        <w:tab/>
      </w:r>
      <w:r w:rsidRPr="008E7B88">
        <w:rPr>
          <w:rFonts w:ascii="Garamond" w:hAnsi="Garamond" w:cs="Garamond"/>
          <w:szCs w:val="22"/>
        </w:rPr>
        <w:tab/>
      </w:r>
      <w:r w:rsidRPr="008E7B88">
        <w:rPr>
          <w:rFonts w:ascii="Garamond" w:hAnsi="Garamond" w:cs="Garamond"/>
          <w:szCs w:val="22"/>
        </w:rPr>
        <w:tab/>
      </w:r>
      <w:r w:rsidRPr="008E7B88">
        <w:rPr>
          <w:rFonts w:ascii="Garamond" w:hAnsi="Garamond" w:cs="Garamond"/>
          <w:szCs w:val="22"/>
        </w:rPr>
        <w:tab/>
      </w:r>
      <w:r w:rsidRPr="008E7B88">
        <w:rPr>
          <w:rFonts w:ascii="Garamond" w:hAnsi="Garamond" w:cs="Garamond"/>
          <w:szCs w:val="22"/>
        </w:rPr>
        <w:tab/>
      </w:r>
    </w:p>
    <w:p w:rsidR="008E7B88" w:rsidRDefault="008E7B88" w:rsidP="008E7B88">
      <w:pPr>
        <w:widowControl/>
        <w:adjustRightInd/>
        <w:spacing w:line="240" w:lineRule="auto"/>
        <w:textAlignment w:val="auto"/>
        <w:rPr>
          <w:rFonts w:ascii="Garamond" w:hAnsi="Garamond" w:cs="Garamond"/>
          <w:szCs w:val="22"/>
        </w:rPr>
      </w:pPr>
      <w:r w:rsidRPr="008E7B88">
        <w:rPr>
          <w:rFonts w:ascii="Garamond" w:hAnsi="Garamond" w:cs="Garamond"/>
          <w:szCs w:val="22"/>
        </w:rPr>
        <w:t>Lukiot</w:t>
      </w:r>
      <w:r>
        <w:rPr>
          <w:rFonts w:ascii="Garamond" w:hAnsi="Garamond" w:cs="Garamond"/>
          <w:szCs w:val="22"/>
        </w:rPr>
        <w:tab/>
      </w:r>
      <w:r>
        <w:rPr>
          <w:rFonts w:ascii="Garamond" w:hAnsi="Garamond" w:cs="Garamond"/>
          <w:szCs w:val="22"/>
        </w:rPr>
        <w:tab/>
      </w:r>
      <w:r>
        <w:rPr>
          <w:rFonts w:ascii="Garamond" w:hAnsi="Garamond" w:cs="Garamond"/>
          <w:szCs w:val="22"/>
        </w:rPr>
        <w:tab/>
      </w:r>
      <w:r>
        <w:rPr>
          <w:rFonts w:ascii="Garamond" w:hAnsi="Garamond" w:cs="Garamond"/>
          <w:szCs w:val="22"/>
        </w:rPr>
        <w:tab/>
      </w:r>
    </w:p>
    <w:p w:rsidR="008E7B88" w:rsidRPr="008E7B88" w:rsidRDefault="008E7B88" w:rsidP="008E7B88">
      <w:pPr>
        <w:widowControl/>
        <w:adjustRightInd/>
        <w:spacing w:line="240" w:lineRule="auto"/>
        <w:ind w:left="5216"/>
        <w:textAlignment w:val="auto"/>
        <w:rPr>
          <w:rFonts w:ascii="Garamond" w:hAnsi="Garamond" w:cs="Garamond"/>
          <w:sz w:val="22"/>
          <w:szCs w:val="22"/>
        </w:rPr>
      </w:pPr>
      <w:r w:rsidRPr="008E7B88">
        <w:rPr>
          <w:rFonts w:ascii="Garamond" w:hAnsi="Garamond" w:cs="Garamond"/>
          <w:sz w:val="22"/>
          <w:szCs w:val="22"/>
        </w:rPr>
        <w:t>Säännökset, joihin toimivalta määräyksen antamiseen perustuu</w:t>
      </w:r>
    </w:p>
    <w:p w:rsidR="008E7B88" w:rsidRPr="008E7B88" w:rsidRDefault="008E7B88" w:rsidP="008E7B88">
      <w:pPr>
        <w:widowControl/>
        <w:adjustRightInd/>
        <w:spacing w:line="240" w:lineRule="auto"/>
        <w:ind w:left="5216"/>
        <w:textAlignment w:val="auto"/>
        <w:rPr>
          <w:rFonts w:ascii="Garamond" w:hAnsi="Garamond" w:cs="Garamond"/>
          <w:sz w:val="22"/>
          <w:szCs w:val="22"/>
        </w:rPr>
      </w:pPr>
      <w:proofErr w:type="gramStart"/>
      <w:r w:rsidRPr="008E7B88">
        <w:rPr>
          <w:rFonts w:ascii="Garamond" w:hAnsi="Garamond" w:cs="Garamond"/>
          <w:sz w:val="22"/>
          <w:szCs w:val="22"/>
        </w:rPr>
        <w:t>Lukiolaki 629/1998, 10 § 2 mom. (muutettu L 478/2003), 17 § 4 mom. (muutettu L 1116/2008), 21 § 3 mom. (muutettu L 1268/2013)</w:t>
      </w:r>
      <w:proofErr w:type="gramEnd"/>
    </w:p>
    <w:p w:rsidR="008E7B88" w:rsidRPr="008E7B88" w:rsidRDefault="008E7B88" w:rsidP="008E7B88">
      <w:pPr>
        <w:widowControl/>
        <w:adjustRightInd/>
        <w:spacing w:line="240" w:lineRule="auto"/>
        <w:ind w:left="5216"/>
        <w:textAlignment w:val="auto"/>
        <w:rPr>
          <w:rFonts w:ascii="Garamond" w:hAnsi="Garamond" w:cs="Garamond"/>
          <w:sz w:val="22"/>
          <w:szCs w:val="22"/>
        </w:rPr>
      </w:pPr>
      <w:r w:rsidRPr="008E7B88">
        <w:rPr>
          <w:rFonts w:ascii="Garamond" w:hAnsi="Garamond" w:cs="Garamond"/>
          <w:sz w:val="22"/>
          <w:szCs w:val="22"/>
        </w:rPr>
        <w:t>Lukioasetus (810/1998) 6 § 2 ja 3 mom., 7 §, 8 § (muutettu VNA 52/2014)</w:t>
      </w:r>
    </w:p>
    <w:p w:rsidR="008E7B88" w:rsidRPr="008E7B88" w:rsidRDefault="008E7B88" w:rsidP="008E7B88">
      <w:pPr>
        <w:widowControl/>
        <w:adjustRightInd/>
        <w:spacing w:line="240" w:lineRule="auto"/>
        <w:ind w:left="5216"/>
        <w:textAlignment w:val="auto"/>
        <w:rPr>
          <w:rFonts w:ascii="Garamond" w:hAnsi="Garamond" w:cs="Garamond"/>
          <w:sz w:val="22"/>
          <w:szCs w:val="22"/>
        </w:rPr>
      </w:pPr>
      <w:proofErr w:type="gramStart"/>
      <w:r w:rsidRPr="008E7B88">
        <w:rPr>
          <w:rFonts w:ascii="Garamond" w:hAnsi="Garamond" w:cs="Garamond"/>
          <w:sz w:val="22"/>
          <w:szCs w:val="22"/>
        </w:rPr>
        <w:t>Oppilas- ja opiskelijahuoltolaki (1287/2013) 13 § 3 mom. (muutettu L 791/2014), 24 § 1 mom. (muutettu L 791/2014)</w:t>
      </w:r>
      <w:proofErr w:type="gramEnd"/>
      <w:r w:rsidRPr="008E7B88">
        <w:rPr>
          <w:rFonts w:ascii="Garamond" w:hAnsi="Garamond" w:cs="Garamond"/>
          <w:sz w:val="22"/>
          <w:szCs w:val="22"/>
        </w:rPr>
        <w:t xml:space="preserve"> </w:t>
      </w:r>
    </w:p>
    <w:p w:rsidR="008E7B88" w:rsidRPr="008E7B88" w:rsidRDefault="008E7B88" w:rsidP="008E7B88">
      <w:pPr>
        <w:widowControl/>
        <w:adjustRightInd/>
        <w:spacing w:line="240" w:lineRule="auto"/>
        <w:ind w:left="5216"/>
        <w:textAlignment w:val="auto"/>
        <w:rPr>
          <w:rFonts w:ascii="Garamond" w:hAnsi="Garamond" w:cs="Garamond"/>
          <w:sz w:val="22"/>
          <w:szCs w:val="22"/>
        </w:rPr>
      </w:pPr>
      <w:proofErr w:type="gramStart"/>
      <w:r w:rsidRPr="008E7B88">
        <w:rPr>
          <w:rFonts w:ascii="Garamond" w:hAnsi="Garamond" w:cs="Garamond"/>
          <w:sz w:val="22"/>
          <w:szCs w:val="22"/>
        </w:rPr>
        <w:t>Valtioneuvoston asetus lukiolaissa tarkoitetun koulutuksen yleisistä valtakunnallisista tavoitteista ja tuntijaosta (942/2014) 14 § 1 mom.</w:t>
      </w:r>
      <w:proofErr w:type="gramEnd"/>
    </w:p>
    <w:p w:rsidR="008E7B88" w:rsidRPr="008E7B88" w:rsidRDefault="008E7B88" w:rsidP="00FD4EA7">
      <w:pPr>
        <w:widowControl/>
        <w:adjustRightInd/>
        <w:spacing w:line="160" w:lineRule="exact"/>
        <w:ind w:left="5216"/>
        <w:textAlignment w:val="auto"/>
        <w:rPr>
          <w:rFonts w:ascii="Garamond" w:hAnsi="Garamond" w:cs="Garamond"/>
          <w:sz w:val="22"/>
          <w:szCs w:val="22"/>
        </w:rPr>
      </w:pPr>
    </w:p>
    <w:p w:rsidR="008E7B88" w:rsidRPr="008E7B88" w:rsidRDefault="008E7B88" w:rsidP="008E7B88">
      <w:pPr>
        <w:widowControl/>
        <w:adjustRightInd/>
        <w:spacing w:line="240" w:lineRule="auto"/>
        <w:ind w:left="5216"/>
        <w:textAlignment w:val="auto"/>
        <w:rPr>
          <w:rFonts w:ascii="Garamond" w:hAnsi="Garamond" w:cs="Garamond"/>
          <w:sz w:val="22"/>
          <w:szCs w:val="22"/>
        </w:rPr>
      </w:pPr>
      <w:proofErr w:type="gramStart"/>
      <w:r w:rsidRPr="008E7B88">
        <w:rPr>
          <w:rFonts w:ascii="Garamond" w:hAnsi="Garamond" w:cs="Garamond"/>
          <w:sz w:val="22"/>
          <w:szCs w:val="22"/>
        </w:rPr>
        <w:t>Kumoaa</w:t>
      </w:r>
      <w:proofErr w:type="gramEnd"/>
      <w:r w:rsidRPr="008E7B88">
        <w:rPr>
          <w:rFonts w:ascii="Garamond" w:hAnsi="Garamond" w:cs="Garamond"/>
          <w:sz w:val="22"/>
          <w:szCs w:val="22"/>
        </w:rPr>
        <w:t xml:space="preserve"> Opetushallituksen määräykset </w:t>
      </w:r>
      <w:proofErr w:type="spellStart"/>
      <w:r w:rsidRPr="008E7B88">
        <w:rPr>
          <w:rFonts w:ascii="Garamond" w:hAnsi="Garamond" w:cs="Garamond"/>
          <w:sz w:val="22"/>
          <w:szCs w:val="22"/>
        </w:rPr>
        <w:t>nrot</w:t>
      </w:r>
      <w:proofErr w:type="spellEnd"/>
      <w:r w:rsidRPr="008E7B88">
        <w:rPr>
          <w:rFonts w:ascii="Garamond" w:hAnsi="Garamond" w:cs="Garamond"/>
          <w:sz w:val="22"/>
          <w:szCs w:val="22"/>
        </w:rPr>
        <w:t xml:space="preserve"> 33/011/2003, 21/011/2006, </w:t>
      </w:r>
    </w:p>
    <w:p w:rsidR="008E7B88" w:rsidRPr="008E7B88" w:rsidRDefault="008E7B88" w:rsidP="008E7B88">
      <w:pPr>
        <w:widowControl/>
        <w:adjustRightInd/>
        <w:spacing w:line="240" w:lineRule="auto"/>
        <w:ind w:left="5216"/>
        <w:textAlignment w:val="auto"/>
        <w:rPr>
          <w:rFonts w:ascii="Garamond" w:hAnsi="Garamond" w:cs="Garamond"/>
          <w:szCs w:val="22"/>
        </w:rPr>
      </w:pPr>
      <w:r w:rsidRPr="008E7B88">
        <w:rPr>
          <w:rFonts w:ascii="Garamond" w:hAnsi="Garamond" w:cs="Garamond"/>
          <w:sz w:val="22"/>
          <w:szCs w:val="22"/>
        </w:rPr>
        <w:t>10/011/2009, 42/011/2010 ja 6/011/2014</w:t>
      </w:r>
    </w:p>
    <w:p w:rsidR="008E7B88" w:rsidRPr="008E7B88" w:rsidRDefault="008E7B88" w:rsidP="008E7B88">
      <w:pPr>
        <w:widowControl/>
        <w:adjustRightInd/>
        <w:spacing w:line="160" w:lineRule="exact"/>
        <w:textAlignment w:val="auto"/>
        <w:rPr>
          <w:rFonts w:ascii="Garamond" w:hAnsi="Garamond" w:cs="Garamond"/>
          <w:b/>
        </w:rPr>
      </w:pPr>
    </w:p>
    <w:p w:rsidR="008E7B88" w:rsidRPr="008E7B88" w:rsidRDefault="008E7B88" w:rsidP="008E7B88">
      <w:pPr>
        <w:widowControl/>
        <w:adjustRightInd/>
        <w:spacing w:line="200" w:lineRule="exact"/>
        <w:textAlignment w:val="auto"/>
        <w:rPr>
          <w:rFonts w:ascii="Garamond" w:hAnsi="Garamond" w:cs="Garamond"/>
          <w:b/>
        </w:rPr>
      </w:pPr>
    </w:p>
    <w:p w:rsidR="008E7B88" w:rsidRPr="008E7B88" w:rsidRDefault="008E7B88" w:rsidP="008E7B88">
      <w:pPr>
        <w:widowControl/>
        <w:adjustRightInd/>
        <w:spacing w:line="240" w:lineRule="auto"/>
        <w:textAlignment w:val="auto"/>
        <w:rPr>
          <w:rFonts w:ascii="Garamond" w:hAnsi="Garamond" w:cs="Garamond"/>
          <w:b/>
        </w:rPr>
      </w:pPr>
      <w:r w:rsidRPr="008E7B88">
        <w:rPr>
          <w:rFonts w:ascii="Garamond" w:hAnsi="Garamond" w:cs="Garamond"/>
          <w:b/>
        </w:rPr>
        <w:t>LUKION OPETUSSUUNNITELMAN PERUSTEET 2015</w:t>
      </w:r>
    </w:p>
    <w:p w:rsidR="008E7B88" w:rsidRPr="008E7B88" w:rsidRDefault="008E7B88" w:rsidP="008E7B88">
      <w:pPr>
        <w:widowControl/>
        <w:adjustRightInd/>
        <w:spacing w:line="240" w:lineRule="auto"/>
        <w:textAlignment w:val="auto"/>
        <w:rPr>
          <w:rFonts w:ascii="Garamond" w:hAnsi="Garamond" w:cs="Garamond"/>
          <w:szCs w:val="22"/>
        </w:rPr>
      </w:pPr>
      <w:proofErr w:type="gramStart"/>
      <w:r w:rsidRPr="008E7B88">
        <w:rPr>
          <w:rFonts w:ascii="Garamond" w:hAnsi="Garamond" w:cs="Garamond"/>
          <w:szCs w:val="22"/>
        </w:rPr>
        <w:t>Nuorille tarkoitetun lukiokoulutuksen opetussuunnitelman perusteet</w:t>
      </w:r>
      <w:proofErr w:type="gramEnd"/>
      <w:r w:rsidRPr="008E7B88">
        <w:rPr>
          <w:rFonts w:ascii="Garamond" w:hAnsi="Garamond" w:cs="Garamond"/>
          <w:szCs w:val="22"/>
        </w:rPr>
        <w:t xml:space="preserve">  </w:t>
      </w:r>
    </w:p>
    <w:p w:rsidR="008E7B88" w:rsidRPr="008E7B88" w:rsidRDefault="008E7B88" w:rsidP="00FD4EA7">
      <w:pPr>
        <w:widowControl/>
        <w:adjustRightInd/>
        <w:spacing w:line="160" w:lineRule="exact"/>
        <w:textAlignment w:val="auto"/>
        <w:rPr>
          <w:rFonts w:ascii="Garamond" w:hAnsi="Garamond" w:cs="Garamond"/>
          <w:szCs w:val="22"/>
        </w:rPr>
      </w:pPr>
    </w:p>
    <w:p w:rsidR="008E7B88" w:rsidRPr="008E7B88" w:rsidRDefault="008E7B88" w:rsidP="008E7B88">
      <w:pPr>
        <w:widowControl/>
        <w:adjustRightInd/>
        <w:spacing w:line="240" w:lineRule="auto"/>
        <w:ind w:left="2608"/>
        <w:textAlignment w:val="auto"/>
        <w:rPr>
          <w:rFonts w:ascii="Garamond" w:hAnsi="Garamond" w:cs="Garamond"/>
          <w:szCs w:val="22"/>
        </w:rPr>
      </w:pPr>
      <w:r w:rsidRPr="008E7B88">
        <w:rPr>
          <w:rFonts w:ascii="Garamond" w:hAnsi="Garamond" w:cs="Garamond"/>
          <w:szCs w:val="22"/>
        </w:rPr>
        <w:t xml:space="preserve">Opetushallitus on päättänyt Lukion opetussuunnitelman perusteista nuorten lukiokoulutusta varten liitteen mukaisesti. </w:t>
      </w:r>
    </w:p>
    <w:p w:rsidR="008E7B88" w:rsidRPr="008E7B88" w:rsidRDefault="008E7B88" w:rsidP="00584EEF">
      <w:pPr>
        <w:widowControl/>
        <w:adjustRightInd/>
        <w:spacing w:line="200" w:lineRule="exact"/>
        <w:ind w:left="2608"/>
        <w:textAlignment w:val="auto"/>
        <w:rPr>
          <w:rFonts w:ascii="Garamond" w:hAnsi="Garamond" w:cs="Garamond"/>
          <w:szCs w:val="22"/>
        </w:rPr>
      </w:pPr>
    </w:p>
    <w:p w:rsidR="008E7B88" w:rsidRPr="008E7B88" w:rsidRDefault="008E7B88" w:rsidP="008E7B88">
      <w:pPr>
        <w:widowControl/>
        <w:adjustRightInd/>
        <w:spacing w:line="240" w:lineRule="auto"/>
        <w:ind w:left="2608"/>
        <w:textAlignment w:val="auto"/>
        <w:rPr>
          <w:rFonts w:ascii="Garamond" w:hAnsi="Garamond" w:cs="Garamond"/>
          <w:szCs w:val="22"/>
        </w:rPr>
      </w:pPr>
      <w:r w:rsidRPr="008E7B88">
        <w:rPr>
          <w:rFonts w:ascii="Garamond" w:hAnsi="Garamond" w:cs="Garamond"/>
          <w:szCs w:val="22"/>
        </w:rPr>
        <w:t xml:space="preserve">Lukiokoulutuksen järjestäjän tulee lukiolain 11 §:n mukaisesti hyväksyä näiden lukion opetussuunnitelman perusteiden mukainen opetussuunnitelma. </w:t>
      </w:r>
    </w:p>
    <w:p w:rsidR="008E7B88" w:rsidRPr="008E7B88" w:rsidRDefault="008E7B88" w:rsidP="00584EEF">
      <w:pPr>
        <w:widowControl/>
        <w:adjustRightInd/>
        <w:spacing w:line="200" w:lineRule="exact"/>
        <w:ind w:left="2608"/>
        <w:textAlignment w:val="auto"/>
        <w:rPr>
          <w:rFonts w:ascii="Garamond" w:hAnsi="Garamond" w:cs="Garamond"/>
          <w:szCs w:val="22"/>
        </w:rPr>
      </w:pPr>
    </w:p>
    <w:p w:rsidR="008E7B88" w:rsidRPr="00EA0841" w:rsidRDefault="008E7B88" w:rsidP="008E7B88">
      <w:pPr>
        <w:widowControl/>
        <w:adjustRightInd/>
        <w:spacing w:line="240" w:lineRule="auto"/>
        <w:ind w:left="2608"/>
        <w:textAlignment w:val="auto"/>
        <w:rPr>
          <w:rFonts w:ascii="Garamond" w:hAnsi="Garamond" w:cs="Garamond"/>
          <w:szCs w:val="22"/>
        </w:rPr>
      </w:pPr>
      <w:r w:rsidRPr="00EA0841">
        <w:rPr>
          <w:rFonts w:ascii="Garamond" w:hAnsi="Garamond" w:cs="Garamond"/>
          <w:szCs w:val="22"/>
        </w:rPr>
        <w:t xml:space="preserve">Koulutuksen järjestäjien tulee noudattaa määräystä 1.8.2016 lukien. Näiden lukion opetussuunnitelman perusteiden mukaan laadittu opetussuunnitelma otetaan käyttöön lukion aloittavilla opiskelijoilla 1.8.2016 lukien, ja käyttöönotto etenee </w:t>
      </w:r>
      <w:r w:rsidR="009A45F7" w:rsidRPr="00EA0841">
        <w:rPr>
          <w:rFonts w:ascii="Garamond" w:hAnsi="Garamond" w:cs="Garamond"/>
          <w:szCs w:val="22"/>
        </w:rPr>
        <w:t>vuosiluokka kerrallaan</w:t>
      </w:r>
      <w:r w:rsidRPr="00EA0841">
        <w:rPr>
          <w:rFonts w:ascii="Garamond" w:hAnsi="Garamond" w:cs="Garamond"/>
          <w:szCs w:val="22"/>
        </w:rPr>
        <w:t>.</w:t>
      </w:r>
    </w:p>
    <w:p w:rsidR="008E7B88" w:rsidRPr="008E7B88" w:rsidRDefault="008E7B88" w:rsidP="00584EEF">
      <w:pPr>
        <w:widowControl/>
        <w:adjustRightInd/>
        <w:spacing w:line="200" w:lineRule="exact"/>
        <w:ind w:left="2608"/>
        <w:textAlignment w:val="auto"/>
        <w:rPr>
          <w:rFonts w:ascii="Garamond" w:hAnsi="Garamond" w:cs="Garamond"/>
          <w:szCs w:val="22"/>
        </w:rPr>
      </w:pPr>
    </w:p>
    <w:p w:rsidR="008E7B88" w:rsidRPr="008E7B88" w:rsidRDefault="008E7B88" w:rsidP="008E7B88">
      <w:pPr>
        <w:widowControl/>
        <w:adjustRightInd/>
        <w:spacing w:line="240" w:lineRule="auto"/>
        <w:ind w:left="2608"/>
        <w:textAlignment w:val="auto"/>
        <w:rPr>
          <w:rFonts w:ascii="Garamond" w:hAnsi="Garamond" w:cs="Garamond"/>
          <w:szCs w:val="22"/>
        </w:rPr>
      </w:pPr>
      <w:r w:rsidRPr="008E7B88">
        <w:rPr>
          <w:rFonts w:ascii="Garamond" w:hAnsi="Garamond" w:cs="Garamond"/>
          <w:szCs w:val="22"/>
        </w:rPr>
        <w:t xml:space="preserve">Nuorille tarkoitetussa lukiokoulutuksessa noudatetaan tällä määräyksellä kumottavia määräyksiä ja niiden mukaan laadittuja opetussuunnitelmia siihen saakka, kun tämän määräyksen mukainen opetussuunnitelma otetaan käyttöön. </w:t>
      </w:r>
    </w:p>
    <w:p w:rsidR="008E7B88" w:rsidRPr="008E7B88" w:rsidRDefault="008E7B88" w:rsidP="00584EEF">
      <w:pPr>
        <w:widowControl/>
        <w:adjustRightInd/>
        <w:spacing w:line="200" w:lineRule="exact"/>
        <w:ind w:left="2608"/>
        <w:textAlignment w:val="auto"/>
        <w:rPr>
          <w:rFonts w:ascii="Garamond" w:hAnsi="Garamond" w:cs="Garamond"/>
          <w:szCs w:val="22"/>
        </w:rPr>
      </w:pPr>
    </w:p>
    <w:p w:rsidR="008E7B88" w:rsidRPr="008E7B88" w:rsidRDefault="008E7B88" w:rsidP="008E7B88">
      <w:pPr>
        <w:widowControl/>
        <w:adjustRightInd/>
        <w:spacing w:line="240" w:lineRule="auto"/>
        <w:ind w:left="2608"/>
        <w:textAlignment w:val="auto"/>
        <w:rPr>
          <w:rFonts w:ascii="Garamond" w:hAnsi="Garamond" w:cs="Garamond"/>
          <w:szCs w:val="22"/>
        </w:rPr>
      </w:pPr>
      <w:r w:rsidRPr="008E7B88">
        <w:rPr>
          <w:rFonts w:ascii="Garamond" w:hAnsi="Garamond" w:cs="Garamond"/>
          <w:szCs w:val="22"/>
        </w:rPr>
        <w:t xml:space="preserve">Lisätietoja määräyksestä ja siitä, mistä se on saatavissa, saa Opetushallituksen Yleissivistävä koulutus ja varhaiskasvatus sekä Ruotsinkielinen koulutus ja varhaiskasvatus -toimintayksiköistä. </w:t>
      </w:r>
    </w:p>
    <w:p w:rsidR="008E7B88" w:rsidRDefault="008E7B88" w:rsidP="008E7B88">
      <w:pPr>
        <w:widowControl/>
        <w:adjustRightInd/>
        <w:spacing w:line="240" w:lineRule="auto"/>
        <w:ind w:left="2608"/>
        <w:textAlignment w:val="auto"/>
        <w:rPr>
          <w:rFonts w:ascii="Garamond" w:hAnsi="Garamond" w:cs="Garamond"/>
          <w:szCs w:val="22"/>
        </w:rPr>
      </w:pPr>
    </w:p>
    <w:p w:rsidR="00584EEF" w:rsidRDefault="00584EEF" w:rsidP="008E7B88">
      <w:pPr>
        <w:widowControl/>
        <w:adjustRightInd/>
        <w:spacing w:line="240" w:lineRule="auto"/>
        <w:ind w:left="2608"/>
        <w:textAlignment w:val="auto"/>
        <w:rPr>
          <w:rFonts w:ascii="Garamond" w:hAnsi="Garamond" w:cs="Garamond"/>
          <w:szCs w:val="22"/>
        </w:rPr>
      </w:pPr>
    </w:p>
    <w:p w:rsidR="00EA0841" w:rsidRDefault="00F6308D" w:rsidP="008E7B88">
      <w:pPr>
        <w:widowControl/>
        <w:adjustRightInd/>
        <w:spacing w:line="240" w:lineRule="auto"/>
        <w:ind w:left="2608"/>
        <w:textAlignment w:val="auto"/>
        <w:rPr>
          <w:rFonts w:ascii="Garamond" w:hAnsi="Garamond" w:cs="Garamond"/>
          <w:szCs w:val="22"/>
        </w:rPr>
      </w:pPr>
      <w:r>
        <w:rPr>
          <w:rFonts w:ascii="Garamond" w:hAnsi="Garamond" w:cs="Garamond"/>
          <w:szCs w:val="22"/>
        </w:rPr>
        <w:tab/>
      </w:r>
      <w:r>
        <w:rPr>
          <w:rFonts w:ascii="Garamond" w:hAnsi="Garamond" w:cs="Garamond"/>
          <w:szCs w:val="22"/>
        </w:rPr>
        <w:tab/>
        <w:t>AULIS PITKÄLÄ</w:t>
      </w:r>
    </w:p>
    <w:p w:rsidR="008E7B88" w:rsidRPr="008E7B88" w:rsidRDefault="008E7B88" w:rsidP="008E7B88">
      <w:pPr>
        <w:widowControl/>
        <w:adjustRightInd/>
        <w:spacing w:line="240" w:lineRule="auto"/>
        <w:ind w:left="2608"/>
        <w:textAlignment w:val="auto"/>
        <w:rPr>
          <w:rFonts w:ascii="Garamond" w:hAnsi="Garamond" w:cs="Garamond"/>
          <w:szCs w:val="22"/>
        </w:rPr>
      </w:pPr>
      <w:r w:rsidRPr="008E7B88">
        <w:rPr>
          <w:rFonts w:ascii="Garamond" w:hAnsi="Garamond" w:cs="Garamond"/>
          <w:szCs w:val="22"/>
        </w:rPr>
        <w:t>Pääjohtaja</w:t>
      </w:r>
      <w:r w:rsidRPr="008E7B88">
        <w:rPr>
          <w:rFonts w:ascii="Garamond" w:hAnsi="Garamond" w:cs="Garamond"/>
          <w:szCs w:val="22"/>
        </w:rPr>
        <w:tab/>
      </w:r>
      <w:r w:rsidRPr="008E7B88">
        <w:rPr>
          <w:rFonts w:ascii="Garamond" w:hAnsi="Garamond" w:cs="Garamond"/>
          <w:szCs w:val="22"/>
        </w:rPr>
        <w:tab/>
        <w:t>Aulis Pitkälä</w:t>
      </w:r>
    </w:p>
    <w:p w:rsidR="008E7B88" w:rsidRDefault="008E7B88" w:rsidP="00FD4EA7">
      <w:pPr>
        <w:widowControl/>
        <w:adjustRightInd/>
        <w:spacing w:line="160" w:lineRule="exact"/>
        <w:ind w:left="2608"/>
        <w:textAlignment w:val="auto"/>
        <w:rPr>
          <w:rFonts w:ascii="Garamond" w:hAnsi="Garamond" w:cs="Garamond"/>
          <w:szCs w:val="22"/>
        </w:rPr>
      </w:pPr>
    </w:p>
    <w:p w:rsidR="00584EEF" w:rsidRPr="008E7B88" w:rsidRDefault="00584EEF" w:rsidP="00FD4EA7">
      <w:pPr>
        <w:widowControl/>
        <w:adjustRightInd/>
        <w:spacing w:line="160" w:lineRule="exact"/>
        <w:ind w:left="2608"/>
        <w:textAlignment w:val="auto"/>
        <w:rPr>
          <w:rFonts w:ascii="Garamond" w:hAnsi="Garamond" w:cs="Garamond"/>
          <w:szCs w:val="22"/>
        </w:rPr>
      </w:pPr>
    </w:p>
    <w:p w:rsidR="008E7B88" w:rsidRPr="008E7B88" w:rsidRDefault="00F6308D" w:rsidP="008E7B88">
      <w:pPr>
        <w:widowControl/>
        <w:adjustRightInd/>
        <w:spacing w:line="240" w:lineRule="auto"/>
        <w:ind w:left="2608"/>
        <w:textAlignment w:val="auto"/>
        <w:rPr>
          <w:rFonts w:ascii="Garamond" w:hAnsi="Garamond" w:cs="Garamond"/>
          <w:szCs w:val="22"/>
        </w:rPr>
      </w:pPr>
      <w:r>
        <w:rPr>
          <w:rFonts w:ascii="Garamond" w:hAnsi="Garamond" w:cs="Garamond"/>
          <w:szCs w:val="22"/>
        </w:rPr>
        <w:tab/>
      </w:r>
      <w:r>
        <w:rPr>
          <w:rFonts w:ascii="Garamond" w:hAnsi="Garamond" w:cs="Garamond"/>
          <w:szCs w:val="22"/>
        </w:rPr>
        <w:tab/>
        <w:t>JORMA KAUPPINEN</w:t>
      </w:r>
    </w:p>
    <w:p w:rsidR="008E7B88" w:rsidRDefault="008E7B88" w:rsidP="008E7B88">
      <w:pPr>
        <w:widowControl/>
        <w:adjustRightInd/>
        <w:spacing w:line="240" w:lineRule="auto"/>
        <w:ind w:left="2608"/>
        <w:textAlignment w:val="auto"/>
        <w:rPr>
          <w:rFonts w:ascii="Garamond" w:hAnsi="Garamond" w:cs="Garamond"/>
          <w:szCs w:val="22"/>
        </w:rPr>
      </w:pPr>
      <w:r w:rsidRPr="008E7B88">
        <w:rPr>
          <w:rFonts w:ascii="Garamond" w:hAnsi="Garamond" w:cs="Garamond"/>
          <w:szCs w:val="22"/>
        </w:rPr>
        <w:t xml:space="preserve">Johtaja </w:t>
      </w:r>
      <w:r w:rsidRPr="008E7B88">
        <w:rPr>
          <w:rFonts w:ascii="Garamond" w:hAnsi="Garamond" w:cs="Garamond"/>
          <w:szCs w:val="22"/>
        </w:rPr>
        <w:tab/>
      </w:r>
      <w:r w:rsidRPr="008E7B88">
        <w:rPr>
          <w:rFonts w:ascii="Garamond" w:hAnsi="Garamond" w:cs="Garamond"/>
          <w:szCs w:val="22"/>
        </w:rPr>
        <w:tab/>
        <w:t>Jorma Kauppinen</w:t>
      </w:r>
    </w:p>
    <w:p w:rsidR="00FD4EA7" w:rsidRDefault="00FD4EA7" w:rsidP="00FD4EA7">
      <w:pPr>
        <w:widowControl/>
        <w:adjustRightInd/>
        <w:spacing w:line="160" w:lineRule="exact"/>
        <w:ind w:left="2608"/>
        <w:textAlignment w:val="auto"/>
        <w:rPr>
          <w:rFonts w:ascii="Garamond" w:hAnsi="Garamond" w:cs="Garamond"/>
          <w:szCs w:val="22"/>
        </w:rPr>
      </w:pPr>
    </w:p>
    <w:p w:rsidR="008E7B88" w:rsidRPr="008E7B88" w:rsidRDefault="008E7B88" w:rsidP="008E7B88">
      <w:pPr>
        <w:widowControl/>
        <w:adjustRightInd/>
        <w:spacing w:line="240" w:lineRule="auto"/>
        <w:textAlignment w:val="auto"/>
        <w:rPr>
          <w:rFonts w:ascii="Garamond" w:hAnsi="Garamond" w:cs="Garamond"/>
          <w:szCs w:val="22"/>
        </w:rPr>
      </w:pPr>
      <w:r w:rsidRPr="008E7B88">
        <w:rPr>
          <w:rFonts w:ascii="Garamond" w:hAnsi="Garamond" w:cs="Garamond"/>
          <w:szCs w:val="22"/>
        </w:rPr>
        <w:t>LIITE</w:t>
      </w:r>
      <w:r w:rsidRPr="008E7B88">
        <w:rPr>
          <w:rFonts w:ascii="Garamond" w:hAnsi="Garamond" w:cs="Garamond"/>
          <w:szCs w:val="22"/>
        </w:rPr>
        <w:tab/>
      </w:r>
      <w:r w:rsidRPr="008E7B88">
        <w:rPr>
          <w:rFonts w:ascii="Garamond" w:hAnsi="Garamond" w:cs="Garamond"/>
          <w:szCs w:val="22"/>
        </w:rPr>
        <w:tab/>
        <w:t xml:space="preserve">Lukion opetussuunnitelman perusteet 2015 </w:t>
      </w:r>
    </w:p>
    <w:p w:rsidR="005D0741" w:rsidRDefault="005D0741">
      <w:pPr>
        <w:widowControl/>
        <w:adjustRightInd/>
        <w:spacing w:line="240" w:lineRule="auto"/>
        <w:textAlignment w:val="auto"/>
        <w:rPr>
          <w:b/>
          <w:sz w:val="28"/>
          <w:szCs w:val="28"/>
        </w:rPr>
        <w:sectPr w:rsidR="005D0741" w:rsidSect="00EF0AC8">
          <w:headerReference w:type="first" r:id="rId12"/>
          <w:footerReference w:type="first" r:id="rId13"/>
          <w:pgSz w:w="11906" w:h="16838"/>
          <w:pgMar w:top="1418" w:right="794" w:bottom="1418" w:left="1151" w:header="709" w:footer="567" w:gutter="0"/>
          <w:cols w:space="708"/>
          <w:titlePg/>
          <w:docGrid w:linePitch="360"/>
        </w:sectPr>
      </w:pPr>
    </w:p>
    <w:p w:rsidR="00686D50" w:rsidRDefault="00686D50">
      <w:pPr>
        <w:widowControl/>
        <w:adjustRightInd/>
        <w:spacing w:line="240" w:lineRule="auto"/>
        <w:textAlignment w:val="auto"/>
        <w:rPr>
          <w:b/>
          <w:sz w:val="28"/>
          <w:szCs w:val="28"/>
        </w:rPr>
      </w:pPr>
    </w:p>
    <w:p w:rsidR="00686D50" w:rsidRDefault="00686D50">
      <w:pPr>
        <w:widowControl/>
        <w:adjustRightInd/>
        <w:spacing w:line="240" w:lineRule="auto"/>
        <w:textAlignment w:val="auto"/>
        <w:rPr>
          <w:b/>
          <w:sz w:val="28"/>
          <w:szCs w:val="28"/>
        </w:rPr>
      </w:pPr>
    </w:p>
    <w:p w:rsidR="00686D50" w:rsidRPr="008A6213" w:rsidRDefault="00686D50" w:rsidP="00686D50">
      <w:pPr>
        <w:widowControl/>
        <w:spacing w:line="240" w:lineRule="auto"/>
        <w:ind w:left="3912" w:firstLine="1304"/>
        <w:rPr>
          <w:color w:val="FF0000"/>
          <w:sz w:val="28"/>
          <w:szCs w:val="28"/>
        </w:rPr>
      </w:pPr>
      <w:r w:rsidRPr="008A6213">
        <w:rPr>
          <w:color w:val="FF0000"/>
          <w:sz w:val="28"/>
          <w:szCs w:val="28"/>
        </w:rPr>
        <w:tab/>
      </w:r>
    </w:p>
    <w:p w:rsidR="00686D50" w:rsidRPr="0013683B" w:rsidRDefault="00686D50" w:rsidP="00686D50">
      <w:pPr>
        <w:widowControl/>
        <w:spacing w:line="240" w:lineRule="auto"/>
        <w:rPr>
          <w:sz w:val="28"/>
          <w:szCs w:val="28"/>
        </w:rPr>
      </w:pPr>
    </w:p>
    <w:p w:rsidR="00686D50" w:rsidRPr="0013683B" w:rsidRDefault="00686D50" w:rsidP="00686D50">
      <w:pPr>
        <w:widowControl/>
        <w:spacing w:line="240" w:lineRule="auto"/>
        <w:rPr>
          <w:sz w:val="28"/>
          <w:szCs w:val="28"/>
        </w:rPr>
      </w:pPr>
    </w:p>
    <w:p w:rsidR="00686D50" w:rsidRPr="0013683B" w:rsidRDefault="00686D50" w:rsidP="00686D50">
      <w:pPr>
        <w:widowControl/>
        <w:spacing w:line="240" w:lineRule="auto"/>
      </w:pPr>
    </w:p>
    <w:p w:rsidR="00686D50" w:rsidRPr="0013683B" w:rsidRDefault="00686D50" w:rsidP="00686D50">
      <w:pPr>
        <w:spacing w:line="240" w:lineRule="auto"/>
      </w:pPr>
    </w:p>
    <w:p w:rsidR="00686D50" w:rsidRDefault="00686D50" w:rsidP="00686D50">
      <w:r w:rsidRPr="008A6213">
        <w:tab/>
      </w:r>
      <w:r w:rsidRPr="008A6213">
        <w:tab/>
      </w:r>
      <w:r w:rsidRPr="008A6213">
        <w:tab/>
      </w:r>
      <w:r w:rsidRPr="008A6213">
        <w:tab/>
      </w:r>
    </w:p>
    <w:p w:rsidR="00686D50" w:rsidRDefault="00686D50" w:rsidP="00686D50">
      <w:pPr>
        <w:spacing w:line="240" w:lineRule="auto"/>
        <w:rPr>
          <w:sz w:val="28"/>
          <w:szCs w:val="28"/>
        </w:rPr>
      </w:pPr>
    </w:p>
    <w:p w:rsidR="00EA0841" w:rsidRPr="0013683B" w:rsidRDefault="00EA0841" w:rsidP="00686D50">
      <w:pPr>
        <w:spacing w:line="240" w:lineRule="auto"/>
        <w:rPr>
          <w:sz w:val="28"/>
          <w:szCs w:val="28"/>
        </w:rPr>
      </w:pPr>
    </w:p>
    <w:p w:rsidR="00686D50" w:rsidRPr="0013683B" w:rsidRDefault="00686D50" w:rsidP="00686D50">
      <w:pPr>
        <w:spacing w:line="240" w:lineRule="auto"/>
        <w:rPr>
          <w:sz w:val="28"/>
          <w:szCs w:val="28"/>
        </w:rPr>
      </w:pPr>
    </w:p>
    <w:p w:rsidR="00686D50" w:rsidRPr="0013683B" w:rsidRDefault="00686D50" w:rsidP="00686D50">
      <w:pPr>
        <w:spacing w:line="240" w:lineRule="auto"/>
        <w:rPr>
          <w:sz w:val="28"/>
          <w:szCs w:val="28"/>
        </w:rPr>
      </w:pPr>
    </w:p>
    <w:p w:rsidR="00686D50" w:rsidRPr="0013683B" w:rsidRDefault="00686D50" w:rsidP="00686D50">
      <w:pPr>
        <w:spacing w:line="240" w:lineRule="auto"/>
        <w:rPr>
          <w:sz w:val="28"/>
          <w:szCs w:val="28"/>
        </w:rPr>
      </w:pPr>
    </w:p>
    <w:p w:rsidR="00686D50" w:rsidRPr="0013683B" w:rsidRDefault="00686D50" w:rsidP="00686D50">
      <w:pPr>
        <w:spacing w:line="240" w:lineRule="auto"/>
        <w:rPr>
          <w:sz w:val="28"/>
          <w:szCs w:val="28"/>
        </w:rPr>
      </w:pPr>
    </w:p>
    <w:p w:rsidR="00686D50" w:rsidRPr="0013683B" w:rsidRDefault="00686D50" w:rsidP="00686D50">
      <w:pPr>
        <w:spacing w:line="240" w:lineRule="auto"/>
        <w:rPr>
          <w:sz w:val="28"/>
          <w:szCs w:val="28"/>
        </w:rPr>
      </w:pPr>
    </w:p>
    <w:p w:rsidR="00686D50" w:rsidRPr="0013683B" w:rsidRDefault="00686D50" w:rsidP="00686D50">
      <w:pPr>
        <w:spacing w:line="240" w:lineRule="auto"/>
        <w:rPr>
          <w:sz w:val="28"/>
          <w:szCs w:val="28"/>
        </w:rPr>
      </w:pPr>
    </w:p>
    <w:p w:rsidR="00686D50" w:rsidRPr="0013683B" w:rsidRDefault="00686D50" w:rsidP="00686D50">
      <w:pPr>
        <w:spacing w:line="240" w:lineRule="auto"/>
        <w:rPr>
          <w:sz w:val="28"/>
          <w:szCs w:val="28"/>
        </w:rPr>
      </w:pPr>
    </w:p>
    <w:p w:rsidR="00686D50" w:rsidRPr="0013683B" w:rsidRDefault="00686D50" w:rsidP="00686D50">
      <w:pPr>
        <w:spacing w:line="240" w:lineRule="auto"/>
        <w:rPr>
          <w:sz w:val="28"/>
          <w:szCs w:val="28"/>
        </w:rPr>
      </w:pPr>
    </w:p>
    <w:p w:rsidR="00686D50" w:rsidRPr="0013683B" w:rsidRDefault="00686D50" w:rsidP="00686D50">
      <w:pPr>
        <w:spacing w:line="240" w:lineRule="auto"/>
        <w:rPr>
          <w:sz w:val="28"/>
          <w:szCs w:val="28"/>
        </w:rPr>
      </w:pPr>
    </w:p>
    <w:p w:rsidR="00686D50" w:rsidRPr="008A6213" w:rsidRDefault="00686D50" w:rsidP="00686D50">
      <w:pPr>
        <w:spacing w:line="240" w:lineRule="auto"/>
        <w:rPr>
          <w:b/>
          <w:sz w:val="28"/>
          <w:szCs w:val="28"/>
        </w:rPr>
      </w:pPr>
      <w:r w:rsidRPr="008A6213">
        <w:rPr>
          <w:b/>
          <w:sz w:val="28"/>
          <w:szCs w:val="28"/>
        </w:rPr>
        <w:t>LUKION OPETUSSUUNNITELMAN PERUSTEET 2015</w:t>
      </w:r>
    </w:p>
    <w:p w:rsidR="0013683B" w:rsidRDefault="0013683B" w:rsidP="00686D50"/>
    <w:p w:rsidR="0013683B" w:rsidRPr="008A6213" w:rsidRDefault="0013683B" w:rsidP="00686D50"/>
    <w:p w:rsidR="00686D50" w:rsidRDefault="00686D50">
      <w:pPr>
        <w:widowControl/>
        <w:adjustRightInd/>
        <w:spacing w:line="240" w:lineRule="auto"/>
        <w:textAlignment w:val="auto"/>
        <w:rPr>
          <w:b/>
          <w:sz w:val="28"/>
          <w:szCs w:val="28"/>
        </w:rPr>
      </w:pPr>
      <w:r>
        <w:rPr>
          <w:b/>
          <w:sz w:val="28"/>
          <w:szCs w:val="28"/>
        </w:rPr>
        <w:br w:type="page"/>
      </w:r>
    </w:p>
    <w:p w:rsidR="008F15A9" w:rsidRPr="0013683B" w:rsidRDefault="0035543B" w:rsidP="00F653EF">
      <w:pPr>
        <w:widowControl/>
        <w:spacing w:line="240" w:lineRule="auto"/>
        <w:rPr>
          <w:sz w:val="28"/>
          <w:szCs w:val="28"/>
        </w:rPr>
      </w:pPr>
      <w:r w:rsidRPr="008A6213">
        <w:rPr>
          <w:b/>
          <w:sz w:val="28"/>
          <w:szCs w:val="28"/>
        </w:rPr>
        <w:lastRenderedPageBreak/>
        <w:t>OPETUSHALLITUS</w:t>
      </w:r>
      <w:r w:rsidRPr="008A6213">
        <w:rPr>
          <w:sz w:val="28"/>
          <w:szCs w:val="28"/>
        </w:rPr>
        <w:tab/>
      </w:r>
      <w:r w:rsidRPr="008A6213">
        <w:tab/>
      </w:r>
      <w:r w:rsidRPr="008A6213">
        <w:tab/>
      </w:r>
      <w:r w:rsidRPr="008A6213">
        <w:tab/>
      </w:r>
    </w:p>
    <w:p w:rsidR="008F15A9" w:rsidRPr="0013683B" w:rsidRDefault="008F15A9" w:rsidP="00F653EF">
      <w:pPr>
        <w:widowControl/>
        <w:spacing w:line="240" w:lineRule="auto"/>
        <w:rPr>
          <w:sz w:val="28"/>
          <w:szCs w:val="28"/>
        </w:rPr>
      </w:pPr>
    </w:p>
    <w:p w:rsidR="004A514C" w:rsidRPr="0013683B" w:rsidRDefault="004A514C" w:rsidP="00F653EF">
      <w:pPr>
        <w:widowControl/>
        <w:spacing w:line="240" w:lineRule="auto"/>
      </w:pPr>
    </w:p>
    <w:p w:rsidR="0035543B" w:rsidRPr="0013683B" w:rsidRDefault="0035543B" w:rsidP="00F653EF">
      <w:pPr>
        <w:spacing w:line="240" w:lineRule="auto"/>
      </w:pPr>
    </w:p>
    <w:p w:rsidR="0035543B" w:rsidRDefault="0035543B" w:rsidP="00AD6F65">
      <w:r w:rsidRPr="008A6213">
        <w:tab/>
      </w:r>
      <w:r w:rsidRPr="008A6213">
        <w:tab/>
      </w:r>
      <w:r w:rsidRPr="008A6213">
        <w:tab/>
      </w:r>
      <w:r w:rsidRPr="008A6213">
        <w:tab/>
      </w:r>
    </w:p>
    <w:p w:rsidR="0035543B" w:rsidRDefault="0035543B" w:rsidP="00F653EF">
      <w:pPr>
        <w:spacing w:line="240" w:lineRule="auto"/>
        <w:rPr>
          <w:sz w:val="28"/>
          <w:szCs w:val="28"/>
        </w:rPr>
      </w:pPr>
    </w:p>
    <w:p w:rsidR="00EF75E6" w:rsidRPr="0013683B" w:rsidRDefault="00EF75E6" w:rsidP="00F653EF">
      <w:pPr>
        <w:spacing w:line="240" w:lineRule="auto"/>
        <w:rPr>
          <w:sz w:val="28"/>
          <w:szCs w:val="28"/>
        </w:rPr>
      </w:pPr>
    </w:p>
    <w:p w:rsidR="0035543B" w:rsidRDefault="0035543B" w:rsidP="00F653EF">
      <w:pPr>
        <w:spacing w:line="240" w:lineRule="auto"/>
        <w:rPr>
          <w:sz w:val="28"/>
          <w:szCs w:val="28"/>
        </w:rPr>
      </w:pPr>
    </w:p>
    <w:p w:rsidR="00AC3CB9" w:rsidRPr="0013683B" w:rsidRDefault="00AC3CB9" w:rsidP="00F653EF">
      <w:pPr>
        <w:spacing w:line="240" w:lineRule="auto"/>
        <w:rPr>
          <w:sz w:val="28"/>
          <w:szCs w:val="28"/>
        </w:rPr>
      </w:pPr>
    </w:p>
    <w:p w:rsidR="0035543B" w:rsidRPr="0013683B" w:rsidRDefault="0035543B" w:rsidP="00F653EF">
      <w:pPr>
        <w:spacing w:line="240" w:lineRule="auto"/>
        <w:rPr>
          <w:sz w:val="28"/>
          <w:szCs w:val="28"/>
        </w:rPr>
      </w:pPr>
    </w:p>
    <w:p w:rsidR="0035543B" w:rsidRPr="0013683B" w:rsidRDefault="0035543B" w:rsidP="00F653EF">
      <w:pPr>
        <w:spacing w:line="240" w:lineRule="auto"/>
        <w:rPr>
          <w:sz w:val="28"/>
          <w:szCs w:val="28"/>
        </w:rPr>
      </w:pPr>
    </w:p>
    <w:p w:rsidR="0035543B" w:rsidRDefault="0035543B" w:rsidP="00F653EF">
      <w:pPr>
        <w:spacing w:line="240" w:lineRule="auto"/>
        <w:rPr>
          <w:sz w:val="28"/>
          <w:szCs w:val="28"/>
        </w:rPr>
      </w:pPr>
    </w:p>
    <w:p w:rsidR="00EF75E6" w:rsidRPr="0013683B" w:rsidRDefault="00EF75E6" w:rsidP="00F653EF">
      <w:pPr>
        <w:spacing w:line="240" w:lineRule="auto"/>
        <w:rPr>
          <w:sz w:val="28"/>
          <w:szCs w:val="28"/>
        </w:rPr>
      </w:pPr>
    </w:p>
    <w:p w:rsidR="0035543B" w:rsidRDefault="0035543B" w:rsidP="00F653EF">
      <w:pPr>
        <w:spacing w:line="240" w:lineRule="auto"/>
        <w:rPr>
          <w:sz w:val="28"/>
          <w:szCs w:val="28"/>
        </w:rPr>
      </w:pPr>
    </w:p>
    <w:p w:rsidR="00AC3CB9" w:rsidRPr="0013683B" w:rsidRDefault="00AC3CB9" w:rsidP="00F653EF">
      <w:pPr>
        <w:spacing w:line="240" w:lineRule="auto"/>
        <w:rPr>
          <w:sz w:val="28"/>
          <w:szCs w:val="28"/>
        </w:rPr>
      </w:pPr>
    </w:p>
    <w:p w:rsidR="0035543B" w:rsidRPr="0013683B" w:rsidRDefault="0035543B" w:rsidP="00F653EF">
      <w:pPr>
        <w:spacing w:line="240" w:lineRule="auto"/>
        <w:rPr>
          <w:sz w:val="28"/>
          <w:szCs w:val="28"/>
        </w:rPr>
      </w:pPr>
    </w:p>
    <w:p w:rsidR="0035543B" w:rsidRPr="0013683B" w:rsidRDefault="0035543B" w:rsidP="00F653EF">
      <w:pPr>
        <w:spacing w:line="240" w:lineRule="auto"/>
        <w:rPr>
          <w:sz w:val="28"/>
          <w:szCs w:val="28"/>
        </w:rPr>
      </w:pPr>
    </w:p>
    <w:p w:rsidR="0035543B" w:rsidRPr="008A6213" w:rsidRDefault="0035543B" w:rsidP="00F653EF">
      <w:pPr>
        <w:spacing w:line="240" w:lineRule="auto"/>
        <w:rPr>
          <w:b/>
          <w:sz w:val="28"/>
          <w:szCs w:val="28"/>
        </w:rPr>
      </w:pPr>
      <w:r w:rsidRPr="008A6213">
        <w:rPr>
          <w:b/>
          <w:sz w:val="28"/>
          <w:szCs w:val="28"/>
        </w:rPr>
        <w:t>LUKION OPETUSSUUNNITELMAN PERUSTEET 2015</w:t>
      </w:r>
    </w:p>
    <w:p w:rsidR="0035543B" w:rsidRPr="00EA0841" w:rsidRDefault="00344AF9" w:rsidP="00F653EF">
      <w:pPr>
        <w:spacing w:line="240" w:lineRule="auto"/>
        <w:rPr>
          <w:szCs w:val="28"/>
        </w:rPr>
      </w:pPr>
      <w:proofErr w:type="gramStart"/>
      <w:r w:rsidRPr="00EA0841">
        <w:rPr>
          <w:sz w:val="28"/>
          <w:szCs w:val="28"/>
        </w:rPr>
        <w:t>Nuorille tarkoitetun lukiokoulutuksen opetussuunnitelman perusteet</w:t>
      </w:r>
      <w:proofErr w:type="gramEnd"/>
      <w:r w:rsidRPr="00EA0841">
        <w:rPr>
          <w:sz w:val="28"/>
          <w:szCs w:val="28"/>
        </w:rPr>
        <w:t xml:space="preserve"> </w:t>
      </w:r>
    </w:p>
    <w:p w:rsidR="00065A5F" w:rsidRPr="008A6213" w:rsidRDefault="003E437E" w:rsidP="00F653EF">
      <w:r w:rsidRPr="008A6213">
        <w:tab/>
      </w:r>
      <w:r w:rsidRPr="008A6213">
        <w:tab/>
      </w:r>
      <w:r w:rsidRPr="008A6213">
        <w:tab/>
      </w:r>
      <w:r w:rsidRPr="008A6213">
        <w:tab/>
      </w:r>
    </w:p>
    <w:p w:rsidR="00065A5F" w:rsidRPr="008A6213" w:rsidRDefault="00065A5F" w:rsidP="00F653EF">
      <w:r w:rsidRPr="008A6213">
        <w:tab/>
      </w:r>
      <w:r w:rsidRPr="008A6213">
        <w:tab/>
      </w:r>
      <w:r w:rsidRPr="008A6213">
        <w:tab/>
      </w:r>
    </w:p>
    <w:p w:rsidR="00065A5F" w:rsidRPr="008A6213" w:rsidRDefault="00065A5F" w:rsidP="00F653EF"/>
    <w:p w:rsidR="00065A5F" w:rsidRPr="008A6213" w:rsidRDefault="00065A5F" w:rsidP="00F653EF">
      <w:bookmarkStart w:id="0" w:name="_Toc415582240"/>
      <w:bookmarkStart w:id="1" w:name="_Toc415582328"/>
    </w:p>
    <w:p w:rsidR="00065A5F" w:rsidRPr="008A6213" w:rsidRDefault="00065A5F" w:rsidP="00F653EF"/>
    <w:p w:rsidR="00065A5F" w:rsidRPr="008A6213" w:rsidRDefault="00065A5F" w:rsidP="00F653EF"/>
    <w:p w:rsidR="00AF45A6" w:rsidRPr="008A6213" w:rsidRDefault="00AF45A6" w:rsidP="00F653EF">
      <w:pPr>
        <w:widowControl/>
        <w:adjustRightInd/>
        <w:spacing w:line="240" w:lineRule="auto"/>
        <w:textAlignment w:val="auto"/>
        <w:rPr>
          <w:color w:val="000000"/>
        </w:rPr>
      </w:pPr>
    </w:p>
    <w:p w:rsidR="00FE4204" w:rsidRPr="008A6213" w:rsidRDefault="00FE4204" w:rsidP="00F653EF">
      <w:pPr>
        <w:widowControl/>
        <w:adjustRightInd/>
        <w:spacing w:line="240" w:lineRule="auto"/>
        <w:textAlignment w:val="auto"/>
        <w:rPr>
          <w:color w:val="000000"/>
        </w:rPr>
      </w:pPr>
    </w:p>
    <w:p w:rsidR="00FE4204" w:rsidRPr="008A6213" w:rsidRDefault="00FE4204" w:rsidP="00F653EF">
      <w:pPr>
        <w:widowControl/>
        <w:adjustRightInd/>
        <w:spacing w:line="240" w:lineRule="auto"/>
        <w:textAlignment w:val="auto"/>
        <w:rPr>
          <w:color w:val="000000"/>
        </w:rPr>
      </w:pPr>
    </w:p>
    <w:p w:rsidR="00FE4204" w:rsidRPr="008A6213" w:rsidRDefault="00FE4204" w:rsidP="00F653EF">
      <w:pPr>
        <w:widowControl/>
        <w:adjustRightInd/>
        <w:spacing w:line="240" w:lineRule="auto"/>
        <w:textAlignment w:val="auto"/>
        <w:rPr>
          <w:color w:val="000000"/>
        </w:rPr>
      </w:pPr>
    </w:p>
    <w:p w:rsidR="00FE4204" w:rsidRPr="008A6213" w:rsidRDefault="00FE4204" w:rsidP="00F653EF">
      <w:pPr>
        <w:widowControl/>
        <w:adjustRightInd/>
        <w:spacing w:line="240" w:lineRule="auto"/>
        <w:textAlignment w:val="auto"/>
        <w:rPr>
          <w:color w:val="000000"/>
        </w:rPr>
      </w:pPr>
    </w:p>
    <w:p w:rsidR="00FE4204" w:rsidRPr="008A6213" w:rsidRDefault="00FE4204" w:rsidP="00F653EF">
      <w:pPr>
        <w:widowControl/>
        <w:adjustRightInd/>
        <w:spacing w:line="240" w:lineRule="auto"/>
        <w:textAlignment w:val="auto"/>
        <w:rPr>
          <w:color w:val="000000"/>
        </w:rPr>
      </w:pPr>
    </w:p>
    <w:p w:rsidR="00FE4204" w:rsidRPr="008A6213" w:rsidRDefault="00FE4204" w:rsidP="00F653EF">
      <w:pPr>
        <w:widowControl/>
        <w:adjustRightInd/>
        <w:spacing w:line="240" w:lineRule="auto"/>
        <w:textAlignment w:val="auto"/>
        <w:rPr>
          <w:color w:val="000000"/>
        </w:rPr>
      </w:pPr>
    </w:p>
    <w:p w:rsidR="00FE4204" w:rsidRPr="008A6213" w:rsidRDefault="00FE4204" w:rsidP="00F653EF">
      <w:pPr>
        <w:widowControl/>
        <w:adjustRightInd/>
        <w:spacing w:line="240" w:lineRule="auto"/>
        <w:textAlignment w:val="auto"/>
        <w:rPr>
          <w:color w:val="000000"/>
        </w:rPr>
      </w:pPr>
    </w:p>
    <w:p w:rsidR="00FE4204" w:rsidRPr="008A6213" w:rsidRDefault="00FE4204" w:rsidP="00F653EF">
      <w:pPr>
        <w:widowControl/>
        <w:adjustRightInd/>
        <w:spacing w:line="240" w:lineRule="auto"/>
        <w:textAlignment w:val="auto"/>
        <w:rPr>
          <w:color w:val="000000"/>
        </w:rPr>
      </w:pPr>
    </w:p>
    <w:p w:rsidR="00FE4204" w:rsidRPr="008A6213" w:rsidRDefault="00FE4204" w:rsidP="00F653EF">
      <w:pPr>
        <w:widowControl/>
        <w:adjustRightInd/>
        <w:spacing w:line="240" w:lineRule="auto"/>
        <w:textAlignment w:val="auto"/>
        <w:rPr>
          <w:color w:val="000000"/>
        </w:rPr>
      </w:pPr>
    </w:p>
    <w:p w:rsidR="00FE4204" w:rsidRPr="008A6213" w:rsidRDefault="00FE4204" w:rsidP="00F653EF">
      <w:pPr>
        <w:widowControl/>
        <w:adjustRightInd/>
        <w:spacing w:line="240" w:lineRule="auto"/>
        <w:textAlignment w:val="auto"/>
        <w:rPr>
          <w:color w:val="000000"/>
        </w:rPr>
      </w:pPr>
    </w:p>
    <w:p w:rsidR="00FE4204" w:rsidRPr="008A6213" w:rsidRDefault="00FE4204" w:rsidP="00F653EF">
      <w:pPr>
        <w:widowControl/>
        <w:adjustRightInd/>
        <w:spacing w:line="240" w:lineRule="auto"/>
        <w:textAlignment w:val="auto"/>
        <w:rPr>
          <w:color w:val="000000"/>
        </w:rPr>
      </w:pPr>
    </w:p>
    <w:p w:rsidR="00FE4204" w:rsidRPr="008A6213" w:rsidRDefault="00FE4204" w:rsidP="00F653EF">
      <w:pPr>
        <w:widowControl/>
        <w:adjustRightInd/>
        <w:spacing w:line="240" w:lineRule="auto"/>
        <w:textAlignment w:val="auto"/>
        <w:rPr>
          <w:color w:val="000000"/>
        </w:rPr>
      </w:pPr>
    </w:p>
    <w:p w:rsidR="00FE4204" w:rsidRPr="008A6213" w:rsidRDefault="00FE4204" w:rsidP="00F653EF">
      <w:pPr>
        <w:widowControl/>
        <w:adjustRightInd/>
        <w:spacing w:line="240" w:lineRule="auto"/>
        <w:textAlignment w:val="auto"/>
        <w:rPr>
          <w:color w:val="000000"/>
        </w:rPr>
      </w:pPr>
    </w:p>
    <w:p w:rsidR="00FE4204" w:rsidRPr="008A6213" w:rsidRDefault="00FE4204" w:rsidP="00F653EF">
      <w:pPr>
        <w:widowControl/>
        <w:adjustRightInd/>
        <w:spacing w:line="240" w:lineRule="auto"/>
        <w:textAlignment w:val="auto"/>
        <w:rPr>
          <w:color w:val="000000"/>
        </w:rPr>
      </w:pPr>
    </w:p>
    <w:p w:rsidR="00FE4204" w:rsidRPr="008A6213" w:rsidRDefault="00FE4204" w:rsidP="00F653EF">
      <w:pPr>
        <w:widowControl/>
        <w:adjustRightInd/>
        <w:spacing w:line="240" w:lineRule="auto"/>
        <w:textAlignment w:val="auto"/>
        <w:rPr>
          <w:color w:val="000000"/>
        </w:rPr>
      </w:pPr>
    </w:p>
    <w:p w:rsidR="00FE4204" w:rsidRPr="008A6213" w:rsidRDefault="00FE4204" w:rsidP="00F653EF">
      <w:pPr>
        <w:widowControl/>
        <w:adjustRightInd/>
        <w:spacing w:line="240" w:lineRule="auto"/>
        <w:textAlignment w:val="auto"/>
        <w:rPr>
          <w:color w:val="000000"/>
        </w:rPr>
      </w:pPr>
    </w:p>
    <w:p w:rsidR="00FE4204" w:rsidRPr="008A6213" w:rsidRDefault="00FE4204" w:rsidP="00F653EF">
      <w:pPr>
        <w:widowControl/>
        <w:adjustRightInd/>
        <w:spacing w:line="240" w:lineRule="auto"/>
        <w:textAlignment w:val="auto"/>
        <w:rPr>
          <w:color w:val="000000"/>
        </w:rPr>
      </w:pPr>
    </w:p>
    <w:p w:rsidR="000805A9" w:rsidRPr="008A6213" w:rsidRDefault="000805A9" w:rsidP="00F653EF">
      <w:pPr>
        <w:widowControl/>
        <w:adjustRightInd/>
        <w:spacing w:line="240" w:lineRule="auto"/>
        <w:textAlignment w:val="auto"/>
        <w:rPr>
          <w:color w:val="000000"/>
        </w:rPr>
      </w:pPr>
    </w:p>
    <w:p w:rsidR="00116491" w:rsidRPr="0019036C" w:rsidRDefault="00D842C0" w:rsidP="0019036C">
      <w:pPr>
        <w:pStyle w:val="Sisllysluettelonotsikko"/>
        <w:rPr>
          <w:rFonts w:ascii="Times New Roman" w:hAnsi="Times New Roman"/>
          <w:b/>
          <w:color w:val="auto"/>
        </w:rPr>
      </w:pPr>
      <w:r w:rsidRPr="008A6213">
        <w:rPr>
          <w:rFonts w:ascii="Times New Roman" w:hAnsi="Times New Roman"/>
          <w:b/>
          <w:color w:val="auto"/>
        </w:rPr>
        <w:lastRenderedPageBreak/>
        <w:t>Sisäl</w:t>
      </w:r>
      <w:r w:rsidR="00DB28E7" w:rsidRPr="008A6213">
        <w:rPr>
          <w:rFonts w:ascii="Times New Roman" w:hAnsi="Times New Roman"/>
          <w:b/>
          <w:color w:val="auto"/>
        </w:rPr>
        <w:t>tö</w:t>
      </w:r>
    </w:p>
    <w:p w:rsidR="0037734B" w:rsidRDefault="00D842C0">
      <w:pPr>
        <w:pStyle w:val="Sisluet1"/>
        <w:rPr>
          <w:rFonts w:asciiTheme="minorHAnsi" w:eastAsiaTheme="minorEastAsia" w:hAnsiTheme="minorHAnsi" w:cstheme="minorBidi"/>
          <w:noProof/>
          <w:sz w:val="22"/>
          <w:szCs w:val="22"/>
          <w:lang w:eastAsia="fi-FI"/>
        </w:rPr>
      </w:pPr>
      <w:r w:rsidRPr="008A6213">
        <w:fldChar w:fldCharType="begin"/>
      </w:r>
      <w:r w:rsidRPr="008A6213">
        <w:instrText xml:space="preserve"> TOC \o "1-3" \h \z \u </w:instrText>
      </w:r>
      <w:r w:rsidRPr="008A6213">
        <w:fldChar w:fldCharType="separate"/>
      </w:r>
      <w:hyperlink w:anchor="_Toc428458927" w:history="1">
        <w:r w:rsidR="0037734B" w:rsidRPr="00814E22">
          <w:rPr>
            <w:rStyle w:val="Hyperlinkki"/>
            <w:noProof/>
          </w:rPr>
          <w:t xml:space="preserve">1   </w:t>
        </w:r>
        <w:r w:rsidR="0037734B">
          <w:rPr>
            <w:rStyle w:val="Hyperlinkki"/>
            <w:noProof/>
          </w:rPr>
          <w:tab/>
        </w:r>
        <w:r w:rsidR="0037734B" w:rsidRPr="00814E22">
          <w:rPr>
            <w:rStyle w:val="Hyperlinkki"/>
            <w:noProof/>
          </w:rPr>
          <w:t>OPETUSSUUNNITELMA</w:t>
        </w:r>
        <w:r w:rsidR="0037734B">
          <w:rPr>
            <w:noProof/>
            <w:webHidden/>
          </w:rPr>
          <w:tab/>
        </w:r>
        <w:r w:rsidR="0037734B">
          <w:rPr>
            <w:noProof/>
            <w:webHidden/>
          </w:rPr>
          <w:fldChar w:fldCharType="begin"/>
        </w:r>
        <w:r w:rsidR="0037734B">
          <w:rPr>
            <w:noProof/>
            <w:webHidden/>
          </w:rPr>
          <w:instrText xml:space="preserve"> PAGEREF _Toc428458927 \h </w:instrText>
        </w:r>
        <w:r w:rsidR="0037734B">
          <w:rPr>
            <w:noProof/>
            <w:webHidden/>
          </w:rPr>
        </w:r>
        <w:r w:rsidR="0037734B">
          <w:rPr>
            <w:noProof/>
            <w:webHidden/>
          </w:rPr>
          <w:fldChar w:fldCharType="separate"/>
        </w:r>
        <w:r w:rsidR="00F51EDB">
          <w:rPr>
            <w:noProof/>
            <w:webHidden/>
          </w:rPr>
          <w:t>1</w:t>
        </w:r>
        <w:r w:rsidR="0037734B">
          <w:rPr>
            <w:noProof/>
            <w:webHidden/>
          </w:rPr>
          <w:fldChar w:fldCharType="end"/>
        </w:r>
      </w:hyperlink>
    </w:p>
    <w:p w:rsidR="0037734B" w:rsidRDefault="00CA4D34">
      <w:pPr>
        <w:pStyle w:val="Sisluet2"/>
        <w:rPr>
          <w:rFonts w:asciiTheme="minorHAnsi" w:eastAsiaTheme="minorEastAsia" w:hAnsiTheme="minorHAnsi" w:cstheme="minorBidi"/>
          <w:noProof/>
          <w:sz w:val="22"/>
          <w:szCs w:val="22"/>
          <w:lang w:eastAsia="fi-FI"/>
        </w:rPr>
      </w:pPr>
      <w:hyperlink w:anchor="_Toc428458928" w:history="1">
        <w:r w:rsidR="0037734B" w:rsidRPr="00814E22">
          <w:rPr>
            <w:rStyle w:val="Hyperlinkki"/>
            <w:noProof/>
          </w:rPr>
          <w:t xml:space="preserve">1.1   </w:t>
        </w:r>
        <w:r w:rsidR="0037734B">
          <w:rPr>
            <w:rStyle w:val="Hyperlinkki"/>
            <w:noProof/>
          </w:rPr>
          <w:tab/>
        </w:r>
        <w:r w:rsidR="0037734B" w:rsidRPr="00814E22">
          <w:rPr>
            <w:rStyle w:val="Hyperlinkki"/>
            <w:noProof/>
          </w:rPr>
          <w:t>Opetussuunnitelman laatiminen</w:t>
        </w:r>
        <w:r w:rsidR="0037734B">
          <w:rPr>
            <w:noProof/>
            <w:webHidden/>
          </w:rPr>
          <w:tab/>
        </w:r>
        <w:r w:rsidR="0037734B">
          <w:rPr>
            <w:noProof/>
            <w:webHidden/>
          </w:rPr>
          <w:fldChar w:fldCharType="begin"/>
        </w:r>
        <w:r w:rsidR="0037734B">
          <w:rPr>
            <w:noProof/>
            <w:webHidden/>
          </w:rPr>
          <w:instrText xml:space="preserve"> PAGEREF _Toc428458928 \h </w:instrText>
        </w:r>
        <w:r w:rsidR="0037734B">
          <w:rPr>
            <w:noProof/>
            <w:webHidden/>
          </w:rPr>
        </w:r>
        <w:r w:rsidR="0037734B">
          <w:rPr>
            <w:noProof/>
            <w:webHidden/>
          </w:rPr>
          <w:fldChar w:fldCharType="separate"/>
        </w:r>
        <w:r w:rsidR="00F51EDB">
          <w:rPr>
            <w:noProof/>
            <w:webHidden/>
          </w:rPr>
          <w:t>1</w:t>
        </w:r>
        <w:r w:rsidR="0037734B">
          <w:rPr>
            <w:noProof/>
            <w:webHidden/>
          </w:rPr>
          <w:fldChar w:fldCharType="end"/>
        </w:r>
      </w:hyperlink>
    </w:p>
    <w:p w:rsidR="0037734B" w:rsidRDefault="00CA4D34">
      <w:pPr>
        <w:pStyle w:val="Sisluet2"/>
        <w:rPr>
          <w:rFonts w:asciiTheme="minorHAnsi" w:eastAsiaTheme="minorEastAsia" w:hAnsiTheme="minorHAnsi" w:cstheme="minorBidi"/>
          <w:noProof/>
          <w:sz w:val="22"/>
          <w:szCs w:val="22"/>
          <w:lang w:eastAsia="fi-FI"/>
        </w:rPr>
      </w:pPr>
      <w:hyperlink w:anchor="_Toc428458929" w:history="1">
        <w:r w:rsidR="0037734B" w:rsidRPr="00814E22">
          <w:rPr>
            <w:rStyle w:val="Hyperlinkki"/>
            <w:noProof/>
          </w:rPr>
          <w:t xml:space="preserve">1.2   </w:t>
        </w:r>
        <w:r w:rsidR="0037734B">
          <w:rPr>
            <w:rStyle w:val="Hyperlinkki"/>
            <w:noProof/>
          </w:rPr>
          <w:tab/>
        </w:r>
        <w:r w:rsidR="0037734B" w:rsidRPr="00814E22">
          <w:rPr>
            <w:rStyle w:val="Hyperlinkki"/>
            <w:noProof/>
          </w:rPr>
          <w:t>Opetussuunnitelman sisältö</w:t>
        </w:r>
        <w:r w:rsidR="0037734B">
          <w:rPr>
            <w:noProof/>
            <w:webHidden/>
          </w:rPr>
          <w:tab/>
        </w:r>
        <w:r w:rsidR="0037734B">
          <w:rPr>
            <w:noProof/>
            <w:webHidden/>
          </w:rPr>
          <w:fldChar w:fldCharType="begin"/>
        </w:r>
        <w:r w:rsidR="0037734B">
          <w:rPr>
            <w:noProof/>
            <w:webHidden/>
          </w:rPr>
          <w:instrText xml:space="preserve"> PAGEREF _Toc428458929 \h </w:instrText>
        </w:r>
        <w:r w:rsidR="0037734B">
          <w:rPr>
            <w:noProof/>
            <w:webHidden/>
          </w:rPr>
        </w:r>
        <w:r w:rsidR="0037734B">
          <w:rPr>
            <w:noProof/>
            <w:webHidden/>
          </w:rPr>
          <w:fldChar w:fldCharType="separate"/>
        </w:r>
        <w:r w:rsidR="00F51EDB">
          <w:rPr>
            <w:noProof/>
            <w:webHidden/>
          </w:rPr>
          <w:t>2</w:t>
        </w:r>
        <w:r w:rsidR="0037734B">
          <w:rPr>
            <w:noProof/>
            <w:webHidden/>
          </w:rPr>
          <w:fldChar w:fldCharType="end"/>
        </w:r>
      </w:hyperlink>
    </w:p>
    <w:p w:rsidR="0037734B" w:rsidRDefault="00CA4D34">
      <w:pPr>
        <w:pStyle w:val="Sisluet1"/>
        <w:rPr>
          <w:rFonts w:asciiTheme="minorHAnsi" w:eastAsiaTheme="minorEastAsia" w:hAnsiTheme="minorHAnsi" w:cstheme="minorBidi"/>
          <w:noProof/>
          <w:sz w:val="22"/>
          <w:szCs w:val="22"/>
          <w:lang w:eastAsia="fi-FI"/>
        </w:rPr>
      </w:pPr>
      <w:hyperlink w:anchor="_Toc428458930" w:history="1">
        <w:r w:rsidR="0037734B" w:rsidRPr="00814E22">
          <w:rPr>
            <w:rStyle w:val="Hyperlinkki"/>
            <w:noProof/>
          </w:rPr>
          <w:t xml:space="preserve">2   </w:t>
        </w:r>
        <w:r w:rsidR="0037734B">
          <w:rPr>
            <w:rStyle w:val="Hyperlinkki"/>
            <w:noProof/>
          </w:rPr>
          <w:tab/>
        </w:r>
        <w:r w:rsidR="0037734B" w:rsidRPr="00814E22">
          <w:rPr>
            <w:rStyle w:val="Hyperlinkki"/>
            <w:noProof/>
          </w:rPr>
          <w:t>LUKIOKOULUTUKSEN TEHTÄVÄ JA ARVOPERUSTA</w:t>
        </w:r>
        <w:r w:rsidR="0037734B">
          <w:rPr>
            <w:noProof/>
            <w:webHidden/>
          </w:rPr>
          <w:tab/>
        </w:r>
        <w:r w:rsidR="0037734B">
          <w:rPr>
            <w:noProof/>
            <w:webHidden/>
          </w:rPr>
          <w:fldChar w:fldCharType="begin"/>
        </w:r>
        <w:r w:rsidR="0037734B">
          <w:rPr>
            <w:noProof/>
            <w:webHidden/>
          </w:rPr>
          <w:instrText xml:space="preserve"> PAGEREF _Toc428458930 \h </w:instrText>
        </w:r>
        <w:r w:rsidR="0037734B">
          <w:rPr>
            <w:noProof/>
            <w:webHidden/>
          </w:rPr>
        </w:r>
        <w:r w:rsidR="0037734B">
          <w:rPr>
            <w:noProof/>
            <w:webHidden/>
          </w:rPr>
          <w:fldChar w:fldCharType="separate"/>
        </w:r>
        <w:r w:rsidR="00F51EDB">
          <w:rPr>
            <w:noProof/>
            <w:webHidden/>
          </w:rPr>
          <w:t>4</w:t>
        </w:r>
        <w:r w:rsidR="0037734B">
          <w:rPr>
            <w:noProof/>
            <w:webHidden/>
          </w:rPr>
          <w:fldChar w:fldCharType="end"/>
        </w:r>
      </w:hyperlink>
    </w:p>
    <w:p w:rsidR="0037734B" w:rsidRDefault="00CA4D34">
      <w:pPr>
        <w:pStyle w:val="Sisluet2"/>
        <w:rPr>
          <w:rFonts w:asciiTheme="minorHAnsi" w:eastAsiaTheme="minorEastAsia" w:hAnsiTheme="minorHAnsi" w:cstheme="minorBidi"/>
          <w:noProof/>
          <w:sz w:val="22"/>
          <w:szCs w:val="22"/>
          <w:lang w:eastAsia="fi-FI"/>
        </w:rPr>
      </w:pPr>
      <w:hyperlink w:anchor="_Toc428458931" w:history="1">
        <w:r w:rsidR="0037734B" w:rsidRPr="00814E22">
          <w:rPr>
            <w:rStyle w:val="Hyperlinkki"/>
            <w:noProof/>
          </w:rPr>
          <w:t xml:space="preserve">2.1   </w:t>
        </w:r>
        <w:r w:rsidR="0037734B">
          <w:rPr>
            <w:rStyle w:val="Hyperlinkki"/>
            <w:noProof/>
          </w:rPr>
          <w:tab/>
        </w:r>
        <w:r w:rsidR="0037734B" w:rsidRPr="00814E22">
          <w:rPr>
            <w:rStyle w:val="Hyperlinkki"/>
            <w:noProof/>
          </w:rPr>
          <w:t>Lukiokoulutuksen tehtävä</w:t>
        </w:r>
        <w:r w:rsidR="0037734B">
          <w:rPr>
            <w:noProof/>
            <w:webHidden/>
          </w:rPr>
          <w:tab/>
        </w:r>
        <w:r w:rsidR="0037734B">
          <w:rPr>
            <w:noProof/>
            <w:webHidden/>
          </w:rPr>
          <w:fldChar w:fldCharType="begin"/>
        </w:r>
        <w:r w:rsidR="0037734B">
          <w:rPr>
            <w:noProof/>
            <w:webHidden/>
          </w:rPr>
          <w:instrText xml:space="preserve"> PAGEREF _Toc428458931 \h </w:instrText>
        </w:r>
        <w:r w:rsidR="0037734B">
          <w:rPr>
            <w:noProof/>
            <w:webHidden/>
          </w:rPr>
        </w:r>
        <w:r w:rsidR="0037734B">
          <w:rPr>
            <w:noProof/>
            <w:webHidden/>
          </w:rPr>
          <w:fldChar w:fldCharType="separate"/>
        </w:r>
        <w:r w:rsidR="00F51EDB">
          <w:rPr>
            <w:noProof/>
            <w:webHidden/>
          </w:rPr>
          <w:t>4</w:t>
        </w:r>
        <w:r w:rsidR="0037734B">
          <w:rPr>
            <w:noProof/>
            <w:webHidden/>
          </w:rPr>
          <w:fldChar w:fldCharType="end"/>
        </w:r>
      </w:hyperlink>
    </w:p>
    <w:p w:rsidR="0037734B" w:rsidRDefault="00CA4D34">
      <w:pPr>
        <w:pStyle w:val="Sisluet2"/>
        <w:rPr>
          <w:rFonts w:asciiTheme="minorHAnsi" w:eastAsiaTheme="minorEastAsia" w:hAnsiTheme="minorHAnsi" w:cstheme="minorBidi"/>
          <w:noProof/>
          <w:sz w:val="22"/>
          <w:szCs w:val="22"/>
          <w:lang w:eastAsia="fi-FI"/>
        </w:rPr>
      </w:pPr>
      <w:hyperlink w:anchor="_Toc428458932" w:history="1">
        <w:r w:rsidR="0037734B" w:rsidRPr="00814E22">
          <w:rPr>
            <w:rStyle w:val="Hyperlinkki"/>
            <w:noProof/>
          </w:rPr>
          <w:t xml:space="preserve">2.2   </w:t>
        </w:r>
        <w:r w:rsidR="0037734B">
          <w:rPr>
            <w:rStyle w:val="Hyperlinkki"/>
            <w:noProof/>
          </w:rPr>
          <w:tab/>
        </w:r>
        <w:r w:rsidR="0037734B" w:rsidRPr="00814E22">
          <w:rPr>
            <w:rStyle w:val="Hyperlinkki"/>
            <w:noProof/>
          </w:rPr>
          <w:t>Arvoperusta</w:t>
        </w:r>
        <w:r w:rsidR="0037734B">
          <w:rPr>
            <w:noProof/>
            <w:webHidden/>
          </w:rPr>
          <w:tab/>
        </w:r>
        <w:r w:rsidR="0037734B">
          <w:rPr>
            <w:noProof/>
            <w:webHidden/>
          </w:rPr>
          <w:fldChar w:fldCharType="begin"/>
        </w:r>
        <w:r w:rsidR="0037734B">
          <w:rPr>
            <w:noProof/>
            <w:webHidden/>
          </w:rPr>
          <w:instrText xml:space="preserve"> PAGEREF _Toc428458932 \h </w:instrText>
        </w:r>
        <w:r w:rsidR="0037734B">
          <w:rPr>
            <w:noProof/>
            <w:webHidden/>
          </w:rPr>
        </w:r>
        <w:r w:rsidR="0037734B">
          <w:rPr>
            <w:noProof/>
            <w:webHidden/>
          </w:rPr>
          <w:fldChar w:fldCharType="separate"/>
        </w:r>
        <w:r w:rsidR="00F51EDB">
          <w:rPr>
            <w:noProof/>
            <w:webHidden/>
          </w:rPr>
          <w:t>4</w:t>
        </w:r>
        <w:r w:rsidR="0037734B">
          <w:rPr>
            <w:noProof/>
            <w:webHidden/>
          </w:rPr>
          <w:fldChar w:fldCharType="end"/>
        </w:r>
      </w:hyperlink>
    </w:p>
    <w:p w:rsidR="0037734B" w:rsidRDefault="00CA4D34">
      <w:pPr>
        <w:pStyle w:val="Sisluet1"/>
        <w:rPr>
          <w:rFonts w:asciiTheme="minorHAnsi" w:eastAsiaTheme="minorEastAsia" w:hAnsiTheme="minorHAnsi" w:cstheme="minorBidi"/>
          <w:noProof/>
          <w:sz w:val="22"/>
          <w:szCs w:val="22"/>
          <w:lang w:eastAsia="fi-FI"/>
        </w:rPr>
      </w:pPr>
      <w:hyperlink w:anchor="_Toc428458933" w:history="1">
        <w:r w:rsidR="0037734B" w:rsidRPr="00814E22">
          <w:rPr>
            <w:rStyle w:val="Hyperlinkki"/>
            <w:noProof/>
          </w:rPr>
          <w:t xml:space="preserve">3   </w:t>
        </w:r>
        <w:r w:rsidR="0037734B">
          <w:rPr>
            <w:rStyle w:val="Hyperlinkki"/>
            <w:noProof/>
          </w:rPr>
          <w:tab/>
        </w:r>
        <w:r w:rsidR="0037734B" w:rsidRPr="00814E22">
          <w:rPr>
            <w:rStyle w:val="Hyperlinkki"/>
            <w:noProof/>
          </w:rPr>
          <w:t>OPETUKSEN TOTEUTTAMINEN</w:t>
        </w:r>
        <w:r w:rsidR="0037734B">
          <w:rPr>
            <w:noProof/>
            <w:webHidden/>
          </w:rPr>
          <w:tab/>
        </w:r>
        <w:r w:rsidR="0037734B">
          <w:rPr>
            <w:noProof/>
            <w:webHidden/>
          </w:rPr>
          <w:fldChar w:fldCharType="begin"/>
        </w:r>
        <w:r w:rsidR="0037734B">
          <w:rPr>
            <w:noProof/>
            <w:webHidden/>
          </w:rPr>
          <w:instrText xml:space="preserve"> PAGEREF _Toc428458933 \h </w:instrText>
        </w:r>
        <w:r w:rsidR="0037734B">
          <w:rPr>
            <w:noProof/>
            <w:webHidden/>
          </w:rPr>
        </w:r>
        <w:r w:rsidR="0037734B">
          <w:rPr>
            <w:noProof/>
            <w:webHidden/>
          </w:rPr>
          <w:fldChar w:fldCharType="separate"/>
        </w:r>
        <w:r w:rsidR="00F51EDB">
          <w:rPr>
            <w:noProof/>
            <w:webHidden/>
          </w:rPr>
          <w:t>6</w:t>
        </w:r>
        <w:r w:rsidR="0037734B">
          <w:rPr>
            <w:noProof/>
            <w:webHidden/>
          </w:rPr>
          <w:fldChar w:fldCharType="end"/>
        </w:r>
      </w:hyperlink>
    </w:p>
    <w:p w:rsidR="0037734B" w:rsidRDefault="00CA4D34">
      <w:pPr>
        <w:pStyle w:val="Sisluet2"/>
        <w:rPr>
          <w:rFonts w:asciiTheme="minorHAnsi" w:eastAsiaTheme="minorEastAsia" w:hAnsiTheme="minorHAnsi" w:cstheme="minorBidi"/>
          <w:noProof/>
          <w:sz w:val="22"/>
          <w:szCs w:val="22"/>
          <w:lang w:eastAsia="fi-FI"/>
        </w:rPr>
      </w:pPr>
      <w:hyperlink w:anchor="_Toc428458934" w:history="1">
        <w:r w:rsidR="0037734B" w:rsidRPr="00814E22">
          <w:rPr>
            <w:rStyle w:val="Hyperlinkki"/>
            <w:noProof/>
          </w:rPr>
          <w:t xml:space="preserve">3.1   </w:t>
        </w:r>
        <w:r w:rsidR="0037734B">
          <w:rPr>
            <w:rStyle w:val="Hyperlinkki"/>
            <w:noProof/>
          </w:rPr>
          <w:tab/>
        </w:r>
        <w:r w:rsidR="0037734B" w:rsidRPr="00814E22">
          <w:rPr>
            <w:rStyle w:val="Hyperlinkki"/>
            <w:noProof/>
          </w:rPr>
          <w:t>Oppimiskäsitys</w:t>
        </w:r>
        <w:r w:rsidR="0037734B">
          <w:rPr>
            <w:noProof/>
            <w:webHidden/>
          </w:rPr>
          <w:tab/>
        </w:r>
        <w:r w:rsidR="0037734B">
          <w:rPr>
            <w:noProof/>
            <w:webHidden/>
          </w:rPr>
          <w:fldChar w:fldCharType="begin"/>
        </w:r>
        <w:r w:rsidR="0037734B">
          <w:rPr>
            <w:noProof/>
            <w:webHidden/>
          </w:rPr>
          <w:instrText xml:space="preserve"> PAGEREF _Toc428458934 \h </w:instrText>
        </w:r>
        <w:r w:rsidR="0037734B">
          <w:rPr>
            <w:noProof/>
            <w:webHidden/>
          </w:rPr>
        </w:r>
        <w:r w:rsidR="0037734B">
          <w:rPr>
            <w:noProof/>
            <w:webHidden/>
          </w:rPr>
          <w:fldChar w:fldCharType="separate"/>
        </w:r>
        <w:r w:rsidR="00F51EDB">
          <w:rPr>
            <w:noProof/>
            <w:webHidden/>
          </w:rPr>
          <w:t>6</w:t>
        </w:r>
        <w:r w:rsidR="0037734B">
          <w:rPr>
            <w:noProof/>
            <w:webHidden/>
          </w:rPr>
          <w:fldChar w:fldCharType="end"/>
        </w:r>
      </w:hyperlink>
    </w:p>
    <w:p w:rsidR="0037734B" w:rsidRDefault="00CA4D34">
      <w:pPr>
        <w:pStyle w:val="Sisluet2"/>
        <w:rPr>
          <w:rFonts w:asciiTheme="minorHAnsi" w:eastAsiaTheme="minorEastAsia" w:hAnsiTheme="minorHAnsi" w:cstheme="minorBidi"/>
          <w:noProof/>
          <w:sz w:val="22"/>
          <w:szCs w:val="22"/>
          <w:lang w:eastAsia="fi-FI"/>
        </w:rPr>
      </w:pPr>
      <w:hyperlink w:anchor="_Toc428458935" w:history="1">
        <w:r w:rsidR="0037734B" w:rsidRPr="00814E22">
          <w:rPr>
            <w:rStyle w:val="Hyperlinkki"/>
            <w:rFonts w:eastAsia="MS Mincho"/>
            <w:noProof/>
          </w:rPr>
          <w:t xml:space="preserve">3.2   </w:t>
        </w:r>
        <w:r w:rsidR="0037734B">
          <w:rPr>
            <w:rStyle w:val="Hyperlinkki"/>
            <w:rFonts w:eastAsia="MS Mincho"/>
            <w:noProof/>
          </w:rPr>
          <w:tab/>
        </w:r>
        <w:r w:rsidR="0037734B" w:rsidRPr="00814E22">
          <w:rPr>
            <w:rStyle w:val="Hyperlinkki"/>
            <w:rFonts w:eastAsia="MS Mincho"/>
            <w:noProof/>
          </w:rPr>
          <w:t>Opiskeluympäristöt ja -menetelmät</w:t>
        </w:r>
        <w:r w:rsidR="0037734B">
          <w:rPr>
            <w:noProof/>
            <w:webHidden/>
          </w:rPr>
          <w:tab/>
        </w:r>
        <w:r w:rsidR="0037734B">
          <w:rPr>
            <w:noProof/>
            <w:webHidden/>
          </w:rPr>
          <w:fldChar w:fldCharType="begin"/>
        </w:r>
        <w:r w:rsidR="0037734B">
          <w:rPr>
            <w:noProof/>
            <w:webHidden/>
          </w:rPr>
          <w:instrText xml:space="preserve"> PAGEREF _Toc428458935 \h </w:instrText>
        </w:r>
        <w:r w:rsidR="0037734B">
          <w:rPr>
            <w:noProof/>
            <w:webHidden/>
          </w:rPr>
        </w:r>
        <w:r w:rsidR="0037734B">
          <w:rPr>
            <w:noProof/>
            <w:webHidden/>
          </w:rPr>
          <w:fldChar w:fldCharType="separate"/>
        </w:r>
        <w:r w:rsidR="00F51EDB">
          <w:rPr>
            <w:noProof/>
            <w:webHidden/>
          </w:rPr>
          <w:t>6</w:t>
        </w:r>
        <w:r w:rsidR="0037734B">
          <w:rPr>
            <w:noProof/>
            <w:webHidden/>
          </w:rPr>
          <w:fldChar w:fldCharType="end"/>
        </w:r>
      </w:hyperlink>
    </w:p>
    <w:p w:rsidR="0037734B" w:rsidRDefault="00CA4D34">
      <w:pPr>
        <w:pStyle w:val="Sisluet2"/>
        <w:rPr>
          <w:rFonts w:asciiTheme="minorHAnsi" w:eastAsiaTheme="minorEastAsia" w:hAnsiTheme="minorHAnsi" w:cstheme="minorBidi"/>
          <w:noProof/>
          <w:sz w:val="22"/>
          <w:szCs w:val="22"/>
          <w:lang w:eastAsia="fi-FI"/>
        </w:rPr>
      </w:pPr>
      <w:hyperlink w:anchor="_Toc428458936" w:history="1">
        <w:r w:rsidR="0037734B" w:rsidRPr="00814E22">
          <w:rPr>
            <w:rStyle w:val="Hyperlinkki"/>
            <w:noProof/>
          </w:rPr>
          <w:t xml:space="preserve">3.3   </w:t>
        </w:r>
        <w:r w:rsidR="0037734B">
          <w:rPr>
            <w:rStyle w:val="Hyperlinkki"/>
            <w:noProof/>
          </w:rPr>
          <w:tab/>
        </w:r>
        <w:r w:rsidR="0037734B" w:rsidRPr="00814E22">
          <w:rPr>
            <w:rStyle w:val="Hyperlinkki"/>
            <w:noProof/>
          </w:rPr>
          <w:t>Toimintakulttuuri</w:t>
        </w:r>
        <w:r w:rsidR="0037734B">
          <w:rPr>
            <w:noProof/>
            <w:webHidden/>
          </w:rPr>
          <w:tab/>
        </w:r>
        <w:r w:rsidR="0037734B">
          <w:rPr>
            <w:noProof/>
            <w:webHidden/>
          </w:rPr>
          <w:fldChar w:fldCharType="begin"/>
        </w:r>
        <w:r w:rsidR="0037734B">
          <w:rPr>
            <w:noProof/>
            <w:webHidden/>
          </w:rPr>
          <w:instrText xml:space="preserve"> PAGEREF _Toc428458936 \h </w:instrText>
        </w:r>
        <w:r w:rsidR="0037734B">
          <w:rPr>
            <w:noProof/>
            <w:webHidden/>
          </w:rPr>
        </w:r>
        <w:r w:rsidR="0037734B">
          <w:rPr>
            <w:noProof/>
            <w:webHidden/>
          </w:rPr>
          <w:fldChar w:fldCharType="separate"/>
        </w:r>
        <w:r w:rsidR="00F51EDB">
          <w:rPr>
            <w:noProof/>
            <w:webHidden/>
          </w:rPr>
          <w:t>7</w:t>
        </w:r>
        <w:r w:rsidR="0037734B">
          <w:rPr>
            <w:noProof/>
            <w:webHidden/>
          </w:rPr>
          <w:fldChar w:fldCharType="end"/>
        </w:r>
      </w:hyperlink>
    </w:p>
    <w:p w:rsidR="0037734B" w:rsidRDefault="00CA4D34">
      <w:pPr>
        <w:pStyle w:val="Sisluet2"/>
        <w:rPr>
          <w:rFonts w:asciiTheme="minorHAnsi" w:eastAsiaTheme="minorEastAsia" w:hAnsiTheme="minorHAnsi" w:cstheme="minorBidi"/>
          <w:noProof/>
          <w:sz w:val="22"/>
          <w:szCs w:val="22"/>
          <w:lang w:eastAsia="fi-FI"/>
        </w:rPr>
      </w:pPr>
      <w:hyperlink w:anchor="_Toc428458937" w:history="1">
        <w:r w:rsidR="0037734B" w:rsidRPr="00814E22">
          <w:rPr>
            <w:rStyle w:val="Hyperlinkki"/>
            <w:noProof/>
          </w:rPr>
          <w:t xml:space="preserve">3.4   </w:t>
        </w:r>
        <w:r w:rsidR="0037734B">
          <w:rPr>
            <w:rStyle w:val="Hyperlinkki"/>
            <w:noProof/>
          </w:rPr>
          <w:tab/>
        </w:r>
        <w:r w:rsidR="0037734B" w:rsidRPr="00814E22">
          <w:rPr>
            <w:rStyle w:val="Hyperlinkki"/>
            <w:noProof/>
          </w:rPr>
          <w:t>Opintojen rakenne</w:t>
        </w:r>
        <w:r w:rsidR="0037734B">
          <w:rPr>
            <w:noProof/>
            <w:webHidden/>
          </w:rPr>
          <w:tab/>
        </w:r>
        <w:r w:rsidR="0037734B">
          <w:rPr>
            <w:noProof/>
            <w:webHidden/>
          </w:rPr>
          <w:fldChar w:fldCharType="begin"/>
        </w:r>
        <w:r w:rsidR="0037734B">
          <w:rPr>
            <w:noProof/>
            <w:webHidden/>
          </w:rPr>
          <w:instrText xml:space="preserve"> PAGEREF _Toc428458937 \h </w:instrText>
        </w:r>
        <w:r w:rsidR="0037734B">
          <w:rPr>
            <w:noProof/>
            <w:webHidden/>
          </w:rPr>
        </w:r>
        <w:r w:rsidR="0037734B">
          <w:rPr>
            <w:noProof/>
            <w:webHidden/>
          </w:rPr>
          <w:fldChar w:fldCharType="separate"/>
        </w:r>
        <w:r w:rsidR="00F51EDB">
          <w:rPr>
            <w:noProof/>
            <w:webHidden/>
          </w:rPr>
          <w:t>9</w:t>
        </w:r>
        <w:r w:rsidR="0037734B">
          <w:rPr>
            <w:noProof/>
            <w:webHidden/>
          </w:rPr>
          <w:fldChar w:fldCharType="end"/>
        </w:r>
      </w:hyperlink>
    </w:p>
    <w:p w:rsidR="0037734B" w:rsidRDefault="00CA4D34">
      <w:pPr>
        <w:pStyle w:val="Sisluet1"/>
        <w:rPr>
          <w:rFonts w:asciiTheme="minorHAnsi" w:eastAsiaTheme="minorEastAsia" w:hAnsiTheme="minorHAnsi" w:cstheme="minorBidi"/>
          <w:noProof/>
          <w:sz w:val="22"/>
          <w:szCs w:val="22"/>
          <w:lang w:eastAsia="fi-FI"/>
        </w:rPr>
      </w:pPr>
      <w:hyperlink w:anchor="_Toc428458938" w:history="1">
        <w:r w:rsidR="0037734B" w:rsidRPr="00814E22">
          <w:rPr>
            <w:rStyle w:val="Hyperlinkki"/>
            <w:noProof/>
          </w:rPr>
          <w:t xml:space="preserve">4   </w:t>
        </w:r>
        <w:r w:rsidR="0037734B">
          <w:rPr>
            <w:rStyle w:val="Hyperlinkki"/>
            <w:noProof/>
          </w:rPr>
          <w:tab/>
        </w:r>
        <w:r w:rsidR="0037734B" w:rsidRPr="00814E22">
          <w:rPr>
            <w:rStyle w:val="Hyperlinkki"/>
            <w:noProof/>
          </w:rPr>
          <w:t>OPISKELIJAN OHJAUS JA TUKEMINEN</w:t>
        </w:r>
        <w:r w:rsidR="0037734B">
          <w:rPr>
            <w:noProof/>
            <w:webHidden/>
          </w:rPr>
          <w:tab/>
        </w:r>
        <w:r w:rsidR="0037734B">
          <w:rPr>
            <w:noProof/>
            <w:webHidden/>
          </w:rPr>
          <w:fldChar w:fldCharType="begin"/>
        </w:r>
        <w:r w:rsidR="0037734B">
          <w:rPr>
            <w:noProof/>
            <w:webHidden/>
          </w:rPr>
          <w:instrText xml:space="preserve"> PAGEREF _Toc428458938 \h </w:instrText>
        </w:r>
        <w:r w:rsidR="0037734B">
          <w:rPr>
            <w:noProof/>
            <w:webHidden/>
          </w:rPr>
        </w:r>
        <w:r w:rsidR="0037734B">
          <w:rPr>
            <w:noProof/>
            <w:webHidden/>
          </w:rPr>
          <w:fldChar w:fldCharType="separate"/>
        </w:r>
        <w:r w:rsidR="00F51EDB">
          <w:rPr>
            <w:noProof/>
            <w:webHidden/>
          </w:rPr>
          <w:t>10</w:t>
        </w:r>
        <w:r w:rsidR="0037734B">
          <w:rPr>
            <w:noProof/>
            <w:webHidden/>
          </w:rPr>
          <w:fldChar w:fldCharType="end"/>
        </w:r>
      </w:hyperlink>
    </w:p>
    <w:p w:rsidR="0037734B" w:rsidRDefault="00CA4D34">
      <w:pPr>
        <w:pStyle w:val="Sisluet2"/>
        <w:rPr>
          <w:rFonts w:asciiTheme="minorHAnsi" w:eastAsiaTheme="minorEastAsia" w:hAnsiTheme="minorHAnsi" w:cstheme="minorBidi"/>
          <w:noProof/>
          <w:sz w:val="22"/>
          <w:szCs w:val="22"/>
          <w:lang w:eastAsia="fi-FI"/>
        </w:rPr>
      </w:pPr>
      <w:hyperlink w:anchor="_Toc428458939" w:history="1">
        <w:r w:rsidR="0037734B" w:rsidRPr="00814E22">
          <w:rPr>
            <w:rStyle w:val="Hyperlinkki"/>
            <w:noProof/>
          </w:rPr>
          <w:t xml:space="preserve">4.1   </w:t>
        </w:r>
        <w:r w:rsidR="0037734B">
          <w:rPr>
            <w:rStyle w:val="Hyperlinkki"/>
            <w:noProof/>
          </w:rPr>
          <w:tab/>
        </w:r>
        <w:r w:rsidR="0037734B" w:rsidRPr="00814E22">
          <w:rPr>
            <w:rStyle w:val="Hyperlinkki"/>
            <w:noProof/>
          </w:rPr>
          <w:t>Kodin ja oppilaitoksen yhteistyö</w:t>
        </w:r>
        <w:r w:rsidR="0037734B">
          <w:rPr>
            <w:noProof/>
            <w:webHidden/>
          </w:rPr>
          <w:tab/>
        </w:r>
        <w:r w:rsidR="0037734B">
          <w:rPr>
            <w:noProof/>
            <w:webHidden/>
          </w:rPr>
          <w:fldChar w:fldCharType="begin"/>
        </w:r>
        <w:r w:rsidR="0037734B">
          <w:rPr>
            <w:noProof/>
            <w:webHidden/>
          </w:rPr>
          <w:instrText xml:space="preserve"> PAGEREF _Toc428458939 \h </w:instrText>
        </w:r>
        <w:r w:rsidR="0037734B">
          <w:rPr>
            <w:noProof/>
            <w:webHidden/>
          </w:rPr>
        </w:r>
        <w:r w:rsidR="0037734B">
          <w:rPr>
            <w:noProof/>
            <w:webHidden/>
          </w:rPr>
          <w:fldChar w:fldCharType="separate"/>
        </w:r>
        <w:r w:rsidR="00F51EDB">
          <w:rPr>
            <w:noProof/>
            <w:webHidden/>
          </w:rPr>
          <w:t>10</w:t>
        </w:r>
        <w:r w:rsidR="0037734B">
          <w:rPr>
            <w:noProof/>
            <w:webHidden/>
          </w:rPr>
          <w:fldChar w:fldCharType="end"/>
        </w:r>
      </w:hyperlink>
    </w:p>
    <w:p w:rsidR="0037734B" w:rsidRDefault="00CA4D34">
      <w:pPr>
        <w:pStyle w:val="Sisluet2"/>
        <w:rPr>
          <w:rFonts w:asciiTheme="minorHAnsi" w:eastAsiaTheme="minorEastAsia" w:hAnsiTheme="minorHAnsi" w:cstheme="minorBidi"/>
          <w:noProof/>
          <w:sz w:val="22"/>
          <w:szCs w:val="22"/>
          <w:lang w:eastAsia="fi-FI"/>
        </w:rPr>
      </w:pPr>
      <w:hyperlink w:anchor="_Toc428458940" w:history="1">
        <w:r w:rsidR="0037734B" w:rsidRPr="00814E22">
          <w:rPr>
            <w:rStyle w:val="Hyperlinkki"/>
            <w:noProof/>
          </w:rPr>
          <w:t xml:space="preserve">4.2   </w:t>
        </w:r>
        <w:r w:rsidR="0037734B">
          <w:rPr>
            <w:rStyle w:val="Hyperlinkki"/>
            <w:noProof/>
          </w:rPr>
          <w:tab/>
        </w:r>
        <w:r w:rsidR="0037734B" w:rsidRPr="00814E22">
          <w:rPr>
            <w:rStyle w:val="Hyperlinkki"/>
            <w:noProof/>
          </w:rPr>
          <w:t>Ohjaus</w:t>
        </w:r>
        <w:r w:rsidR="0037734B">
          <w:rPr>
            <w:noProof/>
            <w:webHidden/>
          </w:rPr>
          <w:tab/>
        </w:r>
        <w:r w:rsidR="0037734B">
          <w:rPr>
            <w:noProof/>
            <w:webHidden/>
          </w:rPr>
          <w:fldChar w:fldCharType="begin"/>
        </w:r>
        <w:r w:rsidR="0037734B">
          <w:rPr>
            <w:noProof/>
            <w:webHidden/>
          </w:rPr>
          <w:instrText xml:space="preserve"> PAGEREF _Toc428458940 \h </w:instrText>
        </w:r>
        <w:r w:rsidR="0037734B">
          <w:rPr>
            <w:noProof/>
            <w:webHidden/>
          </w:rPr>
        </w:r>
        <w:r w:rsidR="0037734B">
          <w:rPr>
            <w:noProof/>
            <w:webHidden/>
          </w:rPr>
          <w:fldChar w:fldCharType="separate"/>
        </w:r>
        <w:r w:rsidR="00F51EDB">
          <w:rPr>
            <w:noProof/>
            <w:webHidden/>
          </w:rPr>
          <w:t>10</w:t>
        </w:r>
        <w:r w:rsidR="0037734B">
          <w:rPr>
            <w:noProof/>
            <w:webHidden/>
          </w:rPr>
          <w:fldChar w:fldCharType="end"/>
        </w:r>
      </w:hyperlink>
    </w:p>
    <w:p w:rsidR="0037734B" w:rsidRDefault="00CA4D34">
      <w:pPr>
        <w:pStyle w:val="Sisluet2"/>
        <w:rPr>
          <w:rFonts w:asciiTheme="minorHAnsi" w:eastAsiaTheme="minorEastAsia" w:hAnsiTheme="minorHAnsi" w:cstheme="minorBidi"/>
          <w:noProof/>
          <w:sz w:val="22"/>
          <w:szCs w:val="22"/>
          <w:lang w:eastAsia="fi-FI"/>
        </w:rPr>
      </w:pPr>
      <w:hyperlink w:anchor="_Toc428458941" w:history="1">
        <w:r w:rsidR="0037734B" w:rsidRPr="00814E22">
          <w:rPr>
            <w:rStyle w:val="Hyperlinkki"/>
            <w:noProof/>
          </w:rPr>
          <w:t xml:space="preserve">4.3   </w:t>
        </w:r>
        <w:r w:rsidR="0037734B">
          <w:rPr>
            <w:rStyle w:val="Hyperlinkki"/>
            <w:noProof/>
          </w:rPr>
          <w:tab/>
        </w:r>
        <w:r w:rsidR="0037734B" w:rsidRPr="00814E22">
          <w:rPr>
            <w:rStyle w:val="Hyperlinkki"/>
            <w:noProof/>
          </w:rPr>
          <w:t>Oppimisen ja opiskelun tuki</w:t>
        </w:r>
        <w:r w:rsidR="0037734B">
          <w:rPr>
            <w:noProof/>
            <w:webHidden/>
          </w:rPr>
          <w:tab/>
        </w:r>
        <w:r w:rsidR="0037734B">
          <w:rPr>
            <w:noProof/>
            <w:webHidden/>
          </w:rPr>
          <w:fldChar w:fldCharType="begin"/>
        </w:r>
        <w:r w:rsidR="0037734B">
          <w:rPr>
            <w:noProof/>
            <w:webHidden/>
          </w:rPr>
          <w:instrText xml:space="preserve"> PAGEREF _Toc428458941 \h </w:instrText>
        </w:r>
        <w:r w:rsidR="0037734B">
          <w:rPr>
            <w:noProof/>
            <w:webHidden/>
          </w:rPr>
        </w:r>
        <w:r w:rsidR="0037734B">
          <w:rPr>
            <w:noProof/>
            <w:webHidden/>
          </w:rPr>
          <w:fldChar w:fldCharType="separate"/>
        </w:r>
        <w:r w:rsidR="00F51EDB">
          <w:rPr>
            <w:noProof/>
            <w:webHidden/>
          </w:rPr>
          <w:t>12</w:t>
        </w:r>
        <w:r w:rsidR="0037734B">
          <w:rPr>
            <w:noProof/>
            <w:webHidden/>
          </w:rPr>
          <w:fldChar w:fldCharType="end"/>
        </w:r>
      </w:hyperlink>
    </w:p>
    <w:p w:rsidR="0037734B" w:rsidRDefault="00CA4D34">
      <w:pPr>
        <w:pStyle w:val="Sisluet2"/>
        <w:rPr>
          <w:rFonts w:asciiTheme="minorHAnsi" w:eastAsiaTheme="minorEastAsia" w:hAnsiTheme="minorHAnsi" w:cstheme="minorBidi"/>
          <w:noProof/>
          <w:sz w:val="22"/>
          <w:szCs w:val="22"/>
          <w:lang w:eastAsia="fi-FI"/>
        </w:rPr>
      </w:pPr>
      <w:hyperlink w:anchor="_Toc428458942" w:history="1">
        <w:r w:rsidR="0037734B" w:rsidRPr="00814E22">
          <w:rPr>
            <w:rStyle w:val="Hyperlinkki"/>
            <w:noProof/>
          </w:rPr>
          <w:t xml:space="preserve">4.4   </w:t>
        </w:r>
        <w:r w:rsidR="0037734B">
          <w:rPr>
            <w:rStyle w:val="Hyperlinkki"/>
            <w:noProof/>
          </w:rPr>
          <w:tab/>
        </w:r>
        <w:r w:rsidR="0037734B" w:rsidRPr="00814E22">
          <w:rPr>
            <w:rStyle w:val="Hyperlinkki"/>
            <w:noProof/>
          </w:rPr>
          <w:t>Opiskeluhuolto</w:t>
        </w:r>
        <w:r w:rsidR="0037734B">
          <w:rPr>
            <w:noProof/>
            <w:webHidden/>
          </w:rPr>
          <w:tab/>
        </w:r>
        <w:r w:rsidR="0037734B">
          <w:rPr>
            <w:noProof/>
            <w:webHidden/>
          </w:rPr>
          <w:fldChar w:fldCharType="begin"/>
        </w:r>
        <w:r w:rsidR="0037734B">
          <w:rPr>
            <w:noProof/>
            <w:webHidden/>
          </w:rPr>
          <w:instrText xml:space="preserve"> PAGEREF _Toc428458942 \h </w:instrText>
        </w:r>
        <w:r w:rsidR="0037734B">
          <w:rPr>
            <w:noProof/>
            <w:webHidden/>
          </w:rPr>
        </w:r>
        <w:r w:rsidR="0037734B">
          <w:rPr>
            <w:noProof/>
            <w:webHidden/>
          </w:rPr>
          <w:fldChar w:fldCharType="separate"/>
        </w:r>
        <w:r w:rsidR="00F51EDB">
          <w:rPr>
            <w:noProof/>
            <w:webHidden/>
          </w:rPr>
          <w:t>13</w:t>
        </w:r>
        <w:r w:rsidR="0037734B">
          <w:rPr>
            <w:noProof/>
            <w:webHidden/>
          </w:rPr>
          <w:fldChar w:fldCharType="end"/>
        </w:r>
      </w:hyperlink>
    </w:p>
    <w:p w:rsidR="0037734B" w:rsidRDefault="00CA4D34">
      <w:pPr>
        <w:pStyle w:val="Sisluet3"/>
        <w:rPr>
          <w:rFonts w:asciiTheme="minorHAnsi" w:eastAsiaTheme="minorEastAsia" w:hAnsiTheme="minorHAnsi" w:cstheme="minorBidi"/>
          <w:bCs w:val="0"/>
          <w:sz w:val="22"/>
          <w:szCs w:val="22"/>
          <w:lang w:eastAsia="fi-FI"/>
        </w:rPr>
      </w:pPr>
      <w:hyperlink w:anchor="_Toc428458943" w:history="1">
        <w:r w:rsidR="0037734B" w:rsidRPr="00814E22">
          <w:rPr>
            <w:rStyle w:val="Hyperlinkki"/>
          </w:rPr>
          <w:t xml:space="preserve">4.4.1  </w:t>
        </w:r>
        <w:r w:rsidR="0037734B">
          <w:rPr>
            <w:rStyle w:val="Hyperlinkki"/>
          </w:rPr>
          <w:tab/>
        </w:r>
        <w:r w:rsidR="0037734B" w:rsidRPr="00814E22">
          <w:rPr>
            <w:rStyle w:val="Hyperlinkki"/>
          </w:rPr>
          <w:t>Opiskeluhuollon keskeiset periaatteet</w:t>
        </w:r>
        <w:r w:rsidR="0037734B">
          <w:rPr>
            <w:webHidden/>
          </w:rPr>
          <w:tab/>
        </w:r>
        <w:r w:rsidR="0037734B">
          <w:rPr>
            <w:webHidden/>
          </w:rPr>
          <w:fldChar w:fldCharType="begin"/>
        </w:r>
        <w:r w:rsidR="0037734B">
          <w:rPr>
            <w:webHidden/>
          </w:rPr>
          <w:instrText xml:space="preserve"> PAGEREF _Toc428458943 \h </w:instrText>
        </w:r>
        <w:r w:rsidR="0037734B">
          <w:rPr>
            <w:webHidden/>
          </w:rPr>
        </w:r>
        <w:r w:rsidR="0037734B">
          <w:rPr>
            <w:webHidden/>
          </w:rPr>
          <w:fldChar w:fldCharType="separate"/>
        </w:r>
        <w:r w:rsidR="00F51EDB">
          <w:rPr>
            <w:webHidden/>
          </w:rPr>
          <w:t>13</w:t>
        </w:r>
        <w:r w:rsidR="0037734B">
          <w:rPr>
            <w:webHidden/>
          </w:rPr>
          <w:fldChar w:fldCharType="end"/>
        </w:r>
      </w:hyperlink>
    </w:p>
    <w:p w:rsidR="0037734B" w:rsidRDefault="00CA4D34">
      <w:pPr>
        <w:pStyle w:val="Sisluet3"/>
        <w:rPr>
          <w:rFonts w:asciiTheme="minorHAnsi" w:eastAsiaTheme="minorEastAsia" w:hAnsiTheme="minorHAnsi" w:cstheme="minorBidi"/>
          <w:bCs w:val="0"/>
          <w:sz w:val="22"/>
          <w:szCs w:val="22"/>
          <w:lang w:eastAsia="fi-FI"/>
        </w:rPr>
      </w:pPr>
      <w:hyperlink w:anchor="_Toc428458944" w:history="1">
        <w:r w:rsidR="0037734B" w:rsidRPr="00814E22">
          <w:rPr>
            <w:rStyle w:val="Hyperlinkki"/>
          </w:rPr>
          <w:t xml:space="preserve">4.4.2   </w:t>
        </w:r>
        <w:r w:rsidR="0037734B">
          <w:rPr>
            <w:rStyle w:val="Hyperlinkki"/>
          </w:rPr>
          <w:tab/>
        </w:r>
        <w:r w:rsidR="0037734B" w:rsidRPr="00814E22">
          <w:rPr>
            <w:rStyle w:val="Hyperlinkki"/>
          </w:rPr>
          <w:t>Opiskeluhuollon suunnitelmat ja niiden laatiminen</w:t>
        </w:r>
        <w:r w:rsidR="0037734B">
          <w:rPr>
            <w:webHidden/>
          </w:rPr>
          <w:tab/>
        </w:r>
        <w:r w:rsidR="0037734B">
          <w:rPr>
            <w:webHidden/>
          </w:rPr>
          <w:fldChar w:fldCharType="begin"/>
        </w:r>
        <w:r w:rsidR="0037734B">
          <w:rPr>
            <w:webHidden/>
          </w:rPr>
          <w:instrText xml:space="preserve"> PAGEREF _Toc428458944 \h </w:instrText>
        </w:r>
        <w:r w:rsidR="0037734B">
          <w:rPr>
            <w:webHidden/>
          </w:rPr>
        </w:r>
        <w:r w:rsidR="0037734B">
          <w:rPr>
            <w:webHidden/>
          </w:rPr>
          <w:fldChar w:fldCharType="separate"/>
        </w:r>
        <w:r w:rsidR="00F51EDB">
          <w:rPr>
            <w:webHidden/>
          </w:rPr>
          <w:t>16</w:t>
        </w:r>
        <w:r w:rsidR="0037734B">
          <w:rPr>
            <w:webHidden/>
          </w:rPr>
          <w:fldChar w:fldCharType="end"/>
        </w:r>
      </w:hyperlink>
    </w:p>
    <w:p w:rsidR="0037734B" w:rsidRDefault="00CA4D34">
      <w:pPr>
        <w:pStyle w:val="Sisluet2"/>
        <w:rPr>
          <w:rFonts w:asciiTheme="minorHAnsi" w:eastAsiaTheme="minorEastAsia" w:hAnsiTheme="minorHAnsi" w:cstheme="minorBidi"/>
          <w:noProof/>
          <w:sz w:val="22"/>
          <w:szCs w:val="22"/>
          <w:lang w:eastAsia="fi-FI"/>
        </w:rPr>
      </w:pPr>
      <w:hyperlink w:anchor="_Toc428458945" w:history="1">
        <w:r w:rsidR="0037734B" w:rsidRPr="00814E22">
          <w:rPr>
            <w:rStyle w:val="Hyperlinkki"/>
            <w:noProof/>
          </w:rPr>
          <w:t xml:space="preserve">4.5   </w:t>
        </w:r>
        <w:r w:rsidR="0037734B">
          <w:rPr>
            <w:rStyle w:val="Hyperlinkki"/>
            <w:noProof/>
          </w:rPr>
          <w:tab/>
        </w:r>
        <w:r w:rsidR="0037734B" w:rsidRPr="00814E22">
          <w:rPr>
            <w:rStyle w:val="Hyperlinkki"/>
            <w:noProof/>
          </w:rPr>
          <w:t>Suunnitelma kurinpitokeinojen käyttämisestä ja niihin liittyvistä menettelyistä</w:t>
        </w:r>
        <w:r w:rsidR="0037734B">
          <w:rPr>
            <w:noProof/>
            <w:webHidden/>
          </w:rPr>
          <w:tab/>
        </w:r>
        <w:r w:rsidR="0037734B">
          <w:rPr>
            <w:noProof/>
            <w:webHidden/>
          </w:rPr>
          <w:fldChar w:fldCharType="begin"/>
        </w:r>
        <w:r w:rsidR="0037734B">
          <w:rPr>
            <w:noProof/>
            <w:webHidden/>
          </w:rPr>
          <w:instrText xml:space="preserve"> PAGEREF _Toc428458945 \h </w:instrText>
        </w:r>
        <w:r w:rsidR="0037734B">
          <w:rPr>
            <w:noProof/>
            <w:webHidden/>
          </w:rPr>
        </w:r>
        <w:r w:rsidR="0037734B">
          <w:rPr>
            <w:noProof/>
            <w:webHidden/>
          </w:rPr>
          <w:fldChar w:fldCharType="separate"/>
        </w:r>
        <w:r w:rsidR="00F51EDB">
          <w:rPr>
            <w:noProof/>
            <w:webHidden/>
          </w:rPr>
          <w:t>20</w:t>
        </w:r>
        <w:r w:rsidR="0037734B">
          <w:rPr>
            <w:noProof/>
            <w:webHidden/>
          </w:rPr>
          <w:fldChar w:fldCharType="end"/>
        </w:r>
      </w:hyperlink>
    </w:p>
    <w:p w:rsidR="0037734B" w:rsidRDefault="00CA4D34">
      <w:pPr>
        <w:pStyle w:val="Sisluet2"/>
        <w:rPr>
          <w:rFonts w:asciiTheme="minorHAnsi" w:eastAsiaTheme="minorEastAsia" w:hAnsiTheme="minorHAnsi" w:cstheme="minorBidi"/>
          <w:noProof/>
          <w:sz w:val="22"/>
          <w:szCs w:val="22"/>
          <w:lang w:eastAsia="fi-FI"/>
        </w:rPr>
      </w:pPr>
      <w:hyperlink w:anchor="_Toc428458946" w:history="1">
        <w:r w:rsidR="0037734B" w:rsidRPr="00814E22">
          <w:rPr>
            <w:rStyle w:val="Hyperlinkki"/>
            <w:noProof/>
          </w:rPr>
          <w:t xml:space="preserve">4.6   </w:t>
        </w:r>
        <w:r w:rsidR="0037734B">
          <w:rPr>
            <w:rStyle w:val="Hyperlinkki"/>
            <w:noProof/>
          </w:rPr>
          <w:tab/>
        </w:r>
        <w:r w:rsidR="0037734B" w:rsidRPr="00814E22">
          <w:rPr>
            <w:rStyle w:val="Hyperlinkki"/>
            <w:noProof/>
          </w:rPr>
          <w:t>Kieleen ja kulttuuriin liittyviä kysymyksiä</w:t>
        </w:r>
        <w:r w:rsidR="0037734B">
          <w:rPr>
            <w:noProof/>
            <w:webHidden/>
          </w:rPr>
          <w:tab/>
        </w:r>
        <w:r w:rsidR="0037734B">
          <w:rPr>
            <w:noProof/>
            <w:webHidden/>
          </w:rPr>
          <w:fldChar w:fldCharType="begin"/>
        </w:r>
        <w:r w:rsidR="0037734B">
          <w:rPr>
            <w:noProof/>
            <w:webHidden/>
          </w:rPr>
          <w:instrText xml:space="preserve"> PAGEREF _Toc428458946 \h </w:instrText>
        </w:r>
        <w:r w:rsidR="0037734B">
          <w:rPr>
            <w:noProof/>
            <w:webHidden/>
          </w:rPr>
        </w:r>
        <w:r w:rsidR="0037734B">
          <w:rPr>
            <w:noProof/>
            <w:webHidden/>
          </w:rPr>
          <w:fldChar w:fldCharType="separate"/>
        </w:r>
        <w:r w:rsidR="00F51EDB">
          <w:rPr>
            <w:noProof/>
            <w:webHidden/>
          </w:rPr>
          <w:t>21</w:t>
        </w:r>
        <w:r w:rsidR="0037734B">
          <w:rPr>
            <w:noProof/>
            <w:webHidden/>
          </w:rPr>
          <w:fldChar w:fldCharType="end"/>
        </w:r>
      </w:hyperlink>
    </w:p>
    <w:p w:rsidR="0037734B" w:rsidRDefault="00CA4D34">
      <w:pPr>
        <w:pStyle w:val="Sisluet1"/>
        <w:rPr>
          <w:rFonts w:asciiTheme="minorHAnsi" w:eastAsiaTheme="minorEastAsia" w:hAnsiTheme="minorHAnsi" w:cstheme="minorBidi"/>
          <w:noProof/>
          <w:sz w:val="22"/>
          <w:szCs w:val="22"/>
          <w:lang w:eastAsia="fi-FI"/>
        </w:rPr>
      </w:pPr>
      <w:hyperlink w:anchor="_Toc428458947" w:history="1">
        <w:r w:rsidR="0037734B" w:rsidRPr="00814E22">
          <w:rPr>
            <w:rStyle w:val="Hyperlinkki"/>
            <w:noProof/>
          </w:rPr>
          <w:t xml:space="preserve">5  </w:t>
        </w:r>
        <w:r w:rsidR="0037734B">
          <w:rPr>
            <w:rStyle w:val="Hyperlinkki"/>
            <w:noProof/>
          </w:rPr>
          <w:tab/>
        </w:r>
        <w:r w:rsidR="0037734B" w:rsidRPr="00814E22">
          <w:rPr>
            <w:rStyle w:val="Hyperlinkki"/>
            <w:noProof/>
          </w:rPr>
          <w:t>OPPIMISTAVOITTEET JA OPETUKSEN KESKEISET SISÄLLÖT</w:t>
        </w:r>
        <w:r w:rsidR="0037734B">
          <w:rPr>
            <w:noProof/>
            <w:webHidden/>
          </w:rPr>
          <w:tab/>
        </w:r>
        <w:r w:rsidR="0037734B">
          <w:rPr>
            <w:noProof/>
            <w:webHidden/>
          </w:rPr>
          <w:fldChar w:fldCharType="begin"/>
        </w:r>
        <w:r w:rsidR="0037734B">
          <w:rPr>
            <w:noProof/>
            <w:webHidden/>
          </w:rPr>
          <w:instrText xml:space="preserve"> PAGEREF _Toc428458947 \h </w:instrText>
        </w:r>
        <w:r w:rsidR="0037734B">
          <w:rPr>
            <w:noProof/>
            <w:webHidden/>
          </w:rPr>
        </w:r>
        <w:r w:rsidR="0037734B">
          <w:rPr>
            <w:noProof/>
            <w:webHidden/>
          </w:rPr>
          <w:fldChar w:fldCharType="separate"/>
        </w:r>
        <w:r w:rsidR="00F51EDB">
          <w:rPr>
            <w:noProof/>
            <w:webHidden/>
          </w:rPr>
          <w:t>25</w:t>
        </w:r>
        <w:r w:rsidR="0037734B">
          <w:rPr>
            <w:noProof/>
            <w:webHidden/>
          </w:rPr>
          <w:fldChar w:fldCharType="end"/>
        </w:r>
      </w:hyperlink>
    </w:p>
    <w:p w:rsidR="0037734B" w:rsidRDefault="00CA4D34">
      <w:pPr>
        <w:pStyle w:val="Sisluet2"/>
        <w:rPr>
          <w:rFonts w:asciiTheme="minorHAnsi" w:eastAsiaTheme="minorEastAsia" w:hAnsiTheme="minorHAnsi" w:cstheme="minorBidi"/>
          <w:noProof/>
          <w:sz w:val="22"/>
          <w:szCs w:val="22"/>
          <w:lang w:eastAsia="fi-FI"/>
        </w:rPr>
      </w:pPr>
      <w:hyperlink w:anchor="_Toc428458948" w:history="1">
        <w:r w:rsidR="0037734B" w:rsidRPr="00814E22">
          <w:rPr>
            <w:rStyle w:val="Hyperlinkki"/>
            <w:noProof/>
          </w:rPr>
          <w:t xml:space="preserve">5.1   </w:t>
        </w:r>
        <w:r w:rsidR="0037734B">
          <w:rPr>
            <w:rStyle w:val="Hyperlinkki"/>
            <w:noProof/>
          </w:rPr>
          <w:tab/>
        </w:r>
        <w:r w:rsidR="0037734B" w:rsidRPr="00814E22">
          <w:rPr>
            <w:rStyle w:val="Hyperlinkki"/>
            <w:noProof/>
          </w:rPr>
          <w:t>Opetuksen yleiset tavoitteet</w:t>
        </w:r>
        <w:r w:rsidR="0037734B">
          <w:rPr>
            <w:noProof/>
            <w:webHidden/>
          </w:rPr>
          <w:tab/>
        </w:r>
        <w:r w:rsidR="0037734B">
          <w:rPr>
            <w:noProof/>
            <w:webHidden/>
          </w:rPr>
          <w:fldChar w:fldCharType="begin"/>
        </w:r>
        <w:r w:rsidR="0037734B">
          <w:rPr>
            <w:noProof/>
            <w:webHidden/>
          </w:rPr>
          <w:instrText xml:space="preserve"> PAGEREF _Toc428458948 \h </w:instrText>
        </w:r>
        <w:r w:rsidR="0037734B">
          <w:rPr>
            <w:noProof/>
            <w:webHidden/>
          </w:rPr>
        </w:r>
        <w:r w:rsidR="0037734B">
          <w:rPr>
            <w:noProof/>
            <w:webHidden/>
          </w:rPr>
          <w:fldChar w:fldCharType="separate"/>
        </w:r>
        <w:r w:rsidR="00F51EDB">
          <w:rPr>
            <w:noProof/>
            <w:webHidden/>
          </w:rPr>
          <w:t>25</w:t>
        </w:r>
        <w:r w:rsidR="0037734B">
          <w:rPr>
            <w:noProof/>
            <w:webHidden/>
          </w:rPr>
          <w:fldChar w:fldCharType="end"/>
        </w:r>
      </w:hyperlink>
    </w:p>
    <w:p w:rsidR="0037734B" w:rsidRDefault="00CA4D34">
      <w:pPr>
        <w:pStyle w:val="Sisluet2"/>
        <w:rPr>
          <w:rFonts w:asciiTheme="minorHAnsi" w:eastAsiaTheme="minorEastAsia" w:hAnsiTheme="minorHAnsi" w:cstheme="minorBidi"/>
          <w:noProof/>
          <w:sz w:val="22"/>
          <w:szCs w:val="22"/>
          <w:lang w:eastAsia="fi-FI"/>
        </w:rPr>
      </w:pPr>
      <w:hyperlink w:anchor="_Toc428458949" w:history="1">
        <w:r w:rsidR="0037734B" w:rsidRPr="00814E22">
          <w:rPr>
            <w:rStyle w:val="Hyperlinkki"/>
            <w:noProof/>
          </w:rPr>
          <w:t xml:space="preserve">5.2   </w:t>
        </w:r>
        <w:r w:rsidR="0037734B">
          <w:rPr>
            <w:rStyle w:val="Hyperlinkki"/>
            <w:noProof/>
          </w:rPr>
          <w:tab/>
        </w:r>
        <w:r w:rsidR="0037734B" w:rsidRPr="00814E22">
          <w:rPr>
            <w:rStyle w:val="Hyperlinkki"/>
            <w:noProof/>
          </w:rPr>
          <w:t>Aihekokonaisuudet</w:t>
        </w:r>
        <w:r w:rsidR="0037734B">
          <w:rPr>
            <w:noProof/>
            <w:webHidden/>
          </w:rPr>
          <w:tab/>
        </w:r>
        <w:r w:rsidR="0037734B">
          <w:rPr>
            <w:noProof/>
            <w:webHidden/>
          </w:rPr>
          <w:fldChar w:fldCharType="begin"/>
        </w:r>
        <w:r w:rsidR="0037734B">
          <w:rPr>
            <w:noProof/>
            <w:webHidden/>
          </w:rPr>
          <w:instrText xml:space="preserve"> PAGEREF _Toc428458949 \h </w:instrText>
        </w:r>
        <w:r w:rsidR="0037734B">
          <w:rPr>
            <w:noProof/>
            <w:webHidden/>
          </w:rPr>
        </w:r>
        <w:r w:rsidR="0037734B">
          <w:rPr>
            <w:noProof/>
            <w:webHidden/>
          </w:rPr>
          <w:fldChar w:fldCharType="separate"/>
        </w:r>
        <w:r w:rsidR="00F51EDB">
          <w:rPr>
            <w:noProof/>
            <w:webHidden/>
          </w:rPr>
          <w:t>26</w:t>
        </w:r>
        <w:r w:rsidR="0037734B">
          <w:rPr>
            <w:noProof/>
            <w:webHidden/>
          </w:rPr>
          <w:fldChar w:fldCharType="end"/>
        </w:r>
      </w:hyperlink>
    </w:p>
    <w:p w:rsidR="0037734B" w:rsidRDefault="00CA4D34">
      <w:pPr>
        <w:pStyle w:val="Sisluet2"/>
        <w:rPr>
          <w:rFonts w:asciiTheme="minorHAnsi" w:eastAsiaTheme="minorEastAsia" w:hAnsiTheme="minorHAnsi" w:cstheme="minorBidi"/>
          <w:noProof/>
          <w:sz w:val="22"/>
          <w:szCs w:val="22"/>
          <w:lang w:eastAsia="fi-FI"/>
        </w:rPr>
      </w:pPr>
      <w:hyperlink w:anchor="_Toc428458950" w:history="1">
        <w:r w:rsidR="0037734B" w:rsidRPr="00814E22">
          <w:rPr>
            <w:rStyle w:val="Hyperlinkki"/>
            <w:noProof/>
          </w:rPr>
          <w:t xml:space="preserve">5.3.   </w:t>
        </w:r>
        <w:r w:rsidR="0037734B">
          <w:rPr>
            <w:rStyle w:val="Hyperlinkki"/>
            <w:noProof/>
          </w:rPr>
          <w:tab/>
        </w:r>
        <w:r w:rsidR="0037734B" w:rsidRPr="00814E22">
          <w:rPr>
            <w:rStyle w:val="Hyperlinkki"/>
            <w:noProof/>
          </w:rPr>
          <w:t>Äidinkieli ja kirjallisuus</w:t>
        </w:r>
        <w:r w:rsidR="0037734B">
          <w:rPr>
            <w:noProof/>
            <w:webHidden/>
          </w:rPr>
          <w:tab/>
        </w:r>
        <w:r w:rsidR="0037734B">
          <w:rPr>
            <w:noProof/>
            <w:webHidden/>
          </w:rPr>
          <w:fldChar w:fldCharType="begin"/>
        </w:r>
        <w:r w:rsidR="0037734B">
          <w:rPr>
            <w:noProof/>
            <w:webHidden/>
          </w:rPr>
          <w:instrText xml:space="preserve"> PAGEREF _Toc428458950 \h </w:instrText>
        </w:r>
        <w:r w:rsidR="0037734B">
          <w:rPr>
            <w:noProof/>
            <w:webHidden/>
          </w:rPr>
        </w:r>
        <w:r w:rsidR="0037734B">
          <w:rPr>
            <w:noProof/>
            <w:webHidden/>
          </w:rPr>
          <w:fldChar w:fldCharType="separate"/>
        </w:r>
        <w:r w:rsidR="00F51EDB">
          <w:rPr>
            <w:noProof/>
            <w:webHidden/>
          </w:rPr>
          <w:t>32</w:t>
        </w:r>
        <w:r w:rsidR="0037734B">
          <w:rPr>
            <w:noProof/>
            <w:webHidden/>
          </w:rPr>
          <w:fldChar w:fldCharType="end"/>
        </w:r>
      </w:hyperlink>
    </w:p>
    <w:p w:rsidR="0037734B" w:rsidRDefault="00CA4D34">
      <w:pPr>
        <w:pStyle w:val="Sisluet3"/>
        <w:rPr>
          <w:rFonts w:asciiTheme="minorHAnsi" w:eastAsiaTheme="minorEastAsia" w:hAnsiTheme="minorHAnsi" w:cstheme="minorBidi"/>
          <w:bCs w:val="0"/>
          <w:sz w:val="22"/>
          <w:szCs w:val="22"/>
          <w:lang w:eastAsia="fi-FI"/>
        </w:rPr>
      </w:pPr>
      <w:hyperlink w:anchor="_Toc428458951" w:history="1">
        <w:r w:rsidR="0037734B" w:rsidRPr="00814E22">
          <w:rPr>
            <w:rStyle w:val="Hyperlinkki"/>
          </w:rPr>
          <w:t xml:space="preserve">5.3.1   </w:t>
        </w:r>
        <w:r w:rsidR="0037734B">
          <w:rPr>
            <w:rStyle w:val="Hyperlinkki"/>
          </w:rPr>
          <w:tab/>
        </w:r>
        <w:r w:rsidR="0037734B" w:rsidRPr="00814E22">
          <w:rPr>
            <w:rStyle w:val="Hyperlinkki"/>
          </w:rPr>
          <w:t xml:space="preserve">Suomen kieli ja kirjallisuus </w:t>
        </w:r>
        <w:r w:rsidR="0037734B" w:rsidRPr="00814E22">
          <w:rPr>
            <w:rStyle w:val="Hyperlinkki"/>
          </w:rPr>
          <w:noBreakHyphen/>
          <w:t>oppimäärä</w:t>
        </w:r>
        <w:r w:rsidR="0037734B">
          <w:rPr>
            <w:webHidden/>
          </w:rPr>
          <w:tab/>
        </w:r>
        <w:r w:rsidR="0037734B">
          <w:rPr>
            <w:webHidden/>
          </w:rPr>
          <w:fldChar w:fldCharType="begin"/>
        </w:r>
        <w:r w:rsidR="0037734B">
          <w:rPr>
            <w:webHidden/>
          </w:rPr>
          <w:instrText xml:space="preserve"> PAGEREF _Toc428458951 \h </w:instrText>
        </w:r>
        <w:r w:rsidR="0037734B">
          <w:rPr>
            <w:webHidden/>
          </w:rPr>
        </w:r>
        <w:r w:rsidR="0037734B">
          <w:rPr>
            <w:webHidden/>
          </w:rPr>
          <w:fldChar w:fldCharType="separate"/>
        </w:r>
        <w:r w:rsidR="00F51EDB">
          <w:rPr>
            <w:webHidden/>
          </w:rPr>
          <w:t>32</w:t>
        </w:r>
        <w:r w:rsidR="0037734B">
          <w:rPr>
            <w:webHidden/>
          </w:rPr>
          <w:fldChar w:fldCharType="end"/>
        </w:r>
      </w:hyperlink>
    </w:p>
    <w:p w:rsidR="0037734B" w:rsidRDefault="00CA4D34">
      <w:pPr>
        <w:pStyle w:val="Sisluet3"/>
        <w:rPr>
          <w:rFonts w:asciiTheme="minorHAnsi" w:eastAsiaTheme="minorEastAsia" w:hAnsiTheme="minorHAnsi" w:cstheme="minorBidi"/>
          <w:bCs w:val="0"/>
          <w:sz w:val="22"/>
          <w:szCs w:val="22"/>
          <w:lang w:eastAsia="fi-FI"/>
        </w:rPr>
      </w:pPr>
      <w:hyperlink w:anchor="_Toc428458952" w:history="1">
        <w:r w:rsidR="0037734B" w:rsidRPr="00814E22">
          <w:rPr>
            <w:rStyle w:val="Hyperlinkki"/>
          </w:rPr>
          <w:t xml:space="preserve">5.3.2   </w:t>
        </w:r>
        <w:r w:rsidR="0037734B">
          <w:rPr>
            <w:rStyle w:val="Hyperlinkki"/>
          </w:rPr>
          <w:tab/>
        </w:r>
        <w:r w:rsidR="0037734B" w:rsidRPr="00814E22">
          <w:rPr>
            <w:rStyle w:val="Hyperlinkki"/>
          </w:rPr>
          <w:t>Ruotsin kieli ja kirjallisuus -oppimäärä</w:t>
        </w:r>
        <w:r w:rsidR="0037734B">
          <w:rPr>
            <w:webHidden/>
          </w:rPr>
          <w:tab/>
        </w:r>
        <w:r w:rsidR="0037734B">
          <w:rPr>
            <w:webHidden/>
          </w:rPr>
          <w:fldChar w:fldCharType="begin"/>
        </w:r>
        <w:r w:rsidR="0037734B">
          <w:rPr>
            <w:webHidden/>
          </w:rPr>
          <w:instrText xml:space="preserve"> PAGEREF _Toc428458952 \h </w:instrText>
        </w:r>
        <w:r w:rsidR="0037734B">
          <w:rPr>
            <w:webHidden/>
          </w:rPr>
        </w:r>
        <w:r w:rsidR="0037734B">
          <w:rPr>
            <w:webHidden/>
          </w:rPr>
          <w:fldChar w:fldCharType="separate"/>
        </w:r>
        <w:r w:rsidR="00F51EDB">
          <w:rPr>
            <w:webHidden/>
          </w:rPr>
          <w:t>40</w:t>
        </w:r>
        <w:r w:rsidR="0037734B">
          <w:rPr>
            <w:webHidden/>
          </w:rPr>
          <w:fldChar w:fldCharType="end"/>
        </w:r>
      </w:hyperlink>
    </w:p>
    <w:p w:rsidR="0037734B" w:rsidRDefault="00CA4D34">
      <w:pPr>
        <w:pStyle w:val="Sisluet3"/>
        <w:rPr>
          <w:rFonts w:asciiTheme="minorHAnsi" w:eastAsiaTheme="minorEastAsia" w:hAnsiTheme="minorHAnsi" w:cstheme="minorBidi"/>
          <w:bCs w:val="0"/>
          <w:sz w:val="22"/>
          <w:szCs w:val="22"/>
          <w:lang w:eastAsia="fi-FI"/>
        </w:rPr>
      </w:pPr>
      <w:hyperlink w:anchor="_Toc428458953" w:history="1">
        <w:r w:rsidR="0037734B" w:rsidRPr="00814E22">
          <w:rPr>
            <w:rStyle w:val="Hyperlinkki"/>
          </w:rPr>
          <w:t xml:space="preserve">5.3.3   </w:t>
        </w:r>
        <w:r w:rsidR="0037734B">
          <w:rPr>
            <w:rStyle w:val="Hyperlinkki"/>
          </w:rPr>
          <w:tab/>
        </w:r>
        <w:r w:rsidR="0037734B" w:rsidRPr="00814E22">
          <w:rPr>
            <w:rStyle w:val="Hyperlinkki"/>
          </w:rPr>
          <w:t xml:space="preserve">Saamen kieli ja kirjallisuus </w:t>
        </w:r>
        <w:r w:rsidR="0037734B" w:rsidRPr="00814E22">
          <w:rPr>
            <w:rStyle w:val="Hyperlinkki"/>
          </w:rPr>
          <w:noBreakHyphen/>
          <w:t>oppimäärä</w:t>
        </w:r>
        <w:r w:rsidR="0037734B">
          <w:rPr>
            <w:webHidden/>
          </w:rPr>
          <w:tab/>
        </w:r>
        <w:r w:rsidR="0037734B">
          <w:rPr>
            <w:webHidden/>
          </w:rPr>
          <w:fldChar w:fldCharType="begin"/>
        </w:r>
        <w:r w:rsidR="0037734B">
          <w:rPr>
            <w:webHidden/>
          </w:rPr>
          <w:instrText xml:space="preserve"> PAGEREF _Toc428458953 \h </w:instrText>
        </w:r>
        <w:r w:rsidR="0037734B">
          <w:rPr>
            <w:webHidden/>
          </w:rPr>
        </w:r>
        <w:r w:rsidR="0037734B">
          <w:rPr>
            <w:webHidden/>
          </w:rPr>
          <w:fldChar w:fldCharType="separate"/>
        </w:r>
        <w:r w:rsidR="00F51EDB">
          <w:rPr>
            <w:webHidden/>
          </w:rPr>
          <w:t>48</w:t>
        </w:r>
        <w:r w:rsidR="0037734B">
          <w:rPr>
            <w:webHidden/>
          </w:rPr>
          <w:fldChar w:fldCharType="end"/>
        </w:r>
      </w:hyperlink>
    </w:p>
    <w:p w:rsidR="0037734B" w:rsidRDefault="00CA4D34">
      <w:pPr>
        <w:pStyle w:val="Sisluet3"/>
        <w:rPr>
          <w:rFonts w:asciiTheme="minorHAnsi" w:eastAsiaTheme="minorEastAsia" w:hAnsiTheme="minorHAnsi" w:cstheme="minorBidi"/>
          <w:bCs w:val="0"/>
          <w:sz w:val="22"/>
          <w:szCs w:val="22"/>
          <w:lang w:eastAsia="fi-FI"/>
        </w:rPr>
      </w:pPr>
      <w:hyperlink w:anchor="_Toc428458954" w:history="1">
        <w:r w:rsidR="0037734B" w:rsidRPr="00814E22">
          <w:rPr>
            <w:rStyle w:val="Hyperlinkki"/>
          </w:rPr>
          <w:t xml:space="preserve">5.3.4   </w:t>
        </w:r>
        <w:r w:rsidR="0037734B">
          <w:rPr>
            <w:rStyle w:val="Hyperlinkki"/>
          </w:rPr>
          <w:tab/>
        </w:r>
        <w:r w:rsidR="0037734B" w:rsidRPr="00814E22">
          <w:rPr>
            <w:rStyle w:val="Hyperlinkki"/>
          </w:rPr>
          <w:t>Romanikieli ja kirjallisuus -oppimäärä</w:t>
        </w:r>
        <w:r w:rsidR="0037734B">
          <w:rPr>
            <w:webHidden/>
          </w:rPr>
          <w:tab/>
        </w:r>
        <w:r w:rsidR="0037734B">
          <w:rPr>
            <w:webHidden/>
          </w:rPr>
          <w:fldChar w:fldCharType="begin"/>
        </w:r>
        <w:r w:rsidR="0037734B">
          <w:rPr>
            <w:webHidden/>
          </w:rPr>
          <w:instrText xml:space="preserve"> PAGEREF _Toc428458954 \h </w:instrText>
        </w:r>
        <w:r w:rsidR="0037734B">
          <w:rPr>
            <w:webHidden/>
          </w:rPr>
        </w:r>
        <w:r w:rsidR="0037734B">
          <w:rPr>
            <w:webHidden/>
          </w:rPr>
          <w:fldChar w:fldCharType="separate"/>
        </w:r>
        <w:r w:rsidR="00F51EDB">
          <w:rPr>
            <w:webHidden/>
          </w:rPr>
          <w:t>55</w:t>
        </w:r>
        <w:r w:rsidR="0037734B">
          <w:rPr>
            <w:webHidden/>
          </w:rPr>
          <w:fldChar w:fldCharType="end"/>
        </w:r>
      </w:hyperlink>
    </w:p>
    <w:p w:rsidR="0037734B" w:rsidRDefault="00CA4D34">
      <w:pPr>
        <w:pStyle w:val="Sisluet3"/>
        <w:rPr>
          <w:rFonts w:asciiTheme="minorHAnsi" w:eastAsiaTheme="minorEastAsia" w:hAnsiTheme="minorHAnsi" w:cstheme="minorBidi"/>
          <w:bCs w:val="0"/>
          <w:sz w:val="22"/>
          <w:szCs w:val="22"/>
          <w:lang w:eastAsia="fi-FI"/>
        </w:rPr>
      </w:pPr>
      <w:hyperlink w:anchor="_Toc428458955" w:history="1">
        <w:r w:rsidR="0037734B" w:rsidRPr="00814E22">
          <w:rPr>
            <w:rStyle w:val="Hyperlinkki"/>
          </w:rPr>
          <w:t xml:space="preserve">5.3.5   </w:t>
        </w:r>
        <w:r w:rsidR="0037734B">
          <w:rPr>
            <w:rStyle w:val="Hyperlinkki"/>
          </w:rPr>
          <w:tab/>
        </w:r>
        <w:r w:rsidR="0037734B" w:rsidRPr="00814E22">
          <w:rPr>
            <w:rStyle w:val="Hyperlinkki"/>
          </w:rPr>
          <w:t xml:space="preserve">Viittomakieli ja kirjallisuus </w:t>
        </w:r>
        <w:r w:rsidR="0037734B" w:rsidRPr="00814E22">
          <w:rPr>
            <w:rStyle w:val="Hyperlinkki"/>
          </w:rPr>
          <w:noBreakHyphen/>
          <w:t>oppimäärä</w:t>
        </w:r>
        <w:r w:rsidR="0037734B">
          <w:rPr>
            <w:webHidden/>
          </w:rPr>
          <w:tab/>
        </w:r>
        <w:r w:rsidR="0037734B">
          <w:rPr>
            <w:webHidden/>
          </w:rPr>
          <w:fldChar w:fldCharType="begin"/>
        </w:r>
        <w:r w:rsidR="0037734B">
          <w:rPr>
            <w:webHidden/>
          </w:rPr>
          <w:instrText xml:space="preserve"> PAGEREF _Toc428458955 \h </w:instrText>
        </w:r>
        <w:r w:rsidR="0037734B">
          <w:rPr>
            <w:webHidden/>
          </w:rPr>
        </w:r>
        <w:r w:rsidR="0037734B">
          <w:rPr>
            <w:webHidden/>
          </w:rPr>
          <w:fldChar w:fldCharType="separate"/>
        </w:r>
        <w:r w:rsidR="00F51EDB">
          <w:rPr>
            <w:webHidden/>
          </w:rPr>
          <w:t>62</w:t>
        </w:r>
        <w:r w:rsidR="0037734B">
          <w:rPr>
            <w:webHidden/>
          </w:rPr>
          <w:fldChar w:fldCharType="end"/>
        </w:r>
      </w:hyperlink>
    </w:p>
    <w:p w:rsidR="0037734B" w:rsidRDefault="00CA4D34">
      <w:pPr>
        <w:pStyle w:val="Sisluet3"/>
        <w:rPr>
          <w:rFonts w:asciiTheme="minorHAnsi" w:eastAsiaTheme="minorEastAsia" w:hAnsiTheme="minorHAnsi" w:cstheme="minorBidi"/>
          <w:bCs w:val="0"/>
          <w:sz w:val="22"/>
          <w:szCs w:val="22"/>
          <w:lang w:eastAsia="fi-FI"/>
        </w:rPr>
      </w:pPr>
      <w:hyperlink w:anchor="_Toc428458956" w:history="1">
        <w:r w:rsidR="0037734B" w:rsidRPr="00814E22">
          <w:rPr>
            <w:rStyle w:val="Hyperlinkki"/>
          </w:rPr>
          <w:t xml:space="preserve">5.3.6   </w:t>
        </w:r>
        <w:r w:rsidR="0037734B">
          <w:rPr>
            <w:rStyle w:val="Hyperlinkki"/>
          </w:rPr>
          <w:tab/>
        </w:r>
        <w:r w:rsidR="0037734B" w:rsidRPr="00814E22">
          <w:rPr>
            <w:rStyle w:val="Hyperlinkki"/>
          </w:rPr>
          <w:t xml:space="preserve">Suomi toisena kielenä ja kirjallisuus </w:t>
        </w:r>
        <w:r w:rsidR="0037734B" w:rsidRPr="00814E22">
          <w:rPr>
            <w:rStyle w:val="Hyperlinkki"/>
          </w:rPr>
          <w:noBreakHyphen/>
          <w:t>oppimäärä</w:t>
        </w:r>
        <w:r w:rsidR="0037734B">
          <w:rPr>
            <w:webHidden/>
          </w:rPr>
          <w:tab/>
        </w:r>
        <w:r w:rsidR="0037734B">
          <w:rPr>
            <w:webHidden/>
          </w:rPr>
          <w:fldChar w:fldCharType="begin"/>
        </w:r>
        <w:r w:rsidR="0037734B">
          <w:rPr>
            <w:webHidden/>
          </w:rPr>
          <w:instrText xml:space="preserve"> PAGEREF _Toc428458956 \h </w:instrText>
        </w:r>
        <w:r w:rsidR="0037734B">
          <w:rPr>
            <w:webHidden/>
          </w:rPr>
        </w:r>
        <w:r w:rsidR="0037734B">
          <w:rPr>
            <w:webHidden/>
          </w:rPr>
          <w:fldChar w:fldCharType="separate"/>
        </w:r>
        <w:r w:rsidR="00F51EDB">
          <w:rPr>
            <w:webHidden/>
          </w:rPr>
          <w:t>69</w:t>
        </w:r>
        <w:r w:rsidR="0037734B">
          <w:rPr>
            <w:webHidden/>
          </w:rPr>
          <w:fldChar w:fldCharType="end"/>
        </w:r>
      </w:hyperlink>
    </w:p>
    <w:p w:rsidR="0037734B" w:rsidRDefault="00CA4D34">
      <w:pPr>
        <w:pStyle w:val="Sisluet3"/>
        <w:rPr>
          <w:rFonts w:asciiTheme="minorHAnsi" w:eastAsiaTheme="minorEastAsia" w:hAnsiTheme="minorHAnsi" w:cstheme="minorBidi"/>
          <w:bCs w:val="0"/>
          <w:sz w:val="22"/>
          <w:szCs w:val="22"/>
          <w:lang w:eastAsia="fi-FI"/>
        </w:rPr>
      </w:pPr>
      <w:hyperlink w:anchor="_Toc428458957" w:history="1">
        <w:r w:rsidR="0037734B" w:rsidRPr="00814E22">
          <w:rPr>
            <w:rStyle w:val="Hyperlinkki"/>
          </w:rPr>
          <w:t xml:space="preserve">5.3.7   </w:t>
        </w:r>
        <w:r w:rsidR="0037734B">
          <w:rPr>
            <w:rStyle w:val="Hyperlinkki"/>
          </w:rPr>
          <w:tab/>
        </w:r>
        <w:r w:rsidR="0037734B" w:rsidRPr="00814E22">
          <w:rPr>
            <w:rStyle w:val="Hyperlinkki"/>
          </w:rPr>
          <w:t>Ruotsi toisena kielenä ja kirjallisuus -oppimäärä</w:t>
        </w:r>
        <w:r w:rsidR="0037734B">
          <w:rPr>
            <w:webHidden/>
          </w:rPr>
          <w:tab/>
        </w:r>
        <w:r w:rsidR="0037734B">
          <w:rPr>
            <w:webHidden/>
          </w:rPr>
          <w:fldChar w:fldCharType="begin"/>
        </w:r>
        <w:r w:rsidR="0037734B">
          <w:rPr>
            <w:webHidden/>
          </w:rPr>
          <w:instrText xml:space="preserve"> PAGEREF _Toc428458957 \h </w:instrText>
        </w:r>
        <w:r w:rsidR="0037734B">
          <w:rPr>
            <w:webHidden/>
          </w:rPr>
        </w:r>
        <w:r w:rsidR="0037734B">
          <w:rPr>
            <w:webHidden/>
          </w:rPr>
          <w:fldChar w:fldCharType="separate"/>
        </w:r>
        <w:r w:rsidR="00F51EDB">
          <w:rPr>
            <w:webHidden/>
          </w:rPr>
          <w:t>77</w:t>
        </w:r>
        <w:r w:rsidR="0037734B">
          <w:rPr>
            <w:webHidden/>
          </w:rPr>
          <w:fldChar w:fldCharType="end"/>
        </w:r>
      </w:hyperlink>
    </w:p>
    <w:p w:rsidR="0037734B" w:rsidRDefault="00CA4D34">
      <w:pPr>
        <w:pStyle w:val="Sisluet3"/>
        <w:rPr>
          <w:rFonts w:asciiTheme="minorHAnsi" w:eastAsiaTheme="minorEastAsia" w:hAnsiTheme="minorHAnsi" w:cstheme="minorBidi"/>
          <w:bCs w:val="0"/>
          <w:sz w:val="22"/>
          <w:szCs w:val="22"/>
          <w:lang w:eastAsia="fi-FI"/>
        </w:rPr>
      </w:pPr>
      <w:hyperlink w:anchor="_Toc428458958" w:history="1">
        <w:r w:rsidR="0037734B" w:rsidRPr="00814E22">
          <w:rPr>
            <w:rStyle w:val="Hyperlinkki"/>
          </w:rPr>
          <w:t xml:space="preserve">5.3.8   </w:t>
        </w:r>
        <w:r w:rsidR="0037734B">
          <w:rPr>
            <w:rStyle w:val="Hyperlinkki"/>
          </w:rPr>
          <w:tab/>
        </w:r>
        <w:r w:rsidR="0037734B" w:rsidRPr="00814E22">
          <w:rPr>
            <w:rStyle w:val="Hyperlinkki"/>
          </w:rPr>
          <w:t xml:space="preserve">Suomi saamenkielisille </w:t>
        </w:r>
        <w:r w:rsidR="0037734B" w:rsidRPr="00814E22">
          <w:rPr>
            <w:rStyle w:val="Hyperlinkki"/>
          </w:rPr>
          <w:noBreakHyphen/>
          <w:t>oppimäärä</w:t>
        </w:r>
        <w:r w:rsidR="0037734B">
          <w:rPr>
            <w:webHidden/>
          </w:rPr>
          <w:tab/>
        </w:r>
        <w:r w:rsidR="0037734B">
          <w:rPr>
            <w:webHidden/>
          </w:rPr>
          <w:fldChar w:fldCharType="begin"/>
        </w:r>
        <w:r w:rsidR="0037734B">
          <w:rPr>
            <w:webHidden/>
          </w:rPr>
          <w:instrText xml:space="preserve"> PAGEREF _Toc428458958 \h </w:instrText>
        </w:r>
        <w:r w:rsidR="0037734B">
          <w:rPr>
            <w:webHidden/>
          </w:rPr>
        </w:r>
        <w:r w:rsidR="0037734B">
          <w:rPr>
            <w:webHidden/>
          </w:rPr>
          <w:fldChar w:fldCharType="separate"/>
        </w:r>
        <w:r w:rsidR="00F51EDB">
          <w:rPr>
            <w:webHidden/>
          </w:rPr>
          <w:t>85</w:t>
        </w:r>
        <w:r w:rsidR="0037734B">
          <w:rPr>
            <w:webHidden/>
          </w:rPr>
          <w:fldChar w:fldCharType="end"/>
        </w:r>
      </w:hyperlink>
    </w:p>
    <w:p w:rsidR="0037734B" w:rsidRDefault="00CA4D34">
      <w:pPr>
        <w:pStyle w:val="Sisluet3"/>
        <w:rPr>
          <w:rFonts w:asciiTheme="minorHAnsi" w:eastAsiaTheme="minorEastAsia" w:hAnsiTheme="minorHAnsi" w:cstheme="minorBidi"/>
          <w:bCs w:val="0"/>
          <w:sz w:val="22"/>
          <w:szCs w:val="22"/>
          <w:lang w:eastAsia="fi-FI"/>
        </w:rPr>
      </w:pPr>
      <w:hyperlink w:anchor="_Toc428458959" w:history="1">
        <w:r w:rsidR="0037734B" w:rsidRPr="00814E22">
          <w:rPr>
            <w:rStyle w:val="Hyperlinkki"/>
          </w:rPr>
          <w:t xml:space="preserve">5.3.9   </w:t>
        </w:r>
        <w:r w:rsidR="0037734B">
          <w:rPr>
            <w:rStyle w:val="Hyperlinkki"/>
          </w:rPr>
          <w:tab/>
        </w:r>
        <w:r w:rsidR="0037734B" w:rsidRPr="00814E22">
          <w:rPr>
            <w:rStyle w:val="Hyperlinkki"/>
          </w:rPr>
          <w:t xml:space="preserve">Ruotsi saamenkielisille </w:t>
        </w:r>
        <w:r w:rsidR="0037734B" w:rsidRPr="00814E22">
          <w:rPr>
            <w:rStyle w:val="Hyperlinkki"/>
          </w:rPr>
          <w:noBreakHyphen/>
          <w:t>oppimäärä</w:t>
        </w:r>
        <w:r w:rsidR="0037734B">
          <w:rPr>
            <w:webHidden/>
          </w:rPr>
          <w:tab/>
        </w:r>
        <w:r w:rsidR="0037734B">
          <w:rPr>
            <w:webHidden/>
          </w:rPr>
          <w:fldChar w:fldCharType="begin"/>
        </w:r>
        <w:r w:rsidR="0037734B">
          <w:rPr>
            <w:webHidden/>
          </w:rPr>
          <w:instrText xml:space="preserve"> PAGEREF _Toc428458959 \h </w:instrText>
        </w:r>
        <w:r w:rsidR="0037734B">
          <w:rPr>
            <w:webHidden/>
          </w:rPr>
        </w:r>
        <w:r w:rsidR="0037734B">
          <w:rPr>
            <w:webHidden/>
          </w:rPr>
          <w:fldChar w:fldCharType="separate"/>
        </w:r>
        <w:r w:rsidR="00F51EDB">
          <w:rPr>
            <w:webHidden/>
          </w:rPr>
          <w:t>85</w:t>
        </w:r>
        <w:r w:rsidR="0037734B">
          <w:rPr>
            <w:webHidden/>
          </w:rPr>
          <w:fldChar w:fldCharType="end"/>
        </w:r>
      </w:hyperlink>
    </w:p>
    <w:p w:rsidR="0037734B" w:rsidRDefault="00CA4D34">
      <w:pPr>
        <w:pStyle w:val="Sisluet3"/>
        <w:rPr>
          <w:rFonts w:asciiTheme="minorHAnsi" w:eastAsiaTheme="minorEastAsia" w:hAnsiTheme="minorHAnsi" w:cstheme="minorBidi"/>
          <w:bCs w:val="0"/>
          <w:sz w:val="22"/>
          <w:szCs w:val="22"/>
          <w:lang w:eastAsia="fi-FI"/>
        </w:rPr>
      </w:pPr>
      <w:hyperlink w:anchor="_Toc428458960" w:history="1">
        <w:r w:rsidR="0037734B" w:rsidRPr="00814E22">
          <w:rPr>
            <w:rStyle w:val="Hyperlinkki"/>
          </w:rPr>
          <w:t xml:space="preserve">5.3.10   </w:t>
        </w:r>
        <w:r w:rsidR="0037734B">
          <w:rPr>
            <w:rStyle w:val="Hyperlinkki"/>
          </w:rPr>
          <w:tab/>
        </w:r>
        <w:r w:rsidR="0037734B" w:rsidRPr="00814E22">
          <w:rPr>
            <w:rStyle w:val="Hyperlinkki"/>
          </w:rPr>
          <w:t xml:space="preserve">Suomi viittomakielisille </w:t>
        </w:r>
        <w:r w:rsidR="0037734B" w:rsidRPr="00814E22">
          <w:rPr>
            <w:rStyle w:val="Hyperlinkki"/>
          </w:rPr>
          <w:noBreakHyphen/>
          <w:t>oppimäärä</w:t>
        </w:r>
        <w:r w:rsidR="0037734B">
          <w:rPr>
            <w:webHidden/>
          </w:rPr>
          <w:tab/>
        </w:r>
        <w:r w:rsidR="0037734B">
          <w:rPr>
            <w:webHidden/>
          </w:rPr>
          <w:fldChar w:fldCharType="begin"/>
        </w:r>
        <w:r w:rsidR="0037734B">
          <w:rPr>
            <w:webHidden/>
          </w:rPr>
          <w:instrText xml:space="preserve"> PAGEREF _Toc428458960 \h </w:instrText>
        </w:r>
        <w:r w:rsidR="0037734B">
          <w:rPr>
            <w:webHidden/>
          </w:rPr>
        </w:r>
        <w:r w:rsidR="0037734B">
          <w:rPr>
            <w:webHidden/>
          </w:rPr>
          <w:fldChar w:fldCharType="separate"/>
        </w:r>
        <w:r w:rsidR="00F51EDB">
          <w:rPr>
            <w:webHidden/>
          </w:rPr>
          <w:t>85</w:t>
        </w:r>
        <w:r w:rsidR="0037734B">
          <w:rPr>
            <w:webHidden/>
          </w:rPr>
          <w:fldChar w:fldCharType="end"/>
        </w:r>
      </w:hyperlink>
    </w:p>
    <w:p w:rsidR="0037734B" w:rsidRDefault="00CA4D34">
      <w:pPr>
        <w:pStyle w:val="Sisluet3"/>
        <w:rPr>
          <w:rFonts w:asciiTheme="minorHAnsi" w:eastAsiaTheme="minorEastAsia" w:hAnsiTheme="minorHAnsi" w:cstheme="minorBidi"/>
          <w:bCs w:val="0"/>
          <w:sz w:val="22"/>
          <w:szCs w:val="22"/>
          <w:lang w:eastAsia="fi-FI"/>
        </w:rPr>
      </w:pPr>
      <w:hyperlink w:anchor="_Toc428458961" w:history="1">
        <w:r w:rsidR="0037734B" w:rsidRPr="00814E22">
          <w:rPr>
            <w:rStyle w:val="Hyperlinkki"/>
          </w:rPr>
          <w:t xml:space="preserve">5.3.11   </w:t>
        </w:r>
        <w:r w:rsidR="0037734B">
          <w:rPr>
            <w:rStyle w:val="Hyperlinkki"/>
          </w:rPr>
          <w:tab/>
        </w:r>
        <w:r w:rsidR="0037734B" w:rsidRPr="00814E22">
          <w:rPr>
            <w:rStyle w:val="Hyperlinkki"/>
          </w:rPr>
          <w:t xml:space="preserve">Ruotsi viittomakielisille </w:t>
        </w:r>
        <w:r w:rsidR="0037734B" w:rsidRPr="00814E22">
          <w:rPr>
            <w:rStyle w:val="Hyperlinkki"/>
          </w:rPr>
          <w:noBreakHyphen/>
          <w:t>oppimäärä</w:t>
        </w:r>
        <w:r w:rsidR="0037734B">
          <w:rPr>
            <w:webHidden/>
          </w:rPr>
          <w:tab/>
        </w:r>
        <w:r w:rsidR="0037734B">
          <w:rPr>
            <w:webHidden/>
          </w:rPr>
          <w:fldChar w:fldCharType="begin"/>
        </w:r>
        <w:r w:rsidR="0037734B">
          <w:rPr>
            <w:webHidden/>
          </w:rPr>
          <w:instrText xml:space="preserve"> PAGEREF _Toc428458961 \h </w:instrText>
        </w:r>
        <w:r w:rsidR="0037734B">
          <w:rPr>
            <w:webHidden/>
          </w:rPr>
        </w:r>
        <w:r w:rsidR="0037734B">
          <w:rPr>
            <w:webHidden/>
          </w:rPr>
          <w:fldChar w:fldCharType="separate"/>
        </w:r>
        <w:r w:rsidR="00F51EDB">
          <w:rPr>
            <w:webHidden/>
          </w:rPr>
          <w:t>86</w:t>
        </w:r>
        <w:r w:rsidR="0037734B">
          <w:rPr>
            <w:webHidden/>
          </w:rPr>
          <w:fldChar w:fldCharType="end"/>
        </w:r>
      </w:hyperlink>
    </w:p>
    <w:p w:rsidR="0037734B" w:rsidRDefault="00CA4D34">
      <w:pPr>
        <w:pStyle w:val="Sisluet3"/>
        <w:rPr>
          <w:rFonts w:asciiTheme="minorHAnsi" w:eastAsiaTheme="minorEastAsia" w:hAnsiTheme="minorHAnsi" w:cstheme="minorBidi"/>
          <w:bCs w:val="0"/>
          <w:sz w:val="22"/>
          <w:szCs w:val="22"/>
          <w:lang w:eastAsia="fi-FI"/>
        </w:rPr>
      </w:pPr>
      <w:hyperlink w:anchor="_Toc428458962" w:history="1">
        <w:r w:rsidR="0037734B" w:rsidRPr="00814E22">
          <w:rPr>
            <w:rStyle w:val="Hyperlinkki"/>
          </w:rPr>
          <w:t xml:space="preserve">5.3.12   </w:t>
        </w:r>
        <w:r w:rsidR="0037734B">
          <w:rPr>
            <w:rStyle w:val="Hyperlinkki"/>
          </w:rPr>
          <w:tab/>
        </w:r>
        <w:r w:rsidR="0037734B" w:rsidRPr="00814E22">
          <w:rPr>
            <w:rStyle w:val="Hyperlinkki"/>
          </w:rPr>
          <w:t>Muu opiskelijan äidinkieli ja kirjallisuus -oppimäärä</w:t>
        </w:r>
        <w:r w:rsidR="0037734B">
          <w:rPr>
            <w:webHidden/>
          </w:rPr>
          <w:tab/>
        </w:r>
        <w:r w:rsidR="0037734B">
          <w:rPr>
            <w:webHidden/>
          </w:rPr>
          <w:fldChar w:fldCharType="begin"/>
        </w:r>
        <w:r w:rsidR="0037734B">
          <w:rPr>
            <w:webHidden/>
          </w:rPr>
          <w:instrText xml:space="preserve"> PAGEREF _Toc428458962 \h </w:instrText>
        </w:r>
        <w:r w:rsidR="0037734B">
          <w:rPr>
            <w:webHidden/>
          </w:rPr>
        </w:r>
        <w:r w:rsidR="0037734B">
          <w:rPr>
            <w:webHidden/>
          </w:rPr>
          <w:fldChar w:fldCharType="separate"/>
        </w:r>
        <w:r w:rsidR="00F51EDB">
          <w:rPr>
            <w:webHidden/>
          </w:rPr>
          <w:t>86</w:t>
        </w:r>
        <w:r w:rsidR="0037734B">
          <w:rPr>
            <w:webHidden/>
          </w:rPr>
          <w:fldChar w:fldCharType="end"/>
        </w:r>
      </w:hyperlink>
    </w:p>
    <w:p w:rsidR="0037734B" w:rsidRDefault="00CA4D34">
      <w:pPr>
        <w:pStyle w:val="Sisluet2"/>
        <w:rPr>
          <w:rFonts w:asciiTheme="minorHAnsi" w:eastAsiaTheme="minorEastAsia" w:hAnsiTheme="minorHAnsi" w:cstheme="minorBidi"/>
          <w:noProof/>
          <w:sz w:val="22"/>
          <w:szCs w:val="22"/>
          <w:lang w:eastAsia="fi-FI"/>
        </w:rPr>
      </w:pPr>
      <w:hyperlink w:anchor="_Toc428458963" w:history="1">
        <w:r w:rsidR="0037734B" w:rsidRPr="00814E22">
          <w:rPr>
            <w:rStyle w:val="Hyperlinkki"/>
            <w:noProof/>
          </w:rPr>
          <w:t xml:space="preserve">5.4   </w:t>
        </w:r>
        <w:r w:rsidR="0037734B">
          <w:rPr>
            <w:rStyle w:val="Hyperlinkki"/>
            <w:noProof/>
          </w:rPr>
          <w:tab/>
        </w:r>
        <w:r w:rsidR="0037734B" w:rsidRPr="00814E22">
          <w:rPr>
            <w:rStyle w:val="Hyperlinkki"/>
            <w:noProof/>
          </w:rPr>
          <w:t>Toinen kotimainen kieli</w:t>
        </w:r>
        <w:r w:rsidR="0037734B">
          <w:rPr>
            <w:noProof/>
            <w:webHidden/>
          </w:rPr>
          <w:tab/>
        </w:r>
        <w:r w:rsidR="0037734B">
          <w:rPr>
            <w:noProof/>
            <w:webHidden/>
          </w:rPr>
          <w:fldChar w:fldCharType="begin"/>
        </w:r>
        <w:r w:rsidR="0037734B">
          <w:rPr>
            <w:noProof/>
            <w:webHidden/>
          </w:rPr>
          <w:instrText xml:space="preserve"> PAGEREF _Toc428458963 \h </w:instrText>
        </w:r>
        <w:r w:rsidR="0037734B">
          <w:rPr>
            <w:noProof/>
            <w:webHidden/>
          </w:rPr>
        </w:r>
        <w:r w:rsidR="0037734B">
          <w:rPr>
            <w:noProof/>
            <w:webHidden/>
          </w:rPr>
          <w:fldChar w:fldCharType="separate"/>
        </w:r>
        <w:r w:rsidR="00F51EDB">
          <w:rPr>
            <w:noProof/>
            <w:webHidden/>
          </w:rPr>
          <w:t>87</w:t>
        </w:r>
        <w:r w:rsidR="0037734B">
          <w:rPr>
            <w:noProof/>
            <w:webHidden/>
          </w:rPr>
          <w:fldChar w:fldCharType="end"/>
        </w:r>
      </w:hyperlink>
    </w:p>
    <w:p w:rsidR="0037734B" w:rsidRDefault="00CA4D34">
      <w:pPr>
        <w:pStyle w:val="Sisluet3"/>
        <w:rPr>
          <w:rFonts w:asciiTheme="minorHAnsi" w:eastAsiaTheme="minorEastAsia" w:hAnsiTheme="minorHAnsi" w:cstheme="minorBidi"/>
          <w:bCs w:val="0"/>
          <w:sz w:val="22"/>
          <w:szCs w:val="22"/>
          <w:lang w:eastAsia="fi-FI"/>
        </w:rPr>
      </w:pPr>
      <w:hyperlink w:anchor="_Toc428458964" w:history="1">
        <w:r w:rsidR="0037734B" w:rsidRPr="00814E22">
          <w:rPr>
            <w:rStyle w:val="Hyperlinkki"/>
          </w:rPr>
          <w:t xml:space="preserve">5.4.1   </w:t>
        </w:r>
        <w:r w:rsidR="0037734B">
          <w:rPr>
            <w:rStyle w:val="Hyperlinkki"/>
          </w:rPr>
          <w:tab/>
        </w:r>
        <w:r w:rsidR="0037734B" w:rsidRPr="00814E22">
          <w:rPr>
            <w:rStyle w:val="Hyperlinkki"/>
          </w:rPr>
          <w:t>Ruotsi</w:t>
        </w:r>
        <w:r w:rsidR="0037734B">
          <w:rPr>
            <w:webHidden/>
          </w:rPr>
          <w:tab/>
        </w:r>
        <w:r w:rsidR="0037734B">
          <w:rPr>
            <w:webHidden/>
          </w:rPr>
          <w:fldChar w:fldCharType="begin"/>
        </w:r>
        <w:r w:rsidR="0037734B">
          <w:rPr>
            <w:webHidden/>
          </w:rPr>
          <w:instrText xml:space="preserve"> PAGEREF _Toc428458964 \h </w:instrText>
        </w:r>
        <w:r w:rsidR="0037734B">
          <w:rPr>
            <w:webHidden/>
          </w:rPr>
        </w:r>
        <w:r w:rsidR="0037734B">
          <w:rPr>
            <w:webHidden/>
          </w:rPr>
          <w:fldChar w:fldCharType="separate"/>
        </w:r>
        <w:r w:rsidR="00F51EDB">
          <w:rPr>
            <w:webHidden/>
          </w:rPr>
          <w:t>87</w:t>
        </w:r>
        <w:r w:rsidR="0037734B">
          <w:rPr>
            <w:webHidden/>
          </w:rPr>
          <w:fldChar w:fldCharType="end"/>
        </w:r>
      </w:hyperlink>
    </w:p>
    <w:p w:rsidR="0037734B" w:rsidRDefault="00CA4D34">
      <w:pPr>
        <w:pStyle w:val="Sisluet3"/>
        <w:rPr>
          <w:rFonts w:asciiTheme="minorHAnsi" w:eastAsiaTheme="minorEastAsia" w:hAnsiTheme="minorHAnsi" w:cstheme="minorBidi"/>
          <w:bCs w:val="0"/>
          <w:sz w:val="22"/>
          <w:szCs w:val="22"/>
          <w:lang w:eastAsia="fi-FI"/>
        </w:rPr>
      </w:pPr>
      <w:hyperlink w:anchor="_Toc428458965" w:history="1">
        <w:r w:rsidR="0037734B" w:rsidRPr="00814E22">
          <w:rPr>
            <w:rStyle w:val="Hyperlinkki"/>
          </w:rPr>
          <w:t xml:space="preserve">5.4.1.1   </w:t>
        </w:r>
        <w:r w:rsidR="0037734B">
          <w:rPr>
            <w:rStyle w:val="Hyperlinkki"/>
          </w:rPr>
          <w:tab/>
        </w:r>
        <w:r w:rsidR="0037734B" w:rsidRPr="00814E22">
          <w:rPr>
            <w:rStyle w:val="Hyperlinkki"/>
          </w:rPr>
          <w:t>Ruotsi, A-oppimäärä</w:t>
        </w:r>
        <w:r w:rsidR="0037734B">
          <w:rPr>
            <w:webHidden/>
          </w:rPr>
          <w:tab/>
        </w:r>
        <w:r w:rsidR="0037734B">
          <w:rPr>
            <w:webHidden/>
          </w:rPr>
          <w:fldChar w:fldCharType="begin"/>
        </w:r>
        <w:r w:rsidR="0037734B">
          <w:rPr>
            <w:webHidden/>
          </w:rPr>
          <w:instrText xml:space="preserve"> PAGEREF _Toc428458965 \h </w:instrText>
        </w:r>
        <w:r w:rsidR="0037734B">
          <w:rPr>
            <w:webHidden/>
          </w:rPr>
        </w:r>
        <w:r w:rsidR="0037734B">
          <w:rPr>
            <w:webHidden/>
          </w:rPr>
          <w:fldChar w:fldCharType="separate"/>
        </w:r>
        <w:r w:rsidR="00F51EDB">
          <w:rPr>
            <w:webHidden/>
          </w:rPr>
          <w:t>90</w:t>
        </w:r>
        <w:r w:rsidR="0037734B">
          <w:rPr>
            <w:webHidden/>
          </w:rPr>
          <w:fldChar w:fldCharType="end"/>
        </w:r>
      </w:hyperlink>
    </w:p>
    <w:p w:rsidR="0037734B" w:rsidRDefault="00CA4D34">
      <w:pPr>
        <w:pStyle w:val="Sisluet3"/>
        <w:rPr>
          <w:rFonts w:asciiTheme="minorHAnsi" w:eastAsiaTheme="minorEastAsia" w:hAnsiTheme="minorHAnsi" w:cstheme="minorBidi"/>
          <w:bCs w:val="0"/>
          <w:sz w:val="22"/>
          <w:szCs w:val="22"/>
          <w:lang w:eastAsia="fi-FI"/>
        </w:rPr>
      </w:pPr>
      <w:hyperlink w:anchor="_Toc428458966" w:history="1">
        <w:r w:rsidR="0037734B" w:rsidRPr="00814E22">
          <w:rPr>
            <w:rStyle w:val="Hyperlinkki"/>
          </w:rPr>
          <w:t xml:space="preserve">5.4.1.2   </w:t>
        </w:r>
        <w:r w:rsidR="0037734B">
          <w:rPr>
            <w:rStyle w:val="Hyperlinkki"/>
          </w:rPr>
          <w:tab/>
        </w:r>
        <w:r w:rsidR="0037734B" w:rsidRPr="00814E22">
          <w:rPr>
            <w:rStyle w:val="Hyperlinkki"/>
          </w:rPr>
          <w:t>Ruotsi, B1-oppimäärä</w:t>
        </w:r>
        <w:r w:rsidR="0037734B">
          <w:rPr>
            <w:webHidden/>
          </w:rPr>
          <w:tab/>
        </w:r>
        <w:r w:rsidR="0037734B">
          <w:rPr>
            <w:webHidden/>
          </w:rPr>
          <w:fldChar w:fldCharType="begin"/>
        </w:r>
        <w:r w:rsidR="0037734B">
          <w:rPr>
            <w:webHidden/>
          </w:rPr>
          <w:instrText xml:space="preserve"> PAGEREF _Toc428458966 \h </w:instrText>
        </w:r>
        <w:r w:rsidR="0037734B">
          <w:rPr>
            <w:webHidden/>
          </w:rPr>
        </w:r>
        <w:r w:rsidR="0037734B">
          <w:rPr>
            <w:webHidden/>
          </w:rPr>
          <w:fldChar w:fldCharType="separate"/>
        </w:r>
        <w:r w:rsidR="00F51EDB">
          <w:rPr>
            <w:webHidden/>
          </w:rPr>
          <w:t>93</w:t>
        </w:r>
        <w:r w:rsidR="0037734B">
          <w:rPr>
            <w:webHidden/>
          </w:rPr>
          <w:fldChar w:fldCharType="end"/>
        </w:r>
      </w:hyperlink>
    </w:p>
    <w:p w:rsidR="0037734B" w:rsidRDefault="00CA4D34">
      <w:pPr>
        <w:pStyle w:val="Sisluet3"/>
        <w:rPr>
          <w:rFonts w:asciiTheme="minorHAnsi" w:eastAsiaTheme="minorEastAsia" w:hAnsiTheme="minorHAnsi" w:cstheme="minorBidi"/>
          <w:bCs w:val="0"/>
          <w:sz w:val="22"/>
          <w:szCs w:val="22"/>
          <w:lang w:eastAsia="fi-FI"/>
        </w:rPr>
      </w:pPr>
      <w:hyperlink w:anchor="_Toc428458967" w:history="1">
        <w:r w:rsidR="0037734B" w:rsidRPr="00814E22">
          <w:rPr>
            <w:rStyle w:val="Hyperlinkki"/>
          </w:rPr>
          <w:t xml:space="preserve">5.4.1.3   </w:t>
        </w:r>
        <w:r w:rsidR="0037734B">
          <w:rPr>
            <w:rStyle w:val="Hyperlinkki"/>
          </w:rPr>
          <w:tab/>
        </w:r>
        <w:r w:rsidR="0037734B" w:rsidRPr="00814E22">
          <w:rPr>
            <w:rStyle w:val="Hyperlinkki"/>
          </w:rPr>
          <w:t>Ruotsi, B3-oppimäärä</w:t>
        </w:r>
        <w:r w:rsidR="0037734B">
          <w:rPr>
            <w:webHidden/>
          </w:rPr>
          <w:tab/>
        </w:r>
        <w:r w:rsidR="0037734B">
          <w:rPr>
            <w:webHidden/>
          </w:rPr>
          <w:fldChar w:fldCharType="begin"/>
        </w:r>
        <w:r w:rsidR="0037734B">
          <w:rPr>
            <w:webHidden/>
          </w:rPr>
          <w:instrText xml:space="preserve"> PAGEREF _Toc428458967 \h </w:instrText>
        </w:r>
        <w:r w:rsidR="0037734B">
          <w:rPr>
            <w:webHidden/>
          </w:rPr>
        </w:r>
        <w:r w:rsidR="0037734B">
          <w:rPr>
            <w:webHidden/>
          </w:rPr>
          <w:fldChar w:fldCharType="separate"/>
        </w:r>
        <w:r w:rsidR="00F51EDB">
          <w:rPr>
            <w:webHidden/>
          </w:rPr>
          <w:t>95</w:t>
        </w:r>
        <w:r w:rsidR="0037734B">
          <w:rPr>
            <w:webHidden/>
          </w:rPr>
          <w:fldChar w:fldCharType="end"/>
        </w:r>
      </w:hyperlink>
    </w:p>
    <w:p w:rsidR="0037734B" w:rsidRDefault="00CA4D34">
      <w:pPr>
        <w:pStyle w:val="Sisluet3"/>
        <w:rPr>
          <w:rFonts w:asciiTheme="minorHAnsi" w:eastAsiaTheme="minorEastAsia" w:hAnsiTheme="minorHAnsi" w:cstheme="minorBidi"/>
          <w:bCs w:val="0"/>
          <w:sz w:val="22"/>
          <w:szCs w:val="22"/>
          <w:lang w:eastAsia="fi-FI"/>
        </w:rPr>
      </w:pPr>
      <w:hyperlink w:anchor="_Toc428458968" w:history="1">
        <w:r w:rsidR="0037734B" w:rsidRPr="00814E22">
          <w:rPr>
            <w:rStyle w:val="Hyperlinkki"/>
          </w:rPr>
          <w:t xml:space="preserve">5.4.1.4  </w:t>
        </w:r>
        <w:r w:rsidR="0037734B">
          <w:rPr>
            <w:rStyle w:val="Hyperlinkki"/>
          </w:rPr>
          <w:tab/>
        </w:r>
        <w:r w:rsidR="0037734B" w:rsidRPr="00814E22">
          <w:rPr>
            <w:rStyle w:val="Hyperlinkki"/>
          </w:rPr>
          <w:t>Ruotsi, äidinkielenomainen oppimäärä</w:t>
        </w:r>
        <w:r w:rsidR="0037734B">
          <w:rPr>
            <w:webHidden/>
          </w:rPr>
          <w:tab/>
        </w:r>
        <w:r w:rsidR="0037734B">
          <w:rPr>
            <w:webHidden/>
          </w:rPr>
          <w:fldChar w:fldCharType="begin"/>
        </w:r>
        <w:r w:rsidR="0037734B">
          <w:rPr>
            <w:webHidden/>
          </w:rPr>
          <w:instrText xml:space="preserve"> PAGEREF _Toc428458968 \h </w:instrText>
        </w:r>
        <w:r w:rsidR="0037734B">
          <w:rPr>
            <w:webHidden/>
          </w:rPr>
        </w:r>
        <w:r w:rsidR="0037734B">
          <w:rPr>
            <w:webHidden/>
          </w:rPr>
          <w:fldChar w:fldCharType="separate"/>
        </w:r>
        <w:r w:rsidR="00F51EDB">
          <w:rPr>
            <w:webHidden/>
          </w:rPr>
          <w:t>98</w:t>
        </w:r>
        <w:r w:rsidR="0037734B">
          <w:rPr>
            <w:webHidden/>
          </w:rPr>
          <w:fldChar w:fldCharType="end"/>
        </w:r>
      </w:hyperlink>
    </w:p>
    <w:p w:rsidR="0037734B" w:rsidRDefault="00CA4D34">
      <w:pPr>
        <w:pStyle w:val="Sisluet3"/>
        <w:rPr>
          <w:rFonts w:asciiTheme="minorHAnsi" w:eastAsiaTheme="minorEastAsia" w:hAnsiTheme="minorHAnsi" w:cstheme="minorBidi"/>
          <w:bCs w:val="0"/>
          <w:sz w:val="22"/>
          <w:szCs w:val="22"/>
          <w:lang w:eastAsia="fi-FI"/>
        </w:rPr>
      </w:pPr>
      <w:hyperlink w:anchor="_Toc428458970" w:history="1">
        <w:r w:rsidR="0037734B" w:rsidRPr="00814E22">
          <w:rPr>
            <w:rStyle w:val="Hyperlinkki"/>
            <w:lang w:val="sv-FI"/>
          </w:rPr>
          <w:t xml:space="preserve">5.4.2 </w:t>
        </w:r>
        <w:r w:rsidR="0037734B">
          <w:rPr>
            <w:rStyle w:val="Hyperlinkki"/>
            <w:lang w:val="sv-FI"/>
          </w:rPr>
          <w:tab/>
        </w:r>
        <w:r w:rsidR="0037734B" w:rsidRPr="00814E22">
          <w:rPr>
            <w:rStyle w:val="Hyperlinkki"/>
            <w:lang w:val="sv-FI"/>
          </w:rPr>
          <w:t>Suomi (Finska)</w:t>
        </w:r>
        <w:r w:rsidR="0037734B">
          <w:rPr>
            <w:webHidden/>
          </w:rPr>
          <w:tab/>
        </w:r>
        <w:r w:rsidR="0037734B">
          <w:rPr>
            <w:webHidden/>
          </w:rPr>
          <w:fldChar w:fldCharType="begin"/>
        </w:r>
        <w:r w:rsidR="0037734B">
          <w:rPr>
            <w:webHidden/>
          </w:rPr>
          <w:instrText xml:space="preserve"> PAGEREF _Toc428458970 \h </w:instrText>
        </w:r>
        <w:r w:rsidR="0037734B">
          <w:rPr>
            <w:webHidden/>
          </w:rPr>
        </w:r>
        <w:r w:rsidR="0037734B">
          <w:rPr>
            <w:webHidden/>
          </w:rPr>
          <w:fldChar w:fldCharType="separate"/>
        </w:r>
        <w:r w:rsidR="00F51EDB">
          <w:rPr>
            <w:webHidden/>
          </w:rPr>
          <w:t>101</w:t>
        </w:r>
        <w:r w:rsidR="0037734B">
          <w:rPr>
            <w:webHidden/>
          </w:rPr>
          <w:fldChar w:fldCharType="end"/>
        </w:r>
      </w:hyperlink>
    </w:p>
    <w:p w:rsidR="0037734B" w:rsidRDefault="00CA4D34">
      <w:pPr>
        <w:pStyle w:val="Sisluet3"/>
        <w:rPr>
          <w:rFonts w:asciiTheme="minorHAnsi" w:eastAsiaTheme="minorEastAsia" w:hAnsiTheme="minorHAnsi" w:cstheme="minorBidi"/>
          <w:bCs w:val="0"/>
          <w:sz w:val="22"/>
          <w:szCs w:val="22"/>
          <w:lang w:eastAsia="fi-FI"/>
        </w:rPr>
      </w:pPr>
      <w:hyperlink w:anchor="_Toc428458971" w:history="1">
        <w:r w:rsidR="0037734B" w:rsidRPr="00814E22">
          <w:rPr>
            <w:rStyle w:val="Hyperlinkki"/>
            <w:lang w:val="sv-FI"/>
          </w:rPr>
          <w:t xml:space="preserve">5.4.2.1   </w:t>
        </w:r>
        <w:r w:rsidR="0037734B">
          <w:rPr>
            <w:rStyle w:val="Hyperlinkki"/>
            <w:lang w:val="sv-FI"/>
          </w:rPr>
          <w:tab/>
        </w:r>
        <w:r w:rsidR="0037734B" w:rsidRPr="00814E22">
          <w:rPr>
            <w:rStyle w:val="Hyperlinkki"/>
            <w:lang w:val="sv-FI"/>
          </w:rPr>
          <w:t>Suomi, A-oppimäärä</w:t>
        </w:r>
        <w:r w:rsidR="0037734B">
          <w:rPr>
            <w:webHidden/>
          </w:rPr>
          <w:tab/>
        </w:r>
        <w:r w:rsidR="0037734B">
          <w:rPr>
            <w:webHidden/>
          </w:rPr>
          <w:fldChar w:fldCharType="begin"/>
        </w:r>
        <w:r w:rsidR="0037734B">
          <w:rPr>
            <w:webHidden/>
          </w:rPr>
          <w:instrText xml:space="preserve"> PAGEREF _Toc428458971 \h </w:instrText>
        </w:r>
        <w:r w:rsidR="0037734B">
          <w:rPr>
            <w:webHidden/>
          </w:rPr>
        </w:r>
        <w:r w:rsidR="0037734B">
          <w:rPr>
            <w:webHidden/>
          </w:rPr>
          <w:fldChar w:fldCharType="separate"/>
        </w:r>
        <w:r w:rsidR="00F51EDB">
          <w:rPr>
            <w:webHidden/>
          </w:rPr>
          <w:t>103</w:t>
        </w:r>
        <w:r w:rsidR="0037734B">
          <w:rPr>
            <w:webHidden/>
          </w:rPr>
          <w:fldChar w:fldCharType="end"/>
        </w:r>
      </w:hyperlink>
    </w:p>
    <w:p w:rsidR="0037734B" w:rsidRDefault="00CA4D34">
      <w:pPr>
        <w:pStyle w:val="Sisluet3"/>
        <w:rPr>
          <w:rFonts w:asciiTheme="minorHAnsi" w:eastAsiaTheme="minorEastAsia" w:hAnsiTheme="minorHAnsi" w:cstheme="minorBidi"/>
          <w:bCs w:val="0"/>
          <w:sz w:val="22"/>
          <w:szCs w:val="22"/>
          <w:lang w:eastAsia="fi-FI"/>
        </w:rPr>
      </w:pPr>
      <w:hyperlink w:anchor="_Toc428458972" w:history="1">
        <w:r w:rsidR="0037734B" w:rsidRPr="00814E22">
          <w:rPr>
            <w:rStyle w:val="Hyperlinkki"/>
            <w:lang w:val="sv-FI"/>
          </w:rPr>
          <w:t xml:space="preserve">5.4.2.2   </w:t>
        </w:r>
        <w:r w:rsidR="0037734B">
          <w:rPr>
            <w:rStyle w:val="Hyperlinkki"/>
            <w:lang w:val="sv-FI"/>
          </w:rPr>
          <w:tab/>
        </w:r>
        <w:r w:rsidR="0037734B" w:rsidRPr="00814E22">
          <w:rPr>
            <w:rStyle w:val="Hyperlinkki"/>
            <w:lang w:val="sv-FI"/>
          </w:rPr>
          <w:t>Suomi, B1-oppimäärä</w:t>
        </w:r>
        <w:r w:rsidR="0037734B">
          <w:rPr>
            <w:webHidden/>
          </w:rPr>
          <w:tab/>
        </w:r>
        <w:r w:rsidR="0037734B">
          <w:rPr>
            <w:webHidden/>
          </w:rPr>
          <w:fldChar w:fldCharType="begin"/>
        </w:r>
        <w:r w:rsidR="0037734B">
          <w:rPr>
            <w:webHidden/>
          </w:rPr>
          <w:instrText xml:space="preserve"> PAGEREF _Toc428458972 \h </w:instrText>
        </w:r>
        <w:r w:rsidR="0037734B">
          <w:rPr>
            <w:webHidden/>
          </w:rPr>
        </w:r>
        <w:r w:rsidR="0037734B">
          <w:rPr>
            <w:webHidden/>
          </w:rPr>
          <w:fldChar w:fldCharType="separate"/>
        </w:r>
        <w:r w:rsidR="00F51EDB">
          <w:rPr>
            <w:webHidden/>
          </w:rPr>
          <w:t>106</w:t>
        </w:r>
        <w:r w:rsidR="0037734B">
          <w:rPr>
            <w:webHidden/>
          </w:rPr>
          <w:fldChar w:fldCharType="end"/>
        </w:r>
      </w:hyperlink>
    </w:p>
    <w:p w:rsidR="0037734B" w:rsidRDefault="00CA4D34">
      <w:pPr>
        <w:pStyle w:val="Sisluet3"/>
        <w:rPr>
          <w:rFonts w:asciiTheme="minorHAnsi" w:eastAsiaTheme="minorEastAsia" w:hAnsiTheme="minorHAnsi" w:cstheme="minorBidi"/>
          <w:bCs w:val="0"/>
          <w:sz w:val="22"/>
          <w:szCs w:val="22"/>
          <w:lang w:eastAsia="fi-FI"/>
        </w:rPr>
      </w:pPr>
      <w:hyperlink w:anchor="_Toc428458973" w:history="1">
        <w:r w:rsidR="0037734B" w:rsidRPr="00814E22">
          <w:rPr>
            <w:rStyle w:val="Hyperlinkki"/>
          </w:rPr>
          <w:t xml:space="preserve">5.4.2.3   </w:t>
        </w:r>
        <w:r w:rsidR="0037734B">
          <w:rPr>
            <w:rStyle w:val="Hyperlinkki"/>
          </w:rPr>
          <w:tab/>
        </w:r>
        <w:r w:rsidR="0037734B" w:rsidRPr="00814E22">
          <w:rPr>
            <w:rStyle w:val="Hyperlinkki"/>
          </w:rPr>
          <w:t>Suomi, B3-oppimäärä</w:t>
        </w:r>
        <w:r w:rsidR="0037734B">
          <w:rPr>
            <w:webHidden/>
          </w:rPr>
          <w:tab/>
        </w:r>
        <w:r w:rsidR="0037734B">
          <w:rPr>
            <w:webHidden/>
          </w:rPr>
          <w:fldChar w:fldCharType="begin"/>
        </w:r>
        <w:r w:rsidR="0037734B">
          <w:rPr>
            <w:webHidden/>
          </w:rPr>
          <w:instrText xml:space="preserve"> PAGEREF _Toc428458973 \h </w:instrText>
        </w:r>
        <w:r w:rsidR="0037734B">
          <w:rPr>
            <w:webHidden/>
          </w:rPr>
        </w:r>
        <w:r w:rsidR="0037734B">
          <w:rPr>
            <w:webHidden/>
          </w:rPr>
          <w:fldChar w:fldCharType="separate"/>
        </w:r>
        <w:r w:rsidR="00F51EDB">
          <w:rPr>
            <w:webHidden/>
          </w:rPr>
          <w:t>108</w:t>
        </w:r>
        <w:r w:rsidR="0037734B">
          <w:rPr>
            <w:webHidden/>
          </w:rPr>
          <w:fldChar w:fldCharType="end"/>
        </w:r>
      </w:hyperlink>
    </w:p>
    <w:p w:rsidR="0037734B" w:rsidRDefault="00CA4D34">
      <w:pPr>
        <w:pStyle w:val="Sisluet3"/>
        <w:rPr>
          <w:rFonts w:asciiTheme="minorHAnsi" w:eastAsiaTheme="minorEastAsia" w:hAnsiTheme="minorHAnsi" w:cstheme="minorBidi"/>
          <w:bCs w:val="0"/>
          <w:sz w:val="22"/>
          <w:szCs w:val="22"/>
          <w:lang w:eastAsia="fi-FI"/>
        </w:rPr>
      </w:pPr>
      <w:hyperlink w:anchor="_Toc428458974" w:history="1">
        <w:r w:rsidR="0037734B" w:rsidRPr="00814E22">
          <w:rPr>
            <w:rStyle w:val="Hyperlinkki"/>
          </w:rPr>
          <w:t xml:space="preserve">5.4.2.4  </w:t>
        </w:r>
        <w:r w:rsidR="0037734B">
          <w:rPr>
            <w:rStyle w:val="Hyperlinkki"/>
          </w:rPr>
          <w:tab/>
        </w:r>
        <w:r w:rsidR="0037734B" w:rsidRPr="00814E22">
          <w:rPr>
            <w:rStyle w:val="Hyperlinkki"/>
          </w:rPr>
          <w:t>Suomi, äidinkielenomainen oppimäärä</w:t>
        </w:r>
        <w:r w:rsidR="0037734B">
          <w:rPr>
            <w:webHidden/>
          </w:rPr>
          <w:tab/>
        </w:r>
        <w:r w:rsidR="0037734B">
          <w:rPr>
            <w:webHidden/>
          </w:rPr>
          <w:fldChar w:fldCharType="begin"/>
        </w:r>
        <w:r w:rsidR="0037734B">
          <w:rPr>
            <w:webHidden/>
          </w:rPr>
          <w:instrText xml:space="preserve"> PAGEREF _Toc428458974 \h </w:instrText>
        </w:r>
        <w:r w:rsidR="0037734B">
          <w:rPr>
            <w:webHidden/>
          </w:rPr>
        </w:r>
        <w:r w:rsidR="0037734B">
          <w:rPr>
            <w:webHidden/>
          </w:rPr>
          <w:fldChar w:fldCharType="separate"/>
        </w:r>
        <w:r w:rsidR="00F51EDB">
          <w:rPr>
            <w:webHidden/>
          </w:rPr>
          <w:t>110</w:t>
        </w:r>
        <w:r w:rsidR="0037734B">
          <w:rPr>
            <w:webHidden/>
          </w:rPr>
          <w:fldChar w:fldCharType="end"/>
        </w:r>
      </w:hyperlink>
    </w:p>
    <w:p w:rsidR="0037734B" w:rsidRDefault="00CA4D34">
      <w:pPr>
        <w:pStyle w:val="Sisluet2"/>
        <w:rPr>
          <w:rFonts w:asciiTheme="minorHAnsi" w:eastAsiaTheme="minorEastAsia" w:hAnsiTheme="minorHAnsi" w:cstheme="minorBidi"/>
          <w:noProof/>
          <w:sz w:val="22"/>
          <w:szCs w:val="22"/>
          <w:lang w:eastAsia="fi-FI"/>
        </w:rPr>
      </w:pPr>
      <w:hyperlink w:anchor="_Toc428458975" w:history="1">
        <w:r w:rsidR="0037734B" w:rsidRPr="00814E22">
          <w:rPr>
            <w:rStyle w:val="Hyperlinkki"/>
            <w:noProof/>
          </w:rPr>
          <w:t xml:space="preserve">5.5   </w:t>
        </w:r>
        <w:r w:rsidR="0037734B">
          <w:rPr>
            <w:rStyle w:val="Hyperlinkki"/>
            <w:noProof/>
          </w:rPr>
          <w:tab/>
        </w:r>
        <w:r w:rsidR="0037734B" w:rsidRPr="00814E22">
          <w:rPr>
            <w:rStyle w:val="Hyperlinkki"/>
            <w:noProof/>
          </w:rPr>
          <w:t>Vieraat kielet</w:t>
        </w:r>
        <w:r w:rsidR="0037734B">
          <w:rPr>
            <w:noProof/>
            <w:webHidden/>
          </w:rPr>
          <w:tab/>
        </w:r>
        <w:r w:rsidR="0037734B">
          <w:rPr>
            <w:noProof/>
            <w:webHidden/>
          </w:rPr>
          <w:fldChar w:fldCharType="begin"/>
        </w:r>
        <w:r w:rsidR="0037734B">
          <w:rPr>
            <w:noProof/>
            <w:webHidden/>
          </w:rPr>
          <w:instrText xml:space="preserve"> PAGEREF _Toc428458975 \h </w:instrText>
        </w:r>
        <w:r w:rsidR="0037734B">
          <w:rPr>
            <w:noProof/>
            <w:webHidden/>
          </w:rPr>
        </w:r>
        <w:r w:rsidR="0037734B">
          <w:rPr>
            <w:noProof/>
            <w:webHidden/>
          </w:rPr>
          <w:fldChar w:fldCharType="separate"/>
        </w:r>
        <w:r w:rsidR="00F51EDB">
          <w:rPr>
            <w:noProof/>
            <w:webHidden/>
          </w:rPr>
          <w:t>113</w:t>
        </w:r>
        <w:r w:rsidR="0037734B">
          <w:rPr>
            <w:noProof/>
            <w:webHidden/>
          </w:rPr>
          <w:fldChar w:fldCharType="end"/>
        </w:r>
      </w:hyperlink>
    </w:p>
    <w:p w:rsidR="0037734B" w:rsidRDefault="00CA4D34">
      <w:pPr>
        <w:pStyle w:val="Sisluet3"/>
        <w:rPr>
          <w:rFonts w:asciiTheme="minorHAnsi" w:eastAsiaTheme="minorEastAsia" w:hAnsiTheme="minorHAnsi" w:cstheme="minorBidi"/>
          <w:bCs w:val="0"/>
          <w:sz w:val="22"/>
          <w:szCs w:val="22"/>
          <w:lang w:eastAsia="fi-FI"/>
        </w:rPr>
      </w:pPr>
      <w:hyperlink w:anchor="_Toc428458976" w:history="1">
        <w:r w:rsidR="0037734B" w:rsidRPr="00814E22">
          <w:rPr>
            <w:rStyle w:val="Hyperlinkki"/>
          </w:rPr>
          <w:t xml:space="preserve">5.5.1   </w:t>
        </w:r>
        <w:r w:rsidR="0037734B">
          <w:rPr>
            <w:rStyle w:val="Hyperlinkki"/>
          </w:rPr>
          <w:tab/>
        </w:r>
        <w:r w:rsidR="0037734B" w:rsidRPr="00814E22">
          <w:rPr>
            <w:rStyle w:val="Hyperlinkki"/>
          </w:rPr>
          <w:t>Vieraat kielet, englanti</w:t>
        </w:r>
        <w:r w:rsidR="00EA7C63">
          <w:rPr>
            <w:rStyle w:val="Hyperlinkki"/>
          </w:rPr>
          <w:t>,</w:t>
        </w:r>
        <w:r w:rsidR="0037734B" w:rsidRPr="00814E22">
          <w:rPr>
            <w:rStyle w:val="Hyperlinkki"/>
          </w:rPr>
          <w:t xml:space="preserve"> A-oppimäärä</w:t>
        </w:r>
        <w:r w:rsidR="0037734B">
          <w:rPr>
            <w:webHidden/>
          </w:rPr>
          <w:tab/>
        </w:r>
        <w:r w:rsidR="0037734B">
          <w:rPr>
            <w:webHidden/>
          </w:rPr>
          <w:fldChar w:fldCharType="begin"/>
        </w:r>
        <w:r w:rsidR="0037734B">
          <w:rPr>
            <w:webHidden/>
          </w:rPr>
          <w:instrText xml:space="preserve"> PAGEREF _Toc428458976 \h </w:instrText>
        </w:r>
        <w:r w:rsidR="0037734B">
          <w:rPr>
            <w:webHidden/>
          </w:rPr>
        </w:r>
        <w:r w:rsidR="0037734B">
          <w:rPr>
            <w:webHidden/>
          </w:rPr>
          <w:fldChar w:fldCharType="separate"/>
        </w:r>
        <w:r w:rsidR="00F51EDB">
          <w:rPr>
            <w:webHidden/>
          </w:rPr>
          <w:t>116</w:t>
        </w:r>
        <w:r w:rsidR="0037734B">
          <w:rPr>
            <w:webHidden/>
          </w:rPr>
          <w:fldChar w:fldCharType="end"/>
        </w:r>
      </w:hyperlink>
    </w:p>
    <w:p w:rsidR="0037734B" w:rsidRDefault="00CA4D34">
      <w:pPr>
        <w:pStyle w:val="Sisluet3"/>
        <w:rPr>
          <w:rFonts w:asciiTheme="minorHAnsi" w:eastAsiaTheme="minorEastAsia" w:hAnsiTheme="minorHAnsi" w:cstheme="minorBidi"/>
          <w:bCs w:val="0"/>
          <w:sz w:val="22"/>
          <w:szCs w:val="22"/>
          <w:lang w:eastAsia="fi-FI"/>
        </w:rPr>
      </w:pPr>
      <w:hyperlink w:anchor="_Toc428458977" w:history="1">
        <w:r w:rsidR="0037734B" w:rsidRPr="00814E22">
          <w:rPr>
            <w:rStyle w:val="Hyperlinkki"/>
          </w:rPr>
          <w:t xml:space="preserve">5.5.2   </w:t>
        </w:r>
        <w:r w:rsidR="0037734B">
          <w:rPr>
            <w:rStyle w:val="Hyperlinkki"/>
          </w:rPr>
          <w:tab/>
        </w:r>
        <w:r w:rsidR="0037734B" w:rsidRPr="00814E22">
          <w:rPr>
            <w:rStyle w:val="Hyperlinkki"/>
          </w:rPr>
          <w:t>Vieraat kielet, A-oppimäärä</w:t>
        </w:r>
        <w:r w:rsidR="0037734B">
          <w:rPr>
            <w:webHidden/>
          </w:rPr>
          <w:tab/>
        </w:r>
        <w:r w:rsidR="0037734B">
          <w:rPr>
            <w:webHidden/>
          </w:rPr>
          <w:fldChar w:fldCharType="begin"/>
        </w:r>
        <w:r w:rsidR="0037734B">
          <w:rPr>
            <w:webHidden/>
          </w:rPr>
          <w:instrText xml:space="preserve"> PAGEREF _Toc428458977 \h </w:instrText>
        </w:r>
        <w:r w:rsidR="0037734B">
          <w:rPr>
            <w:webHidden/>
          </w:rPr>
        </w:r>
        <w:r w:rsidR="0037734B">
          <w:rPr>
            <w:webHidden/>
          </w:rPr>
          <w:fldChar w:fldCharType="separate"/>
        </w:r>
        <w:r w:rsidR="00F51EDB">
          <w:rPr>
            <w:webHidden/>
          </w:rPr>
          <w:t>119</w:t>
        </w:r>
        <w:r w:rsidR="0037734B">
          <w:rPr>
            <w:webHidden/>
          </w:rPr>
          <w:fldChar w:fldCharType="end"/>
        </w:r>
      </w:hyperlink>
    </w:p>
    <w:p w:rsidR="0037734B" w:rsidRDefault="00CA4D34">
      <w:pPr>
        <w:pStyle w:val="Sisluet3"/>
        <w:rPr>
          <w:rFonts w:asciiTheme="minorHAnsi" w:eastAsiaTheme="minorEastAsia" w:hAnsiTheme="minorHAnsi" w:cstheme="minorBidi"/>
          <w:bCs w:val="0"/>
          <w:sz w:val="22"/>
          <w:szCs w:val="22"/>
          <w:lang w:eastAsia="fi-FI"/>
        </w:rPr>
      </w:pPr>
      <w:hyperlink w:anchor="_Toc428458978" w:history="1">
        <w:r w:rsidR="0037734B" w:rsidRPr="00814E22">
          <w:rPr>
            <w:rStyle w:val="Hyperlinkki"/>
          </w:rPr>
          <w:t xml:space="preserve">5.5.3   </w:t>
        </w:r>
        <w:r w:rsidR="0037734B">
          <w:rPr>
            <w:rStyle w:val="Hyperlinkki"/>
          </w:rPr>
          <w:tab/>
        </w:r>
        <w:r w:rsidR="0037734B" w:rsidRPr="00814E22">
          <w:rPr>
            <w:rStyle w:val="Hyperlinkki"/>
          </w:rPr>
          <w:t>Vieraat kielet, B1-oppimäärä</w:t>
        </w:r>
        <w:r w:rsidR="0037734B">
          <w:rPr>
            <w:webHidden/>
          </w:rPr>
          <w:tab/>
        </w:r>
        <w:r w:rsidR="0037734B">
          <w:rPr>
            <w:webHidden/>
          </w:rPr>
          <w:fldChar w:fldCharType="begin"/>
        </w:r>
        <w:r w:rsidR="0037734B">
          <w:rPr>
            <w:webHidden/>
          </w:rPr>
          <w:instrText xml:space="preserve"> PAGEREF _Toc428458978 \h </w:instrText>
        </w:r>
        <w:r w:rsidR="0037734B">
          <w:rPr>
            <w:webHidden/>
          </w:rPr>
        </w:r>
        <w:r w:rsidR="0037734B">
          <w:rPr>
            <w:webHidden/>
          </w:rPr>
          <w:fldChar w:fldCharType="separate"/>
        </w:r>
        <w:r w:rsidR="00F51EDB">
          <w:rPr>
            <w:webHidden/>
          </w:rPr>
          <w:t>121</w:t>
        </w:r>
        <w:r w:rsidR="0037734B">
          <w:rPr>
            <w:webHidden/>
          </w:rPr>
          <w:fldChar w:fldCharType="end"/>
        </w:r>
      </w:hyperlink>
    </w:p>
    <w:p w:rsidR="0037734B" w:rsidRDefault="00CA4D34">
      <w:pPr>
        <w:pStyle w:val="Sisluet3"/>
        <w:rPr>
          <w:rFonts w:asciiTheme="minorHAnsi" w:eastAsiaTheme="minorEastAsia" w:hAnsiTheme="minorHAnsi" w:cstheme="minorBidi"/>
          <w:bCs w:val="0"/>
          <w:sz w:val="22"/>
          <w:szCs w:val="22"/>
          <w:lang w:eastAsia="fi-FI"/>
        </w:rPr>
      </w:pPr>
      <w:hyperlink w:anchor="_Toc428458979" w:history="1">
        <w:r w:rsidR="0037734B" w:rsidRPr="00814E22">
          <w:rPr>
            <w:rStyle w:val="Hyperlinkki"/>
          </w:rPr>
          <w:t xml:space="preserve">5.5.4   </w:t>
        </w:r>
        <w:r w:rsidR="0037734B">
          <w:rPr>
            <w:rStyle w:val="Hyperlinkki"/>
          </w:rPr>
          <w:tab/>
        </w:r>
        <w:r w:rsidR="0037734B" w:rsidRPr="00814E22">
          <w:rPr>
            <w:rStyle w:val="Hyperlinkki"/>
          </w:rPr>
          <w:t>Vieraat kielet, B2-oppimäärä</w:t>
        </w:r>
        <w:r w:rsidR="0037734B">
          <w:rPr>
            <w:webHidden/>
          </w:rPr>
          <w:tab/>
        </w:r>
        <w:r w:rsidR="0037734B">
          <w:rPr>
            <w:webHidden/>
          </w:rPr>
          <w:fldChar w:fldCharType="begin"/>
        </w:r>
        <w:r w:rsidR="0037734B">
          <w:rPr>
            <w:webHidden/>
          </w:rPr>
          <w:instrText xml:space="preserve"> PAGEREF _Toc428458979 \h </w:instrText>
        </w:r>
        <w:r w:rsidR="0037734B">
          <w:rPr>
            <w:webHidden/>
          </w:rPr>
        </w:r>
        <w:r w:rsidR="0037734B">
          <w:rPr>
            <w:webHidden/>
          </w:rPr>
          <w:fldChar w:fldCharType="separate"/>
        </w:r>
        <w:r w:rsidR="00F51EDB">
          <w:rPr>
            <w:webHidden/>
          </w:rPr>
          <w:t>123</w:t>
        </w:r>
        <w:r w:rsidR="0037734B">
          <w:rPr>
            <w:webHidden/>
          </w:rPr>
          <w:fldChar w:fldCharType="end"/>
        </w:r>
      </w:hyperlink>
    </w:p>
    <w:p w:rsidR="0037734B" w:rsidRDefault="00CA4D34">
      <w:pPr>
        <w:pStyle w:val="Sisluet3"/>
        <w:rPr>
          <w:rFonts w:asciiTheme="minorHAnsi" w:eastAsiaTheme="minorEastAsia" w:hAnsiTheme="minorHAnsi" w:cstheme="minorBidi"/>
          <w:bCs w:val="0"/>
          <w:sz w:val="22"/>
          <w:szCs w:val="22"/>
          <w:lang w:eastAsia="fi-FI"/>
        </w:rPr>
      </w:pPr>
      <w:hyperlink w:anchor="_Toc428458980" w:history="1">
        <w:r w:rsidR="0037734B" w:rsidRPr="00814E22">
          <w:rPr>
            <w:rStyle w:val="Hyperlinkki"/>
          </w:rPr>
          <w:t xml:space="preserve">5.5.5   </w:t>
        </w:r>
        <w:r w:rsidR="0037734B">
          <w:rPr>
            <w:rStyle w:val="Hyperlinkki"/>
          </w:rPr>
          <w:tab/>
        </w:r>
        <w:r w:rsidR="0037734B" w:rsidRPr="00814E22">
          <w:rPr>
            <w:rStyle w:val="Hyperlinkki"/>
          </w:rPr>
          <w:t>Vieraat kielet, B3-oppimäärä</w:t>
        </w:r>
        <w:r w:rsidR="0037734B">
          <w:rPr>
            <w:webHidden/>
          </w:rPr>
          <w:tab/>
        </w:r>
        <w:r w:rsidR="0037734B">
          <w:rPr>
            <w:webHidden/>
          </w:rPr>
          <w:fldChar w:fldCharType="begin"/>
        </w:r>
        <w:r w:rsidR="0037734B">
          <w:rPr>
            <w:webHidden/>
          </w:rPr>
          <w:instrText xml:space="preserve"> PAGEREF _Toc428458980 \h </w:instrText>
        </w:r>
        <w:r w:rsidR="0037734B">
          <w:rPr>
            <w:webHidden/>
          </w:rPr>
        </w:r>
        <w:r w:rsidR="0037734B">
          <w:rPr>
            <w:webHidden/>
          </w:rPr>
          <w:fldChar w:fldCharType="separate"/>
        </w:r>
        <w:r w:rsidR="00F51EDB">
          <w:rPr>
            <w:webHidden/>
          </w:rPr>
          <w:t>125</w:t>
        </w:r>
        <w:r w:rsidR="0037734B">
          <w:rPr>
            <w:webHidden/>
          </w:rPr>
          <w:fldChar w:fldCharType="end"/>
        </w:r>
      </w:hyperlink>
    </w:p>
    <w:p w:rsidR="0037734B" w:rsidRDefault="00CA4D34">
      <w:pPr>
        <w:pStyle w:val="Sisluet3"/>
        <w:rPr>
          <w:rFonts w:asciiTheme="minorHAnsi" w:eastAsiaTheme="minorEastAsia" w:hAnsiTheme="minorHAnsi" w:cstheme="minorBidi"/>
          <w:bCs w:val="0"/>
          <w:sz w:val="22"/>
          <w:szCs w:val="22"/>
          <w:lang w:eastAsia="fi-FI"/>
        </w:rPr>
      </w:pPr>
      <w:hyperlink w:anchor="_Toc428458981" w:history="1">
        <w:r w:rsidR="0037734B" w:rsidRPr="00814E22">
          <w:rPr>
            <w:rStyle w:val="Hyperlinkki"/>
          </w:rPr>
          <w:t xml:space="preserve">5.5.6   </w:t>
        </w:r>
        <w:r w:rsidR="0037734B">
          <w:rPr>
            <w:rStyle w:val="Hyperlinkki"/>
          </w:rPr>
          <w:tab/>
        </w:r>
        <w:r w:rsidR="0037734B" w:rsidRPr="00814E22">
          <w:rPr>
            <w:rStyle w:val="Hyperlinkki"/>
          </w:rPr>
          <w:t>Vieraat kielet, Aasian ja Afrikan kielet</w:t>
        </w:r>
        <w:r w:rsidR="00EA7C63">
          <w:rPr>
            <w:rStyle w:val="Hyperlinkki"/>
          </w:rPr>
          <w:t>,</w:t>
        </w:r>
        <w:r w:rsidR="0037734B" w:rsidRPr="00814E22">
          <w:rPr>
            <w:rStyle w:val="Hyperlinkki"/>
          </w:rPr>
          <w:t xml:space="preserve"> B3-oppimäärä</w:t>
        </w:r>
        <w:r w:rsidR="0037734B">
          <w:rPr>
            <w:webHidden/>
          </w:rPr>
          <w:tab/>
        </w:r>
        <w:r w:rsidR="0037734B">
          <w:rPr>
            <w:webHidden/>
          </w:rPr>
          <w:fldChar w:fldCharType="begin"/>
        </w:r>
        <w:r w:rsidR="0037734B">
          <w:rPr>
            <w:webHidden/>
          </w:rPr>
          <w:instrText xml:space="preserve"> PAGEREF _Toc428458981 \h </w:instrText>
        </w:r>
        <w:r w:rsidR="0037734B">
          <w:rPr>
            <w:webHidden/>
          </w:rPr>
        </w:r>
        <w:r w:rsidR="0037734B">
          <w:rPr>
            <w:webHidden/>
          </w:rPr>
          <w:fldChar w:fldCharType="separate"/>
        </w:r>
        <w:r w:rsidR="00F51EDB">
          <w:rPr>
            <w:webHidden/>
          </w:rPr>
          <w:t>127</w:t>
        </w:r>
        <w:r w:rsidR="0037734B">
          <w:rPr>
            <w:webHidden/>
          </w:rPr>
          <w:fldChar w:fldCharType="end"/>
        </w:r>
      </w:hyperlink>
    </w:p>
    <w:p w:rsidR="0037734B" w:rsidRDefault="00CA4D34">
      <w:pPr>
        <w:pStyle w:val="Sisluet3"/>
        <w:rPr>
          <w:rFonts w:asciiTheme="minorHAnsi" w:eastAsiaTheme="minorEastAsia" w:hAnsiTheme="minorHAnsi" w:cstheme="minorBidi"/>
          <w:bCs w:val="0"/>
          <w:sz w:val="22"/>
          <w:szCs w:val="22"/>
          <w:lang w:eastAsia="fi-FI"/>
        </w:rPr>
      </w:pPr>
      <w:hyperlink w:anchor="_Toc428458982" w:history="1">
        <w:r w:rsidR="0037734B" w:rsidRPr="00814E22">
          <w:rPr>
            <w:rStyle w:val="Hyperlinkki"/>
          </w:rPr>
          <w:t xml:space="preserve">5.5.7   </w:t>
        </w:r>
        <w:r w:rsidR="0037734B">
          <w:rPr>
            <w:rStyle w:val="Hyperlinkki"/>
          </w:rPr>
          <w:tab/>
        </w:r>
        <w:r w:rsidR="0037734B" w:rsidRPr="00814E22">
          <w:rPr>
            <w:rStyle w:val="Hyperlinkki"/>
          </w:rPr>
          <w:t>Vieraat kielet, saame</w:t>
        </w:r>
        <w:r w:rsidR="00EA7C63">
          <w:rPr>
            <w:rStyle w:val="Hyperlinkki"/>
          </w:rPr>
          <w:t>,</w:t>
        </w:r>
        <w:r w:rsidR="0037734B" w:rsidRPr="00814E22">
          <w:rPr>
            <w:rStyle w:val="Hyperlinkki"/>
          </w:rPr>
          <w:t xml:space="preserve"> A-oppimäärä</w:t>
        </w:r>
        <w:r w:rsidR="0037734B">
          <w:rPr>
            <w:webHidden/>
          </w:rPr>
          <w:tab/>
        </w:r>
        <w:r w:rsidR="0037734B">
          <w:rPr>
            <w:webHidden/>
          </w:rPr>
          <w:fldChar w:fldCharType="begin"/>
        </w:r>
        <w:r w:rsidR="0037734B">
          <w:rPr>
            <w:webHidden/>
          </w:rPr>
          <w:instrText xml:space="preserve"> PAGEREF _Toc428458982 \h </w:instrText>
        </w:r>
        <w:r w:rsidR="0037734B">
          <w:rPr>
            <w:webHidden/>
          </w:rPr>
        </w:r>
        <w:r w:rsidR="0037734B">
          <w:rPr>
            <w:webHidden/>
          </w:rPr>
          <w:fldChar w:fldCharType="separate"/>
        </w:r>
        <w:r w:rsidR="00F51EDB">
          <w:rPr>
            <w:webHidden/>
          </w:rPr>
          <w:t>130</w:t>
        </w:r>
        <w:r w:rsidR="0037734B">
          <w:rPr>
            <w:webHidden/>
          </w:rPr>
          <w:fldChar w:fldCharType="end"/>
        </w:r>
      </w:hyperlink>
    </w:p>
    <w:p w:rsidR="0037734B" w:rsidRDefault="00CA4D34">
      <w:pPr>
        <w:pStyle w:val="Sisluet3"/>
        <w:rPr>
          <w:rFonts w:asciiTheme="minorHAnsi" w:eastAsiaTheme="minorEastAsia" w:hAnsiTheme="minorHAnsi" w:cstheme="minorBidi"/>
          <w:bCs w:val="0"/>
          <w:sz w:val="22"/>
          <w:szCs w:val="22"/>
          <w:lang w:eastAsia="fi-FI"/>
        </w:rPr>
      </w:pPr>
      <w:hyperlink w:anchor="_Toc428458983" w:history="1">
        <w:r w:rsidR="0037734B" w:rsidRPr="00814E22">
          <w:rPr>
            <w:rStyle w:val="Hyperlinkki"/>
          </w:rPr>
          <w:t xml:space="preserve">5.5.8   </w:t>
        </w:r>
        <w:r w:rsidR="0037734B">
          <w:rPr>
            <w:rStyle w:val="Hyperlinkki"/>
          </w:rPr>
          <w:tab/>
        </w:r>
        <w:r w:rsidR="0037734B" w:rsidRPr="00814E22">
          <w:rPr>
            <w:rStyle w:val="Hyperlinkki"/>
          </w:rPr>
          <w:t>Vieraat kielet, saame</w:t>
        </w:r>
        <w:r w:rsidR="00EA7C63">
          <w:rPr>
            <w:rStyle w:val="Hyperlinkki"/>
          </w:rPr>
          <w:t>,</w:t>
        </w:r>
        <w:r w:rsidR="0037734B" w:rsidRPr="00814E22">
          <w:rPr>
            <w:rStyle w:val="Hyperlinkki"/>
          </w:rPr>
          <w:t xml:space="preserve"> B2-oppimäärä</w:t>
        </w:r>
        <w:r w:rsidR="0037734B">
          <w:rPr>
            <w:webHidden/>
          </w:rPr>
          <w:tab/>
        </w:r>
        <w:r w:rsidR="0037734B">
          <w:rPr>
            <w:webHidden/>
          </w:rPr>
          <w:fldChar w:fldCharType="begin"/>
        </w:r>
        <w:r w:rsidR="0037734B">
          <w:rPr>
            <w:webHidden/>
          </w:rPr>
          <w:instrText xml:space="preserve"> PAGEREF _Toc428458983 \h </w:instrText>
        </w:r>
        <w:r w:rsidR="0037734B">
          <w:rPr>
            <w:webHidden/>
          </w:rPr>
        </w:r>
        <w:r w:rsidR="0037734B">
          <w:rPr>
            <w:webHidden/>
          </w:rPr>
          <w:fldChar w:fldCharType="separate"/>
        </w:r>
        <w:r w:rsidR="00F51EDB">
          <w:rPr>
            <w:webHidden/>
          </w:rPr>
          <w:t>133</w:t>
        </w:r>
        <w:r w:rsidR="0037734B">
          <w:rPr>
            <w:webHidden/>
          </w:rPr>
          <w:fldChar w:fldCharType="end"/>
        </w:r>
      </w:hyperlink>
    </w:p>
    <w:p w:rsidR="0037734B" w:rsidRDefault="00CA4D34">
      <w:pPr>
        <w:pStyle w:val="Sisluet3"/>
        <w:rPr>
          <w:rFonts w:asciiTheme="minorHAnsi" w:eastAsiaTheme="minorEastAsia" w:hAnsiTheme="minorHAnsi" w:cstheme="minorBidi"/>
          <w:bCs w:val="0"/>
          <w:sz w:val="22"/>
          <w:szCs w:val="22"/>
          <w:lang w:eastAsia="fi-FI"/>
        </w:rPr>
      </w:pPr>
      <w:hyperlink w:anchor="_Toc428458984" w:history="1">
        <w:r w:rsidR="0037734B" w:rsidRPr="00814E22">
          <w:rPr>
            <w:rStyle w:val="Hyperlinkki"/>
          </w:rPr>
          <w:t xml:space="preserve">5.5.9   </w:t>
        </w:r>
        <w:r w:rsidR="0037734B">
          <w:rPr>
            <w:rStyle w:val="Hyperlinkki"/>
          </w:rPr>
          <w:tab/>
        </w:r>
        <w:r w:rsidR="0037734B" w:rsidRPr="00814E22">
          <w:rPr>
            <w:rStyle w:val="Hyperlinkki"/>
          </w:rPr>
          <w:t>Vieraat kielet, saame</w:t>
        </w:r>
        <w:r w:rsidR="00EA7C63">
          <w:rPr>
            <w:rStyle w:val="Hyperlinkki"/>
          </w:rPr>
          <w:t>,</w:t>
        </w:r>
        <w:r w:rsidR="0037734B" w:rsidRPr="00814E22">
          <w:rPr>
            <w:rStyle w:val="Hyperlinkki"/>
          </w:rPr>
          <w:t xml:space="preserve"> B3-oppimäärä</w:t>
        </w:r>
        <w:r w:rsidR="0037734B">
          <w:rPr>
            <w:webHidden/>
          </w:rPr>
          <w:tab/>
        </w:r>
        <w:r w:rsidR="0037734B">
          <w:rPr>
            <w:webHidden/>
          </w:rPr>
          <w:fldChar w:fldCharType="begin"/>
        </w:r>
        <w:r w:rsidR="0037734B">
          <w:rPr>
            <w:webHidden/>
          </w:rPr>
          <w:instrText xml:space="preserve"> PAGEREF _Toc428458984 \h </w:instrText>
        </w:r>
        <w:r w:rsidR="0037734B">
          <w:rPr>
            <w:webHidden/>
          </w:rPr>
        </w:r>
        <w:r w:rsidR="0037734B">
          <w:rPr>
            <w:webHidden/>
          </w:rPr>
          <w:fldChar w:fldCharType="separate"/>
        </w:r>
        <w:r w:rsidR="00F51EDB">
          <w:rPr>
            <w:webHidden/>
          </w:rPr>
          <w:t>135</w:t>
        </w:r>
        <w:r w:rsidR="0037734B">
          <w:rPr>
            <w:webHidden/>
          </w:rPr>
          <w:fldChar w:fldCharType="end"/>
        </w:r>
      </w:hyperlink>
    </w:p>
    <w:p w:rsidR="0037734B" w:rsidRDefault="00CA4D34">
      <w:pPr>
        <w:pStyle w:val="Sisluet3"/>
        <w:rPr>
          <w:rFonts w:asciiTheme="minorHAnsi" w:eastAsiaTheme="minorEastAsia" w:hAnsiTheme="minorHAnsi" w:cstheme="minorBidi"/>
          <w:bCs w:val="0"/>
          <w:sz w:val="22"/>
          <w:szCs w:val="22"/>
          <w:lang w:eastAsia="fi-FI"/>
        </w:rPr>
      </w:pPr>
      <w:hyperlink w:anchor="_Toc428458985" w:history="1">
        <w:r w:rsidR="0037734B" w:rsidRPr="00814E22">
          <w:rPr>
            <w:rStyle w:val="Hyperlinkki"/>
          </w:rPr>
          <w:t xml:space="preserve">5.5.10   </w:t>
        </w:r>
        <w:r w:rsidR="0037734B">
          <w:rPr>
            <w:rStyle w:val="Hyperlinkki"/>
          </w:rPr>
          <w:tab/>
        </w:r>
        <w:r w:rsidR="0037734B" w:rsidRPr="00814E22">
          <w:rPr>
            <w:rStyle w:val="Hyperlinkki"/>
          </w:rPr>
          <w:t>Vieraat kielet, latina</w:t>
        </w:r>
        <w:r w:rsidR="00EA7C63">
          <w:rPr>
            <w:rStyle w:val="Hyperlinkki"/>
          </w:rPr>
          <w:t>,</w:t>
        </w:r>
        <w:r w:rsidR="0037734B" w:rsidRPr="00814E22">
          <w:rPr>
            <w:rStyle w:val="Hyperlinkki"/>
          </w:rPr>
          <w:t xml:space="preserve"> B2-oppimäärä</w:t>
        </w:r>
        <w:r w:rsidR="0037734B">
          <w:rPr>
            <w:webHidden/>
          </w:rPr>
          <w:tab/>
        </w:r>
        <w:r w:rsidR="0037734B">
          <w:rPr>
            <w:webHidden/>
          </w:rPr>
          <w:fldChar w:fldCharType="begin"/>
        </w:r>
        <w:r w:rsidR="0037734B">
          <w:rPr>
            <w:webHidden/>
          </w:rPr>
          <w:instrText xml:space="preserve"> PAGEREF _Toc428458985 \h </w:instrText>
        </w:r>
        <w:r w:rsidR="0037734B">
          <w:rPr>
            <w:webHidden/>
          </w:rPr>
        </w:r>
        <w:r w:rsidR="0037734B">
          <w:rPr>
            <w:webHidden/>
          </w:rPr>
          <w:fldChar w:fldCharType="separate"/>
        </w:r>
        <w:r w:rsidR="00F51EDB">
          <w:rPr>
            <w:webHidden/>
          </w:rPr>
          <w:t>138</w:t>
        </w:r>
        <w:r w:rsidR="0037734B">
          <w:rPr>
            <w:webHidden/>
          </w:rPr>
          <w:fldChar w:fldCharType="end"/>
        </w:r>
      </w:hyperlink>
    </w:p>
    <w:p w:rsidR="0037734B" w:rsidRDefault="00CA4D34">
      <w:pPr>
        <w:pStyle w:val="Sisluet3"/>
        <w:rPr>
          <w:rFonts w:asciiTheme="minorHAnsi" w:eastAsiaTheme="minorEastAsia" w:hAnsiTheme="minorHAnsi" w:cstheme="minorBidi"/>
          <w:bCs w:val="0"/>
          <w:sz w:val="22"/>
          <w:szCs w:val="22"/>
          <w:lang w:eastAsia="fi-FI"/>
        </w:rPr>
      </w:pPr>
      <w:hyperlink w:anchor="_Toc428458986" w:history="1">
        <w:r w:rsidR="0037734B" w:rsidRPr="00814E22">
          <w:rPr>
            <w:rStyle w:val="Hyperlinkki"/>
          </w:rPr>
          <w:t xml:space="preserve">5.5.11   </w:t>
        </w:r>
        <w:r w:rsidR="0037734B">
          <w:rPr>
            <w:rStyle w:val="Hyperlinkki"/>
          </w:rPr>
          <w:tab/>
        </w:r>
        <w:r w:rsidR="0037734B" w:rsidRPr="00814E22">
          <w:rPr>
            <w:rStyle w:val="Hyperlinkki"/>
          </w:rPr>
          <w:t>Vieraat kielet, latina</w:t>
        </w:r>
        <w:r w:rsidR="00EA7C63">
          <w:rPr>
            <w:rStyle w:val="Hyperlinkki"/>
          </w:rPr>
          <w:t>,</w:t>
        </w:r>
        <w:r w:rsidR="0037734B" w:rsidRPr="00814E22">
          <w:rPr>
            <w:rStyle w:val="Hyperlinkki"/>
          </w:rPr>
          <w:t xml:space="preserve"> B3-oppimäärä</w:t>
        </w:r>
        <w:r w:rsidR="0037734B">
          <w:rPr>
            <w:webHidden/>
          </w:rPr>
          <w:tab/>
        </w:r>
        <w:r w:rsidR="0037734B">
          <w:rPr>
            <w:webHidden/>
          </w:rPr>
          <w:fldChar w:fldCharType="begin"/>
        </w:r>
        <w:r w:rsidR="0037734B">
          <w:rPr>
            <w:webHidden/>
          </w:rPr>
          <w:instrText xml:space="preserve"> PAGEREF _Toc428458986 \h </w:instrText>
        </w:r>
        <w:r w:rsidR="0037734B">
          <w:rPr>
            <w:webHidden/>
          </w:rPr>
        </w:r>
        <w:r w:rsidR="0037734B">
          <w:rPr>
            <w:webHidden/>
          </w:rPr>
          <w:fldChar w:fldCharType="separate"/>
        </w:r>
        <w:r w:rsidR="00F51EDB">
          <w:rPr>
            <w:webHidden/>
          </w:rPr>
          <w:t>140</w:t>
        </w:r>
        <w:r w:rsidR="0037734B">
          <w:rPr>
            <w:webHidden/>
          </w:rPr>
          <w:fldChar w:fldCharType="end"/>
        </w:r>
      </w:hyperlink>
    </w:p>
    <w:p w:rsidR="0037734B" w:rsidRDefault="00CA4D34">
      <w:pPr>
        <w:pStyle w:val="Sisluet2"/>
        <w:rPr>
          <w:rFonts w:asciiTheme="minorHAnsi" w:eastAsiaTheme="minorEastAsia" w:hAnsiTheme="minorHAnsi" w:cstheme="minorBidi"/>
          <w:noProof/>
          <w:sz w:val="22"/>
          <w:szCs w:val="22"/>
          <w:lang w:eastAsia="fi-FI"/>
        </w:rPr>
      </w:pPr>
      <w:hyperlink w:anchor="_Toc428458987" w:history="1">
        <w:r w:rsidR="0037734B" w:rsidRPr="00814E22">
          <w:rPr>
            <w:rStyle w:val="Hyperlinkki"/>
            <w:noProof/>
          </w:rPr>
          <w:t xml:space="preserve">5.6   </w:t>
        </w:r>
        <w:r w:rsidR="0037734B">
          <w:rPr>
            <w:rStyle w:val="Hyperlinkki"/>
            <w:noProof/>
          </w:rPr>
          <w:tab/>
        </w:r>
        <w:r w:rsidR="0037734B" w:rsidRPr="00814E22">
          <w:rPr>
            <w:rStyle w:val="Hyperlinkki"/>
            <w:noProof/>
          </w:rPr>
          <w:t>Matematiikka</w:t>
        </w:r>
        <w:r w:rsidR="0037734B">
          <w:rPr>
            <w:noProof/>
            <w:webHidden/>
          </w:rPr>
          <w:tab/>
        </w:r>
        <w:r w:rsidR="0037734B">
          <w:rPr>
            <w:noProof/>
            <w:webHidden/>
          </w:rPr>
          <w:fldChar w:fldCharType="begin"/>
        </w:r>
        <w:r w:rsidR="0037734B">
          <w:rPr>
            <w:noProof/>
            <w:webHidden/>
          </w:rPr>
          <w:instrText xml:space="preserve"> PAGEREF _Toc428458987 \h </w:instrText>
        </w:r>
        <w:r w:rsidR="0037734B">
          <w:rPr>
            <w:noProof/>
            <w:webHidden/>
          </w:rPr>
        </w:r>
        <w:r w:rsidR="0037734B">
          <w:rPr>
            <w:noProof/>
            <w:webHidden/>
          </w:rPr>
          <w:fldChar w:fldCharType="separate"/>
        </w:r>
        <w:r w:rsidR="00F51EDB">
          <w:rPr>
            <w:noProof/>
            <w:webHidden/>
          </w:rPr>
          <w:t>142</w:t>
        </w:r>
        <w:r w:rsidR="0037734B">
          <w:rPr>
            <w:noProof/>
            <w:webHidden/>
          </w:rPr>
          <w:fldChar w:fldCharType="end"/>
        </w:r>
      </w:hyperlink>
    </w:p>
    <w:p w:rsidR="0037734B" w:rsidRDefault="00CA4D34">
      <w:pPr>
        <w:pStyle w:val="Sisluet3"/>
        <w:rPr>
          <w:rFonts w:asciiTheme="minorHAnsi" w:eastAsiaTheme="minorEastAsia" w:hAnsiTheme="minorHAnsi" w:cstheme="minorBidi"/>
          <w:bCs w:val="0"/>
          <w:sz w:val="22"/>
          <w:szCs w:val="22"/>
          <w:lang w:eastAsia="fi-FI"/>
        </w:rPr>
      </w:pPr>
      <w:hyperlink w:anchor="_Toc428458988" w:history="1">
        <w:r w:rsidR="0037734B" w:rsidRPr="00814E22">
          <w:rPr>
            <w:rStyle w:val="Hyperlinkki"/>
            <w:rFonts w:cs="Times New Roman"/>
          </w:rPr>
          <w:t xml:space="preserve">5.6.1   </w:t>
        </w:r>
        <w:r w:rsidR="0037734B">
          <w:rPr>
            <w:rStyle w:val="Hyperlinkki"/>
            <w:rFonts w:cs="Times New Roman"/>
          </w:rPr>
          <w:tab/>
        </w:r>
        <w:r w:rsidR="0037734B" w:rsidRPr="00814E22">
          <w:rPr>
            <w:rStyle w:val="Hyperlinkki"/>
            <w:rFonts w:cs="Times New Roman"/>
          </w:rPr>
          <w:t>Matematiikan yhteinen opintokokonaisuus</w:t>
        </w:r>
        <w:r w:rsidR="0037734B">
          <w:rPr>
            <w:webHidden/>
          </w:rPr>
          <w:tab/>
        </w:r>
        <w:r w:rsidR="0037734B">
          <w:rPr>
            <w:webHidden/>
          </w:rPr>
          <w:fldChar w:fldCharType="begin"/>
        </w:r>
        <w:r w:rsidR="0037734B">
          <w:rPr>
            <w:webHidden/>
          </w:rPr>
          <w:instrText xml:space="preserve"> PAGEREF _Toc428458988 \h </w:instrText>
        </w:r>
        <w:r w:rsidR="0037734B">
          <w:rPr>
            <w:webHidden/>
          </w:rPr>
        </w:r>
        <w:r w:rsidR="0037734B">
          <w:rPr>
            <w:webHidden/>
          </w:rPr>
          <w:fldChar w:fldCharType="separate"/>
        </w:r>
        <w:r w:rsidR="00F51EDB">
          <w:rPr>
            <w:webHidden/>
          </w:rPr>
          <w:t>143</w:t>
        </w:r>
        <w:r w:rsidR="0037734B">
          <w:rPr>
            <w:webHidden/>
          </w:rPr>
          <w:fldChar w:fldCharType="end"/>
        </w:r>
      </w:hyperlink>
    </w:p>
    <w:p w:rsidR="0037734B" w:rsidRDefault="00CA4D34">
      <w:pPr>
        <w:pStyle w:val="Sisluet3"/>
        <w:rPr>
          <w:rFonts w:asciiTheme="minorHAnsi" w:eastAsiaTheme="minorEastAsia" w:hAnsiTheme="minorHAnsi" w:cstheme="minorBidi"/>
          <w:bCs w:val="0"/>
          <w:sz w:val="22"/>
          <w:szCs w:val="22"/>
          <w:lang w:eastAsia="fi-FI"/>
        </w:rPr>
      </w:pPr>
      <w:hyperlink w:anchor="_Toc428458989" w:history="1">
        <w:r w:rsidR="0037734B" w:rsidRPr="00814E22">
          <w:rPr>
            <w:rStyle w:val="Hyperlinkki"/>
            <w:rFonts w:cs="Times New Roman"/>
          </w:rPr>
          <w:t xml:space="preserve">5.6.2   </w:t>
        </w:r>
        <w:r w:rsidR="0037734B">
          <w:rPr>
            <w:rStyle w:val="Hyperlinkki"/>
            <w:rFonts w:cs="Times New Roman"/>
          </w:rPr>
          <w:tab/>
        </w:r>
        <w:r w:rsidR="0037734B" w:rsidRPr="00814E22">
          <w:rPr>
            <w:rStyle w:val="Hyperlinkki"/>
            <w:rFonts w:cs="Times New Roman"/>
          </w:rPr>
          <w:t>Matematiikan pitkä oppimäärä</w:t>
        </w:r>
        <w:r w:rsidR="0037734B">
          <w:rPr>
            <w:webHidden/>
          </w:rPr>
          <w:tab/>
        </w:r>
        <w:r w:rsidR="0037734B">
          <w:rPr>
            <w:webHidden/>
          </w:rPr>
          <w:fldChar w:fldCharType="begin"/>
        </w:r>
        <w:r w:rsidR="0037734B">
          <w:rPr>
            <w:webHidden/>
          </w:rPr>
          <w:instrText xml:space="preserve"> PAGEREF _Toc428458989 \h </w:instrText>
        </w:r>
        <w:r w:rsidR="0037734B">
          <w:rPr>
            <w:webHidden/>
          </w:rPr>
        </w:r>
        <w:r w:rsidR="0037734B">
          <w:rPr>
            <w:webHidden/>
          </w:rPr>
          <w:fldChar w:fldCharType="separate"/>
        </w:r>
        <w:r w:rsidR="00F51EDB">
          <w:rPr>
            <w:webHidden/>
          </w:rPr>
          <w:t>144</w:t>
        </w:r>
        <w:r w:rsidR="0037734B">
          <w:rPr>
            <w:webHidden/>
          </w:rPr>
          <w:fldChar w:fldCharType="end"/>
        </w:r>
      </w:hyperlink>
    </w:p>
    <w:p w:rsidR="0037734B" w:rsidRDefault="00CA4D34">
      <w:pPr>
        <w:pStyle w:val="Sisluet3"/>
        <w:rPr>
          <w:rFonts w:asciiTheme="minorHAnsi" w:eastAsiaTheme="minorEastAsia" w:hAnsiTheme="minorHAnsi" w:cstheme="minorBidi"/>
          <w:bCs w:val="0"/>
          <w:sz w:val="22"/>
          <w:szCs w:val="22"/>
          <w:lang w:eastAsia="fi-FI"/>
        </w:rPr>
      </w:pPr>
      <w:hyperlink w:anchor="_Toc428458990" w:history="1">
        <w:r w:rsidR="0037734B" w:rsidRPr="00814E22">
          <w:rPr>
            <w:rStyle w:val="Hyperlinkki"/>
            <w:rFonts w:cs="Times New Roman"/>
          </w:rPr>
          <w:t xml:space="preserve">5.6.3   </w:t>
        </w:r>
        <w:r w:rsidR="0037734B">
          <w:rPr>
            <w:rStyle w:val="Hyperlinkki"/>
            <w:rFonts w:cs="Times New Roman"/>
          </w:rPr>
          <w:tab/>
        </w:r>
        <w:r w:rsidR="0037734B" w:rsidRPr="00814E22">
          <w:rPr>
            <w:rStyle w:val="Hyperlinkki"/>
            <w:rFonts w:cs="Times New Roman"/>
          </w:rPr>
          <w:t>Matematiikan lyhyt oppimäärä</w:t>
        </w:r>
        <w:r w:rsidR="0037734B">
          <w:rPr>
            <w:webHidden/>
          </w:rPr>
          <w:tab/>
        </w:r>
        <w:r w:rsidR="0037734B">
          <w:rPr>
            <w:webHidden/>
          </w:rPr>
          <w:fldChar w:fldCharType="begin"/>
        </w:r>
        <w:r w:rsidR="0037734B">
          <w:rPr>
            <w:webHidden/>
          </w:rPr>
          <w:instrText xml:space="preserve"> PAGEREF _Toc428458990 \h </w:instrText>
        </w:r>
        <w:r w:rsidR="0037734B">
          <w:rPr>
            <w:webHidden/>
          </w:rPr>
        </w:r>
        <w:r w:rsidR="0037734B">
          <w:rPr>
            <w:webHidden/>
          </w:rPr>
          <w:fldChar w:fldCharType="separate"/>
        </w:r>
        <w:r w:rsidR="00F51EDB">
          <w:rPr>
            <w:webHidden/>
          </w:rPr>
          <w:t>151</w:t>
        </w:r>
        <w:r w:rsidR="0037734B">
          <w:rPr>
            <w:webHidden/>
          </w:rPr>
          <w:fldChar w:fldCharType="end"/>
        </w:r>
      </w:hyperlink>
    </w:p>
    <w:p w:rsidR="0037734B" w:rsidRDefault="00CA4D34">
      <w:pPr>
        <w:pStyle w:val="Sisluet2"/>
        <w:rPr>
          <w:rFonts w:asciiTheme="minorHAnsi" w:eastAsiaTheme="minorEastAsia" w:hAnsiTheme="minorHAnsi" w:cstheme="minorBidi"/>
          <w:noProof/>
          <w:sz w:val="22"/>
          <w:szCs w:val="22"/>
          <w:lang w:eastAsia="fi-FI"/>
        </w:rPr>
      </w:pPr>
      <w:hyperlink w:anchor="_Toc428458991" w:history="1">
        <w:r w:rsidR="0037734B" w:rsidRPr="00814E22">
          <w:rPr>
            <w:rStyle w:val="Hyperlinkki"/>
            <w:noProof/>
          </w:rPr>
          <w:t xml:space="preserve">5.7   </w:t>
        </w:r>
        <w:r w:rsidR="0037734B">
          <w:rPr>
            <w:rStyle w:val="Hyperlinkki"/>
            <w:noProof/>
          </w:rPr>
          <w:tab/>
        </w:r>
        <w:r w:rsidR="0037734B" w:rsidRPr="00814E22">
          <w:rPr>
            <w:rStyle w:val="Hyperlinkki"/>
            <w:noProof/>
          </w:rPr>
          <w:t>Biologia</w:t>
        </w:r>
        <w:r w:rsidR="0037734B">
          <w:rPr>
            <w:noProof/>
            <w:webHidden/>
          </w:rPr>
          <w:tab/>
        </w:r>
        <w:r w:rsidR="0037734B">
          <w:rPr>
            <w:noProof/>
            <w:webHidden/>
          </w:rPr>
          <w:fldChar w:fldCharType="begin"/>
        </w:r>
        <w:r w:rsidR="0037734B">
          <w:rPr>
            <w:noProof/>
            <w:webHidden/>
          </w:rPr>
          <w:instrText xml:space="preserve"> PAGEREF _Toc428458991 \h </w:instrText>
        </w:r>
        <w:r w:rsidR="0037734B">
          <w:rPr>
            <w:noProof/>
            <w:webHidden/>
          </w:rPr>
        </w:r>
        <w:r w:rsidR="0037734B">
          <w:rPr>
            <w:noProof/>
            <w:webHidden/>
          </w:rPr>
          <w:fldChar w:fldCharType="separate"/>
        </w:r>
        <w:r w:rsidR="00F51EDB">
          <w:rPr>
            <w:noProof/>
            <w:webHidden/>
          </w:rPr>
          <w:t>155</w:t>
        </w:r>
        <w:r w:rsidR="0037734B">
          <w:rPr>
            <w:noProof/>
            <w:webHidden/>
          </w:rPr>
          <w:fldChar w:fldCharType="end"/>
        </w:r>
      </w:hyperlink>
    </w:p>
    <w:p w:rsidR="0037734B" w:rsidRDefault="00CA4D34">
      <w:pPr>
        <w:pStyle w:val="Sisluet2"/>
        <w:rPr>
          <w:rFonts w:asciiTheme="minorHAnsi" w:eastAsiaTheme="minorEastAsia" w:hAnsiTheme="minorHAnsi" w:cstheme="minorBidi"/>
          <w:noProof/>
          <w:sz w:val="22"/>
          <w:szCs w:val="22"/>
          <w:lang w:eastAsia="fi-FI"/>
        </w:rPr>
      </w:pPr>
      <w:hyperlink w:anchor="_Toc428458992" w:history="1">
        <w:r w:rsidR="0037734B" w:rsidRPr="00814E22">
          <w:rPr>
            <w:rStyle w:val="Hyperlinkki"/>
            <w:noProof/>
          </w:rPr>
          <w:t xml:space="preserve">5.8   </w:t>
        </w:r>
        <w:r w:rsidR="0037734B">
          <w:rPr>
            <w:rStyle w:val="Hyperlinkki"/>
            <w:noProof/>
          </w:rPr>
          <w:tab/>
        </w:r>
        <w:r w:rsidR="0037734B" w:rsidRPr="00814E22">
          <w:rPr>
            <w:rStyle w:val="Hyperlinkki"/>
            <w:noProof/>
          </w:rPr>
          <w:t>Maantiede</w:t>
        </w:r>
        <w:r w:rsidR="0037734B">
          <w:rPr>
            <w:noProof/>
            <w:webHidden/>
          </w:rPr>
          <w:tab/>
        </w:r>
        <w:r w:rsidR="0037734B">
          <w:rPr>
            <w:noProof/>
            <w:webHidden/>
          </w:rPr>
          <w:fldChar w:fldCharType="begin"/>
        </w:r>
        <w:r w:rsidR="0037734B">
          <w:rPr>
            <w:noProof/>
            <w:webHidden/>
          </w:rPr>
          <w:instrText xml:space="preserve"> PAGEREF _Toc428458992 \h </w:instrText>
        </w:r>
        <w:r w:rsidR="0037734B">
          <w:rPr>
            <w:noProof/>
            <w:webHidden/>
          </w:rPr>
        </w:r>
        <w:r w:rsidR="0037734B">
          <w:rPr>
            <w:noProof/>
            <w:webHidden/>
          </w:rPr>
          <w:fldChar w:fldCharType="separate"/>
        </w:r>
        <w:r w:rsidR="00F51EDB">
          <w:rPr>
            <w:noProof/>
            <w:webHidden/>
          </w:rPr>
          <w:t>162</w:t>
        </w:r>
        <w:r w:rsidR="0037734B">
          <w:rPr>
            <w:noProof/>
            <w:webHidden/>
          </w:rPr>
          <w:fldChar w:fldCharType="end"/>
        </w:r>
      </w:hyperlink>
    </w:p>
    <w:p w:rsidR="0037734B" w:rsidRDefault="00CA4D34">
      <w:pPr>
        <w:pStyle w:val="Sisluet2"/>
        <w:rPr>
          <w:rFonts w:asciiTheme="minorHAnsi" w:eastAsiaTheme="minorEastAsia" w:hAnsiTheme="minorHAnsi" w:cstheme="minorBidi"/>
          <w:noProof/>
          <w:sz w:val="22"/>
          <w:szCs w:val="22"/>
          <w:lang w:eastAsia="fi-FI"/>
        </w:rPr>
      </w:pPr>
      <w:hyperlink w:anchor="_Toc428458993" w:history="1">
        <w:r w:rsidR="0037734B" w:rsidRPr="00814E22">
          <w:rPr>
            <w:rStyle w:val="Hyperlinkki"/>
            <w:noProof/>
          </w:rPr>
          <w:t xml:space="preserve">5.9   </w:t>
        </w:r>
        <w:r w:rsidR="0037734B">
          <w:rPr>
            <w:rStyle w:val="Hyperlinkki"/>
            <w:noProof/>
          </w:rPr>
          <w:tab/>
        </w:r>
        <w:r w:rsidR="0037734B" w:rsidRPr="00814E22">
          <w:rPr>
            <w:rStyle w:val="Hyperlinkki"/>
            <w:noProof/>
          </w:rPr>
          <w:t>Fysiikka</w:t>
        </w:r>
        <w:r w:rsidR="0037734B">
          <w:rPr>
            <w:noProof/>
            <w:webHidden/>
          </w:rPr>
          <w:tab/>
        </w:r>
        <w:r w:rsidR="0037734B">
          <w:rPr>
            <w:noProof/>
            <w:webHidden/>
          </w:rPr>
          <w:fldChar w:fldCharType="begin"/>
        </w:r>
        <w:r w:rsidR="0037734B">
          <w:rPr>
            <w:noProof/>
            <w:webHidden/>
          </w:rPr>
          <w:instrText xml:space="preserve"> PAGEREF _Toc428458993 \h </w:instrText>
        </w:r>
        <w:r w:rsidR="0037734B">
          <w:rPr>
            <w:noProof/>
            <w:webHidden/>
          </w:rPr>
        </w:r>
        <w:r w:rsidR="0037734B">
          <w:rPr>
            <w:noProof/>
            <w:webHidden/>
          </w:rPr>
          <w:fldChar w:fldCharType="separate"/>
        </w:r>
        <w:r w:rsidR="00F51EDB">
          <w:rPr>
            <w:noProof/>
            <w:webHidden/>
          </w:rPr>
          <w:t>168</w:t>
        </w:r>
        <w:r w:rsidR="0037734B">
          <w:rPr>
            <w:noProof/>
            <w:webHidden/>
          </w:rPr>
          <w:fldChar w:fldCharType="end"/>
        </w:r>
      </w:hyperlink>
    </w:p>
    <w:p w:rsidR="0037734B" w:rsidRDefault="00CA4D34">
      <w:pPr>
        <w:pStyle w:val="Sisluet2"/>
        <w:rPr>
          <w:rFonts w:asciiTheme="minorHAnsi" w:eastAsiaTheme="minorEastAsia" w:hAnsiTheme="minorHAnsi" w:cstheme="minorBidi"/>
          <w:noProof/>
          <w:sz w:val="22"/>
          <w:szCs w:val="22"/>
          <w:lang w:eastAsia="fi-FI"/>
        </w:rPr>
      </w:pPr>
      <w:hyperlink w:anchor="_Toc428458994" w:history="1">
        <w:r w:rsidR="0037734B" w:rsidRPr="00814E22">
          <w:rPr>
            <w:rStyle w:val="Hyperlinkki"/>
            <w:noProof/>
          </w:rPr>
          <w:t xml:space="preserve">5.10   </w:t>
        </w:r>
        <w:r w:rsidR="0037734B">
          <w:rPr>
            <w:rStyle w:val="Hyperlinkki"/>
            <w:noProof/>
          </w:rPr>
          <w:tab/>
        </w:r>
        <w:r w:rsidR="0037734B" w:rsidRPr="00814E22">
          <w:rPr>
            <w:rStyle w:val="Hyperlinkki"/>
            <w:noProof/>
          </w:rPr>
          <w:t>Kemia</w:t>
        </w:r>
        <w:r w:rsidR="0037734B">
          <w:rPr>
            <w:noProof/>
            <w:webHidden/>
          </w:rPr>
          <w:tab/>
        </w:r>
        <w:r w:rsidR="0037734B">
          <w:rPr>
            <w:noProof/>
            <w:webHidden/>
          </w:rPr>
          <w:fldChar w:fldCharType="begin"/>
        </w:r>
        <w:r w:rsidR="0037734B">
          <w:rPr>
            <w:noProof/>
            <w:webHidden/>
          </w:rPr>
          <w:instrText xml:space="preserve"> PAGEREF _Toc428458994 \h </w:instrText>
        </w:r>
        <w:r w:rsidR="0037734B">
          <w:rPr>
            <w:noProof/>
            <w:webHidden/>
          </w:rPr>
        </w:r>
        <w:r w:rsidR="0037734B">
          <w:rPr>
            <w:noProof/>
            <w:webHidden/>
          </w:rPr>
          <w:fldChar w:fldCharType="separate"/>
        </w:r>
        <w:r w:rsidR="00F51EDB">
          <w:rPr>
            <w:noProof/>
            <w:webHidden/>
          </w:rPr>
          <w:t>173</w:t>
        </w:r>
        <w:r w:rsidR="0037734B">
          <w:rPr>
            <w:noProof/>
            <w:webHidden/>
          </w:rPr>
          <w:fldChar w:fldCharType="end"/>
        </w:r>
      </w:hyperlink>
    </w:p>
    <w:p w:rsidR="0037734B" w:rsidRDefault="00CA4D34">
      <w:pPr>
        <w:pStyle w:val="Sisluet2"/>
        <w:rPr>
          <w:rFonts w:asciiTheme="minorHAnsi" w:eastAsiaTheme="minorEastAsia" w:hAnsiTheme="minorHAnsi" w:cstheme="minorBidi"/>
          <w:noProof/>
          <w:sz w:val="22"/>
          <w:szCs w:val="22"/>
          <w:lang w:eastAsia="fi-FI"/>
        </w:rPr>
      </w:pPr>
      <w:hyperlink w:anchor="_Toc428458995" w:history="1">
        <w:r w:rsidR="0037734B" w:rsidRPr="00814E22">
          <w:rPr>
            <w:rStyle w:val="Hyperlinkki"/>
            <w:noProof/>
          </w:rPr>
          <w:t xml:space="preserve">5.11   </w:t>
        </w:r>
        <w:r w:rsidR="0037734B">
          <w:rPr>
            <w:rStyle w:val="Hyperlinkki"/>
            <w:noProof/>
          </w:rPr>
          <w:tab/>
        </w:r>
        <w:r w:rsidR="0037734B" w:rsidRPr="00814E22">
          <w:rPr>
            <w:rStyle w:val="Hyperlinkki"/>
            <w:noProof/>
          </w:rPr>
          <w:t>Filosofia</w:t>
        </w:r>
        <w:r w:rsidR="0037734B">
          <w:rPr>
            <w:noProof/>
            <w:webHidden/>
          </w:rPr>
          <w:tab/>
        </w:r>
        <w:r w:rsidR="0037734B">
          <w:rPr>
            <w:noProof/>
            <w:webHidden/>
          </w:rPr>
          <w:fldChar w:fldCharType="begin"/>
        </w:r>
        <w:r w:rsidR="0037734B">
          <w:rPr>
            <w:noProof/>
            <w:webHidden/>
          </w:rPr>
          <w:instrText xml:space="preserve"> PAGEREF _Toc428458995 \h </w:instrText>
        </w:r>
        <w:r w:rsidR="0037734B">
          <w:rPr>
            <w:noProof/>
            <w:webHidden/>
          </w:rPr>
        </w:r>
        <w:r w:rsidR="0037734B">
          <w:rPr>
            <w:noProof/>
            <w:webHidden/>
          </w:rPr>
          <w:fldChar w:fldCharType="separate"/>
        </w:r>
        <w:r w:rsidR="00F51EDB">
          <w:rPr>
            <w:noProof/>
            <w:webHidden/>
          </w:rPr>
          <w:t>177</w:t>
        </w:r>
        <w:r w:rsidR="0037734B">
          <w:rPr>
            <w:noProof/>
            <w:webHidden/>
          </w:rPr>
          <w:fldChar w:fldCharType="end"/>
        </w:r>
      </w:hyperlink>
    </w:p>
    <w:p w:rsidR="0037734B" w:rsidRDefault="00CA4D34">
      <w:pPr>
        <w:pStyle w:val="Sisluet2"/>
        <w:rPr>
          <w:rFonts w:asciiTheme="minorHAnsi" w:eastAsiaTheme="minorEastAsia" w:hAnsiTheme="minorHAnsi" w:cstheme="minorBidi"/>
          <w:noProof/>
          <w:sz w:val="22"/>
          <w:szCs w:val="22"/>
          <w:lang w:eastAsia="fi-FI"/>
        </w:rPr>
      </w:pPr>
      <w:hyperlink w:anchor="_Toc428458996" w:history="1">
        <w:r w:rsidR="0037734B" w:rsidRPr="00814E22">
          <w:rPr>
            <w:rStyle w:val="Hyperlinkki"/>
            <w:noProof/>
          </w:rPr>
          <w:t xml:space="preserve">5.12   </w:t>
        </w:r>
        <w:r w:rsidR="0037734B">
          <w:rPr>
            <w:rStyle w:val="Hyperlinkki"/>
            <w:noProof/>
          </w:rPr>
          <w:tab/>
        </w:r>
        <w:r w:rsidR="0037734B" w:rsidRPr="00814E22">
          <w:rPr>
            <w:rStyle w:val="Hyperlinkki"/>
            <w:noProof/>
          </w:rPr>
          <w:t>Psykologia</w:t>
        </w:r>
        <w:r w:rsidR="0037734B">
          <w:rPr>
            <w:noProof/>
            <w:webHidden/>
          </w:rPr>
          <w:tab/>
        </w:r>
        <w:r w:rsidR="0037734B">
          <w:rPr>
            <w:noProof/>
            <w:webHidden/>
          </w:rPr>
          <w:fldChar w:fldCharType="begin"/>
        </w:r>
        <w:r w:rsidR="0037734B">
          <w:rPr>
            <w:noProof/>
            <w:webHidden/>
          </w:rPr>
          <w:instrText xml:space="preserve"> PAGEREF _Toc428458996 \h </w:instrText>
        </w:r>
        <w:r w:rsidR="0037734B">
          <w:rPr>
            <w:noProof/>
            <w:webHidden/>
          </w:rPr>
        </w:r>
        <w:r w:rsidR="0037734B">
          <w:rPr>
            <w:noProof/>
            <w:webHidden/>
          </w:rPr>
          <w:fldChar w:fldCharType="separate"/>
        </w:r>
        <w:r w:rsidR="00F51EDB">
          <w:rPr>
            <w:noProof/>
            <w:webHidden/>
          </w:rPr>
          <w:t>181</w:t>
        </w:r>
        <w:r w:rsidR="0037734B">
          <w:rPr>
            <w:noProof/>
            <w:webHidden/>
          </w:rPr>
          <w:fldChar w:fldCharType="end"/>
        </w:r>
      </w:hyperlink>
    </w:p>
    <w:p w:rsidR="0037734B" w:rsidRDefault="00CA4D34">
      <w:pPr>
        <w:pStyle w:val="Sisluet2"/>
        <w:rPr>
          <w:rFonts w:asciiTheme="minorHAnsi" w:eastAsiaTheme="minorEastAsia" w:hAnsiTheme="minorHAnsi" w:cstheme="minorBidi"/>
          <w:noProof/>
          <w:sz w:val="22"/>
          <w:szCs w:val="22"/>
          <w:lang w:eastAsia="fi-FI"/>
        </w:rPr>
      </w:pPr>
      <w:hyperlink w:anchor="_Toc428458997" w:history="1">
        <w:r w:rsidR="0037734B" w:rsidRPr="00814E22">
          <w:rPr>
            <w:rStyle w:val="Hyperlinkki"/>
            <w:noProof/>
          </w:rPr>
          <w:t xml:space="preserve">5.13   </w:t>
        </w:r>
        <w:r w:rsidR="0037734B">
          <w:rPr>
            <w:rStyle w:val="Hyperlinkki"/>
            <w:noProof/>
          </w:rPr>
          <w:tab/>
        </w:r>
        <w:r w:rsidR="0037734B" w:rsidRPr="00814E22">
          <w:rPr>
            <w:rStyle w:val="Hyperlinkki"/>
            <w:noProof/>
          </w:rPr>
          <w:t>Historia</w:t>
        </w:r>
        <w:r w:rsidR="0037734B">
          <w:rPr>
            <w:noProof/>
            <w:webHidden/>
          </w:rPr>
          <w:tab/>
        </w:r>
        <w:r w:rsidR="0037734B">
          <w:rPr>
            <w:noProof/>
            <w:webHidden/>
          </w:rPr>
          <w:fldChar w:fldCharType="begin"/>
        </w:r>
        <w:r w:rsidR="0037734B">
          <w:rPr>
            <w:noProof/>
            <w:webHidden/>
          </w:rPr>
          <w:instrText xml:space="preserve"> PAGEREF _Toc428458997 \h </w:instrText>
        </w:r>
        <w:r w:rsidR="0037734B">
          <w:rPr>
            <w:noProof/>
            <w:webHidden/>
          </w:rPr>
        </w:r>
        <w:r w:rsidR="0037734B">
          <w:rPr>
            <w:noProof/>
            <w:webHidden/>
          </w:rPr>
          <w:fldChar w:fldCharType="separate"/>
        </w:r>
        <w:r w:rsidR="00F51EDB">
          <w:rPr>
            <w:noProof/>
            <w:webHidden/>
          </w:rPr>
          <w:t>186</w:t>
        </w:r>
        <w:r w:rsidR="0037734B">
          <w:rPr>
            <w:noProof/>
            <w:webHidden/>
          </w:rPr>
          <w:fldChar w:fldCharType="end"/>
        </w:r>
      </w:hyperlink>
    </w:p>
    <w:p w:rsidR="0037734B" w:rsidRDefault="00CA4D34">
      <w:pPr>
        <w:pStyle w:val="Sisluet2"/>
        <w:rPr>
          <w:rFonts w:asciiTheme="minorHAnsi" w:eastAsiaTheme="minorEastAsia" w:hAnsiTheme="minorHAnsi" w:cstheme="minorBidi"/>
          <w:noProof/>
          <w:sz w:val="22"/>
          <w:szCs w:val="22"/>
          <w:lang w:eastAsia="fi-FI"/>
        </w:rPr>
      </w:pPr>
      <w:hyperlink w:anchor="_Toc428458998" w:history="1">
        <w:r w:rsidR="0037734B" w:rsidRPr="00814E22">
          <w:rPr>
            <w:rStyle w:val="Hyperlinkki"/>
            <w:noProof/>
          </w:rPr>
          <w:t xml:space="preserve">5.14   </w:t>
        </w:r>
        <w:r w:rsidR="0037734B">
          <w:rPr>
            <w:rStyle w:val="Hyperlinkki"/>
            <w:noProof/>
          </w:rPr>
          <w:tab/>
        </w:r>
        <w:r w:rsidR="0037734B" w:rsidRPr="00814E22">
          <w:rPr>
            <w:rStyle w:val="Hyperlinkki"/>
            <w:noProof/>
          </w:rPr>
          <w:t>Yhteiskuntaoppi</w:t>
        </w:r>
        <w:r w:rsidR="0037734B">
          <w:rPr>
            <w:noProof/>
            <w:webHidden/>
          </w:rPr>
          <w:tab/>
        </w:r>
        <w:r w:rsidR="0037734B">
          <w:rPr>
            <w:noProof/>
            <w:webHidden/>
          </w:rPr>
          <w:fldChar w:fldCharType="begin"/>
        </w:r>
        <w:r w:rsidR="0037734B">
          <w:rPr>
            <w:noProof/>
            <w:webHidden/>
          </w:rPr>
          <w:instrText xml:space="preserve"> PAGEREF _Toc428458998 \h </w:instrText>
        </w:r>
        <w:r w:rsidR="0037734B">
          <w:rPr>
            <w:noProof/>
            <w:webHidden/>
          </w:rPr>
        </w:r>
        <w:r w:rsidR="0037734B">
          <w:rPr>
            <w:noProof/>
            <w:webHidden/>
          </w:rPr>
          <w:fldChar w:fldCharType="separate"/>
        </w:r>
        <w:r w:rsidR="00F51EDB">
          <w:rPr>
            <w:noProof/>
            <w:webHidden/>
          </w:rPr>
          <w:t>194</w:t>
        </w:r>
        <w:r w:rsidR="0037734B">
          <w:rPr>
            <w:noProof/>
            <w:webHidden/>
          </w:rPr>
          <w:fldChar w:fldCharType="end"/>
        </w:r>
      </w:hyperlink>
    </w:p>
    <w:p w:rsidR="0037734B" w:rsidRDefault="00CA4D34">
      <w:pPr>
        <w:pStyle w:val="Sisluet2"/>
        <w:rPr>
          <w:rFonts w:asciiTheme="minorHAnsi" w:eastAsiaTheme="minorEastAsia" w:hAnsiTheme="minorHAnsi" w:cstheme="minorBidi"/>
          <w:noProof/>
          <w:sz w:val="22"/>
          <w:szCs w:val="22"/>
          <w:lang w:eastAsia="fi-FI"/>
        </w:rPr>
      </w:pPr>
      <w:hyperlink w:anchor="_Toc428458999" w:history="1">
        <w:r w:rsidR="0037734B" w:rsidRPr="00814E22">
          <w:rPr>
            <w:rStyle w:val="Hyperlinkki"/>
            <w:noProof/>
          </w:rPr>
          <w:t xml:space="preserve">5.15   </w:t>
        </w:r>
        <w:r w:rsidR="0037734B">
          <w:rPr>
            <w:rStyle w:val="Hyperlinkki"/>
            <w:noProof/>
          </w:rPr>
          <w:tab/>
        </w:r>
        <w:r w:rsidR="0037734B" w:rsidRPr="00814E22">
          <w:rPr>
            <w:rStyle w:val="Hyperlinkki"/>
            <w:noProof/>
          </w:rPr>
          <w:t>Uskonto</w:t>
        </w:r>
        <w:r w:rsidR="0037734B">
          <w:rPr>
            <w:noProof/>
            <w:webHidden/>
          </w:rPr>
          <w:tab/>
        </w:r>
        <w:r w:rsidR="0037734B">
          <w:rPr>
            <w:noProof/>
            <w:webHidden/>
          </w:rPr>
          <w:fldChar w:fldCharType="begin"/>
        </w:r>
        <w:r w:rsidR="0037734B">
          <w:rPr>
            <w:noProof/>
            <w:webHidden/>
          </w:rPr>
          <w:instrText xml:space="preserve"> PAGEREF _Toc428458999 \h </w:instrText>
        </w:r>
        <w:r w:rsidR="0037734B">
          <w:rPr>
            <w:noProof/>
            <w:webHidden/>
          </w:rPr>
        </w:r>
        <w:r w:rsidR="0037734B">
          <w:rPr>
            <w:noProof/>
            <w:webHidden/>
          </w:rPr>
          <w:fldChar w:fldCharType="separate"/>
        </w:r>
        <w:r w:rsidR="00F51EDB">
          <w:rPr>
            <w:noProof/>
            <w:webHidden/>
          </w:rPr>
          <w:t>199</w:t>
        </w:r>
        <w:r w:rsidR="0037734B">
          <w:rPr>
            <w:noProof/>
            <w:webHidden/>
          </w:rPr>
          <w:fldChar w:fldCharType="end"/>
        </w:r>
      </w:hyperlink>
    </w:p>
    <w:p w:rsidR="0037734B" w:rsidRDefault="00CA4D34">
      <w:pPr>
        <w:pStyle w:val="Sisluet3"/>
        <w:rPr>
          <w:rFonts w:asciiTheme="minorHAnsi" w:eastAsiaTheme="minorEastAsia" w:hAnsiTheme="minorHAnsi" w:cstheme="minorBidi"/>
          <w:bCs w:val="0"/>
          <w:sz w:val="22"/>
          <w:szCs w:val="22"/>
          <w:lang w:eastAsia="fi-FI"/>
        </w:rPr>
      </w:pPr>
      <w:hyperlink w:anchor="_Toc428459000" w:history="1">
        <w:r w:rsidR="0037734B" w:rsidRPr="00814E22">
          <w:rPr>
            <w:rStyle w:val="Hyperlinkki"/>
          </w:rPr>
          <w:t xml:space="preserve">5.15.1   </w:t>
        </w:r>
        <w:r w:rsidR="0037734B">
          <w:rPr>
            <w:rStyle w:val="Hyperlinkki"/>
          </w:rPr>
          <w:tab/>
        </w:r>
        <w:r w:rsidR="0037734B" w:rsidRPr="00814E22">
          <w:rPr>
            <w:rStyle w:val="Hyperlinkki"/>
          </w:rPr>
          <w:t>Evankelis-luterilainen uskonto</w:t>
        </w:r>
        <w:r w:rsidR="0037734B">
          <w:rPr>
            <w:webHidden/>
          </w:rPr>
          <w:tab/>
        </w:r>
        <w:r w:rsidR="0037734B">
          <w:rPr>
            <w:webHidden/>
          </w:rPr>
          <w:fldChar w:fldCharType="begin"/>
        </w:r>
        <w:r w:rsidR="0037734B">
          <w:rPr>
            <w:webHidden/>
          </w:rPr>
          <w:instrText xml:space="preserve"> PAGEREF _Toc428459000 \h </w:instrText>
        </w:r>
        <w:r w:rsidR="0037734B">
          <w:rPr>
            <w:webHidden/>
          </w:rPr>
        </w:r>
        <w:r w:rsidR="0037734B">
          <w:rPr>
            <w:webHidden/>
          </w:rPr>
          <w:fldChar w:fldCharType="separate"/>
        </w:r>
        <w:r w:rsidR="00F51EDB">
          <w:rPr>
            <w:webHidden/>
          </w:rPr>
          <w:t>200</w:t>
        </w:r>
        <w:r w:rsidR="0037734B">
          <w:rPr>
            <w:webHidden/>
          </w:rPr>
          <w:fldChar w:fldCharType="end"/>
        </w:r>
      </w:hyperlink>
    </w:p>
    <w:p w:rsidR="0037734B" w:rsidRDefault="00CA4D34">
      <w:pPr>
        <w:pStyle w:val="Sisluet3"/>
        <w:rPr>
          <w:rFonts w:asciiTheme="minorHAnsi" w:eastAsiaTheme="minorEastAsia" w:hAnsiTheme="minorHAnsi" w:cstheme="minorBidi"/>
          <w:bCs w:val="0"/>
          <w:sz w:val="22"/>
          <w:szCs w:val="22"/>
          <w:lang w:eastAsia="fi-FI"/>
        </w:rPr>
      </w:pPr>
      <w:hyperlink w:anchor="_Toc428459001" w:history="1">
        <w:r w:rsidR="0037734B" w:rsidRPr="00814E22">
          <w:rPr>
            <w:rStyle w:val="Hyperlinkki"/>
          </w:rPr>
          <w:t xml:space="preserve">5.15.2   </w:t>
        </w:r>
        <w:r w:rsidR="0037734B">
          <w:rPr>
            <w:rStyle w:val="Hyperlinkki"/>
          </w:rPr>
          <w:tab/>
        </w:r>
        <w:r w:rsidR="0037734B" w:rsidRPr="00814E22">
          <w:rPr>
            <w:rStyle w:val="Hyperlinkki"/>
          </w:rPr>
          <w:t>Ortodoksinen uskonto</w:t>
        </w:r>
        <w:r w:rsidR="0037734B">
          <w:rPr>
            <w:webHidden/>
          </w:rPr>
          <w:tab/>
        </w:r>
        <w:r w:rsidR="0037734B">
          <w:rPr>
            <w:webHidden/>
          </w:rPr>
          <w:fldChar w:fldCharType="begin"/>
        </w:r>
        <w:r w:rsidR="0037734B">
          <w:rPr>
            <w:webHidden/>
          </w:rPr>
          <w:instrText xml:space="preserve"> PAGEREF _Toc428459001 \h </w:instrText>
        </w:r>
        <w:r w:rsidR="0037734B">
          <w:rPr>
            <w:webHidden/>
          </w:rPr>
        </w:r>
        <w:r w:rsidR="0037734B">
          <w:rPr>
            <w:webHidden/>
          </w:rPr>
          <w:fldChar w:fldCharType="separate"/>
        </w:r>
        <w:r w:rsidR="00F51EDB">
          <w:rPr>
            <w:webHidden/>
          </w:rPr>
          <w:t>204</w:t>
        </w:r>
        <w:r w:rsidR="0037734B">
          <w:rPr>
            <w:webHidden/>
          </w:rPr>
          <w:fldChar w:fldCharType="end"/>
        </w:r>
      </w:hyperlink>
    </w:p>
    <w:p w:rsidR="0037734B" w:rsidRDefault="00CA4D34">
      <w:pPr>
        <w:pStyle w:val="Sisluet3"/>
        <w:rPr>
          <w:rFonts w:asciiTheme="minorHAnsi" w:eastAsiaTheme="minorEastAsia" w:hAnsiTheme="minorHAnsi" w:cstheme="minorBidi"/>
          <w:bCs w:val="0"/>
          <w:sz w:val="22"/>
          <w:szCs w:val="22"/>
          <w:lang w:eastAsia="fi-FI"/>
        </w:rPr>
      </w:pPr>
      <w:hyperlink w:anchor="_Toc428459002" w:history="1">
        <w:r w:rsidR="0037734B" w:rsidRPr="00814E22">
          <w:rPr>
            <w:rStyle w:val="Hyperlinkki"/>
          </w:rPr>
          <w:t xml:space="preserve">5.15.3   </w:t>
        </w:r>
        <w:r w:rsidR="0037734B">
          <w:rPr>
            <w:rStyle w:val="Hyperlinkki"/>
          </w:rPr>
          <w:tab/>
        </w:r>
        <w:r w:rsidR="0037734B" w:rsidRPr="00814E22">
          <w:rPr>
            <w:rStyle w:val="Hyperlinkki"/>
          </w:rPr>
          <w:t>Katolinen uskonto</w:t>
        </w:r>
        <w:r w:rsidR="0037734B">
          <w:rPr>
            <w:webHidden/>
          </w:rPr>
          <w:tab/>
        </w:r>
        <w:r w:rsidR="0037734B">
          <w:rPr>
            <w:webHidden/>
          </w:rPr>
          <w:fldChar w:fldCharType="begin"/>
        </w:r>
        <w:r w:rsidR="0037734B">
          <w:rPr>
            <w:webHidden/>
          </w:rPr>
          <w:instrText xml:space="preserve"> PAGEREF _Toc428459002 \h </w:instrText>
        </w:r>
        <w:r w:rsidR="0037734B">
          <w:rPr>
            <w:webHidden/>
          </w:rPr>
        </w:r>
        <w:r w:rsidR="0037734B">
          <w:rPr>
            <w:webHidden/>
          </w:rPr>
          <w:fldChar w:fldCharType="separate"/>
        </w:r>
        <w:r w:rsidR="00F51EDB">
          <w:rPr>
            <w:webHidden/>
          </w:rPr>
          <w:t>208</w:t>
        </w:r>
        <w:r w:rsidR="0037734B">
          <w:rPr>
            <w:webHidden/>
          </w:rPr>
          <w:fldChar w:fldCharType="end"/>
        </w:r>
      </w:hyperlink>
    </w:p>
    <w:p w:rsidR="0037734B" w:rsidRDefault="00CA4D34">
      <w:pPr>
        <w:pStyle w:val="Sisluet3"/>
        <w:rPr>
          <w:rFonts w:asciiTheme="minorHAnsi" w:eastAsiaTheme="minorEastAsia" w:hAnsiTheme="minorHAnsi" w:cstheme="minorBidi"/>
          <w:bCs w:val="0"/>
          <w:sz w:val="22"/>
          <w:szCs w:val="22"/>
          <w:lang w:eastAsia="fi-FI"/>
        </w:rPr>
      </w:pPr>
      <w:hyperlink w:anchor="_Toc428459003" w:history="1">
        <w:r w:rsidR="0037734B" w:rsidRPr="00814E22">
          <w:rPr>
            <w:rStyle w:val="Hyperlinkki"/>
          </w:rPr>
          <w:t xml:space="preserve">5.15.4   </w:t>
        </w:r>
        <w:r w:rsidR="0037734B">
          <w:rPr>
            <w:rStyle w:val="Hyperlinkki"/>
          </w:rPr>
          <w:tab/>
        </w:r>
        <w:r w:rsidR="0037734B" w:rsidRPr="00814E22">
          <w:rPr>
            <w:rStyle w:val="Hyperlinkki"/>
          </w:rPr>
          <w:t>Islam</w:t>
        </w:r>
        <w:r w:rsidR="0037734B">
          <w:rPr>
            <w:webHidden/>
          </w:rPr>
          <w:tab/>
        </w:r>
        <w:r w:rsidR="0037734B">
          <w:rPr>
            <w:webHidden/>
          </w:rPr>
          <w:fldChar w:fldCharType="begin"/>
        </w:r>
        <w:r w:rsidR="0037734B">
          <w:rPr>
            <w:webHidden/>
          </w:rPr>
          <w:instrText xml:space="preserve"> PAGEREF _Toc428459003 \h </w:instrText>
        </w:r>
        <w:r w:rsidR="0037734B">
          <w:rPr>
            <w:webHidden/>
          </w:rPr>
        </w:r>
        <w:r w:rsidR="0037734B">
          <w:rPr>
            <w:webHidden/>
          </w:rPr>
          <w:fldChar w:fldCharType="separate"/>
        </w:r>
        <w:r w:rsidR="00F51EDB">
          <w:rPr>
            <w:webHidden/>
          </w:rPr>
          <w:t>212</w:t>
        </w:r>
        <w:r w:rsidR="0037734B">
          <w:rPr>
            <w:webHidden/>
          </w:rPr>
          <w:fldChar w:fldCharType="end"/>
        </w:r>
      </w:hyperlink>
    </w:p>
    <w:p w:rsidR="0037734B" w:rsidRDefault="00CA4D34">
      <w:pPr>
        <w:pStyle w:val="Sisluet3"/>
        <w:rPr>
          <w:rFonts w:asciiTheme="minorHAnsi" w:eastAsiaTheme="minorEastAsia" w:hAnsiTheme="minorHAnsi" w:cstheme="minorBidi"/>
          <w:bCs w:val="0"/>
          <w:sz w:val="22"/>
          <w:szCs w:val="22"/>
          <w:lang w:eastAsia="fi-FI"/>
        </w:rPr>
      </w:pPr>
      <w:hyperlink w:anchor="_Toc428459004" w:history="1">
        <w:r w:rsidR="0037734B" w:rsidRPr="00814E22">
          <w:rPr>
            <w:rStyle w:val="Hyperlinkki"/>
          </w:rPr>
          <w:t xml:space="preserve">5.15.5   </w:t>
        </w:r>
        <w:r w:rsidR="0037734B">
          <w:rPr>
            <w:rStyle w:val="Hyperlinkki"/>
          </w:rPr>
          <w:tab/>
        </w:r>
        <w:r w:rsidR="0037734B" w:rsidRPr="00814E22">
          <w:rPr>
            <w:rStyle w:val="Hyperlinkki"/>
          </w:rPr>
          <w:t>Juutalainen uskonto</w:t>
        </w:r>
        <w:r w:rsidR="0037734B">
          <w:rPr>
            <w:webHidden/>
          </w:rPr>
          <w:tab/>
        </w:r>
        <w:r w:rsidR="0037734B">
          <w:rPr>
            <w:webHidden/>
          </w:rPr>
          <w:fldChar w:fldCharType="begin"/>
        </w:r>
        <w:r w:rsidR="0037734B">
          <w:rPr>
            <w:webHidden/>
          </w:rPr>
          <w:instrText xml:space="preserve"> PAGEREF _Toc428459004 \h </w:instrText>
        </w:r>
        <w:r w:rsidR="0037734B">
          <w:rPr>
            <w:webHidden/>
          </w:rPr>
        </w:r>
        <w:r w:rsidR="0037734B">
          <w:rPr>
            <w:webHidden/>
          </w:rPr>
          <w:fldChar w:fldCharType="separate"/>
        </w:r>
        <w:r w:rsidR="00F51EDB">
          <w:rPr>
            <w:webHidden/>
          </w:rPr>
          <w:t>216</w:t>
        </w:r>
        <w:r w:rsidR="0037734B">
          <w:rPr>
            <w:webHidden/>
          </w:rPr>
          <w:fldChar w:fldCharType="end"/>
        </w:r>
      </w:hyperlink>
    </w:p>
    <w:p w:rsidR="0037734B" w:rsidRDefault="00CA4D34">
      <w:pPr>
        <w:pStyle w:val="Sisluet3"/>
        <w:rPr>
          <w:rFonts w:asciiTheme="minorHAnsi" w:eastAsiaTheme="minorEastAsia" w:hAnsiTheme="minorHAnsi" w:cstheme="minorBidi"/>
          <w:bCs w:val="0"/>
          <w:sz w:val="22"/>
          <w:szCs w:val="22"/>
          <w:lang w:eastAsia="fi-FI"/>
        </w:rPr>
      </w:pPr>
      <w:hyperlink w:anchor="_Toc428459005" w:history="1">
        <w:r w:rsidR="0037734B" w:rsidRPr="00814E22">
          <w:rPr>
            <w:rStyle w:val="Hyperlinkki"/>
          </w:rPr>
          <w:t xml:space="preserve">5.15.6   </w:t>
        </w:r>
        <w:r w:rsidR="0037734B">
          <w:rPr>
            <w:rStyle w:val="Hyperlinkki"/>
          </w:rPr>
          <w:tab/>
        </w:r>
        <w:r w:rsidR="0037734B" w:rsidRPr="00814E22">
          <w:rPr>
            <w:rStyle w:val="Hyperlinkki"/>
          </w:rPr>
          <w:t>Muut uskonnot</w:t>
        </w:r>
        <w:r w:rsidR="0037734B">
          <w:rPr>
            <w:webHidden/>
          </w:rPr>
          <w:tab/>
        </w:r>
        <w:r w:rsidR="0037734B">
          <w:rPr>
            <w:webHidden/>
          </w:rPr>
          <w:fldChar w:fldCharType="begin"/>
        </w:r>
        <w:r w:rsidR="0037734B">
          <w:rPr>
            <w:webHidden/>
          </w:rPr>
          <w:instrText xml:space="preserve"> PAGEREF _Toc428459005 \h </w:instrText>
        </w:r>
        <w:r w:rsidR="0037734B">
          <w:rPr>
            <w:webHidden/>
          </w:rPr>
        </w:r>
        <w:r w:rsidR="0037734B">
          <w:rPr>
            <w:webHidden/>
          </w:rPr>
          <w:fldChar w:fldCharType="separate"/>
        </w:r>
        <w:r w:rsidR="00F51EDB">
          <w:rPr>
            <w:webHidden/>
          </w:rPr>
          <w:t>219</w:t>
        </w:r>
        <w:r w:rsidR="0037734B">
          <w:rPr>
            <w:webHidden/>
          </w:rPr>
          <w:fldChar w:fldCharType="end"/>
        </w:r>
      </w:hyperlink>
    </w:p>
    <w:p w:rsidR="0037734B" w:rsidRDefault="00CA4D34">
      <w:pPr>
        <w:pStyle w:val="Sisluet2"/>
        <w:rPr>
          <w:rFonts w:asciiTheme="minorHAnsi" w:eastAsiaTheme="minorEastAsia" w:hAnsiTheme="minorHAnsi" w:cstheme="minorBidi"/>
          <w:noProof/>
          <w:sz w:val="22"/>
          <w:szCs w:val="22"/>
          <w:lang w:eastAsia="fi-FI"/>
        </w:rPr>
      </w:pPr>
      <w:hyperlink w:anchor="_Toc428459006" w:history="1">
        <w:r w:rsidR="0037734B" w:rsidRPr="00814E22">
          <w:rPr>
            <w:rStyle w:val="Hyperlinkki"/>
            <w:noProof/>
          </w:rPr>
          <w:t xml:space="preserve">5.16   </w:t>
        </w:r>
        <w:r w:rsidR="0037734B">
          <w:rPr>
            <w:rStyle w:val="Hyperlinkki"/>
            <w:noProof/>
          </w:rPr>
          <w:tab/>
        </w:r>
        <w:r w:rsidR="0037734B" w:rsidRPr="00814E22">
          <w:rPr>
            <w:rStyle w:val="Hyperlinkki"/>
            <w:noProof/>
          </w:rPr>
          <w:t>Elämänkatsomustieto</w:t>
        </w:r>
        <w:r w:rsidR="0037734B">
          <w:rPr>
            <w:noProof/>
            <w:webHidden/>
          </w:rPr>
          <w:tab/>
        </w:r>
        <w:r w:rsidR="0037734B">
          <w:rPr>
            <w:noProof/>
            <w:webHidden/>
          </w:rPr>
          <w:fldChar w:fldCharType="begin"/>
        </w:r>
        <w:r w:rsidR="0037734B">
          <w:rPr>
            <w:noProof/>
            <w:webHidden/>
          </w:rPr>
          <w:instrText xml:space="preserve"> PAGEREF _Toc428459006 \h </w:instrText>
        </w:r>
        <w:r w:rsidR="0037734B">
          <w:rPr>
            <w:noProof/>
            <w:webHidden/>
          </w:rPr>
        </w:r>
        <w:r w:rsidR="0037734B">
          <w:rPr>
            <w:noProof/>
            <w:webHidden/>
          </w:rPr>
          <w:fldChar w:fldCharType="separate"/>
        </w:r>
        <w:r w:rsidR="00F51EDB">
          <w:rPr>
            <w:noProof/>
            <w:webHidden/>
          </w:rPr>
          <w:t>220</w:t>
        </w:r>
        <w:r w:rsidR="0037734B">
          <w:rPr>
            <w:noProof/>
            <w:webHidden/>
          </w:rPr>
          <w:fldChar w:fldCharType="end"/>
        </w:r>
      </w:hyperlink>
    </w:p>
    <w:p w:rsidR="0037734B" w:rsidRDefault="00CA4D34">
      <w:pPr>
        <w:pStyle w:val="Sisluet2"/>
        <w:rPr>
          <w:rFonts w:asciiTheme="minorHAnsi" w:eastAsiaTheme="minorEastAsia" w:hAnsiTheme="minorHAnsi" w:cstheme="minorBidi"/>
          <w:noProof/>
          <w:sz w:val="22"/>
          <w:szCs w:val="22"/>
          <w:lang w:eastAsia="fi-FI"/>
        </w:rPr>
      </w:pPr>
      <w:hyperlink w:anchor="_Toc428459007" w:history="1">
        <w:r w:rsidR="0037734B" w:rsidRPr="00814E22">
          <w:rPr>
            <w:rStyle w:val="Hyperlinkki"/>
            <w:noProof/>
          </w:rPr>
          <w:t xml:space="preserve">5.17   </w:t>
        </w:r>
        <w:r w:rsidR="0037734B">
          <w:rPr>
            <w:rStyle w:val="Hyperlinkki"/>
            <w:noProof/>
          </w:rPr>
          <w:tab/>
        </w:r>
        <w:r w:rsidR="0037734B" w:rsidRPr="00814E22">
          <w:rPr>
            <w:rStyle w:val="Hyperlinkki"/>
            <w:noProof/>
          </w:rPr>
          <w:t>Terveystieto</w:t>
        </w:r>
        <w:r w:rsidR="0037734B">
          <w:rPr>
            <w:noProof/>
            <w:webHidden/>
          </w:rPr>
          <w:tab/>
        </w:r>
        <w:r w:rsidR="0037734B">
          <w:rPr>
            <w:noProof/>
            <w:webHidden/>
          </w:rPr>
          <w:fldChar w:fldCharType="begin"/>
        </w:r>
        <w:r w:rsidR="0037734B">
          <w:rPr>
            <w:noProof/>
            <w:webHidden/>
          </w:rPr>
          <w:instrText xml:space="preserve"> PAGEREF _Toc428459007 \h </w:instrText>
        </w:r>
        <w:r w:rsidR="0037734B">
          <w:rPr>
            <w:noProof/>
            <w:webHidden/>
          </w:rPr>
        </w:r>
        <w:r w:rsidR="0037734B">
          <w:rPr>
            <w:noProof/>
            <w:webHidden/>
          </w:rPr>
          <w:fldChar w:fldCharType="separate"/>
        </w:r>
        <w:r w:rsidR="00F51EDB">
          <w:rPr>
            <w:noProof/>
            <w:webHidden/>
          </w:rPr>
          <w:t>226</w:t>
        </w:r>
        <w:r w:rsidR="0037734B">
          <w:rPr>
            <w:noProof/>
            <w:webHidden/>
          </w:rPr>
          <w:fldChar w:fldCharType="end"/>
        </w:r>
      </w:hyperlink>
    </w:p>
    <w:p w:rsidR="0037734B" w:rsidRDefault="00CA4D34">
      <w:pPr>
        <w:pStyle w:val="Sisluet2"/>
        <w:rPr>
          <w:rFonts w:asciiTheme="minorHAnsi" w:eastAsiaTheme="minorEastAsia" w:hAnsiTheme="minorHAnsi" w:cstheme="minorBidi"/>
          <w:noProof/>
          <w:sz w:val="22"/>
          <w:szCs w:val="22"/>
          <w:lang w:eastAsia="fi-FI"/>
        </w:rPr>
      </w:pPr>
      <w:hyperlink w:anchor="_Toc428459008" w:history="1">
        <w:r w:rsidR="0037734B" w:rsidRPr="00814E22">
          <w:rPr>
            <w:rStyle w:val="Hyperlinkki"/>
            <w:noProof/>
          </w:rPr>
          <w:t xml:space="preserve">5.18   </w:t>
        </w:r>
        <w:r w:rsidR="0037734B">
          <w:rPr>
            <w:rStyle w:val="Hyperlinkki"/>
            <w:noProof/>
          </w:rPr>
          <w:tab/>
        </w:r>
        <w:r w:rsidR="0037734B" w:rsidRPr="00814E22">
          <w:rPr>
            <w:rStyle w:val="Hyperlinkki"/>
            <w:noProof/>
          </w:rPr>
          <w:t>Liikunta</w:t>
        </w:r>
        <w:r w:rsidR="0037734B">
          <w:rPr>
            <w:noProof/>
            <w:webHidden/>
          </w:rPr>
          <w:tab/>
        </w:r>
        <w:r w:rsidR="0037734B">
          <w:rPr>
            <w:noProof/>
            <w:webHidden/>
          </w:rPr>
          <w:fldChar w:fldCharType="begin"/>
        </w:r>
        <w:r w:rsidR="0037734B">
          <w:rPr>
            <w:noProof/>
            <w:webHidden/>
          </w:rPr>
          <w:instrText xml:space="preserve"> PAGEREF _Toc428459008 \h </w:instrText>
        </w:r>
        <w:r w:rsidR="0037734B">
          <w:rPr>
            <w:noProof/>
            <w:webHidden/>
          </w:rPr>
        </w:r>
        <w:r w:rsidR="0037734B">
          <w:rPr>
            <w:noProof/>
            <w:webHidden/>
          </w:rPr>
          <w:fldChar w:fldCharType="separate"/>
        </w:r>
        <w:r w:rsidR="00F51EDB">
          <w:rPr>
            <w:noProof/>
            <w:webHidden/>
          </w:rPr>
          <w:t>230</w:t>
        </w:r>
        <w:r w:rsidR="0037734B">
          <w:rPr>
            <w:noProof/>
            <w:webHidden/>
          </w:rPr>
          <w:fldChar w:fldCharType="end"/>
        </w:r>
      </w:hyperlink>
    </w:p>
    <w:p w:rsidR="0037734B" w:rsidRDefault="00CA4D34">
      <w:pPr>
        <w:pStyle w:val="Sisluet2"/>
        <w:rPr>
          <w:rFonts w:asciiTheme="minorHAnsi" w:eastAsiaTheme="minorEastAsia" w:hAnsiTheme="minorHAnsi" w:cstheme="minorBidi"/>
          <w:noProof/>
          <w:sz w:val="22"/>
          <w:szCs w:val="22"/>
          <w:lang w:eastAsia="fi-FI"/>
        </w:rPr>
      </w:pPr>
      <w:hyperlink w:anchor="_Toc428459009" w:history="1">
        <w:r w:rsidR="0037734B" w:rsidRPr="00814E22">
          <w:rPr>
            <w:rStyle w:val="Hyperlinkki"/>
            <w:noProof/>
          </w:rPr>
          <w:t xml:space="preserve">5.19   </w:t>
        </w:r>
        <w:r w:rsidR="0037734B">
          <w:rPr>
            <w:rStyle w:val="Hyperlinkki"/>
            <w:noProof/>
          </w:rPr>
          <w:tab/>
        </w:r>
        <w:r w:rsidR="0037734B" w:rsidRPr="00814E22">
          <w:rPr>
            <w:rStyle w:val="Hyperlinkki"/>
            <w:noProof/>
          </w:rPr>
          <w:t>Musiikki</w:t>
        </w:r>
        <w:r w:rsidR="0037734B">
          <w:rPr>
            <w:noProof/>
            <w:webHidden/>
          </w:rPr>
          <w:tab/>
        </w:r>
        <w:r w:rsidR="0037734B">
          <w:rPr>
            <w:noProof/>
            <w:webHidden/>
          </w:rPr>
          <w:fldChar w:fldCharType="begin"/>
        </w:r>
        <w:r w:rsidR="0037734B">
          <w:rPr>
            <w:noProof/>
            <w:webHidden/>
          </w:rPr>
          <w:instrText xml:space="preserve"> PAGEREF _Toc428459009 \h </w:instrText>
        </w:r>
        <w:r w:rsidR="0037734B">
          <w:rPr>
            <w:noProof/>
            <w:webHidden/>
          </w:rPr>
        </w:r>
        <w:r w:rsidR="0037734B">
          <w:rPr>
            <w:noProof/>
            <w:webHidden/>
          </w:rPr>
          <w:fldChar w:fldCharType="separate"/>
        </w:r>
        <w:r w:rsidR="00F51EDB">
          <w:rPr>
            <w:noProof/>
            <w:webHidden/>
          </w:rPr>
          <w:t>233</w:t>
        </w:r>
        <w:r w:rsidR="0037734B">
          <w:rPr>
            <w:noProof/>
            <w:webHidden/>
          </w:rPr>
          <w:fldChar w:fldCharType="end"/>
        </w:r>
      </w:hyperlink>
    </w:p>
    <w:p w:rsidR="0037734B" w:rsidRDefault="00CA4D34">
      <w:pPr>
        <w:pStyle w:val="Sisluet2"/>
        <w:rPr>
          <w:rFonts w:asciiTheme="minorHAnsi" w:eastAsiaTheme="minorEastAsia" w:hAnsiTheme="minorHAnsi" w:cstheme="minorBidi"/>
          <w:noProof/>
          <w:sz w:val="22"/>
          <w:szCs w:val="22"/>
          <w:lang w:eastAsia="fi-FI"/>
        </w:rPr>
      </w:pPr>
      <w:hyperlink w:anchor="_Toc428459010" w:history="1">
        <w:r w:rsidR="0037734B" w:rsidRPr="00814E22">
          <w:rPr>
            <w:rStyle w:val="Hyperlinkki"/>
            <w:noProof/>
          </w:rPr>
          <w:t xml:space="preserve">5.20   </w:t>
        </w:r>
        <w:r w:rsidR="0037734B">
          <w:rPr>
            <w:rStyle w:val="Hyperlinkki"/>
            <w:noProof/>
          </w:rPr>
          <w:tab/>
        </w:r>
        <w:r w:rsidR="0037734B" w:rsidRPr="00814E22">
          <w:rPr>
            <w:rStyle w:val="Hyperlinkki"/>
            <w:noProof/>
          </w:rPr>
          <w:t>Kuvataide</w:t>
        </w:r>
        <w:r w:rsidR="0037734B">
          <w:rPr>
            <w:noProof/>
            <w:webHidden/>
          </w:rPr>
          <w:tab/>
        </w:r>
        <w:r w:rsidR="0037734B">
          <w:rPr>
            <w:noProof/>
            <w:webHidden/>
          </w:rPr>
          <w:fldChar w:fldCharType="begin"/>
        </w:r>
        <w:r w:rsidR="0037734B">
          <w:rPr>
            <w:noProof/>
            <w:webHidden/>
          </w:rPr>
          <w:instrText xml:space="preserve"> PAGEREF _Toc428459010 \h </w:instrText>
        </w:r>
        <w:r w:rsidR="0037734B">
          <w:rPr>
            <w:noProof/>
            <w:webHidden/>
          </w:rPr>
        </w:r>
        <w:r w:rsidR="0037734B">
          <w:rPr>
            <w:noProof/>
            <w:webHidden/>
          </w:rPr>
          <w:fldChar w:fldCharType="separate"/>
        </w:r>
        <w:r w:rsidR="00F51EDB">
          <w:rPr>
            <w:noProof/>
            <w:webHidden/>
          </w:rPr>
          <w:t>236</w:t>
        </w:r>
        <w:r w:rsidR="0037734B">
          <w:rPr>
            <w:noProof/>
            <w:webHidden/>
          </w:rPr>
          <w:fldChar w:fldCharType="end"/>
        </w:r>
      </w:hyperlink>
    </w:p>
    <w:p w:rsidR="0037734B" w:rsidRDefault="00CA4D34">
      <w:pPr>
        <w:pStyle w:val="Sisluet2"/>
        <w:rPr>
          <w:rFonts w:asciiTheme="minorHAnsi" w:eastAsiaTheme="minorEastAsia" w:hAnsiTheme="minorHAnsi" w:cstheme="minorBidi"/>
          <w:noProof/>
          <w:sz w:val="22"/>
          <w:szCs w:val="22"/>
          <w:lang w:eastAsia="fi-FI"/>
        </w:rPr>
      </w:pPr>
      <w:hyperlink w:anchor="_Toc428459011" w:history="1">
        <w:r w:rsidR="0037734B" w:rsidRPr="00814E22">
          <w:rPr>
            <w:rStyle w:val="Hyperlinkki"/>
            <w:noProof/>
          </w:rPr>
          <w:t xml:space="preserve">5.21   </w:t>
        </w:r>
        <w:r w:rsidR="0037734B">
          <w:rPr>
            <w:rStyle w:val="Hyperlinkki"/>
            <w:noProof/>
          </w:rPr>
          <w:tab/>
        </w:r>
        <w:r w:rsidR="0037734B" w:rsidRPr="00814E22">
          <w:rPr>
            <w:rStyle w:val="Hyperlinkki"/>
            <w:noProof/>
          </w:rPr>
          <w:t>Opinto-ohjaus</w:t>
        </w:r>
        <w:r w:rsidR="0037734B">
          <w:rPr>
            <w:noProof/>
            <w:webHidden/>
          </w:rPr>
          <w:tab/>
        </w:r>
        <w:r w:rsidR="0037734B">
          <w:rPr>
            <w:noProof/>
            <w:webHidden/>
          </w:rPr>
          <w:fldChar w:fldCharType="begin"/>
        </w:r>
        <w:r w:rsidR="0037734B">
          <w:rPr>
            <w:noProof/>
            <w:webHidden/>
          </w:rPr>
          <w:instrText xml:space="preserve"> PAGEREF _Toc428459011 \h </w:instrText>
        </w:r>
        <w:r w:rsidR="0037734B">
          <w:rPr>
            <w:noProof/>
            <w:webHidden/>
          </w:rPr>
        </w:r>
        <w:r w:rsidR="0037734B">
          <w:rPr>
            <w:noProof/>
            <w:webHidden/>
          </w:rPr>
          <w:fldChar w:fldCharType="separate"/>
        </w:r>
        <w:r w:rsidR="00F51EDB">
          <w:rPr>
            <w:noProof/>
            <w:webHidden/>
          </w:rPr>
          <w:t>240</w:t>
        </w:r>
        <w:r w:rsidR="0037734B">
          <w:rPr>
            <w:noProof/>
            <w:webHidden/>
          </w:rPr>
          <w:fldChar w:fldCharType="end"/>
        </w:r>
      </w:hyperlink>
    </w:p>
    <w:p w:rsidR="0037734B" w:rsidRDefault="00CA4D34">
      <w:pPr>
        <w:pStyle w:val="Sisluet2"/>
        <w:rPr>
          <w:rFonts w:asciiTheme="minorHAnsi" w:eastAsiaTheme="minorEastAsia" w:hAnsiTheme="minorHAnsi" w:cstheme="minorBidi"/>
          <w:noProof/>
          <w:sz w:val="22"/>
          <w:szCs w:val="22"/>
          <w:lang w:eastAsia="fi-FI"/>
        </w:rPr>
      </w:pPr>
      <w:hyperlink w:anchor="_Toc428459012" w:history="1">
        <w:r w:rsidR="0037734B" w:rsidRPr="00814E22">
          <w:rPr>
            <w:rStyle w:val="Hyperlinkki"/>
            <w:noProof/>
          </w:rPr>
          <w:t xml:space="preserve">5.22   </w:t>
        </w:r>
        <w:r w:rsidR="0037734B">
          <w:rPr>
            <w:rStyle w:val="Hyperlinkki"/>
            <w:noProof/>
          </w:rPr>
          <w:tab/>
        </w:r>
        <w:r w:rsidR="0037734B" w:rsidRPr="00814E22">
          <w:rPr>
            <w:rStyle w:val="Hyperlinkki"/>
            <w:noProof/>
          </w:rPr>
          <w:t>Teemaopinnot</w:t>
        </w:r>
        <w:r w:rsidR="0037734B">
          <w:rPr>
            <w:noProof/>
            <w:webHidden/>
          </w:rPr>
          <w:tab/>
        </w:r>
        <w:r w:rsidR="0037734B">
          <w:rPr>
            <w:noProof/>
            <w:webHidden/>
          </w:rPr>
          <w:fldChar w:fldCharType="begin"/>
        </w:r>
        <w:r w:rsidR="0037734B">
          <w:rPr>
            <w:noProof/>
            <w:webHidden/>
          </w:rPr>
          <w:instrText xml:space="preserve"> PAGEREF _Toc428459012 \h </w:instrText>
        </w:r>
        <w:r w:rsidR="0037734B">
          <w:rPr>
            <w:noProof/>
            <w:webHidden/>
          </w:rPr>
        </w:r>
        <w:r w:rsidR="0037734B">
          <w:rPr>
            <w:noProof/>
            <w:webHidden/>
          </w:rPr>
          <w:fldChar w:fldCharType="separate"/>
        </w:r>
        <w:r w:rsidR="00F51EDB">
          <w:rPr>
            <w:noProof/>
            <w:webHidden/>
          </w:rPr>
          <w:t>243</w:t>
        </w:r>
        <w:r w:rsidR="0037734B">
          <w:rPr>
            <w:noProof/>
            <w:webHidden/>
          </w:rPr>
          <w:fldChar w:fldCharType="end"/>
        </w:r>
      </w:hyperlink>
    </w:p>
    <w:p w:rsidR="0037734B" w:rsidRDefault="00CA4D34">
      <w:pPr>
        <w:pStyle w:val="Sisluet2"/>
        <w:rPr>
          <w:rFonts w:asciiTheme="minorHAnsi" w:eastAsiaTheme="minorEastAsia" w:hAnsiTheme="minorHAnsi" w:cstheme="minorBidi"/>
          <w:noProof/>
          <w:sz w:val="22"/>
          <w:szCs w:val="22"/>
          <w:lang w:eastAsia="fi-FI"/>
        </w:rPr>
      </w:pPr>
      <w:hyperlink w:anchor="_Toc428459013" w:history="1">
        <w:r w:rsidR="0037734B" w:rsidRPr="00814E22">
          <w:rPr>
            <w:rStyle w:val="Hyperlinkki"/>
            <w:noProof/>
          </w:rPr>
          <w:t xml:space="preserve">5.23   </w:t>
        </w:r>
        <w:r w:rsidR="0037734B">
          <w:rPr>
            <w:rStyle w:val="Hyperlinkki"/>
            <w:noProof/>
          </w:rPr>
          <w:tab/>
        </w:r>
        <w:r w:rsidR="0037734B" w:rsidRPr="00814E22">
          <w:rPr>
            <w:rStyle w:val="Hyperlinkki"/>
            <w:noProof/>
          </w:rPr>
          <w:t>Lukiodiplomit</w:t>
        </w:r>
        <w:r w:rsidR="0037734B">
          <w:rPr>
            <w:noProof/>
            <w:webHidden/>
          </w:rPr>
          <w:tab/>
        </w:r>
        <w:r w:rsidR="0037734B">
          <w:rPr>
            <w:noProof/>
            <w:webHidden/>
          </w:rPr>
          <w:fldChar w:fldCharType="begin"/>
        </w:r>
        <w:r w:rsidR="0037734B">
          <w:rPr>
            <w:noProof/>
            <w:webHidden/>
          </w:rPr>
          <w:instrText xml:space="preserve"> PAGEREF _Toc428459013 \h </w:instrText>
        </w:r>
        <w:r w:rsidR="0037734B">
          <w:rPr>
            <w:noProof/>
            <w:webHidden/>
          </w:rPr>
        </w:r>
        <w:r w:rsidR="0037734B">
          <w:rPr>
            <w:noProof/>
            <w:webHidden/>
          </w:rPr>
          <w:fldChar w:fldCharType="separate"/>
        </w:r>
        <w:r w:rsidR="00F51EDB">
          <w:rPr>
            <w:noProof/>
            <w:webHidden/>
          </w:rPr>
          <w:t>245</w:t>
        </w:r>
        <w:r w:rsidR="0037734B">
          <w:rPr>
            <w:noProof/>
            <w:webHidden/>
          </w:rPr>
          <w:fldChar w:fldCharType="end"/>
        </w:r>
      </w:hyperlink>
    </w:p>
    <w:p w:rsidR="0037734B" w:rsidRDefault="00CA4D34">
      <w:pPr>
        <w:pStyle w:val="Sisluet2"/>
        <w:rPr>
          <w:rFonts w:asciiTheme="minorHAnsi" w:eastAsiaTheme="minorEastAsia" w:hAnsiTheme="minorHAnsi" w:cstheme="minorBidi"/>
          <w:noProof/>
          <w:sz w:val="22"/>
          <w:szCs w:val="22"/>
          <w:lang w:eastAsia="fi-FI"/>
        </w:rPr>
      </w:pPr>
      <w:hyperlink w:anchor="_Toc428459014" w:history="1">
        <w:r w:rsidR="0037734B" w:rsidRPr="00814E22">
          <w:rPr>
            <w:rStyle w:val="Hyperlinkki"/>
            <w:noProof/>
          </w:rPr>
          <w:t xml:space="preserve">5.24   </w:t>
        </w:r>
        <w:r w:rsidR="0037734B">
          <w:rPr>
            <w:rStyle w:val="Hyperlinkki"/>
            <w:noProof/>
          </w:rPr>
          <w:tab/>
        </w:r>
        <w:r w:rsidR="0037734B" w:rsidRPr="00814E22">
          <w:rPr>
            <w:rStyle w:val="Hyperlinkki"/>
            <w:noProof/>
          </w:rPr>
          <w:t>Taiteiden väliset kurssit</w:t>
        </w:r>
        <w:r w:rsidR="0037734B">
          <w:rPr>
            <w:noProof/>
            <w:webHidden/>
          </w:rPr>
          <w:tab/>
        </w:r>
        <w:r w:rsidR="0037734B">
          <w:rPr>
            <w:noProof/>
            <w:webHidden/>
          </w:rPr>
          <w:fldChar w:fldCharType="begin"/>
        </w:r>
        <w:r w:rsidR="0037734B">
          <w:rPr>
            <w:noProof/>
            <w:webHidden/>
          </w:rPr>
          <w:instrText xml:space="preserve"> PAGEREF _Toc428459014 \h </w:instrText>
        </w:r>
        <w:r w:rsidR="0037734B">
          <w:rPr>
            <w:noProof/>
            <w:webHidden/>
          </w:rPr>
        </w:r>
        <w:r w:rsidR="0037734B">
          <w:rPr>
            <w:noProof/>
            <w:webHidden/>
          </w:rPr>
          <w:fldChar w:fldCharType="separate"/>
        </w:r>
        <w:r w:rsidR="00F51EDB">
          <w:rPr>
            <w:noProof/>
            <w:webHidden/>
          </w:rPr>
          <w:t>248</w:t>
        </w:r>
        <w:r w:rsidR="0037734B">
          <w:rPr>
            <w:noProof/>
            <w:webHidden/>
          </w:rPr>
          <w:fldChar w:fldCharType="end"/>
        </w:r>
      </w:hyperlink>
    </w:p>
    <w:p w:rsidR="0019036C" w:rsidRDefault="0019036C">
      <w:pPr>
        <w:pStyle w:val="Sisluet1"/>
        <w:rPr>
          <w:rStyle w:val="Hyperlinkki"/>
          <w:noProof/>
        </w:rPr>
      </w:pPr>
    </w:p>
    <w:p w:rsidR="0037734B" w:rsidRDefault="00CA4D34">
      <w:pPr>
        <w:pStyle w:val="Sisluet1"/>
        <w:rPr>
          <w:rFonts w:asciiTheme="minorHAnsi" w:eastAsiaTheme="minorEastAsia" w:hAnsiTheme="minorHAnsi" w:cstheme="minorBidi"/>
          <w:noProof/>
          <w:sz w:val="22"/>
          <w:szCs w:val="22"/>
          <w:lang w:eastAsia="fi-FI"/>
        </w:rPr>
      </w:pPr>
      <w:hyperlink w:anchor="_Toc428459015" w:history="1">
        <w:r w:rsidR="0037734B" w:rsidRPr="00814E22">
          <w:rPr>
            <w:rStyle w:val="Hyperlinkki"/>
            <w:noProof/>
          </w:rPr>
          <w:t xml:space="preserve">6   </w:t>
        </w:r>
        <w:r w:rsidR="0037734B">
          <w:rPr>
            <w:rStyle w:val="Hyperlinkki"/>
            <w:noProof/>
          </w:rPr>
          <w:tab/>
        </w:r>
        <w:r w:rsidR="0037734B" w:rsidRPr="00814E22">
          <w:rPr>
            <w:rStyle w:val="Hyperlinkki"/>
            <w:noProof/>
          </w:rPr>
          <w:t>OPISKELIJAN OPPIMISEN ARVIOINTI</w:t>
        </w:r>
        <w:r w:rsidR="0037734B">
          <w:rPr>
            <w:noProof/>
            <w:webHidden/>
          </w:rPr>
          <w:tab/>
        </w:r>
        <w:r w:rsidR="0037734B">
          <w:rPr>
            <w:noProof/>
            <w:webHidden/>
          </w:rPr>
          <w:fldChar w:fldCharType="begin"/>
        </w:r>
        <w:r w:rsidR="0037734B">
          <w:rPr>
            <w:noProof/>
            <w:webHidden/>
          </w:rPr>
          <w:instrText xml:space="preserve"> PAGEREF _Toc428459015 \h </w:instrText>
        </w:r>
        <w:r w:rsidR="0037734B">
          <w:rPr>
            <w:noProof/>
            <w:webHidden/>
          </w:rPr>
        </w:r>
        <w:r w:rsidR="0037734B">
          <w:rPr>
            <w:noProof/>
            <w:webHidden/>
          </w:rPr>
          <w:fldChar w:fldCharType="separate"/>
        </w:r>
        <w:r w:rsidR="00F51EDB">
          <w:rPr>
            <w:noProof/>
            <w:webHidden/>
          </w:rPr>
          <w:t>250</w:t>
        </w:r>
        <w:r w:rsidR="0037734B">
          <w:rPr>
            <w:noProof/>
            <w:webHidden/>
          </w:rPr>
          <w:fldChar w:fldCharType="end"/>
        </w:r>
      </w:hyperlink>
    </w:p>
    <w:p w:rsidR="0037734B" w:rsidRDefault="00CA4D34">
      <w:pPr>
        <w:pStyle w:val="Sisluet2"/>
        <w:rPr>
          <w:rFonts w:asciiTheme="minorHAnsi" w:eastAsiaTheme="minorEastAsia" w:hAnsiTheme="minorHAnsi" w:cstheme="minorBidi"/>
          <w:noProof/>
          <w:sz w:val="22"/>
          <w:szCs w:val="22"/>
          <w:lang w:eastAsia="fi-FI"/>
        </w:rPr>
      </w:pPr>
      <w:hyperlink w:anchor="_Toc428459016" w:history="1">
        <w:r w:rsidR="0037734B" w:rsidRPr="00814E22">
          <w:rPr>
            <w:rStyle w:val="Hyperlinkki"/>
            <w:noProof/>
          </w:rPr>
          <w:t xml:space="preserve">6.1   </w:t>
        </w:r>
        <w:r w:rsidR="0037734B">
          <w:rPr>
            <w:rStyle w:val="Hyperlinkki"/>
            <w:noProof/>
          </w:rPr>
          <w:tab/>
        </w:r>
        <w:r w:rsidR="0037734B" w:rsidRPr="00814E22">
          <w:rPr>
            <w:rStyle w:val="Hyperlinkki"/>
            <w:noProof/>
          </w:rPr>
          <w:t>Arvioinnin tavoitteet</w:t>
        </w:r>
        <w:r w:rsidR="0037734B">
          <w:rPr>
            <w:noProof/>
            <w:webHidden/>
          </w:rPr>
          <w:tab/>
        </w:r>
        <w:r w:rsidR="0037734B">
          <w:rPr>
            <w:noProof/>
            <w:webHidden/>
          </w:rPr>
          <w:fldChar w:fldCharType="begin"/>
        </w:r>
        <w:r w:rsidR="0037734B">
          <w:rPr>
            <w:noProof/>
            <w:webHidden/>
          </w:rPr>
          <w:instrText xml:space="preserve"> PAGEREF _Toc428459016 \h </w:instrText>
        </w:r>
        <w:r w:rsidR="0037734B">
          <w:rPr>
            <w:noProof/>
            <w:webHidden/>
          </w:rPr>
        </w:r>
        <w:r w:rsidR="0037734B">
          <w:rPr>
            <w:noProof/>
            <w:webHidden/>
          </w:rPr>
          <w:fldChar w:fldCharType="separate"/>
        </w:r>
        <w:r w:rsidR="00F51EDB">
          <w:rPr>
            <w:noProof/>
            <w:webHidden/>
          </w:rPr>
          <w:t>250</w:t>
        </w:r>
        <w:r w:rsidR="0037734B">
          <w:rPr>
            <w:noProof/>
            <w:webHidden/>
          </w:rPr>
          <w:fldChar w:fldCharType="end"/>
        </w:r>
      </w:hyperlink>
    </w:p>
    <w:p w:rsidR="0037734B" w:rsidRDefault="00CA4D34">
      <w:pPr>
        <w:pStyle w:val="Sisluet2"/>
        <w:rPr>
          <w:rFonts w:asciiTheme="minorHAnsi" w:eastAsiaTheme="minorEastAsia" w:hAnsiTheme="minorHAnsi" w:cstheme="minorBidi"/>
          <w:noProof/>
          <w:sz w:val="22"/>
          <w:szCs w:val="22"/>
          <w:lang w:eastAsia="fi-FI"/>
        </w:rPr>
      </w:pPr>
      <w:hyperlink w:anchor="_Toc428459017" w:history="1">
        <w:r w:rsidR="0037734B" w:rsidRPr="00814E22">
          <w:rPr>
            <w:rStyle w:val="Hyperlinkki"/>
            <w:noProof/>
          </w:rPr>
          <w:t xml:space="preserve">6.2   </w:t>
        </w:r>
        <w:r w:rsidR="0037734B">
          <w:rPr>
            <w:rStyle w:val="Hyperlinkki"/>
            <w:noProof/>
          </w:rPr>
          <w:tab/>
        </w:r>
        <w:r w:rsidR="0037734B" w:rsidRPr="00814E22">
          <w:rPr>
            <w:rStyle w:val="Hyperlinkki"/>
            <w:noProof/>
          </w:rPr>
          <w:t>Kurssisuorituksen arviointi</w:t>
        </w:r>
        <w:r w:rsidR="0037734B">
          <w:rPr>
            <w:noProof/>
            <w:webHidden/>
          </w:rPr>
          <w:tab/>
        </w:r>
        <w:r w:rsidR="0037734B">
          <w:rPr>
            <w:noProof/>
            <w:webHidden/>
          </w:rPr>
          <w:fldChar w:fldCharType="begin"/>
        </w:r>
        <w:r w:rsidR="0037734B">
          <w:rPr>
            <w:noProof/>
            <w:webHidden/>
          </w:rPr>
          <w:instrText xml:space="preserve"> PAGEREF _Toc428459017 \h </w:instrText>
        </w:r>
        <w:r w:rsidR="0037734B">
          <w:rPr>
            <w:noProof/>
            <w:webHidden/>
          </w:rPr>
        </w:r>
        <w:r w:rsidR="0037734B">
          <w:rPr>
            <w:noProof/>
            <w:webHidden/>
          </w:rPr>
          <w:fldChar w:fldCharType="separate"/>
        </w:r>
        <w:r w:rsidR="00F51EDB">
          <w:rPr>
            <w:noProof/>
            <w:webHidden/>
          </w:rPr>
          <w:t>250</w:t>
        </w:r>
        <w:r w:rsidR="0037734B">
          <w:rPr>
            <w:noProof/>
            <w:webHidden/>
          </w:rPr>
          <w:fldChar w:fldCharType="end"/>
        </w:r>
      </w:hyperlink>
    </w:p>
    <w:p w:rsidR="0037734B" w:rsidRDefault="00CA4D34">
      <w:pPr>
        <w:pStyle w:val="Sisluet3"/>
        <w:rPr>
          <w:rFonts w:asciiTheme="minorHAnsi" w:eastAsiaTheme="minorEastAsia" w:hAnsiTheme="minorHAnsi" w:cstheme="minorBidi"/>
          <w:bCs w:val="0"/>
          <w:sz w:val="22"/>
          <w:szCs w:val="22"/>
          <w:lang w:eastAsia="fi-FI"/>
        </w:rPr>
      </w:pPr>
      <w:hyperlink w:anchor="_Toc428459018" w:history="1">
        <w:r w:rsidR="0037734B" w:rsidRPr="00814E22">
          <w:rPr>
            <w:rStyle w:val="Hyperlinkki"/>
            <w:rFonts w:cs="Times New Roman"/>
          </w:rPr>
          <w:t xml:space="preserve">6.2.1   </w:t>
        </w:r>
        <w:r w:rsidR="0037734B">
          <w:rPr>
            <w:rStyle w:val="Hyperlinkki"/>
            <w:rFonts w:cs="Times New Roman"/>
          </w:rPr>
          <w:tab/>
        </w:r>
        <w:r w:rsidR="0037734B" w:rsidRPr="00814E22">
          <w:rPr>
            <w:rStyle w:val="Hyperlinkki"/>
            <w:rFonts w:cs="Times New Roman"/>
          </w:rPr>
          <w:t>Numeroarvosanat ja suoritusmerkinnät</w:t>
        </w:r>
        <w:r w:rsidR="0037734B">
          <w:rPr>
            <w:webHidden/>
          </w:rPr>
          <w:tab/>
        </w:r>
        <w:r w:rsidR="0037734B">
          <w:rPr>
            <w:webHidden/>
          </w:rPr>
          <w:fldChar w:fldCharType="begin"/>
        </w:r>
        <w:r w:rsidR="0037734B">
          <w:rPr>
            <w:webHidden/>
          </w:rPr>
          <w:instrText xml:space="preserve"> PAGEREF _Toc428459018 \h </w:instrText>
        </w:r>
        <w:r w:rsidR="0037734B">
          <w:rPr>
            <w:webHidden/>
          </w:rPr>
        </w:r>
        <w:r w:rsidR="0037734B">
          <w:rPr>
            <w:webHidden/>
          </w:rPr>
          <w:fldChar w:fldCharType="separate"/>
        </w:r>
        <w:r w:rsidR="00F51EDB">
          <w:rPr>
            <w:webHidden/>
          </w:rPr>
          <w:t>251</w:t>
        </w:r>
        <w:r w:rsidR="0037734B">
          <w:rPr>
            <w:webHidden/>
          </w:rPr>
          <w:fldChar w:fldCharType="end"/>
        </w:r>
      </w:hyperlink>
    </w:p>
    <w:p w:rsidR="0037734B" w:rsidRDefault="00CA4D34">
      <w:pPr>
        <w:pStyle w:val="Sisluet3"/>
        <w:rPr>
          <w:rFonts w:asciiTheme="minorHAnsi" w:eastAsiaTheme="minorEastAsia" w:hAnsiTheme="minorHAnsi" w:cstheme="minorBidi"/>
          <w:bCs w:val="0"/>
          <w:sz w:val="22"/>
          <w:szCs w:val="22"/>
          <w:lang w:eastAsia="fi-FI"/>
        </w:rPr>
      </w:pPr>
      <w:hyperlink w:anchor="_Toc428459019" w:history="1">
        <w:r w:rsidR="0037734B" w:rsidRPr="00814E22">
          <w:rPr>
            <w:rStyle w:val="Hyperlinkki"/>
            <w:rFonts w:cs="Times New Roman"/>
          </w:rPr>
          <w:t xml:space="preserve">6.2.2   </w:t>
        </w:r>
        <w:r w:rsidR="0037734B">
          <w:rPr>
            <w:rStyle w:val="Hyperlinkki"/>
            <w:rFonts w:cs="Times New Roman"/>
          </w:rPr>
          <w:tab/>
        </w:r>
        <w:r w:rsidR="0037734B" w:rsidRPr="00814E22">
          <w:rPr>
            <w:rStyle w:val="Hyperlinkki"/>
            <w:rFonts w:cs="Times New Roman"/>
          </w:rPr>
          <w:t>Itsenäisesti suoritettu kurssi</w:t>
        </w:r>
        <w:r w:rsidR="0037734B">
          <w:rPr>
            <w:webHidden/>
          </w:rPr>
          <w:tab/>
        </w:r>
        <w:r w:rsidR="0037734B">
          <w:rPr>
            <w:webHidden/>
          </w:rPr>
          <w:fldChar w:fldCharType="begin"/>
        </w:r>
        <w:r w:rsidR="0037734B">
          <w:rPr>
            <w:webHidden/>
          </w:rPr>
          <w:instrText xml:space="preserve"> PAGEREF _Toc428459019 \h </w:instrText>
        </w:r>
        <w:r w:rsidR="0037734B">
          <w:rPr>
            <w:webHidden/>
          </w:rPr>
        </w:r>
        <w:r w:rsidR="0037734B">
          <w:rPr>
            <w:webHidden/>
          </w:rPr>
          <w:fldChar w:fldCharType="separate"/>
        </w:r>
        <w:r w:rsidR="00F51EDB">
          <w:rPr>
            <w:webHidden/>
          </w:rPr>
          <w:t>251</w:t>
        </w:r>
        <w:r w:rsidR="0037734B">
          <w:rPr>
            <w:webHidden/>
          </w:rPr>
          <w:fldChar w:fldCharType="end"/>
        </w:r>
      </w:hyperlink>
    </w:p>
    <w:p w:rsidR="0037734B" w:rsidRDefault="00CA4D34">
      <w:pPr>
        <w:pStyle w:val="Sisluet3"/>
        <w:rPr>
          <w:rFonts w:asciiTheme="minorHAnsi" w:eastAsiaTheme="minorEastAsia" w:hAnsiTheme="minorHAnsi" w:cstheme="minorBidi"/>
          <w:bCs w:val="0"/>
          <w:sz w:val="22"/>
          <w:szCs w:val="22"/>
          <w:lang w:eastAsia="fi-FI"/>
        </w:rPr>
      </w:pPr>
      <w:hyperlink w:anchor="_Toc428459020" w:history="1">
        <w:r w:rsidR="0037734B" w:rsidRPr="00814E22">
          <w:rPr>
            <w:rStyle w:val="Hyperlinkki"/>
            <w:rFonts w:cs="Times New Roman"/>
          </w:rPr>
          <w:t xml:space="preserve">6.2.3   </w:t>
        </w:r>
        <w:r w:rsidR="0037734B">
          <w:rPr>
            <w:rStyle w:val="Hyperlinkki"/>
            <w:rFonts w:cs="Times New Roman"/>
          </w:rPr>
          <w:tab/>
        </w:r>
        <w:r w:rsidR="0037734B" w:rsidRPr="00814E22">
          <w:rPr>
            <w:rStyle w:val="Hyperlinkki"/>
            <w:rFonts w:cs="Times New Roman"/>
          </w:rPr>
          <w:t>Suullisen kielitaidon kurssien arviointi</w:t>
        </w:r>
        <w:r w:rsidR="0037734B">
          <w:rPr>
            <w:webHidden/>
          </w:rPr>
          <w:tab/>
        </w:r>
        <w:r w:rsidR="0037734B">
          <w:rPr>
            <w:webHidden/>
          </w:rPr>
          <w:fldChar w:fldCharType="begin"/>
        </w:r>
        <w:r w:rsidR="0037734B">
          <w:rPr>
            <w:webHidden/>
          </w:rPr>
          <w:instrText xml:space="preserve"> PAGEREF _Toc428459020 \h </w:instrText>
        </w:r>
        <w:r w:rsidR="0037734B">
          <w:rPr>
            <w:webHidden/>
          </w:rPr>
        </w:r>
        <w:r w:rsidR="0037734B">
          <w:rPr>
            <w:webHidden/>
          </w:rPr>
          <w:fldChar w:fldCharType="separate"/>
        </w:r>
        <w:r w:rsidR="00F51EDB">
          <w:rPr>
            <w:webHidden/>
          </w:rPr>
          <w:t>252</w:t>
        </w:r>
        <w:r w:rsidR="0037734B">
          <w:rPr>
            <w:webHidden/>
          </w:rPr>
          <w:fldChar w:fldCharType="end"/>
        </w:r>
      </w:hyperlink>
    </w:p>
    <w:p w:rsidR="0037734B" w:rsidRDefault="00CA4D34">
      <w:pPr>
        <w:pStyle w:val="Sisluet3"/>
        <w:rPr>
          <w:rFonts w:asciiTheme="minorHAnsi" w:eastAsiaTheme="minorEastAsia" w:hAnsiTheme="minorHAnsi" w:cstheme="minorBidi"/>
          <w:bCs w:val="0"/>
          <w:sz w:val="22"/>
          <w:szCs w:val="22"/>
          <w:lang w:eastAsia="fi-FI"/>
        </w:rPr>
      </w:pPr>
      <w:hyperlink w:anchor="_Toc428459021" w:history="1">
        <w:r w:rsidR="0037734B" w:rsidRPr="00814E22">
          <w:rPr>
            <w:rStyle w:val="Hyperlinkki"/>
            <w:rFonts w:cs="Times New Roman"/>
          </w:rPr>
          <w:t xml:space="preserve">6.2.4   </w:t>
        </w:r>
        <w:r w:rsidR="0037734B">
          <w:rPr>
            <w:rStyle w:val="Hyperlinkki"/>
            <w:rFonts w:cs="Times New Roman"/>
          </w:rPr>
          <w:tab/>
        </w:r>
        <w:r w:rsidR="0037734B" w:rsidRPr="00814E22">
          <w:rPr>
            <w:rStyle w:val="Hyperlinkki"/>
            <w:rFonts w:cs="Times New Roman"/>
          </w:rPr>
          <w:t>Opinnoissa edistyminen</w:t>
        </w:r>
        <w:r w:rsidR="0037734B">
          <w:rPr>
            <w:webHidden/>
          </w:rPr>
          <w:tab/>
        </w:r>
        <w:r w:rsidR="0037734B">
          <w:rPr>
            <w:webHidden/>
          </w:rPr>
          <w:fldChar w:fldCharType="begin"/>
        </w:r>
        <w:r w:rsidR="0037734B">
          <w:rPr>
            <w:webHidden/>
          </w:rPr>
          <w:instrText xml:space="preserve"> PAGEREF _Toc428459021 \h </w:instrText>
        </w:r>
        <w:r w:rsidR="0037734B">
          <w:rPr>
            <w:webHidden/>
          </w:rPr>
        </w:r>
        <w:r w:rsidR="0037734B">
          <w:rPr>
            <w:webHidden/>
          </w:rPr>
          <w:fldChar w:fldCharType="separate"/>
        </w:r>
        <w:r w:rsidR="00F51EDB">
          <w:rPr>
            <w:webHidden/>
          </w:rPr>
          <w:t>252</w:t>
        </w:r>
        <w:r w:rsidR="0037734B">
          <w:rPr>
            <w:webHidden/>
          </w:rPr>
          <w:fldChar w:fldCharType="end"/>
        </w:r>
      </w:hyperlink>
    </w:p>
    <w:p w:rsidR="0037734B" w:rsidRDefault="00CA4D34">
      <w:pPr>
        <w:pStyle w:val="Sisluet3"/>
        <w:rPr>
          <w:rFonts w:asciiTheme="minorHAnsi" w:eastAsiaTheme="minorEastAsia" w:hAnsiTheme="minorHAnsi" w:cstheme="minorBidi"/>
          <w:bCs w:val="0"/>
          <w:sz w:val="22"/>
          <w:szCs w:val="22"/>
          <w:lang w:eastAsia="fi-FI"/>
        </w:rPr>
      </w:pPr>
      <w:hyperlink w:anchor="_Toc428459022" w:history="1">
        <w:r w:rsidR="0037734B" w:rsidRPr="00814E22">
          <w:rPr>
            <w:rStyle w:val="Hyperlinkki"/>
            <w:rFonts w:cs="Times New Roman"/>
          </w:rPr>
          <w:t xml:space="preserve">6.2.5   </w:t>
        </w:r>
        <w:r w:rsidR="0037734B">
          <w:rPr>
            <w:rStyle w:val="Hyperlinkki"/>
            <w:rFonts w:cs="Times New Roman"/>
          </w:rPr>
          <w:tab/>
        </w:r>
        <w:r w:rsidR="0037734B" w:rsidRPr="00814E22">
          <w:rPr>
            <w:rStyle w:val="Hyperlinkki"/>
            <w:rFonts w:cs="Times New Roman"/>
          </w:rPr>
          <w:t>Osaamisen tunnustaminen ja opintojen hyväksilukeminen</w:t>
        </w:r>
        <w:r w:rsidR="0037734B">
          <w:rPr>
            <w:webHidden/>
          </w:rPr>
          <w:tab/>
        </w:r>
        <w:r w:rsidR="0037734B">
          <w:rPr>
            <w:webHidden/>
          </w:rPr>
          <w:fldChar w:fldCharType="begin"/>
        </w:r>
        <w:r w:rsidR="0037734B">
          <w:rPr>
            <w:webHidden/>
          </w:rPr>
          <w:instrText xml:space="preserve"> PAGEREF _Toc428459022 \h </w:instrText>
        </w:r>
        <w:r w:rsidR="0037734B">
          <w:rPr>
            <w:webHidden/>
          </w:rPr>
        </w:r>
        <w:r w:rsidR="0037734B">
          <w:rPr>
            <w:webHidden/>
          </w:rPr>
          <w:fldChar w:fldCharType="separate"/>
        </w:r>
        <w:r w:rsidR="00F51EDB">
          <w:rPr>
            <w:webHidden/>
          </w:rPr>
          <w:t>253</w:t>
        </w:r>
        <w:r w:rsidR="0037734B">
          <w:rPr>
            <w:webHidden/>
          </w:rPr>
          <w:fldChar w:fldCharType="end"/>
        </w:r>
      </w:hyperlink>
    </w:p>
    <w:p w:rsidR="0037734B" w:rsidRDefault="00CA4D34">
      <w:pPr>
        <w:pStyle w:val="Sisluet2"/>
        <w:rPr>
          <w:rFonts w:asciiTheme="minorHAnsi" w:eastAsiaTheme="minorEastAsia" w:hAnsiTheme="minorHAnsi" w:cstheme="minorBidi"/>
          <w:noProof/>
          <w:sz w:val="22"/>
          <w:szCs w:val="22"/>
          <w:lang w:eastAsia="fi-FI"/>
        </w:rPr>
      </w:pPr>
      <w:hyperlink w:anchor="_Toc428459023" w:history="1">
        <w:r w:rsidR="0037734B" w:rsidRPr="00814E22">
          <w:rPr>
            <w:rStyle w:val="Hyperlinkki"/>
            <w:noProof/>
          </w:rPr>
          <w:t xml:space="preserve">6.3   </w:t>
        </w:r>
        <w:r w:rsidR="0037734B">
          <w:rPr>
            <w:rStyle w:val="Hyperlinkki"/>
            <w:noProof/>
          </w:rPr>
          <w:tab/>
        </w:r>
        <w:r w:rsidR="0037734B" w:rsidRPr="00814E22">
          <w:rPr>
            <w:rStyle w:val="Hyperlinkki"/>
            <w:noProof/>
          </w:rPr>
          <w:t>Oppiaineen oppimäärän arviointi</w:t>
        </w:r>
        <w:r w:rsidR="0037734B">
          <w:rPr>
            <w:noProof/>
            <w:webHidden/>
          </w:rPr>
          <w:tab/>
        </w:r>
        <w:r w:rsidR="0037734B">
          <w:rPr>
            <w:noProof/>
            <w:webHidden/>
          </w:rPr>
          <w:fldChar w:fldCharType="begin"/>
        </w:r>
        <w:r w:rsidR="0037734B">
          <w:rPr>
            <w:noProof/>
            <w:webHidden/>
          </w:rPr>
          <w:instrText xml:space="preserve"> PAGEREF _Toc428459023 \h </w:instrText>
        </w:r>
        <w:r w:rsidR="0037734B">
          <w:rPr>
            <w:noProof/>
            <w:webHidden/>
          </w:rPr>
        </w:r>
        <w:r w:rsidR="0037734B">
          <w:rPr>
            <w:noProof/>
            <w:webHidden/>
          </w:rPr>
          <w:fldChar w:fldCharType="separate"/>
        </w:r>
        <w:r w:rsidR="00F51EDB">
          <w:rPr>
            <w:noProof/>
            <w:webHidden/>
          </w:rPr>
          <w:t>255</w:t>
        </w:r>
        <w:r w:rsidR="0037734B">
          <w:rPr>
            <w:noProof/>
            <w:webHidden/>
          </w:rPr>
          <w:fldChar w:fldCharType="end"/>
        </w:r>
      </w:hyperlink>
    </w:p>
    <w:p w:rsidR="0037734B" w:rsidRDefault="00CA4D34">
      <w:pPr>
        <w:pStyle w:val="Sisluet2"/>
        <w:rPr>
          <w:rFonts w:asciiTheme="minorHAnsi" w:eastAsiaTheme="minorEastAsia" w:hAnsiTheme="minorHAnsi" w:cstheme="minorBidi"/>
          <w:noProof/>
          <w:sz w:val="22"/>
          <w:szCs w:val="22"/>
          <w:lang w:eastAsia="fi-FI"/>
        </w:rPr>
      </w:pPr>
      <w:hyperlink w:anchor="_Toc428459024" w:history="1">
        <w:r w:rsidR="0037734B" w:rsidRPr="00814E22">
          <w:rPr>
            <w:rStyle w:val="Hyperlinkki"/>
            <w:noProof/>
          </w:rPr>
          <w:t xml:space="preserve">6.4   </w:t>
        </w:r>
        <w:r w:rsidR="0037734B">
          <w:rPr>
            <w:rStyle w:val="Hyperlinkki"/>
            <w:noProof/>
          </w:rPr>
          <w:tab/>
        </w:r>
        <w:r w:rsidR="0037734B" w:rsidRPr="00814E22">
          <w:rPr>
            <w:rStyle w:val="Hyperlinkki"/>
            <w:noProof/>
          </w:rPr>
          <w:t>Lukion oppimäärän suoritus</w:t>
        </w:r>
        <w:r w:rsidR="0037734B">
          <w:rPr>
            <w:noProof/>
            <w:webHidden/>
          </w:rPr>
          <w:tab/>
        </w:r>
        <w:r w:rsidR="0037734B">
          <w:rPr>
            <w:noProof/>
            <w:webHidden/>
          </w:rPr>
          <w:fldChar w:fldCharType="begin"/>
        </w:r>
        <w:r w:rsidR="0037734B">
          <w:rPr>
            <w:noProof/>
            <w:webHidden/>
          </w:rPr>
          <w:instrText xml:space="preserve"> PAGEREF _Toc428459024 \h </w:instrText>
        </w:r>
        <w:r w:rsidR="0037734B">
          <w:rPr>
            <w:noProof/>
            <w:webHidden/>
          </w:rPr>
        </w:r>
        <w:r w:rsidR="0037734B">
          <w:rPr>
            <w:noProof/>
            <w:webHidden/>
          </w:rPr>
          <w:fldChar w:fldCharType="separate"/>
        </w:r>
        <w:r w:rsidR="00F51EDB">
          <w:rPr>
            <w:noProof/>
            <w:webHidden/>
          </w:rPr>
          <w:t>256</w:t>
        </w:r>
        <w:r w:rsidR="0037734B">
          <w:rPr>
            <w:noProof/>
            <w:webHidden/>
          </w:rPr>
          <w:fldChar w:fldCharType="end"/>
        </w:r>
      </w:hyperlink>
    </w:p>
    <w:p w:rsidR="0037734B" w:rsidRDefault="00CA4D34">
      <w:pPr>
        <w:pStyle w:val="Sisluet2"/>
        <w:rPr>
          <w:rStyle w:val="Hyperlinkki"/>
          <w:noProof/>
        </w:rPr>
      </w:pPr>
      <w:hyperlink w:anchor="_Toc428459025" w:history="1">
        <w:r w:rsidR="0037734B" w:rsidRPr="00814E22">
          <w:rPr>
            <w:rStyle w:val="Hyperlinkki"/>
            <w:noProof/>
          </w:rPr>
          <w:t xml:space="preserve">6.5   </w:t>
        </w:r>
        <w:r w:rsidR="0037734B">
          <w:rPr>
            <w:rStyle w:val="Hyperlinkki"/>
            <w:noProof/>
          </w:rPr>
          <w:tab/>
        </w:r>
        <w:r w:rsidR="0037734B" w:rsidRPr="00814E22">
          <w:rPr>
            <w:rStyle w:val="Hyperlinkki"/>
            <w:noProof/>
          </w:rPr>
          <w:t>Todistukset ja niihin merkittävät tiedot</w:t>
        </w:r>
        <w:r w:rsidR="0037734B">
          <w:rPr>
            <w:noProof/>
            <w:webHidden/>
          </w:rPr>
          <w:tab/>
        </w:r>
        <w:r w:rsidR="0037734B">
          <w:rPr>
            <w:noProof/>
            <w:webHidden/>
          </w:rPr>
          <w:fldChar w:fldCharType="begin"/>
        </w:r>
        <w:r w:rsidR="0037734B">
          <w:rPr>
            <w:noProof/>
            <w:webHidden/>
          </w:rPr>
          <w:instrText xml:space="preserve"> PAGEREF _Toc428459025 \h </w:instrText>
        </w:r>
        <w:r w:rsidR="0037734B">
          <w:rPr>
            <w:noProof/>
            <w:webHidden/>
          </w:rPr>
        </w:r>
        <w:r w:rsidR="0037734B">
          <w:rPr>
            <w:noProof/>
            <w:webHidden/>
          </w:rPr>
          <w:fldChar w:fldCharType="separate"/>
        </w:r>
        <w:r w:rsidR="00F51EDB">
          <w:rPr>
            <w:noProof/>
            <w:webHidden/>
          </w:rPr>
          <w:t>257</w:t>
        </w:r>
        <w:r w:rsidR="0037734B">
          <w:rPr>
            <w:noProof/>
            <w:webHidden/>
          </w:rPr>
          <w:fldChar w:fldCharType="end"/>
        </w:r>
      </w:hyperlink>
    </w:p>
    <w:p w:rsidR="0037734B" w:rsidRPr="0037734B" w:rsidRDefault="0037734B" w:rsidP="0037734B">
      <w:pPr>
        <w:rPr>
          <w:rFonts w:eastAsiaTheme="minorEastAsia"/>
          <w:noProof/>
          <w:lang w:eastAsia="en-US"/>
        </w:rPr>
      </w:pPr>
    </w:p>
    <w:p w:rsidR="0037734B" w:rsidRPr="0037734B" w:rsidRDefault="00CA4D34" w:rsidP="0037734B">
      <w:pPr>
        <w:pStyle w:val="Sisluet3"/>
        <w:rPr>
          <w:color w:val="0000FF"/>
          <w:u w:val="single"/>
        </w:rPr>
      </w:pPr>
      <w:hyperlink w:anchor="_Toc428459026" w:history="1">
        <w:r w:rsidR="00842B9A">
          <w:rPr>
            <w:rStyle w:val="Hyperlinkki"/>
          </w:rPr>
          <w:t>LIITE 1</w:t>
        </w:r>
        <w:r w:rsidR="00842B9A">
          <w:rPr>
            <w:rStyle w:val="Hyperlinkki"/>
          </w:rPr>
          <w:tab/>
          <w:t>Kehittyvän kielitaidon tasojen kuvausasteikko</w:t>
        </w:r>
        <w:r w:rsidR="0037734B">
          <w:rPr>
            <w:webHidden/>
          </w:rPr>
          <w:tab/>
        </w:r>
        <w:r w:rsidR="0037734B">
          <w:rPr>
            <w:webHidden/>
          </w:rPr>
          <w:fldChar w:fldCharType="begin"/>
        </w:r>
        <w:r w:rsidR="0037734B">
          <w:rPr>
            <w:webHidden/>
          </w:rPr>
          <w:instrText xml:space="preserve"> PAGEREF _Toc428459026 \h </w:instrText>
        </w:r>
        <w:r w:rsidR="0037734B">
          <w:rPr>
            <w:webHidden/>
          </w:rPr>
        </w:r>
        <w:r w:rsidR="0037734B">
          <w:rPr>
            <w:webHidden/>
          </w:rPr>
          <w:fldChar w:fldCharType="separate"/>
        </w:r>
        <w:r w:rsidR="00F51EDB">
          <w:rPr>
            <w:webHidden/>
          </w:rPr>
          <w:t>261</w:t>
        </w:r>
        <w:r w:rsidR="0037734B">
          <w:rPr>
            <w:webHidden/>
          </w:rPr>
          <w:fldChar w:fldCharType="end"/>
        </w:r>
      </w:hyperlink>
    </w:p>
    <w:p w:rsidR="0037734B" w:rsidRDefault="00CA4D34" w:rsidP="00842B9A">
      <w:pPr>
        <w:pStyle w:val="Sisluet3"/>
        <w:ind w:left="1020" w:hanging="1020"/>
        <w:rPr>
          <w:rFonts w:asciiTheme="minorHAnsi" w:eastAsiaTheme="minorEastAsia" w:hAnsiTheme="minorHAnsi" w:cstheme="minorBidi"/>
          <w:bCs w:val="0"/>
          <w:sz w:val="22"/>
          <w:szCs w:val="22"/>
          <w:lang w:eastAsia="fi-FI"/>
        </w:rPr>
      </w:pPr>
      <w:hyperlink w:anchor="_Toc428459027" w:history="1">
        <w:r w:rsidR="00842B9A">
          <w:rPr>
            <w:rStyle w:val="Hyperlinkki"/>
          </w:rPr>
          <w:t>LIITE 2</w:t>
        </w:r>
        <w:r w:rsidR="00842B9A">
          <w:rPr>
            <w:rStyle w:val="Hyperlinkki"/>
          </w:rPr>
          <w:tab/>
          <w:t>Valtioneuvoston asetus lukiolaissa tarkoitetun koulutuksen yleisistä valtakunnallisista tavoitteista ja tuntijaosta</w:t>
        </w:r>
        <w:r w:rsidR="0037734B" w:rsidRPr="00814E22">
          <w:rPr>
            <w:rStyle w:val="Hyperlinkki"/>
          </w:rPr>
          <w:t xml:space="preserve"> (942/2014)</w:t>
        </w:r>
        <w:r w:rsidR="0037734B">
          <w:rPr>
            <w:webHidden/>
          </w:rPr>
          <w:tab/>
        </w:r>
        <w:r w:rsidR="0037734B">
          <w:rPr>
            <w:webHidden/>
          </w:rPr>
          <w:fldChar w:fldCharType="begin"/>
        </w:r>
        <w:r w:rsidR="0037734B">
          <w:rPr>
            <w:webHidden/>
          </w:rPr>
          <w:instrText xml:space="preserve"> PAGEREF _Toc428459027 \h </w:instrText>
        </w:r>
        <w:r w:rsidR="0037734B">
          <w:rPr>
            <w:webHidden/>
          </w:rPr>
        </w:r>
        <w:r w:rsidR="0037734B">
          <w:rPr>
            <w:webHidden/>
          </w:rPr>
          <w:fldChar w:fldCharType="separate"/>
        </w:r>
        <w:r w:rsidR="00F51EDB">
          <w:rPr>
            <w:webHidden/>
          </w:rPr>
          <w:t>271</w:t>
        </w:r>
        <w:r w:rsidR="0037734B">
          <w:rPr>
            <w:webHidden/>
          </w:rPr>
          <w:fldChar w:fldCharType="end"/>
        </w:r>
      </w:hyperlink>
    </w:p>
    <w:p w:rsidR="0037734B" w:rsidRDefault="00CA4D34" w:rsidP="00842B9A">
      <w:pPr>
        <w:pStyle w:val="Sisluet3"/>
        <w:ind w:left="1020" w:hanging="1020"/>
        <w:rPr>
          <w:rFonts w:asciiTheme="minorHAnsi" w:eastAsiaTheme="minorEastAsia" w:hAnsiTheme="minorHAnsi" w:cstheme="minorBidi"/>
          <w:bCs w:val="0"/>
          <w:sz w:val="22"/>
          <w:szCs w:val="22"/>
          <w:lang w:eastAsia="fi-FI"/>
        </w:rPr>
      </w:pPr>
      <w:hyperlink w:anchor="_Toc428459028" w:history="1">
        <w:r w:rsidR="0037734B" w:rsidRPr="00814E22">
          <w:rPr>
            <w:rStyle w:val="Hyperlinkki"/>
          </w:rPr>
          <w:t>L</w:t>
        </w:r>
        <w:r w:rsidR="00842B9A">
          <w:rPr>
            <w:rStyle w:val="Hyperlinkki"/>
          </w:rPr>
          <w:t xml:space="preserve">IITE </w:t>
        </w:r>
        <w:r w:rsidR="00B75167">
          <w:rPr>
            <w:rStyle w:val="Hyperlinkki"/>
          </w:rPr>
          <w:t>3</w:t>
        </w:r>
        <w:r w:rsidR="00B75167">
          <w:rPr>
            <w:rStyle w:val="Hyperlinkki"/>
          </w:rPr>
          <w:tab/>
          <w:t xml:space="preserve">Lukiokoulutusta täydentävän </w:t>
        </w:r>
        <w:r w:rsidR="00842B9A">
          <w:rPr>
            <w:rStyle w:val="Hyperlinkki"/>
          </w:rPr>
          <w:t>saamen kielen opetuksen tavoitteet, keskeiset sisällöt ja opiskelijan oppimisen arviointi</w:t>
        </w:r>
        <w:r w:rsidR="00380AF1" w:rsidRPr="00EA0841">
          <w:rPr>
            <w:rStyle w:val="Hyperlinkki"/>
            <w:color w:val="auto"/>
          </w:rPr>
          <w:t xml:space="preserve">. </w:t>
        </w:r>
        <w:r w:rsidR="00380AF1" w:rsidRPr="00EA0841">
          <w:rPr>
            <w:rStyle w:val="Hyperlinkki"/>
            <w:color w:val="auto"/>
            <w:u w:val="none"/>
          </w:rPr>
          <w:t xml:space="preserve">Opetushallituksen ohje nro 8/012/2015. </w:t>
        </w:r>
        <w:r w:rsidR="0037734B">
          <w:rPr>
            <w:webHidden/>
          </w:rPr>
          <w:tab/>
        </w:r>
        <w:r w:rsidR="0037734B">
          <w:rPr>
            <w:webHidden/>
          </w:rPr>
          <w:fldChar w:fldCharType="begin"/>
        </w:r>
        <w:r w:rsidR="0037734B">
          <w:rPr>
            <w:webHidden/>
          </w:rPr>
          <w:instrText xml:space="preserve"> PAGEREF _Toc428459028 \h </w:instrText>
        </w:r>
        <w:r w:rsidR="0037734B">
          <w:rPr>
            <w:webHidden/>
          </w:rPr>
        </w:r>
        <w:r w:rsidR="0037734B">
          <w:rPr>
            <w:webHidden/>
          </w:rPr>
          <w:fldChar w:fldCharType="separate"/>
        </w:r>
        <w:r w:rsidR="00F51EDB">
          <w:rPr>
            <w:webHidden/>
          </w:rPr>
          <w:t>278</w:t>
        </w:r>
        <w:r w:rsidR="0037734B">
          <w:rPr>
            <w:webHidden/>
          </w:rPr>
          <w:fldChar w:fldCharType="end"/>
        </w:r>
      </w:hyperlink>
    </w:p>
    <w:p w:rsidR="0037734B" w:rsidRDefault="00CA4D34" w:rsidP="00842B9A">
      <w:pPr>
        <w:pStyle w:val="Sisluet3"/>
        <w:ind w:left="1020" w:hanging="1020"/>
        <w:rPr>
          <w:rFonts w:asciiTheme="minorHAnsi" w:eastAsiaTheme="minorEastAsia" w:hAnsiTheme="minorHAnsi" w:cstheme="minorBidi"/>
          <w:bCs w:val="0"/>
          <w:sz w:val="22"/>
          <w:szCs w:val="22"/>
          <w:lang w:eastAsia="fi-FI"/>
        </w:rPr>
      </w:pPr>
      <w:hyperlink w:anchor="_Toc428459029" w:history="1">
        <w:r w:rsidR="0037734B" w:rsidRPr="00814E22">
          <w:rPr>
            <w:rStyle w:val="Hyperlinkki"/>
          </w:rPr>
          <w:t>L</w:t>
        </w:r>
        <w:r w:rsidR="00842B9A">
          <w:rPr>
            <w:rStyle w:val="Hyperlinkki"/>
          </w:rPr>
          <w:t>IITE 4</w:t>
        </w:r>
        <w:r w:rsidR="00842B9A">
          <w:rPr>
            <w:rStyle w:val="Hyperlinkki"/>
          </w:rPr>
          <w:tab/>
          <w:t>Lukiokoulutusta täydentävän romanikielen opetuksen tavoitteet, keskeiset sisällöt ja opiskelijan oppimisen arviointi</w:t>
        </w:r>
        <w:r w:rsidR="00380AF1">
          <w:rPr>
            <w:rStyle w:val="Hyperlinkki"/>
          </w:rPr>
          <w:t>.</w:t>
        </w:r>
        <w:r w:rsidR="00380AF1" w:rsidRPr="00EA0841">
          <w:rPr>
            <w:rStyle w:val="Hyperlinkki"/>
            <w:color w:val="auto"/>
          </w:rPr>
          <w:t xml:space="preserve"> </w:t>
        </w:r>
        <w:r w:rsidR="00380AF1" w:rsidRPr="00EA0841">
          <w:rPr>
            <w:rStyle w:val="Hyperlinkki"/>
            <w:color w:val="auto"/>
            <w:u w:val="none"/>
          </w:rPr>
          <w:t>Opetushallituksen ohje nro 9/012/2015.</w:t>
        </w:r>
        <w:r w:rsidR="0037734B">
          <w:rPr>
            <w:webHidden/>
          </w:rPr>
          <w:tab/>
        </w:r>
        <w:r w:rsidR="0037734B">
          <w:rPr>
            <w:webHidden/>
          </w:rPr>
          <w:fldChar w:fldCharType="begin"/>
        </w:r>
        <w:r w:rsidR="0037734B">
          <w:rPr>
            <w:webHidden/>
          </w:rPr>
          <w:instrText xml:space="preserve"> PAGEREF _Toc428459029 \h </w:instrText>
        </w:r>
        <w:r w:rsidR="0037734B">
          <w:rPr>
            <w:webHidden/>
          </w:rPr>
        </w:r>
        <w:r w:rsidR="0037734B">
          <w:rPr>
            <w:webHidden/>
          </w:rPr>
          <w:fldChar w:fldCharType="separate"/>
        </w:r>
        <w:r w:rsidR="00F51EDB">
          <w:rPr>
            <w:webHidden/>
          </w:rPr>
          <w:t>286</w:t>
        </w:r>
        <w:r w:rsidR="0037734B">
          <w:rPr>
            <w:webHidden/>
          </w:rPr>
          <w:fldChar w:fldCharType="end"/>
        </w:r>
      </w:hyperlink>
    </w:p>
    <w:p w:rsidR="0037734B" w:rsidRDefault="00CA4D34" w:rsidP="00842B9A">
      <w:pPr>
        <w:pStyle w:val="Sisluet3"/>
        <w:ind w:left="1020" w:hanging="1020"/>
        <w:rPr>
          <w:rFonts w:asciiTheme="minorHAnsi" w:eastAsiaTheme="minorEastAsia" w:hAnsiTheme="minorHAnsi" w:cstheme="minorBidi"/>
          <w:bCs w:val="0"/>
          <w:sz w:val="22"/>
          <w:szCs w:val="22"/>
          <w:lang w:eastAsia="fi-FI"/>
        </w:rPr>
      </w:pPr>
      <w:hyperlink w:anchor="_Toc428459030" w:history="1">
        <w:r w:rsidR="0037734B" w:rsidRPr="00814E22">
          <w:rPr>
            <w:rStyle w:val="Hyperlinkki"/>
          </w:rPr>
          <w:t>L</w:t>
        </w:r>
        <w:r w:rsidR="00842B9A">
          <w:rPr>
            <w:rStyle w:val="Hyperlinkki"/>
          </w:rPr>
          <w:t>IITE 5</w:t>
        </w:r>
        <w:r w:rsidR="00842B9A">
          <w:rPr>
            <w:rStyle w:val="Hyperlinkki"/>
          </w:rPr>
          <w:tab/>
          <w:t>Lukiokoulutusta täydentävän opiskelijan</w:t>
        </w:r>
        <w:r w:rsidR="0037734B" w:rsidRPr="00814E22">
          <w:rPr>
            <w:rStyle w:val="Hyperlinkki"/>
          </w:rPr>
          <w:t xml:space="preserve"> </w:t>
        </w:r>
        <w:r w:rsidR="00842B9A">
          <w:rPr>
            <w:rStyle w:val="Hyperlinkki"/>
          </w:rPr>
          <w:t>oman äidinkielen opetuksen tavoitteet, keskeiset sisällöt ja opiskelijan oppimisen arviointi</w:t>
        </w:r>
        <w:r w:rsidR="00380AF1">
          <w:rPr>
            <w:rStyle w:val="Hyperlinkki"/>
          </w:rPr>
          <w:t xml:space="preserve">. </w:t>
        </w:r>
        <w:r w:rsidR="00380AF1" w:rsidRPr="00EA0841">
          <w:rPr>
            <w:rStyle w:val="Hyperlinkki"/>
            <w:color w:val="auto"/>
            <w:u w:val="none"/>
          </w:rPr>
          <w:t>Opetushallituksen ohje nro 10/012/2015.</w:t>
        </w:r>
        <w:r w:rsidR="0037734B" w:rsidRPr="00EA0841">
          <w:rPr>
            <w:webHidden/>
          </w:rPr>
          <w:tab/>
        </w:r>
        <w:r w:rsidR="0037734B">
          <w:rPr>
            <w:webHidden/>
          </w:rPr>
          <w:fldChar w:fldCharType="begin"/>
        </w:r>
        <w:r w:rsidR="0037734B">
          <w:rPr>
            <w:webHidden/>
          </w:rPr>
          <w:instrText xml:space="preserve"> PAGEREF _Toc428459030 \h </w:instrText>
        </w:r>
        <w:r w:rsidR="0037734B">
          <w:rPr>
            <w:webHidden/>
          </w:rPr>
        </w:r>
        <w:r w:rsidR="0037734B">
          <w:rPr>
            <w:webHidden/>
          </w:rPr>
          <w:fldChar w:fldCharType="separate"/>
        </w:r>
        <w:r w:rsidR="00F51EDB">
          <w:rPr>
            <w:webHidden/>
          </w:rPr>
          <w:t>294</w:t>
        </w:r>
        <w:r w:rsidR="0037734B">
          <w:rPr>
            <w:webHidden/>
          </w:rPr>
          <w:fldChar w:fldCharType="end"/>
        </w:r>
      </w:hyperlink>
    </w:p>
    <w:p w:rsidR="00D842C0" w:rsidRPr="008A6213" w:rsidRDefault="00D842C0">
      <w:r w:rsidRPr="008A6213">
        <w:rPr>
          <w:bCs/>
        </w:rPr>
        <w:fldChar w:fldCharType="end"/>
      </w:r>
    </w:p>
    <w:p w:rsidR="008C6EE5" w:rsidRPr="008A6213" w:rsidRDefault="008C6EE5" w:rsidP="00F50D6A">
      <w:pPr>
        <w:pStyle w:val="Otsikko1"/>
        <w:rPr>
          <w:bCs/>
        </w:rPr>
      </w:pPr>
    </w:p>
    <w:p w:rsidR="001276F6" w:rsidRPr="008A6213" w:rsidRDefault="001276F6" w:rsidP="001276F6"/>
    <w:p w:rsidR="00D842C0" w:rsidRPr="008A6213" w:rsidRDefault="00D842C0" w:rsidP="001276F6"/>
    <w:p w:rsidR="00D842C0" w:rsidRPr="008A6213" w:rsidRDefault="00D842C0" w:rsidP="001276F6"/>
    <w:p w:rsidR="00D842C0" w:rsidRPr="008A6213" w:rsidRDefault="00D842C0" w:rsidP="001276F6"/>
    <w:p w:rsidR="001276F6" w:rsidRPr="00BC5106" w:rsidRDefault="001276F6" w:rsidP="001276F6">
      <w:pPr>
        <w:sectPr w:rsidR="001276F6" w:rsidRPr="00BC5106" w:rsidSect="00E57AE8">
          <w:footerReference w:type="default" r:id="rId14"/>
          <w:headerReference w:type="first" r:id="rId15"/>
          <w:footerReference w:type="first" r:id="rId16"/>
          <w:pgSz w:w="11906" w:h="16838"/>
          <w:pgMar w:top="1418" w:right="1151" w:bottom="1418" w:left="1151" w:header="709" w:footer="567" w:gutter="0"/>
          <w:cols w:space="708"/>
          <w:titlePg/>
          <w:docGrid w:linePitch="360"/>
        </w:sectPr>
      </w:pPr>
    </w:p>
    <w:p w:rsidR="00DA4452" w:rsidRPr="00BC5106" w:rsidRDefault="00DA4452" w:rsidP="00F50D6A">
      <w:pPr>
        <w:pStyle w:val="Otsikko1"/>
      </w:pPr>
      <w:bookmarkStart w:id="2" w:name="_Toc423589903"/>
      <w:bookmarkStart w:id="3" w:name="_Toc428458927"/>
      <w:proofErr w:type="gramStart"/>
      <w:r w:rsidRPr="00BC5106">
        <w:lastRenderedPageBreak/>
        <w:t>1   OPETUSSUUNNITELMA</w:t>
      </w:r>
      <w:bookmarkEnd w:id="0"/>
      <w:bookmarkEnd w:id="2"/>
      <w:bookmarkEnd w:id="3"/>
      <w:proofErr w:type="gramEnd"/>
      <w:r w:rsidRPr="00BC5106">
        <w:tab/>
      </w:r>
    </w:p>
    <w:p w:rsidR="0001016C" w:rsidRPr="00BC5106" w:rsidRDefault="0001016C" w:rsidP="001B038F">
      <w:pPr>
        <w:spacing w:line="240" w:lineRule="auto"/>
      </w:pPr>
    </w:p>
    <w:p w:rsidR="00DA4452" w:rsidRPr="00BC5106" w:rsidRDefault="00DA4452" w:rsidP="001B038F">
      <w:pPr>
        <w:widowControl/>
        <w:adjustRightInd/>
        <w:spacing w:line="240" w:lineRule="auto"/>
        <w:textAlignment w:val="auto"/>
        <w:rPr>
          <w:rFonts w:eastAsia="Calibri"/>
          <w:sz w:val="28"/>
          <w:lang w:eastAsia="en-US"/>
        </w:rPr>
      </w:pPr>
    </w:p>
    <w:p w:rsidR="00DA4452" w:rsidRPr="00BC5106" w:rsidRDefault="00DA4452" w:rsidP="00F653EF">
      <w:pPr>
        <w:pStyle w:val="Otsikko2"/>
        <w:rPr>
          <w:lang w:eastAsia="en-US"/>
        </w:rPr>
      </w:pPr>
      <w:bookmarkStart w:id="4" w:name="_Toc415582241"/>
      <w:bookmarkStart w:id="5" w:name="_Toc423589904"/>
      <w:bookmarkStart w:id="6" w:name="_Toc428458928"/>
      <w:r w:rsidRPr="00BC5106">
        <w:rPr>
          <w:lang w:eastAsia="en-US"/>
        </w:rPr>
        <w:t>1.</w:t>
      </w:r>
      <w:proofErr w:type="gramStart"/>
      <w:r w:rsidRPr="00BC5106">
        <w:rPr>
          <w:lang w:eastAsia="en-US"/>
        </w:rPr>
        <w:t>1   Opetussuunnitelman</w:t>
      </w:r>
      <w:proofErr w:type="gramEnd"/>
      <w:r w:rsidRPr="00BC5106">
        <w:rPr>
          <w:lang w:eastAsia="en-US"/>
        </w:rPr>
        <w:t xml:space="preserve"> laatiminen</w:t>
      </w:r>
      <w:bookmarkEnd w:id="4"/>
      <w:bookmarkEnd w:id="5"/>
      <w:bookmarkEnd w:id="6"/>
      <w:r w:rsidRPr="00BC5106">
        <w:rPr>
          <w:lang w:eastAsia="en-US"/>
        </w:rPr>
        <w:t xml:space="preserve"> </w:t>
      </w:r>
    </w:p>
    <w:p w:rsidR="00DA4452" w:rsidRPr="00BC5106" w:rsidRDefault="00DA4452" w:rsidP="00F653EF">
      <w:pPr>
        <w:widowControl/>
        <w:adjustRightInd/>
        <w:spacing w:line="240" w:lineRule="auto"/>
        <w:textAlignment w:val="auto"/>
        <w:rPr>
          <w:rFonts w:eastAsia="Calibri"/>
          <w:lang w:eastAsia="en-US"/>
        </w:rPr>
      </w:pPr>
    </w:p>
    <w:p w:rsidR="00DA4452" w:rsidRPr="00BC5106" w:rsidRDefault="00DA4452" w:rsidP="00F653EF">
      <w:pPr>
        <w:widowControl/>
        <w:adjustRightInd/>
        <w:spacing w:line="240" w:lineRule="auto"/>
        <w:ind w:left="1304"/>
        <w:textAlignment w:val="auto"/>
        <w:rPr>
          <w:rFonts w:eastAsia="Calibri"/>
          <w:lang w:eastAsia="en-US"/>
        </w:rPr>
      </w:pPr>
      <w:r w:rsidRPr="00BC5106">
        <w:rPr>
          <w:rFonts w:eastAsia="Calibri"/>
          <w:lang w:eastAsia="en-US"/>
        </w:rPr>
        <w:t>Lukiokoulutuksen opetussuunnitelmajärjestelmän osia ovat</w:t>
      </w:r>
    </w:p>
    <w:p w:rsidR="00DA4452" w:rsidRPr="00BC5106" w:rsidRDefault="00DA4452" w:rsidP="00F653EF">
      <w:pPr>
        <w:widowControl/>
        <w:numPr>
          <w:ilvl w:val="0"/>
          <w:numId w:val="6"/>
        </w:numPr>
        <w:adjustRightInd/>
        <w:spacing w:line="240" w:lineRule="auto"/>
        <w:textAlignment w:val="auto"/>
        <w:rPr>
          <w:rFonts w:eastAsia="Calibri"/>
          <w:lang w:eastAsia="en-US"/>
        </w:rPr>
      </w:pPr>
      <w:r w:rsidRPr="00BC5106">
        <w:rPr>
          <w:rFonts w:eastAsia="Calibri"/>
          <w:lang w:eastAsia="en-US"/>
        </w:rPr>
        <w:t>lukiolaki (629/1998) ja -asetus (810/1998)</w:t>
      </w:r>
    </w:p>
    <w:p w:rsidR="00DA4452" w:rsidRPr="00BC5106" w:rsidRDefault="00DA4452" w:rsidP="00F653EF">
      <w:pPr>
        <w:widowControl/>
        <w:numPr>
          <w:ilvl w:val="0"/>
          <w:numId w:val="6"/>
        </w:numPr>
        <w:adjustRightInd/>
        <w:spacing w:line="240" w:lineRule="auto"/>
        <w:textAlignment w:val="auto"/>
        <w:rPr>
          <w:rFonts w:eastAsia="Calibri"/>
          <w:lang w:eastAsia="en-US"/>
        </w:rPr>
      </w:pPr>
      <w:r w:rsidRPr="00BC5106">
        <w:rPr>
          <w:rFonts w:eastAsia="Calibri"/>
          <w:lang w:eastAsia="en-US"/>
        </w:rPr>
        <w:t>valtioneuvoston asetus lukiolaissa tarkoitetun koulutuksen yleisistä valtakunnallisista tavoitteista ja tuntijaosta (942/2014)</w:t>
      </w:r>
    </w:p>
    <w:p w:rsidR="00DA4452" w:rsidRPr="00BC5106" w:rsidRDefault="00DA4452" w:rsidP="00F653EF">
      <w:pPr>
        <w:widowControl/>
        <w:numPr>
          <w:ilvl w:val="0"/>
          <w:numId w:val="6"/>
        </w:numPr>
        <w:adjustRightInd/>
        <w:spacing w:line="240" w:lineRule="auto"/>
        <w:textAlignment w:val="auto"/>
        <w:rPr>
          <w:rFonts w:eastAsia="Calibri"/>
          <w:lang w:eastAsia="en-US"/>
        </w:rPr>
      </w:pPr>
      <w:r w:rsidRPr="00BC5106">
        <w:rPr>
          <w:rFonts w:eastAsia="Calibri"/>
          <w:lang w:eastAsia="en-US"/>
        </w:rPr>
        <w:t>Opetushallituksen määräys lukion opetussuunnitelman perusteista</w:t>
      </w:r>
    </w:p>
    <w:p w:rsidR="00DA4452" w:rsidRPr="00BC5106" w:rsidRDefault="00DA4452" w:rsidP="00F653EF">
      <w:pPr>
        <w:widowControl/>
        <w:numPr>
          <w:ilvl w:val="0"/>
          <w:numId w:val="6"/>
        </w:numPr>
        <w:adjustRightInd/>
        <w:spacing w:line="240" w:lineRule="auto"/>
        <w:textAlignment w:val="auto"/>
        <w:rPr>
          <w:rFonts w:eastAsia="Calibri"/>
          <w:lang w:eastAsia="en-US"/>
        </w:rPr>
      </w:pPr>
      <w:r w:rsidRPr="00BC5106">
        <w:rPr>
          <w:rFonts w:eastAsia="Calibri"/>
          <w:lang w:eastAsia="en-US"/>
        </w:rPr>
        <w:t>koulutuksen järjestäjän hyväksymä opetussuunnitelma</w:t>
      </w:r>
    </w:p>
    <w:p w:rsidR="00DA4452" w:rsidRPr="00BC5106" w:rsidRDefault="00DA4452" w:rsidP="00F653EF">
      <w:pPr>
        <w:widowControl/>
        <w:numPr>
          <w:ilvl w:val="0"/>
          <w:numId w:val="6"/>
        </w:numPr>
        <w:adjustRightInd/>
        <w:spacing w:line="240" w:lineRule="auto"/>
        <w:textAlignment w:val="auto"/>
        <w:rPr>
          <w:rFonts w:eastAsia="Calibri"/>
          <w:lang w:eastAsia="en-US"/>
        </w:rPr>
      </w:pPr>
      <w:r w:rsidRPr="00BC5106">
        <w:rPr>
          <w:rFonts w:eastAsia="Calibri"/>
          <w:lang w:eastAsia="en-US"/>
        </w:rPr>
        <w:t>lukioasetuksen (810/1998) 3 §:n mukainen vuosittainen suunnitelma.</w:t>
      </w:r>
    </w:p>
    <w:p w:rsidR="00DA4452" w:rsidRPr="00BC5106" w:rsidRDefault="00DA4452" w:rsidP="00F653EF">
      <w:pPr>
        <w:widowControl/>
        <w:adjustRightInd/>
        <w:spacing w:line="240" w:lineRule="auto"/>
        <w:ind w:left="1304"/>
        <w:textAlignment w:val="auto"/>
        <w:rPr>
          <w:rFonts w:eastAsia="Calibri"/>
          <w:lang w:eastAsia="en-US"/>
        </w:rPr>
      </w:pPr>
    </w:p>
    <w:p w:rsidR="00DA4452" w:rsidRPr="00BC5106" w:rsidRDefault="00DA4452" w:rsidP="00F653EF">
      <w:pPr>
        <w:widowControl/>
        <w:adjustRightInd/>
        <w:spacing w:line="240" w:lineRule="auto"/>
        <w:ind w:left="1304"/>
        <w:textAlignment w:val="auto"/>
        <w:rPr>
          <w:rFonts w:eastAsia="Calibri"/>
          <w:lang w:eastAsia="en-US"/>
        </w:rPr>
      </w:pPr>
      <w:r w:rsidRPr="00BC5106">
        <w:t>Kaikki nuorten lukiokoulutuksen järjestäjät laativat lukion opetussuunnitelman näiden lukion opetussuunnitelman perusteiden mukaan, jollei opetus- ja kulttuuriministeriön myöntämästä järjestämisluvasta muuta johdu. Jos lukiokoulutuksen järjestämislupaan liittyy erityinen koulutustehtävä, siihen liittyvät määräykset otetaan huomioon opetussuunnitelmaa la</w:t>
      </w:r>
      <w:r w:rsidR="003C6139" w:rsidRPr="00BC5106">
        <w:t>a</w:t>
      </w:r>
      <w:r w:rsidRPr="00BC5106">
        <w:t xml:space="preserve">dittaessa. </w:t>
      </w:r>
      <w:r w:rsidRPr="00CA4D34">
        <w:rPr>
          <w:rFonts w:eastAsia="Calibri"/>
          <w:highlight w:val="yellow"/>
          <w:lang w:eastAsia="en-US"/>
        </w:rPr>
        <w:t>Opetussuunnitelmassa päätetään lukion opetus- ja kasvatustyöstä. Koulutuksen järjestäjä laatii opetussuunnitelman pohjalta lukuvuosittaisen suunnitelman opetuksen käytännön järjestämisestä. Opiskelija laatii henkilökohtaisen opiskelusuunnitelmansa lukion opetussuunnitelman sekä lukuvuosittaisen suunnitelman pohjalta.</w:t>
      </w:r>
      <w:r w:rsidRPr="00BC5106">
        <w:rPr>
          <w:rFonts w:eastAsia="Calibri"/>
          <w:lang w:eastAsia="en-US"/>
        </w:rPr>
        <w:t xml:space="preserve"> </w:t>
      </w:r>
    </w:p>
    <w:p w:rsidR="00DA4452" w:rsidRPr="00BC5106" w:rsidRDefault="00DA4452" w:rsidP="00F653EF">
      <w:pPr>
        <w:widowControl/>
        <w:adjustRightInd/>
        <w:spacing w:line="240" w:lineRule="auto"/>
        <w:ind w:left="1304"/>
        <w:textAlignment w:val="auto"/>
        <w:rPr>
          <w:rFonts w:eastAsia="Calibri"/>
          <w:lang w:eastAsia="en-US"/>
        </w:rPr>
      </w:pPr>
    </w:p>
    <w:p w:rsidR="00DA4452" w:rsidRPr="00BC5106" w:rsidRDefault="00DA4452" w:rsidP="00F653EF">
      <w:pPr>
        <w:widowControl/>
        <w:adjustRightInd/>
        <w:spacing w:line="240" w:lineRule="auto"/>
        <w:ind w:left="1304"/>
        <w:textAlignment w:val="auto"/>
        <w:rPr>
          <w:rFonts w:eastAsia="Calibri"/>
          <w:lang w:eastAsia="en-US"/>
        </w:rPr>
      </w:pPr>
      <w:r w:rsidRPr="00BC5106">
        <w:rPr>
          <w:rFonts w:eastAsia="Calibri"/>
          <w:lang w:eastAsia="en-US"/>
        </w:rPr>
        <w:t xml:space="preserve">Opetussuunnitelmaa laadittaessa tulee ottaa huomioon muiden oppilaitosten opetustarjonta sekä lukion toimintaympäristö, paikalliset osaamisvahvuudet ja erityisresurssit. Lukiopaikkakunnan tai -alueen luonto ja ympäristö, historia, kieliolosuhteet sekä elinkeino- ja kulttuurielämä tuovat opetussuunnitelmaan paikallisuutta. Käytännön yhteistyö eri alojen asiantuntijoiden kanssa lisää opiskelun elämänläheisyyttä ja syvällisyyttä. Opetussuunnitelmaa laadittaessa myös ajankohtaistetaan opetussuunnitelman perusteissa määrättyjä asioita. </w:t>
      </w:r>
    </w:p>
    <w:p w:rsidR="00DA4452" w:rsidRPr="00BC5106" w:rsidRDefault="00DA4452" w:rsidP="00F653EF">
      <w:pPr>
        <w:widowControl/>
        <w:adjustRightInd/>
        <w:spacing w:line="240" w:lineRule="auto"/>
        <w:ind w:left="1304"/>
        <w:textAlignment w:val="auto"/>
        <w:rPr>
          <w:rFonts w:eastAsia="Calibri"/>
          <w:lang w:eastAsia="en-US"/>
        </w:rPr>
      </w:pPr>
    </w:p>
    <w:p w:rsidR="00DA4452" w:rsidRPr="00BC5106" w:rsidRDefault="00DA4452" w:rsidP="00F653EF">
      <w:pPr>
        <w:widowControl/>
        <w:adjustRightInd/>
        <w:spacing w:line="240" w:lineRule="auto"/>
        <w:ind w:left="1304"/>
        <w:textAlignment w:val="auto"/>
        <w:rPr>
          <w:rFonts w:eastAsia="Calibri"/>
          <w:lang w:eastAsia="en-US"/>
        </w:rPr>
      </w:pPr>
      <w:r w:rsidRPr="00BC5106">
        <w:rPr>
          <w:rFonts w:eastAsia="Calibri"/>
          <w:lang w:eastAsia="en-US"/>
        </w:rPr>
        <w:t xml:space="preserve">Koulutuksen järjestäjä hyväksyy lukion opetussuunnitelman ennen sen käyttöönottoa erikseen suomenkielistä, ruotsinkielistä ja saamenkielistä sekä tarvittaessa muulla kielellä annettavaa opetusta varten. </w:t>
      </w:r>
    </w:p>
    <w:p w:rsidR="00DA4452" w:rsidRPr="00BC5106" w:rsidRDefault="00DA4452" w:rsidP="00F653EF">
      <w:pPr>
        <w:widowControl/>
        <w:adjustRightInd/>
        <w:spacing w:line="240" w:lineRule="auto"/>
        <w:ind w:left="1304"/>
        <w:textAlignment w:val="auto"/>
        <w:rPr>
          <w:rFonts w:eastAsia="Calibri"/>
          <w:lang w:eastAsia="en-US"/>
        </w:rPr>
      </w:pPr>
    </w:p>
    <w:p w:rsidR="00DA4452" w:rsidRPr="00BC5106" w:rsidRDefault="00DA4452" w:rsidP="00F653EF">
      <w:pPr>
        <w:widowControl/>
        <w:adjustRightInd/>
        <w:spacing w:line="240" w:lineRule="auto"/>
        <w:ind w:left="1304"/>
        <w:textAlignment w:val="auto"/>
        <w:rPr>
          <w:rFonts w:eastAsia="Calibri"/>
          <w:i/>
          <w:lang w:eastAsia="en-US"/>
        </w:rPr>
      </w:pPr>
      <w:r w:rsidRPr="00BC5106">
        <w:rPr>
          <w:rFonts w:eastAsia="Calibri"/>
          <w:lang w:eastAsia="en-US"/>
        </w:rPr>
        <w:t xml:space="preserve">Opiskelijan mahdollisuus suorittaa lukion oppimäärään sisältyvät opinnot kolmessa vuodessa on turvattava järjestämällä opintojen eteneminen joustavasti ja tarjoamalla tarvittava oppimisen ja opiskelun tuki. Opetussuunnitelma tulee laatia siten, että se antaa opiskelijalle mahdollisuuden yksilöllisiin valintoihin myös muiden koulutuksen järjestäjien antamaa opetusta hyväksi käyttäen. </w:t>
      </w:r>
    </w:p>
    <w:p w:rsidR="00DA4452" w:rsidRPr="00BC5106" w:rsidRDefault="00DA4452" w:rsidP="00F653EF">
      <w:pPr>
        <w:widowControl/>
        <w:adjustRightInd/>
        <w:spacing w:line="240" w:lineRule="auto"/>
        <w:ind w:left="1304"/>
        <w:textAlignment w:val="auto"/>
        <w:rPr>
          <w:rFonts w:eastAsia="Calibri"/>
          <w:lang w:eastAsia="en-US"/>
        </w:rPr>
      </w:pPr>
    </w:p>
    <w:p w:rsidR="00DA4452" w:rsidRPr="00BC5106" w:rsidRDefault="00DA4452" w:rsidP="00F653EF">
      <w:pPr>
        <w:widowControl/>
        <w:spacing w:line="240" w:lineRule="auto"/>
        <w:ind w:left="1304"/>
        <w:rPr>
          <w:szCs w:val="20"/>
        </w:rPr>
      </w:pPr>
      <w:r w:rsidRPr="00CA4D34">
        <w:rPr>
          <w:szCs w:val="20"/>
          <w:highlight w:val="yellow"/>
        </w:rPr>
        <w:t>Koulutuksen järjestäjä päättää, miten opetussuunnitelma laaditaan opetussuunnitelman perusteiden pohjalta</w:t>
      </w:r>
      <w:r w:rsidRPr="00BC5106">
        <w:rPr>
          <w:szCs w:val="20"/>
        </w:rPr>
        <w:t xml:space="preserve">. </w:t>
      </w:r>
      <w:r w:rsidRPr="00CA4D34">
        <w:rPr>
          <w:szCs w:val="20"/>
          <w:highlight w:val="green"/>
        </w:rPr>
        <w:t>Lukion opetussuunnitelma laaditaan yhteistyössä lukion henkilöstön, opiskelijoiden, opiskelijoiden vanhempien ja huoltajien sekä säännösten edellyttämiltä osin lisäksi sosiaali- ja terveydenhuollon toimeenpanoon kuuluvia tehtäviä hoitavien viranomaisten kanssa.</w:t>
      </w:r>
      <w:r w:rsidRPr="00BC5106">
        <w:rPr>
          <w:szCs w:val="20"/>
        </w:rPr>
        <w:t xml:space="preserve"> Yhteistyötä opetussuunnitelman laatimisessa voidaan tehdä myös muiden koulutuksen järjestäjien ja eri sidosryhmien kanssa. Kaikilla opiskelijoiden vanhemmilla ja huoltajilla tulee olla mahdollisuus tutustua opetussuunnitelmaan. Ennen opetussuunnitelman </w:t>
      </w:r>
      <w:r w:rsidRPr="00BC5106">
        <w:rPr>
          <w:szCs w:val="20"/>
        </w:rPr>
        <w:lastRenderedPageBreak/>
        <w:t xml:space="preserve">hyväksymistä koulutuksen järjestäjän tulee kuulla opiskelijakuntaa ja lukion henkilöstöä sekä varata lukion kaikille opiskelijoille mahdollisuus ilmaista mielipiteensä siitä. Yhteistyöllä eri tahojen kanssa pyritään varmistamaan lukiokoulutuksen korkeatasoisuus, yhteiskunnallinen merkittävyys sekä koko yhteisön sitoutuminen yhdessä määriteltyihin tavoitteisiin ja toimintatapoihin. </w:t>
      </w:r>
    </w:p>
    <w:p w:rsidR="00DA4452" w:rsidRPr="00BC5106" w:rsidRDefault="00DA4452" w:rsidP="00F653EF">
      <w:pPr>
        <w:widowControl/>
        <w:spacing w:line="240" w:lineRule="auto"/>
        <w:ind w:left="1304"/>
        <w:rPr>
          <w:szCs w:val="20"/>
        </w:rPr>
      </w:pPr>
    </w:p>
    <w:p w:rsidR="00DA4452" w:rsidRPr="00BC5106" w:rsidRDefault="00DA4452" w:rsidP="00F653EF">
      <w:pPr>
        <w:widowControl/>
        <w:spacing w:line="240" w:lineRule="auto"/>
        <w:ind w:left="1304"/>
        <w:rPr>
          <w:szCs w:val="20"/>
        </w:rPr>
      </w:pPr>
      <w:r w:rsidRPr="00BC5106">
        <w:rPr>
          <w:szCs w:val="20"/>
        </w:rPr>
        <w:t xml:space="preserve">Opetussuunnitelmaa laadittaessa pyritään ratkaisuihin, jotka kehittävät lukion toimintakulttuuria, tukevat opiskelijoiden hyvinvointia, jaksamista ja osallisuutta, rohkaisevat resurssien joustavaan ja tehokkaaseen käyttöön sekä monipuolistavat vuorovaikusta lukion sisällä ja suhteessa ympäröivään yhteiskuntaan. </w:t>
      </w:r>
    </w:p>
    <w:p w:rsidR="00DA4452" w:rsidRPr="00BC5106" w:rsidRDefault="00DA4452" w:rsidP="00F653EF">
      <w:pPr>
        <w:widowControl/>
        <w:spacing w:line="240" w:lineRule="auto"/>
        <w:ind w:left="1304"/>
        <w:rPr>
          <w:szCs w:val="20"/>
        </w:rPr>
      </w:pPr>
      <w:r w:rsidRPr="00BC5106">
        <w:rPr>
          <w:szCs w:val="20"/>
        </w:rPr>
        <w:t xml:space="preserve"> </w:t>
      </w:r>
    </w:p>
    <w:p w:rsidR="00DA4452" w:rsidRPr="00BC5106" w:rsidRDefault="00DA4452" w:rsidP="00F653EF">
      <w:pPr>
        <w:widowControl/>
        <w:adjustRightInd/>
        <w:spacing w:line="240" w:lineRule="auto"/>
        <w:textAlignment w:val="auto"/>
        <w:rPr>
          <w:rFonts w:eastAsia="Calibri"/>
          <w:sz w:val="28"/>
          <w:lang w:eastAsia="en-US"/>
        </w:rPr>
      </w:pPr>
    </w:p>
    <w:p w:rsidR="00DA4452" w:rsidRPr="00BC5106" w:rsidRDefault="00DA4452" w:rsidP="00F653EF">
      <w:pPr>
        <w:pStyle w:val="Otsikko2"/>
        <w:rPr>
          <w:lang w:eastAsia="en-US"/>
        </w:rPr>
      </w:pPr>
      <w:bookmarkStart w:id="7" w:name="_Toc415582242"/>
      <w:bookmarkStart w:id="8" w:name="_Toc423589905"/>
      <w:bookmarkStart w:id="9" w:name="_Toc428458929"/>
      <w:r w:rsidRPr="00BC5106">
        <w:rPr>
          <w:lang w:eastAsia="en-US"/>
        </w:rPr>
        <w:t>1.</w:t>
      </w:r>
      <w:proofErr w:type="gramStart"/>
      <w:r w:rsidRPr="00BC5106">
        <w:rPr>
          <w:lang w:eastAsia="en-US"/>
        </w:rPr>
        <w:t>2   Opetussuunnitelman</w:t>
      </w:r>
      <w:proofErr w:type="gramEnd"/>
      <w:r w:rsidRPr="00BC5106">
        <w:rPr>
          <w:lang w:eastAsia="en-US"/>
        </w:rPr>
        <w:t xml:space="preserve"> sisältö</w:t>
      </w:r>
      <w:bookmarkEnd w:id="7"/>
      <w:bookmarkEnd w:id="8"/>
      <w:bookmarkEnd w:id="9"/>
      <w:r w:rsidRPr="00BC5106">
        <w:rPr>
          <w:lang w:eastAsia="en-US"/>
        </w:rPr>
        <w:t xml:space="preserve"> </w:t>
      </w:r>
    </w:p>
    <w:p w:rsidR="00DA4452" w:rsidRPr="00BC5106" w:rsidRDefault="00DA4452" w:rsidP="00F653EF">
      <w:pPr>
        <w:widowControl/>
        <w:adjustRightInd/>
        <w:spacing w:line="240" w:lineRule="auto"/>
        <w:textAlignment w:val="auto"/>
        <w:rPr>
          <w:rFonts w:eastAsia="Calibri"/>
          <w:lang w:eastAsia="en-US"/>
        </w:rPr>
      </w:pPr>
    </w:p>
    <w:p w:rsidR="00DA4452" w:rsidRPr="00BC5106" w:rsidRDefault="00DA4452" w:rsidP="00F653EF">
      <w:pPr>
        <w:widowControl/>
        <w:adjustRightInd/>
        <w:spacing w:line="240" w:lineRule="auto"/>
        <w:ind w:firstLine="1304"/>
        <w:textAlignment w:val="auto"/>
        <w:rPr>
          <w:rFonts w:eastAsia="Calibri"/>
          <w:lang w:eastAsia="en-US"/>
        </w:rPr>
      </w:pPr>
      <w:r w:rsidRPr="00BC5106">
        <w:rPr>
          <w:rFonts w:eastAsia="Calibri"/>
          <w:lang w:eastAsia="en-US"/>
        </w:rPr>
        <w:t xml:space="preserve">Nuorten lukiokoulutuksen opetussuunnitelma sisältää seuraavat osat:  </w:t>
      </w:r>
    </w:p>
    <w:p w:rsidR="00DA4452" w:rsidRPr="00BC5106" w:rsidRDefault="00DA4452" w:rsidP="00F653EF">
      <w:pPr>
        <w:widowControl/>
        <w:numPr>
          <w:ilvl w:val="0"/>
          <w:numId w:val="7"/>
        </w:numPr>
        <w:adjustRightInd/>
        <w:spacing w:line="240" w:lineRule="auto"/>
        <w:textAlignment w:val="auto"/>
        <w:rPr>
          <w:rFonts w:eastAsia="Calibri"/>
          <w:lang w:eastAsia="en-US"/>
        </w:rPr>
      </w:pPr>
      <w:r w:rsidRPr="00BC5106">
        <w:rPr>
          <w:rFonts w:eastAsia="Calibri"/>
          <w:lang w:eastAsia="en-US"/>
        </w:rPr>
        <w:t>toiminta-ajatus ja arvopainotukset</w:t>
      </w:r>
    </w:p>
    <w:p w:rsidR="00DA4452" w:rsidRPr="00BC5106" w:rsidRDefault="00DA4452" w:rsidP="00F653EF">
      <w:pPr>
        <w:widowControl/>
        <w:numPr>
          <w:ilvl w:val="0"/>
          <w:numId w:val="7"/>
        </w:numPr>
        <w:adjustRightInd/>
        <w:spacing w:line="240" w:lineRule="auto"/>
        <w:textAlignment w:val="auto"/>
        <w:rPr>
          <w:rFonts w:eastAsia="Calibri"/>
          <w:lang w:eastAsia="en-US"/>
        </w:rPr>
      </w:pPr>
      <w:r w:rsidRPr="00BC5106">
        <w:rPr>
          <w:rFonts w:eastAsia="Calibri"/>
          <w:lang w:eastAsia="en-US"/>
        </w:rPr>
        <w:t>koulutuksen järjestäjän hyväksymä lukion tuntijako</w:t>
      </w:r>
    </w:p>
    <w:p w:rsidR="00DA4452" w:rsidRPr="00BC5106" w:rsidRDefault="00DA4452" w:rsidP="00F653EF">
      <w:pPr>
        <w:widowControl/>
        <w:numPr>
          <w:ilvl w:val="0"/>
          <w:numId w:val="7"/>
        </w:numPr>
        <w:adjustRightInd/>
        <w:spacing w:line="240" w:lineRule="auto"/>
        <w:textAlignment w:val="auto"/>
        <w:rPr>
          <w:rFonts w:eastAsia="Calibri"/>
          <w:lang w:eastAsia="en-US"/>
        </w:rPr>
      </w:pPr>
      <w:r w:rsidRPr="00BC5106">
        <w:rPr>
          <w:rFonts w:eastAsia="Calibri"/>
          <w:lang w:eastAsia="en-US"/>
        </w:rPr>
        <w:t>kieliohjelma</w:t>
      </w:r>
    </w:p>
    <w:p w:rsidR="00DA4452" w:rsidRPr="00BC5106" w:rsidRDefault="00DA4452" w:rsidP="00F653EF">
      <w:pPr>
        <w:widowControl/>
        <w:numPr>
          <w:ilvl w:val="0"/>
          <w:numId w:val="7"/>
        </w:numPr>
        <w:adjustRightInd/>
        <w:spacing w:line="240" w:lineRule="auto"/>
        <w:textAlignment w:val="auto"/>
        <w:rPr>
          <w:rFonts w:eastAsia="Calibri"/>
          <w:lang w:eastAsia="en-US"/>
        </w:rPr>
      </w:pPr>
      <w:r w:rsidRPr="00BC5106">
        <w:rPr>
          <w:rFonts w:eastAsia="Calibri"/>
          <w:lang w:eastAsia="en-US"/>
        </w:rPr>
        <w:t xml:space="preserve">toimintakulttuurin pääpiirteet </w:t>
      </w:r>
    </w:p>
    <w:p w:rsidR="00DA4452" w:rsidRPr="00BC5106" w:rsidRDefault="00DA4452" w:rsidP="00F653EF">
      <w:pPr>
        <w:widowControl/>
        <w:numPr>
          <w:ilvl w:val="0"/>
          <w:numId w:val="7"/>
        </w:numPr>
        <w:adjustRightInd/>
        <w:spacing w:line="240" w:lineRule="auto"/>
        <w:textAlignment w:val="auto"/>
        <w:rPr>
          <w:rFonts w:eastAsia="Calibri"/>
          <w:lang w:eastAsia="en-US"/>
        </w:rPr>
      </w:pPr>
      <w:r w:rsidRPr="00BC5106">
        <w:rPr>
          <w:rFonts w:eastAsia="Calibri"/>
          <w:lang w:eastAsia="en-US"/>
        </w:rPr>
        <w:t xml:space="preserve">opiskeluympäristöt ja </w:t>
      </w:r>
      <w:r w:rsidRPr="00BC5106">
        <w:rPr>
          <w:rFonts w:eastAsia="Calibri"/>
          <w:lang w:eastAsia="en-US"/>
        </w:rPr>
        <w:noBreakHyphen/>
        <w:t>menetelmät</w:t>
      </w:r>
    </w:p>
    <w:p w:rsidR="00DA4452" w:rsidRPr="00BC5106" w:rsidRDefault="00DA4452" w:rsidP="00F653EF">
      <w:pPr>
        <w:widowControl/>
        <w:numPr>
          <w:ilvl w:val="0"/>
          <w:numId w:val="7"/>
        </w:numPr>
        <w:adjustRightInd/>
        <w:spacing w:line="240" w:lineRule="auto"/>
        <w:textAlignment w:val="auto"/>
        <w:rPr>
          <w:rFonts w:eastAsia="Calibri"/>
          <w:lang w:eastAsia="en-US"/>
        </w:rPr>
      </w:pPr>
      <w:r w:rsidRPr="00BC5106">
        <w:rPr>
          <w:rFonts w:eastAsia="Calibri"/>
          <w:lang w:eastAsia="en-US"/>
        </w:rPr>
        <w:t xml:space="preserve">itsenäisen opiskelun periaatteet </w:t>
      </w:r>
    </w:p>
    <w:p w:rsidR="00DA4452" w:rsidRPr="00BC5106" w:rsidRDefault="00DA4452" w:rsidP="00F653EF">
      <w:pPr>
        <w:widowControl/>
        <w:numPr>
          <w:ilvl w:val="0"/>
          <w:numId w:val="7"/>
        </w:numPr>
        <w:adjustRightInd/>
        <w:spacing w:line="240" w:lineRule="auto"/>
        <w:textAlignment w:val="auto"/>
        <w:rPr>
          <w:rFonts w:eastAsia="Calibri"/>
          <w:lang w:eastAsia="en-US"/>
        </w:rPr>
      </w:pPr>
      <w:r w:rsidRPr="00BC5106">
        <w:rPr>
          <w:rFonts w:eastAsia="Calibri"/>
          <w:lang w:eastAsia="en-US"/>
        </w:rPr>
        <w:t xml:space="preserve">aihekokonaisuudet </w:t>
      </w:r>
    </w:p>
    <w:p w:rsidR="00DA4452" w:rsidRPr="00BC5106" w:rsidRDefault="00DA4452" w:rsidP="00F653EF">
      <w:pPr>
        <w:widowControl/>
        <w:numPr>
          <w:ilvl w:val="0"/>
          <w:numId w:val="7"/>
        </w:numPr>
        <w:adjustRightInd/>
        <w:spacing w:line="240" w:lineRule="auto"/>
        <w:textAlignment w:val="auto"/>
        <w:rPr>
          <w:rFonts w:eastAsia="Calibri"/>
          <w:lang w:eastAsia="en-US"/>
        </w:rPr>
      </w:pPr>
      <w:r w:rsidRPr="00BC5106">
        <w:rPr>
          <w:rFonts w:eastAsia="Calibri"/>
          <w:lang w:eastAsia="en-US"/>
        </w:rPr>
        <w:t>oppiaineen tehtävä, oppiaineen opetuksen yleiset tavoitteet ja arviointi</w:t>
      </w:r>
    </w:p>
    <w:p w:rsidR="00DA4452" w:rsidRPr="00BC5106" w:rsidRDefault="00DA4452" w:rsidP="00F653EF">
      <w:pPr>
        <w:widowControl/>
        <w:numPr>
          <w:ilvl w:val="0"/>
          <w:numId w:val="7"/>
        </w:numPr>
        <w:adjustRightInd/>
        <w:spacing w:line="240" w:lineRule="auto"/>
        <w:textAlignment w:val="auto"/>
        <w:rPr>
          <w:rFonts w:eastAsia="Calibri"/>
          <w:lang w:eastAsia="en-US"/>
        </w:rPr>
      </w:pPr>
      <w:r w:rsidRPr="00BC5106">
        <w:rPr>
          <w:rFonts w:eastAsia="Calibri"/>
          <w:lang w:eastAsia="en-US"/>
        </w:rPr>
        <w:t xml:space="preserve">tavoitteet ja keskeiset sisällöt kursseittain </w:t>
      </w:r>
    </w:p>
    <w:p w:rsidR="00DA4452" w:rsidRPr="00BC5106" w:rsidRDefault="00DA4452" w:rsidP="00F653EF">
      <w:pPr>
        <w:widowControl/>
        <w:numPr>
          <w:ilvl w:val="0"/>
          <w:numId w:val="7"/>
        </w:numPr>
        <w:adjustRightInd/>
        <w:spacing w:line="240" w:lineRule="auto"/>
        <w:textAlignment w:val="auto"/>
        <w:rPr>
          <w:rFonts w:eastAsia="Calibri"/>
          <w:lang w:eastAsia="en-US"/>
        </w:rPr>
      </w:pPr>
      <w:r w:rsidRPr="00BC5106">
        <w:rPr>
          <w:rFonts w:eastAsia="Calibri"/>
          <w:lang w:eastAsia="en-US"/>
        </w:rPr>
        <w:t xml:space="preserve">kodin ja oppilaitoksen yhteistyö   </w:t>
      </w:r>
    </w:p>
    <w:p w:rsidR="00DA4452" w:rsidRPr="00BC5106" w:rsidRDefault="00DA4452" w:rsidP="00F653EF">
      <w:pPr>
        <w:widowControl/>
        <w:numPr>
          <w:ilvl w:val="0"/>
          <w:numId w:val="7"/>
        </w:numPr>
        <w:adjustRightInd/>
        <w:spacing w:line="240" w:lineRule="auto"/>
        <w:textAlignment w:val="auto"/>
        <w:rPr>
          <w:rFonts w:eastAsia="Calibri"/>
          <w:lang w:eastAsia="en-US"/>
        </w:rPr>
      </w:pPr>
      <w:r w:rsidRPr="00BC5106">
        <w:rPr>
          <w:rFonts w:eastAsia="Calibri"/>
          <w:lang w:eastAsia="en-US"/>
        </w:rPr>
        <w:t xml:space="preserve">yhteistyö ammatillisten oppilaitosten ja muiden lukioiden kanssa </w:t>
      </w:r>
    </w:p>
    <w:p w:rsidR="00DA4452" w:rsidRPr="00BC5106" w:rsidRDefault="00DA4452" w:rsidP="00F653EF">
      <w:pPr>
        <w:widowControl/>
        <w:numPr>
          <w:ilvl w:val="0"/>
          <w:numId w:val="7"/>
        </w:numPr>
        <w:adjustRightInd/>
        <w:spacing w:line="240" w:lineRule="auto"/>
        <w:textAlignment w:val="auto"/>
        <w:rPr>
          <w:rFonts w:eastAsia="Calibri"/>
          <w:lang w:eastAsia="en-US"/>
        </w:rPr>
      </w:pPr>
      <w:r w:rsidRPr="00BC5106">
        <w:rPr>
          <w:rFonts w:eastAsia="Calibri"/>
          <w:lang w:eastAsia="en-US"/>
        </w:rPr>
        <w:t>yhteistyö</w:t>
      </w:r>
      <w:r w:rsidR="00813DF5" w:rsidRPr="00BC5106">
        <w:rPr>
          <w:rFonts w:eastAsia="Calibri"/>
          <w:lang w:eastAsia="en-US"/>
        </w:rPr>
        <w:t xml:space="preserve"> yliopistojen, ammattikorkeakoulujen,</w:t>
      </w:r>
      <w:r w:rsidRPr="00BC5106">
        <w:rPr>
          <w:rFonts w:eastAsia="Calibri"/>
          <w:lang w:eastAsia="en-US"/>
        </w:rPr>
        <w:t xml:space="preserve"> muiden oppilaitosten ja tahojen kanssa</w:t>
      </w:r>
    </w:p>
    <w:p w:rsidR="00DA4452" w:rsidRPr="00BC5106" w:rsidRDefault="00DA4452" w:rsidP="00F653EF">
      <w:pPr>
        <w:widowControl/>
        <w:numPr>
          <w:ilvl w:val="0"/>
          <w:numId w:val="7"/>
        </w:numPr>
        <w:adjustRightInd/>
        <w:spacing w:line="240" w:lineRule="auto"/>
        <w:textAlignment w:val="auto"/>
        <w:rPr>
          <w:rFonts w:eastAsia="Calibri"/>
          <w:lang w:eastAsia="en-US"/>
        </w:rPr>
      </w:pPr>
      <w:r w:rsidRPr="00BC5106">
        <w:rPr>
          <w:rFonts w:eastAsia="Calibri"/>
          <w:lang w:eastAsia="en-US"/>
        </w:rPr>
        <w:t xml:space="preserve">tieto- ja viestintäteknologian opetuskäytön suunnitelma </w:t>
      </w:r>
    </w:p>
    <w:p w:rsidR="00DA4452" w:rsidRPr="00BC5106" w:rsidRDefault="00DA4452" w:rsidP="00F653EF">
      <w:pPr>
        <w:widowControl/>
        <w:numPr>
          <w:ilvl w:val="0"/>
          <w:numId w:val="7"/>
        </w:numPr>
        <w:adjustRightInd/>
        <w:spacing w:line="240" w:lineRule="auto"/>
        <w:textAlignment w:val="auto"/>
        <w:rPr>
          <w:rFonts w:eastAsia="Calibri"/>
          <w:lang w:eastAsia="en-US"/>
        </w:rPr>
      </w:pPr>
      <w:r w:rsidRPr="00BC5106">
        <w:rPr>
          <w:rFonts w:eastAsia="Calibri"/>
          <w:lang w:eastAsia="en-US"/>
        </w:rPr>
        <w:t>ohjaussuunnitelma</w:t>
      </w:r>
    </w:p>
    <w:p w:rsidR="00DA4452" w:rsidRPr="00BC5106" w:rsidRDefault="00DA4452" w:rsidP="00F653EF">
      <w:pPr>
        <w:widowControl/>
        <w:numPr>
          <w:ilvl w:val="0"/>
          <w:numId w:val="7"/>
        </w:numPr>
        <w:adjustRightInd/>
        <w:spacing w:line="240" w:lineRule="auto"/>
        <w:textAlignment w:val="auto"/>
        <w:rPr>
          <w:rFonts w:eastAsia="Calibri"/>
          <w:lang w:eastAsia="en-US"/>
        </w:rPr>
      </w:pPr>
      <w:r w:rsidRPr="00BC5106">
        <w:rPr>
          <w:rFonts w:eastAsia="Calibri"/>
          <w:lang w:eastAsia="en-US"/>
        </w:rPr>
        <w:t xml:space="preserve">oppimisen ja opiskelun tukea tarvitsevien opiskelijoiden opetus </w:t>
      </w:r>
    </w:p>
    <w:p w:rsidR="00DA4452" w:rsidRPr="00BC5106" w:rsidRDefault="00DA4452" w:rsidP="00F653EF">
      <w:pPr>
        <w:widowControl/>
        <w:numPr>
          <w:ilvl w:val="0"/>
          <w:numId w:val="7"/>
        </w:numPr>
        <w:adjustRightInd/>
        <w:spacing w:line="240" w:lineRule="auto"/>
        <w:textAlignment w:val="auto"/>
        <w:rPr>
          <w:rFonts w:eastAsia="Calibri"/>
          <w:b/>
          <w:lang w:eastAsia="en-US"/>
        </w:rPr>
      </w:pPr>
      <w:r w:rsidRPr="00BC5106">
        <w:rPr>
          <w:rFonts w:eastAsia="Calibri"/>
          <w:lang w:eastAsia="en-US"/>
        </w:rPr>
        <w:t xml:space="preserve">kieli- ja kulttuuriryhmien opetus </w:t>
      </w:r>
      <w:r w:rsidRPr="00BC5106">
        <w:rPr>
          <w:rFonts w:eastAsia="Calibri"/>
          <w:b/>
          <w:lang w:eastAsia="en-US"/>
        </w:rPr>
        <w:t xml:space="preserve"> </w:t>
      </w:r>
    </w:p>
    <w:p w:rsidR="00DA4452" w:rsidRPr="00BC5106" w:rsidRDefault="00DA4452" w:rsidP="00F653EF">
      <w:pPr>
        <w:widowControl/>
        <w:numPr>
          <w:ilvl w:val="0"/>
          <w:numId w:val="7"/>
        </w:numPr>
        <w:adjustRightInd/>
        <w:spacing w:line="240" w:lineRule="auto"/>
        <w:textAlignment w:val="auto"/>
        <w:rPr>
          <w:rFonts w:eastAsia="Calibri"/>
          <w:lang w:eastAsia="en-US"/>
        </w:rPr>
      </w:pPr>
      <w:r w:rsidRPr="00BC5106">
        <w:rPr>
          <w:rFonts w:eastAsia="Calibri"/>
          <w:lang w:eastAsia="en-US"/>
        </w:rPr>
        <w:t>opiskeluhuolto</w:t>
      </w:r>
    </w:p>
    <w:p w:rsidR="00DA4452" w:rsidRPr="00BC5106" w:rsidRDefault="00DA4452" w:rsidP="00F653EF">
      <w:pPr>
        <w:widowControl/>
        <w:numPr>
          <w:ilvl w:val="0"/>
          <w:numId w:val="7"/>
        </w:numPr>
        <w:adjustRightInd/>
        <w:spacing w:line="240" w:lineRule="auto"/>
        <w:textAlignment w:val="auto"/>
        <w:rPr>
          <w:rFonts w:eastAsia="Calibri"/>
          <w:lang w:eastAsia="en-US"/>
        </w:rPr>
      </w:pPr>
      <w:r w:rsidRPr="00BC5106">
        <w:rPr>
          <w:rFonts w:eastAsia="Calibri"/>
          <w:lang w:eastAsia="en-US"/>
        </w:rPr>
        <w:t>opiskelijan oppimisen arviointi</w:t>
      </w:r>
    </w:p>
    <w:p w:rsidR="00DA4452" w:rsidRPr="00BC5106" w:rsidRDefault="00DA4452" w:rsidP="00F653EF">
      <w:pPr>
        <w:widowControl/>
        <w:numPr>
          <w:ilvl w:val="0"/>
          <w:numId w:val="7"/>
        </w:numPr>
        <w:adjustRightInd/>
        <w:spacing w:line="240" w:lineRule="auto"/>
        <w:textAlignment w:val="auto"/>
        <w:rPr>
          <w:rFonts w:eastAsia="Calibri"/>
          <w:lang w:eastAsia="en-US"/>
        </w:rPr>
      </w:pPr>
      <w:r w:rsidRPr="00BC5106">
        <w:rPr>
          <w:rFonts w:eastAsia="Calibri"/>
          <w:lang w:eastAsia="en-US"/>
        </w:rPr>
        <w:t xml:space="preserve">toiminnan jatkuva kehittäminen ja arviointi. </w:t>
      </w:r>
    </w:p>
    <w:p w:rsidR="00DA4452" w:rsidRPr="00BC5106" w:rsidRDefault="00DA4452" w:rsidP="00F653EF">
      <w:pPr>
        <w:widowControl/>
        <w:adjustRightInd/>
        <w:spacing w:line="240" w:lineRule="auto"/>
        <w:textAlignment w:val="auto"/>
        <w:rPr>
          <w:rFonts w:eastAsia="Calibri"/>
          <w:lang w:eastAsia="en-US"/>
        </w:rPr>
      </w:pPr>
    </w:p>
    <w:p w:rsidR="00DA4452" w:rsidRPr="00BC5106" w:rsidRDefault="00DA4452" w:rsidP="00F653EF">
      <w:pPr>
        <w:widowControl/>
        <w:spacing w:line="240" w:lineRule="auto"/>
        <w:ind w:left="1304"/>
        <w:rPr>
          <w:szCs w:val="20"/>
        </w:rPr>
      </w:pPr>
      <w:r w:rsidRPr="00CA4D34">
        <w:rPr>
          <w:szCs w:val="20"/>
          <w:highlight w:val="green"/>
        </w:rPr>
        <w:t>Lukion opetussuunnitelmassa tulee kuvata kaikkien siihen sisältyvien kurssien tavoitteet ja keskeiset sisällöt.</w:t>
      </w:r>
      <w:r w:rsidRPr="00BC5106">
        <w:rPr>
          <w:szCs w:val="20"/>
        </w:rPr>
        <w:t xml:space="preserve"> </w:t>
      </w:r>
    </w:p>
    <w:p w:rsidR="00DA4452" w:rsidRPr="00BC5106" w:rsidRDefault="00DA4452" w:rsidP="00F653EF">
      <w:pPr>
        <w:widowControl/>
        <w:spacing w:line="240" w:lineRule="auto"/>
        <w:ind w:left="1304"/>
        <w:rPr>
          <w:szCs w:val="20"/>
        </w:rPr>
      </w:pPr>
    </w:p>
    <w:p w:rsidR="00DA4452" w:rsidRPr="00BC5106" w:rsidRDefault="00DA4452" w:rsidP="00F653EF">
      <w:pPr>
        <w:widowControl/>
        <w:spacing w:line="240" w:lineRule="auto"/>
        <w:ind w:left="1304"/>
        <w:rPr>
          <w:szCs w:val="20"/>
        </w:rPr>
      </w:pPr>
      <w:r w:rsidRPr="00CA4D34">
        <w:rPr>
          <w:szCs w:val="20"/>
          <w:highlight w:val="green"/>
        </w:rPr>
        <w:t>Mikäli lukio järjestää vieraskielistä opetusta, etäopetusta tai mahdollisuuden suorittaa lukiodiplomeita tai taideopintokursseja, se tulee määritellä opetussuunnitelmassa.</w:t>
      </w:r>
      <w:r w:rsidRPr="00BC5106">
        <w:rPr>
          <w:szCs w:val="20"/>
        </w:rPr>
        <w:t xml:space="preserve"> </w:t>
      </w:r>
    </w:p>
    <w:p w:rsidR="00F23B0E" w:rsidRPr="00BC5106" w:rsidRDefault="00F23B0E" w:rsidP="00F653EF">
      <w:pPr>
        <w:widowControl/>
        <w:spacing w:line="240" w:lineRule="auto"/>
        <w:ind w:left="1304"/>
        <w:rPr>
          <w:szCs w:val="20"/>
        </w:rPr>
      </w:pPr>
    </w:p>
    <w:p w:rsidR="00F23B0E" w:rsidRPr="00BC5106" w:rsidRDefault="00F23B0E" w:rsidP="00F23B0E">
      <w:pPr>
        <w:widowControl/>
        <w:spacing w:line="240" w:lineRule="auto"/>
        <w:ind w:left="1304"/>
        <w:rPr>
          <w:szCs w:val="20"/>
        </w:rPr>
      </w:pPr>
      <w:r w:rsidRPr="00CA4D34">
        <w:rPr>
          <w:szCs w:val="20"/>
          <w:highlight w:val="green"/>
        </w:rPr>
        <w:t>Oppilas- ja opiskelijahuoltolain (1287/2013) 13 §:n mukaan koulutuksen järjestäjä vastaa siitä, että opiskeluhuollon toteuttamista, arviointia ja kehittämistä varten laaditaan oppilaitoskohtainen opiskeluhuoltosuunnitelma.</w:t>
      </w:r>
      <w:r w:rsidRPr="00BC5106">
        <w:rPr>
          <w:szCs w:val="20"/>
        </w:rPr>
        <w:t xml:space="preserve"> </w:t>
      </w:r>
    </w:p>
    <w:p w:rsidR="00DA4452" w:rsidRPr="00BC5106" w:rsidRDefault="00DA4452" w:rsidP="00F653EF">
      <w:pPr>
        <w:widowControl/>
        <w:spacing w:line="240" w:lineRule="auto"/>
        <w:ind w:left="1304"/>
        <w:rPr>
          <w:szCs w:val="20"/>
        </w:rPr>
      </w:pPr>
    </w:p>
    <w:p w:rsidR="00DA4452" w:rsidRPr="00BC5106" w:rsidRDefault="00DA4452" w:rsidP="00F653EF">
      <w:pPr>
        <w:widowControl/>
        <w:adjustRightInd/>
        <w:spacing w:line="240" w:lineRule="auto"/>
        <w:ind w:left="1304"/>
        <w:textAlignment w:val="auto"/>
        <w:rPr>
          <w:rFonts w:eastAsia="Calibri"/>
          <w:lang w:eastAsia="en-US"/>
        </w:rPr>
      </w:pPr>
      <w:r w:rsidRPr="00CA4D34">
        <w:rPr>
          <w:rFonts w:eastAsia="Calibri"/>
          <w:highlight w:val="green"/>
          <w:lang w:eastAsia="en-US"/>
        </w:rPr>
        <w:t xml:space="preserve">Lukiolain 21 §:n 3 momentin mukaan (629/1998, muutettu lailla 1268/2013) koulutuksen järjestäjän tulee laatia opetussuunnitelman yhteydessä suunnitelma opiskelijoiden suojaamiseksi väkivallalta, kiusaamiselta ja häirinnältä sekä </w:t>
      </w:r>
      <w:r w:rsidRPr="00CA4D34">
        <w:rPr>
          <w:rFonts w:eastAsia="Calibri"/>
          <w:highlight w:val="green"/>
          <w:lang w:eastAsia="en-US"/>
        </w:rPr>
        <w:lastRenderedPageBreak/>
        <w:t>toimeenpanna suunnitelma ja valvoa sen noudattamista ja toteutumista. Kyseinen suunnitelma on kirjattava oppilaitoskohtaiseen opiskeluhuoltosuunnitelmaan [Oppilas- ja opiskelijahuoltolaki (1287/2013), 13 §].</w:t>
      </w:r>
      <w:r w:rsidRPr="00BC5106">
        <w:rPr>
          <w:rFonts w:eastAsia="Calibri"/>
          <w:lang w:eastAsia="en-US"/>
        </w:rPr>
        <w:t xml:space="preserve"> </w:t>
      </w:r>
    </w:p>
    <w:p w:rsidR="00DA4452" w:rsidRPr="00CA4D34" w:rsidRDefault="00DA4452" w:rsidP="00F653EF">
      <w:pPr>
        <w:widowControl/>
        <w:adjustRightInd/>
        <w:spacing w:line="240" w:lineRule="auto"/>
        <w:ind w:left="1304"/>
        <w:textAlignment w:val="auto"/>
        <w:rPr>
          <w:rFonts w:eastAsia="Calibri"/>
          <w:highlight w:val="green"/>
          <w:lang w:eastAsia="en-US"/>
        </w:rPr>
      </w:pPr>
      <w:r w:rsidRPr="00BC5106">
        <w:rPr>
          <w:rFonts w:eastAsia="Calibri"/>
          <w:lang w:eastAsia="en-US"/>
        </w:rPr>
        <w:br/>
      </w:r>
      <w:r w:rsidRPr="00CA4D34">
        <w:rPr>
          <w:rFonts w:eastAsia="Calibri"/>
          <w:highlight w:val="green"/>
          <w:lang w:eastAsia="en-US"/>
        </w:rPr>
        <w:t xml:space="preserve">Lukiolain 21 §:n 3 momentin mukaan (629/1998, muutettu lailla 1268/2013) koulutuksen järjestäjän tulee laatia ja ohjeistaa opetussuunnitelman yhteydessä suunnitelma kurinpitokeinojen käyttämisestä ja niihin liittyvistä menettelytavoista. </w:t>
      </w:r>
    </w:p>
    <w:p w:rsidR="00DA4452" w:rsidRPr="00CA4D34" w:rsidRDefault="00DA4452" w:rsidP="00F653EF">
      <w:pPr>
        <w:widowControl/>
        <w:adjustRightInd/>
        <w:spacing w:line="240" w:lineRule="auto"/>
        <w:ind w:left="2608"/>
        <w:textAlignment w:val="auto"/>
        <w:rPr>
          <w:rFonts w:eastAsia="Calibri"/>
          <w:highlight w:val="green"/>
          <w:lang w:eastAsia="en-US"/>
        </w:rPr>
      </w:pPr>
    </w:p>
    <w:p w:rsidR="00DA4452" w:rsidRPr="00CA4D34" w:rsidRDefault="00DA4452" w:rsidP="00F653EF">
      <w:pPr>
        <w:widowControl/>
        <w:spacing w:line="240" w:lineRule="auto"/>
        <w:ind w:left="1304"/>
        <w:rPr>
          <w:szCs w:val="20"/>
          <w:highlight w:val="green"/>
        </w:rPr>
      </w:pPr>
      <w:r w:rsidRPr="00CA4D34">
        <w:rPr>
          <w:szCs w:val="20"/>
          <w:highlight w:val="green"/>
        </w:rPr>
        <w:t xml:space="preserve">Naisten ja miesten välisestä tasa-arvosta annetun lain 5 a §:n mukaan (609/1986, muutettu lailla 1329/2014) koulutuksen järjestäjä vastaa siitä, että vuosittain laaditaan oppilaitoskohtaisesti tasa-arvosuunnitelma yhteistyössä henkilöstön ja opiskelijoiden kanssa. Vuosittaisen tarkastelun sijasta suunnitelma voidaan laatia enintään kolmeksi vuodeksi kerralla. Tasa-arvosuunnitelma voidaan sisällyttää osaksi opetussuunnitelmaa tai muuta oppilaitoksen suunnitelmaa. </w:t>
      </w:r>
    </w:p>
    <w:p w:rsidR="00DA4452" w:rsidRPr="00CA4D34" w:rsidRDefault="00DA4452" w:rsidP="00F653EF">
      <w:pPr>
        <w:widowControl/>
        <w:spacing w:line="240" w:lineRule="auto"/>
        <w:ind w:left="1304"/>
        <w:rPr>
          <w:szCs w:val="20"/>
          <w:highlight w:val="green"/>
        </w:rPr>
      </w:pPr>
    </w:p>
    <w:p w:rsidR="00DA4452" w:rsidRPr="00BC5106" w:rsidRDefault="00DA4452" w:rsidP="00F653EF">
      <w:pPr>
        <w:widowControl/>
        <w:adjustRightInd/>
        <w:spacing w:line="240" w:lineRule="auto"/>
        <w:ind w:left="1304"/>
        <w:textAlignment w:val="auto"/>
        <w:rPr>
          <w:rFonts w:eastAsia="Calibri"/>
          <w:lang w:eastAsia="en-US"/>
        </w:rPr>
      </w:pPr>
      <w:r w:rsidRPr="00CA4D34">
        <w:rPr>
          <w:rFonts w:eastAsia="Calibri"/>
          <w:highlight w:val="green"/>
          <w:lang w:eastAsia="en-US"/>
        </w:rPr>
        <w:t>Yhdenvertaisuuslain (1325/2014) 6 §:n 2 momentin mukaan koulutuksen järjestäjän on huolehdittava siitä, että oppilaitoksella on suunnitelma tarvittavista toimenpiteistä yhdenvertaisuuden edistämiseksi. Yhdenvertaisuussuunnitelma voi sisältyä opetussuunnitelmaan.</w:t>
      </w:r>
      <w:r w:rsidRPr="00BC5106">
        <w:rPr>
          <w:rFonts w:eastAsia="Calibri"/>
          <w:lang w:eastAsia="en-US"/>
        </w:rPr>
        <w:t xml:space="preserve"> </w:t>
      </w:r>
    </w:p>
    <w:p w:rsidR="00176C9B" w:rsidRPr="00BC5106" w:rsidRDefault="00176C9B">
      <w:pPr>
        <w:widowControl/>
        <w:adjustRightInd/>
        <w:spacing w:line="240" w:lineRule="auto"/>
        <w:textAlignment w:val="auto"/>
        <w:rPr>
          <w:rFonts w:eastAsia="Calibri"/>
          <w:lang w:eastAsia="en-US"/>
        </w:rPr>
      </w:pPr>
      <w:bookmarkStart w:id="10" w:name="_Toc420052096"/>
      <w:bookmarkStart w:id="11" w:name="_Toc423589906"/>
      <w:bookmarkStart w:id="12" w:name="_Toc428458930"/>
      <w:r w:rsidRPr="00BC5106">
        <w:rPr>
          <w:rFonts w:eastAsia="Calibri"/>
          <w:b/>
          <w:caps/>
          <w:lang w:eastAsia="en-US"/>
        </w:rPr>
        <w:br w:type="page"/>
      </w:r>
    </w:p>
    <w:p w:rsidR="00B33180" w:rsidRPr="00BC5106" w:rsidRDefault="00B33180" w:rsidP="00F653EF">
      <w:pPr>
        <w:pStyle w:val="Otsikko1"/>
      </w:pPr>
      <w:proofErr w:type="gramStart"/>
      <w:r w:rsidRPr="00BC5106">
        <w:lastRenderedPageBreak/>
        <w:t>2   LUKIOKOULUTUKSEN</w:t>
      </w:r>
      <w:proofErr w:type="gramEnd"/>
      <w:r w:rsidRPr="00BC5106">
        <w:t xml:space="preserve"> TEHTÄVÄ JA ARVOPERUST</w:t>
      </w:r>
      <w:bookmarkEnd w:id="10"/>
      <w:r w:rsidRPr="00BC5106">
        <w:t>A</w:t>
      </w:r>
      <w:bookmarkEnd w:id="11"/>
      <w:bookmarkEnd w:id="12"/>
    </w:p>
    <w:p w:rsidR="00B2123B" w:rsidRDefault="00B2123B" w:rsidP="001B038F">
      <w:pPr>
        <w:spacing w:line="240" w:lineRule="auto"/>
      </w:pPr>
    </w:p>
    <w:p w:rsidR="001B038F" w:rsidRPr="00BC5106" w:rsidRDefault="001B038F" w:rsidP="001B038F">
      <w:pPr>
        <w:spacing w:line="240" w:lineRule="auto"/>
      </w:pPr>
    </w:p>
    <w:p w:rsidR="00B33180" w:rsidRPr="00BC5106" w:rsidRDefault="00B33180" w:rsidP="00F653EF">
      <w:pPr>
        <w:pStyle w:val="Otsikko2"/>
      </w:pPr>
      <w:bookmarkStart w:id="13" w:name="_Toc420052097"/>
      <w:bookmarkStart w:id="14" w:name="_Toc423589907"/>
      <w:bookmarkStart w:id="15" w:name="_Toc428458931"/>
      <w:r w:rsidRPr="00BC5106">
        <w:t>2.</w:t>
      </w:r>
      <w:proofErr w:type="gramStart"/>
      <w:r w:rsidRPr="00BC5106">
        <w:t>1   Lukiokoulutuksen</w:t>
      </w:r>
      <w:proofErr w:type="gramEnd"/>
      <w:r w:rsidRPr="00BC5106">
        <w:t xml:space="preserve"> tehtävä</w:t>
      </w:r>
      <w:bookmarkEnd w:id="13"/>
      <w:bookmarkEnd w:id="14"/>
      <w:bookmarkEnd w:id="15"/>
    </w:p>
    <w:p w:rsidR="00B33180" w:rsidRPr="00BC5106" w:rsidRDefault="00B33180" w:rsidP="00F653EF">
      <w:pPr>
        <w:widowControl/>
        <w:adjustRightInd/>
        <w:spacing w:line="240" w:lineRule="auto"/>
        <w:ind w:left="1276"/>
        <w:textAlignment w:val="auto"/>
        <w:rPr>
          <w:rFonts w:eastAsia="Calibri"/>
          <w:lang w:eastAsia="en-US"/>
        </w:rPr>
      </w:pPr>
    </w:p>
    <w:p w:rsidR="00B33180" w:rsidRPr="00BC5106" w:rsidRDefault="00B33180" w:rsidP="00F653EF">
      <w:pPr>
        <w:widowControl/>
        <w:adjustRightInd/>
        <w:spacing w:line="240" w:lineRule="auto"/>
        <w:ind w:left="1304"/>
        <w:textAlignment w:val="auto"/>
        <w:rPr>
          <w:rFonts w:eastAsia="Calibri"/>
          <w:lang w:eastAsia="en-US"/>
        </w:rPr>
      </w:pPr>
      <w:r w:rsidRPr="00BC5106">
        <w:rPr>
          <w:rFonts w:eastAsia="Calibri"/>
          <w:lang w:eastAsia="en-US"/>
        </w:rPr>
        <w:t xml:space="preserve">Lukiokoulutuksen tehtävänä on laaja-alaisen yleissivistyksen vahvistaminen. Lukiokoulutuksessa yleissivistys koostuu arvoista, tiedoista, taidoista, asenteista ja tahdosta, joiden avulla kriittiseen ja itsenäiseen ajatteluun pystyvät yksilöt osaavat </w:t>
      </w:r>
      <w:proofErr w:type="gramStart"/>
      <w:r w:rsidRPr="00BC5106">
        <w:rPr>
          <w:rFonts w:eastAsia="Calibri"/>
          <w:lang w:eastAsia="en-US"/>
        </w:rPr>
        <w:t>toimia</w:t>
      </w:r>
      <w:proofErr w:type="gramEnd"/>
      <w:r w:rsidRPr="00BC5106">
        <w:rPr>
          <w:rFonts w:eastAsia="Calibri"/>
          <w:lang w:eastAsia="en-US"/>
        </w:rPr>
        <w:t xml:space="preserve"> vastuullisesti, myötätuntoisesti, yhteisöllisesti ja menestyksekkäästi. Lukioaikana opiskelija kartuttaa olennaista ihmistä, kulttuureja, luontoa ja yhteiskuntaa koskevaa tietoa ja osaamista. Lukio-opetus harjaannuttaa opiskelijaa ymmärtämään elämässä ja maailmassa va</w:t>
      </w:r>
      <w:r w:rsidR="00662966" w:rsidRPr="00BC5106">
        <w:rPr>
          <w:rFonts w:eastAsia="Calibri"/>
          <w:lang w:eastAsia="en-US"/>
        </w:rPr>
        <w:t xml:space="preserve">llitsevia monitahoisia </w:t>
      </w:r>
      <w:r w:rsidRPr="00BC5106">
        <w:rPr>
          <w:rFonts w:eastAsia="Calibri"/>
          <w:lang w:eastAsia="en-US"/>
        </w:rPr>
        <w:t xml:space="preserve">keskinäisriippuvuuksia sekä jäsentämään laaja-alaisia ilmiöitä. </w:t>
      </w:r>
    </w:p>
    <w:p w:rsidR="00B33180" w:rsidRPr="00BC5106" w:rsidRDefault="00B33180" w:rsidP="00F653EF">
      <w:pPr>
        <w:widowControl/>
        <w:adjustRightInd/>
        <w:spacing w:line="240" w:lineRule="auto"/>
        <w:ind w:left="1304"/>
        <w:textAlignment w:val="auto"/>
        <w:rPr>
          <w:rFonts w:eastAsia="Calibri"/>
          <w:lang w:eastAsia="en-US"/>
        </w:rPr>
      </w:pPr>
    </w:p>
    <w:p w:rsidR="00B33180" w:rsidRPr="00BC5106" w:rsidRDefault="00B33180" w:rsidP="00F653EF">
      <w:pPr>
        <w:widowControl/>
        <w:adjustRightInd/>
        <w:spacing w:line="240" w:lineRule="auto"/>
        <w:ind w:left="1304"/>
        <w:textAlignment w:val="auto"/>
        <w:rPr>
          <w:rFonts w:eastAsia="Calibri"/>
          <w:lang w:eastAsia="en-US"/>
        </w:rPr>
      </w:pPr>
      <w:r w:rsidRPr="00BC5106">
        <w:rPr>
          <w:rFonts w:eastAsia="Calibri"/>
          <w:lang w:eastAsia="en-US"/>
        </w:rPr>
        <w:t>Lukiokoulutuksella on opetus- ja kasvatustehtävä. Lukiokoulutuksen aikana opiskelija rakentaa identiteettiään, ihmiskäsitystään, maailmankuvaansa ja -katsomustaan sekä paikkaansa maailmassa. Samalla opiskelija kehittää suhdettaan menneisyyteen ja suuntautuu tulevaisuuteen. Lukiokoulutus syventää opiskelijan kiinnostusta tieteiden ja taiteiden maailmaan sekä</w:t>
      </w:r>
      <w:r w:rsidR="007C32B4" w:rsidRPr="00BC5106">
        <w:rPr>
          <w:rFonts w:eastAsia="Calibri"/>
          <w:lang w:eastAsia="en-US"/>
        </w:rPr>
        <w:t xml:space="preserve"> </w:t>
      </w:r>
      <w:r w:rsidR="007C32B4" w:rsidRPr="00BC5106">
        <w:t>kehittää valmiuksia</w:t>
      </w:r>
      <w:r w:rsidRPr="00BC5106">
        <w:rPr>
          <w:rFonts w:eastAsia="Calibri"/>
          <w:lang w:eastAsia="en-US"/>
        </w:rPr>
        <w:t xml:space="preserve"> työelämään ja työhön. </w:t>
      </w:r>
    </w:p>
    <w:p w:rsidR="00B33180" w:rsidRPr="00BC5106" w:rsidRDefault="00B33180" w:rsidP="00F653EF">
      <w:pPr>
        <w:widowControl/>
        <w:adjustRightInd/>
        <w:spacing w:line="240" w:lineRule="auto"/>
        <w:ind w:left="1304"/>
        <w:textAlignment w:val="auto"/>
        <w:rPr>
          <w:rFonts w:eastAsia="Calibri"/>
          <w:lang w:eastAsia="en-US"/>
        </w:rPr>
      </w:pPr>
    </w:p>
    <w:p w:rsidR="00B33180" w:rsidRPr="00BC5106" w:rsidRDefault="00B33180" w:rsidP="00F653EF">
      <w:pPr>
        <w:widowControl/>
        <w:adjustRightInd/>
        <w:spacing w:line="240" w:lineRule="auto"/>
        <w:ind w:left="1304"/>
        <w:textAlignment w:val="auto"/>
        <w:rPr>
          <w:rFonts w:eastAsia="Calibri"/>
          <w:lang w:eastAsia="en-US"/>
        </w:rPr>
      </w:pPr>
      <w:r w:rsidRPr="00BC5106">
        <w:rPr>
          <w:rFonts w:eastAsia="Calibri"/>
          <w:lang w:eastAsia="en-US"/>
        </w:rPr>
        <w:t>Lukiokoulutus rakentuu peruso</w:t>
      </w:r>
      <w:r w:rsidR="00807CEA" w:rsidRPr="00BC5106">
        <w:rPr>
          <w:rFonts w:eastAsia="Calibri"/>
          <w:lang w:eastAsia="en-US"/>
        </w:rPr>
        <w:t xml:space="preserve">petuksen oppimäärälle. Se antaa yleiset </w:t>
      </w:r>
      <w:r w:rsidRPr="00BC5106">
        <w:rPr>
          <w:rFonts w:eastAsia="Calibri"/>
          <w:lang w:eastAsia="en-US"/>
        </w:rPr>
        <w:t>jatko-opintovalmiudet yliopistoihin, ammattikorkeakouluihin ja lukion oppimäärään perustuvaan ammatilliseen koulutukseen. Lukiossa hankittuja tietoja ja taitoja osoitetaan lukion päättötodistuksella, ylioppilastutkintotodistuksella, lukiodiplomeilla ja muilla näytöillä. Lukiokoulutus ohjaa opiskelijaa tulevaisuuden suunnitelmien laadintaan ja elinikäiseen oppimiseen.</w:t>
      </w:r>
    </w:p>
    <w:p w:rsidR="00B33180" w:rsidRPr="00BC5106" w:rsidRDefault="00B33180" w:rsidP="00F653EF">
      <w:pPr>
        <w:widowControl/>
        <w:adjustRightInd/>
        <w:spacing w:line="240" w:lineRule="auto"/>
        <w:ind w:left="1276"/>
        <w:textAlignment w:val="auto"/>
        <w:rPr>
          <w:rFonts w:eastAsia="Calibri"/>
          <w:lang w:eastAsia="en-US"/>
        </w:rPr>
      </w:pPr>
    </w:p>
    <w:p w:rsidR="00B33180" w:rsidRPr="00BC5106" w:rsidRDefault="00B33180" w:rsidP="00F653EF">
      <w:pPr>
        <w:widowControl/>
        <w:adjustRightInd/>
        <w:spacing w:line="240" w:lineRule="auto"/>
        <w:ind w:left="1276"/>
        <w:textAlignment w:val="auto"/>
        <w:rPr>
          <w:rFonts w:eastAsia="Calibri"/>
          <w:lang w:eastAsia="en-US"/>
        </w:rPr>
      </w:pPr>
    </w:p>
    <w:p w:rsidR="00B33180" w:rsidRPr="00BC5106" w:rsidRDefault="00B33180" w:rsidP="00F653EF">
      <w:pPr>
        <w:pStyle w:val="Otsikko2"/>
        <w:rPr>
          <w:lang w:eastAsia="en-US"/>
        </w:rPr>
      </w:pPr>
      <w:bookmarkStart w:id="16" w:name="_Toc423589908"/>
      <w:bookmarkStart w:id="17" w:name="_Toc428458932"/>
      <w:bookmarkStart w:id="18" w:name="_Toc420052098"/>
      <w:r w:rsidRPr="00BC5106">
        <w:rPr>
          <w:lang w:eastAsia="en-US"/>
        </w:rPr>
        <w:t>2.</w:t>
      </w:r>
      <w:proofErr w:type="gramStart"/>
      <w:r w:rsidRPr="00BC5106">
        <w:rPr>
          <w:lang w:eastAsia="en-US"/>
        </w:rPr>
        <w:t>2   Arvoperusta</w:t>
      </w:r>
      <w:bookmarkEnd w:id="16"/>
      <w:bookmarkEnd w:id="17"/>
      <w:proofErr w:type="gramEnd"/>
      <w:r w:rsidRPr="00BC5106">
        <w:rPr>
          <w:lang w:eastAsia="en-US"/>
        </w:rPr>
        <w:t xml:space="preserve"> </w:t>
      </w:r>
      <w:bookmarkEnd w:id="18"/>
    </w:p>
    <w:p w:rsidR="00B33180" w:rsidRPr="00BC5106" w:rsidRDefault="00B33180" w:rsidP="00F653EF">
      <w:pPr>
        <w:widowControl/>
        <w:adjustRightInd/>
        <w:spacing w:line="240" w:lineRule="auto"/>
        <w:textAlignment w:val="auto"/>
        <w:rPr>
          <w:rFonts w:eastAsia="Calibri"/>
          <w:b/>
          <w:sz w:val="28"/>
          <w:szCs w:val="28"/>
          <w:lang w:eastAsia="en-US"/>
        </w:rPr>
      </w:pPr>
    </w:p>
    <w:p w:rsidR="00B33180" w:rsidRPr="00BC5106" w:rsidRDefault="00B33180" w:rsidP="00F653EF">
      <w:pPr>
        <w:widowControl/>
        <w:adjustRightInd/>
        <w:spacing w:line="240" w:lineRule="auto"/>
        <w:ind w:left="1304"/>
        <w:textAlignment w:val="auto"/>
        <w:rPr>
          <w:rFonts w:eastAsia="Calibri"/>
          <w:lang w:eastAsia="en-US"/>
        </w:rPr>
      </w:pPr>
      <w:r w:rsidRPr="00BC5106">
        <w:rPr>
          <w:rFonts w:eastAsia="Calibri"/>
          <w:lang w:eastAsia="en-US"/>
        </w:rPr>
        <w:t xml:space="preserve">Lukion opetussuunnitelman perusteiden arvoperusta rakentuu suomalaiselle sivistysperinteelle, </w:t>
      </w:r>
      <w:r w:rsidRPr="00BC5106">
        <w:t>jonka mukaan opiskelu ja oppiminen uudistavat yhteiskuntaa ja kulttuuria.</w:t>
      </w:r>
      <w:r w:rsidRPr="00BC5106">
        <w:rPr>
          <w:rFonts w:eastAsia="Calibri"/>
          <w:lang w:eastAsia="en-US"/>
        </w:rPr>
        <w:t xml:space="preserve"> Sivistys on yksilöiden ja yhteisöjen taitoa tehdä ratkaisuja eettisen pohdinnan, toisen asemaan asettumisen ja tietoon perustuvan harkinnan avulla. Sivistykseen kuuluu taito ja tahto käsitellä inhimillisten pyrkimysten ja vallitsevan todellisuuden välisiä ristiriitoja eettisesti, myötätuntoisesti ja ratkaisuja etsimällä. Sivistys ilmenee huolenpitona, avarakatseisuutena, laaja-alaisena todellisuuden hahmottamisena ja sitoutumisena toimintaan myönteisten muutosten puolesta. Lukion sivistysihanteena on pyrkimys totuuteen, inhimillisyyteen ja oikeudenmukaisuuteen. Lukio-opetus kehittää arvo-osaamista käsittelemällä julkilausuttujen arvojen ja todellisuuden välisiä jännitteitä.</w:t>
      </w:r>
    </w:p>
    <w:p w:rsidR="00B33180" w:rsidRPr="00BC5106" w:rsidRDefault="00B33180" w:rsidP="00F653EF">
      <w:pPr>
        <w:widowControl/>
        <w:adjustRightInd/>
        <w:spacing w:line="240" w:lineRule="auto"/>
        <w:ind w:left="1304"/>
        <w:textAlignment w:val="auto"/>
        <w:rPr>
          <w:rFonts w:eastAsia="Calibri"/>
          <w:lang w:eastAsia="en-US"/>
        </w:rPr>
      </w:pPr>
    </w:p>
    <w:p w:rsidR="00B33180" w:rsidRPr="00BC5106" w:rsidRDefault="00B33180" w:rsidP="00F653EF">
      <w:pPr>
        <w:widowControl/>
        <w:adjustRightInd/>
        <w:spacing w:line="240" w:lineRule="auto"/>
        <w:ind w:left="1304"/>
        <w:textAlignment w:val="auto"/>
      </w:pPr>
      <w:r w:rsidRPr="00BC5106">
        <w:rPr>
          <w:rFonts w:eastAsia="Calibri"/>
          <w:lang w:eastAsia="en-US"/>
        </w:rPr>
        <w:t xml:space="preserve">Lukio-opetuksen perustana on elämän ja ihmisoikeuksien kunnioitus sekä ihmisarvon loukkaamattomuus. </w:t>
      </w:r>
      <w:r w:rsidRPr="00BC5106">
        <w:t>Opiskelija muodostaa lukioaikanaan jäsentyneen käsityksen perus- ja ihmisoikeuksien taustalla olevista arvoista, keskeisistä perus- ja ihmisoikeusnormeista sekä näitä oikeuksia edistävistä toimintatavoista. Lukio-opetus pohjautuu keskeisiin ihmisoikeussopimuksiin, kuten Lapsen oikeuksien sopimukseen.</w:t>
      </w:r>
    </w:p>
    <w:p w:rsidR="00B33180" w:rsidRPr="00BC5106" w:rsidRDefault="00B33180" w:rsidP="00F653EF">
      <w:pPr>
        <w:widowControl/>
        <w:adjustRightInd/>
        <w:spacing w:line="240" w:lineRule="auto"/>
        <w:ind w:left="1304"/>
        <w:textAlignment w:val="auto"/>
      </w:pPr>
    </w:p>
    <w:p w:rsidR="00B33180" w:rsidRPr="00BC5106" w:rsidRDefault="00B33180" w:rsidP="00F653EF">
      <w:pPr>
        <w:widowControl/>
        <w:adjustRightInd/>
        <w:spacing w:line="240" w:lineRule="auto"/>
        <w:ind w:left="1304"/>
        <w:textAlignment w:val="auto"/>
        <w:rPr>
          <w:rFonts w:eastAsia="Calibri"/>
          <w:lang w:eastAsia="en-US"/>
        </w:rPr>
      </w:pPr>
      <w:r w:rsidRPr="00BC5106">
        <w:rPr>
          <w:rFonts w:eastAsia="Calibri"/>
          <w:lang w:eastAsia="en-US"/>
        </w:rPr>
        <w:t xml:space="preserve">Lukio-opetus edistää tasa-arvoa ja yhdenvertaisuutta sekä hyvinvointia ja demokratiaa. </w:t>
      </w:r>
      <w:r w:rsidRPr="00BC5106">
        <w:t xml:space="preserve">Lukio-opetus on opiskelijoita uskonnollisesti, katsomuksellisesti ja </w:t>
      </w:r>
      <w:r w:rsidRPr="00BC5106">
        <w:lastRenderedPageBreak/>
        <w:t>puoluepoliittisesti sitouttamatonta, eikä sitä saa käyttää kaupallisen vaikuttamisen välineenä.</w:t>
      </w:r>
      <w:r w:rsidRPr="00BC5106">
        <w:rPr>
          <w:rFonts w:eastAsia="Calibri"/>
          <w:lang w:eastAsia="en-US"/>
        </w:rPr>
        <w:t xml:space="preserve"> </w:t>
      </w:r>
      <w:r w:rsidRPr="00BC5106">
        <w:t xml:space="preserve">Lukio-opetus kannustaa pohtimaan suomalaisen yhteiskunnan ja kansainvälisen kehityksen mahdollisuuksia, vaihtoehtoja ja epäkohtia. </w:t>
      </w:r>
      <w:r w:rsidRPr="00BC5106">
        <w:rPr>
          <w:rFonts w:eastAsia="Calibri"/>
          <w:lang w:eastAsia="en-US"/>
        </w:rPr>
        <w:t xml:space="preserve">Osallisuus, </w:t>
      </w:r>
      <w:proofErr w:type="spellStart"/>
      <w:r w:rsidRPr="00BC5106">
        <w:rPr>
          <w:rFonts w:eastAsia="Calibri"/>
          <w:lang w:eastAsia="en-US"/>
        </w:rPr>
        <w:t>toimijuus</w:t>
      </w:r>
      <w:proofErr w:type="spellEnd"/>
      <w:r w:rsidRPr="00BC5106">
        <w:rPr>
          <w:rFonts w:eastAsia="Calibri"/>
          <w:lang w:eastAsia="en-US"/>
        </w:rPr>
        <w:t xml:space="preserve"> ja yhteisöllisyys korostuvat kaikessa lukion toiminnassa. </w:t>
      </w:r>
    </w:p>
    <w:p w:rsidR="00B33180" w:rsidRPr="00BC5106" w:rsidRDefault="00B33180" w:rsidP="00F653EF">
      <w:pPr>
        <w:widowControl/>
        <w:adjustRightInd/>
        <w:spacing w:line="240" w:lineRule="auto"/>
        <w:ind w:left="1304"/>
        <w:textAlignment w:val="auto"/>
        <w:rPr>
          <w:rFonts w:eastAsia="Calibri"/>
          <w:lang w:eastAsia="en-US"/>
        </w:rPr>
      </w:pPr>
    </w:p>
    <w:p w:rsidR="00B33180" w:rsidRPr="00BC5106" w:rsidRDefault="00B33180" w:rsidP="00F653EF">
      <w:pPr>
        <w:widowControl/>
        <w:adjustRightInd/>
        <w:spacing w:line="240" w:lineRule="auto"/>
        <w:ind w:left="1304"/>
        <w:textAlignment w:val="auto"/>
        <w:rPr>
          <w:rFonts w:eastAsia="Calibri"/>
          <w:lang w:eastAsia="en-US"/>
        </w:rPr>
      </w:pPr>
      <w:r w:rsidRPr="00BC5106">
        <w:rPr>
          <w:rFonts w:eastAsia="Calibri"/>
          <w:lang w:eastAsia="en-US"/>
        </w:rPr>
        <w:t>Lukio-opetuksessa ymmärretään kestävän elämäntavan ja ekososiaalisen sivistyksen välttämättömyys sekä rakennetaan osaamisperustaa ympäristön ja kansalaisten hyvinvointia edistävälle taloudelle. Opiskelija ymmärtää oman toimintansa ja globaalin vastuun merkityksen luonnonvarojen kestävässä käytössä, ilmastonmuutoksen hillinnässä ja luonnon monimuotoisuuden säilyttämisessä. Lukio-opetus kannustaa kansainväliseen yhteistyöhön ja maailmankansalaisuuteen YK:n kehitystavoitteiden suunnassa.</w:t>
      </w:r>
    </w:p>
    <w:p w:rsidR="00B33180" w:rsidRPr="00BC5106" w:rsidRDefault="00B33180" w:rsidP="00F653EF">
      <w:pPr>
        <w:widowControl/>
        <w:adjustRightInd/>
        <w:spacing w:line="240" w:lineRule="auto"/>
        <w:ind w:left="1304"/>
        <w:textAlignment w:val="auto"/>
        <w:rPr>
          <w:rFonts w:eastAsia="Calibri"/>
          <w:lang w:eastAsia="en-US"/>
        </w:rPr>
      </w:pPr>
    </w:p>
    <w:p w:rsidR="00B33180" w:rsidRPr="00BC5106" w:rsidRDefault="00B33180" w:rsidP="00F653EF">
      <w:pPr>
        <w:widowControl/>
        <w:adjustRightInd/>
        <w:spacing w:line="240" w:lineRule="auto"/>
        <w:ind w:left="1304"/>
        <w:textAlignment w:val="auto"/>
        <w:rPr>
          <w:rFonts w:eastAsia="Calibri"/>
          <w:lang w:eastAsia="en-US"/>
        </w:rPr>
      </w:pPr>
      <w:r w:rsidRPr="00BC5106">
        <w:rPr>
          <w:rFonts w:eastAsia="Calibri"/>
          <w:lang w:eastAsia="en-US"/>
        </w:rPr>
        <w:t xml:space="preserve">Jokainen lukio on yhteisö, jossa monista kieli-, katsomus- ja uskontotaustoista tulevilla ihmisillä on mahdollisuus tunnistaa yhteisiä hyvän elämän arvoja ja periaatteita sekä harjaantua yhteistyöhön. Lukiossa kannustetaan keskinäiseen välittämiseen ja huolenpitoon. Luovuutta, aloitteellisuutta, rehellisyyttä ja sisua arvostetaan. Inhimillinen ja kulttuurinen moninaisuus nähdään rikkautena ja luovuuden lähteenä. Kulttuuriperintöjä vahvistetaan välittämällä, arvioimalla ja uudistamalla niihin liittyvää tietoa ja osaamista. </w:t>
      </w:r>
    </w:p>
    <w:p w:rsidR="00B33180" w:rsidRPr="00BC5106" w:rsidRDefault="00B33180" w:rsidP="00F653EF">
      <w:pPr>
        <w:widowControl/>
        <w:adjustRightInd/>
        <w:spacing w:line="240" w:lineRule="auto"/>
        <w:ind w:left="1304"/>
        <w:textAlignment w:val="auto"/>
        <w:rPr>
          <w:rFonts w:eastAsia="Calibri"/>
          <w:lang w:eastAsia="en-US"/>
        </w:rPr>
      </w:pPr>
    </w:p>
    <w:p w:rsidR="00B33180" w:rsidRPr="00BC5106" w:rsidRDefault="00B33180" w:rsidP="00F653EF">
      <w:pPr>
        <w:widowControl/>
        <w:adjustRightInd/>
        <w:spacing w:line="240" w:lineRule="auto"/>
        <w:ind w:left="1304"/>
        <w:textAlignment w:val="auto"/>
        <w:rPr>
          <w:rFonts w:eastAsia="Calibri"/>
          <w:lang w:eastAsia="en-US"/>
        </w:rPr>
      </w:pPr>
      <w:r w:rsidRPr="00EB16BD">
        <w:rPr>
          <w:rFonts w:eastAsia="Calibri"/>
          <w:highlight w:val="green"/>
          <w:lang w:eastAsia="en-US"/>
        </w:rPr>
        <w:t>Opetussuunnitelmassa arvoperustaa konkretisoidaan oman lukion kannalta olennaisissa asioissa. Arvoperusta toteutuu lukion toimintakulttuurissa, kaikkien oppiaineiden opetuksessa ja työskentelyn organisoinnissa. Lukion arvoperustaa syventävät näissä lukion opetussuunnitelman perusteissa kuvatut aihekokonaisuudet, jotka ovat arvokannanottoja ajankohtaisiin kasvatus- ja koulutushaasteisiin</w:t>
      </w:r>
      <w:r w:rsidRPr="00BC5106">
        <w:rPr>
          <w:rFonts w:eastAsia="Calibri"/>
          <w:lang w:eastAsia="en-US"/>
        </w:rPr>
        <w:t>.</w:t>
      </w:r>
    </w:p>
    <w:p w:rsidR="0051101F" w:rsidRPr="00BC5106" w:rsidRDefault="0051101F" w:rsidP="00F653EF">
      <w:pPr>
        <w:widowControl/>
        <w:adjustRightInd/>
        <w:spacing w:line="240" w:lineRule="auto"/>
        <w:textAlignment w:val="auto"/>
        <w:rPr>
          <w:rFonts w:eastAsia="Calibri"/>
          <w:lang w:eastAsia="en-US"/>
        </w:rPr>
      </w:pPr>
    </w:p>
    <w:p w:rsidR="00065A5F" w:rsidRPr="00BC5106" w:rsidRDefault="00065A5F" w:rsidP="00F653EF">
      <w:pPr>
        <w:widowControl/>
        <w:adjustRightInd/>
        <w:spacing w:line="240" w:lineRule="auto"/>
        <w:ind w:left="1304"/>
        <w:textAlignment w:val="auto"/>
        <w:rPr>
          <w:rFonts w:eastAsia="Calibri"/>
          <w:lang w:eastAsia="en-US"/>
        </w:rPr>
      </w:pPr>
    </w:p>
    <w:p w:rsidR="00065A5F" w:rsidRPr="00BC5106" w:rsidRDefault="00065A5F" w:rsidP="00F653EF">
      <w:pPr>
        <w:widowControl/>
        <w:adjustRightInd/>
        <w:spacing w:line="240" w:lineRule="auto"/>
        <w:ind w:left="1304"/>
        <w:textAlignment w:val="auto"/>
        <w:rPr>
          <w:rFonts w:eastAsia="Calibri"/>
          <w:lang w:eastAsia="en-US"/>
        </w:rPr>
      </w:pPr>
    </w:p>
    <w:p w:rsidR="00DA4452" w:rsidRPr="00BC5106" w:rsidRDefault="00DA4452" w:rsidP="00F653EF">
      <w:pPr>
        <w:widowControl/>
        <w:adjustRightInd/>
        <w:spacing w:line="240" w:lineRule="auto"/>
        <w:textAlignment w:val="auto"/>
      </w:pPr>
    </w:p>
    <w:p w:rsidR="00185800" w:rsidRPr="00BC5106" w:rsidRDefault="00B33180" w:rsidP="00F653EF">
      <w:pPr>
        <w:pStyle w:val="Otsikko1"/>
      </w:pPr>
      <w:r w:rsidRPr="00BC5106">
        <w:br w:type="page"/>
      </w:r>
      <w:bookmarkStart w:id="19" w:name="_Toc423589909"/>
      <w:bookmarkStart w:id="20" w:name="_Toc428458933"/>
      <w:proofErr w:type="gramStart"/>
      <w:r w:rsidR="00065A5F" w:rsidRPr="00BC5106">
        <w:lastRenderedPageBreak/>
        <w:t>3   OPETUKSEN</w:t>
      </w:r>
      <w:proofErr w:type="gramEnd"/>
      <w:r w:rsidR="00065A5F" w:rsidRPr="00BC5106">
        <w:t xml:space="preserve"> TOTEUTTAMINEN</w:t>
      </w:r>
      <w:bookmarkEnd w:id="19"/>
      <w:bookmarkEnd w:id="20"/>
    </w:p>
    <w:p w:rsidR="00BC1DC1" w:rsidRPr="00BC5106" w:rsidRDefault="00065A5F" w:rsidP="00F653EF">
      <w:pPr>
        <w:widowControl/>
        <w:adjustRightInd/>
        <w:spacing w:line="240" w:lineRule="auto"/>
        <w:textAlignment w:val="auto"/>
        <w:rPr>
          <w:rFonts w:eastAsia="Calibri"/>
          <w:lang w:eastAsia="en-US"/>
        </w:rPr>
      </w:pPr>
      <w:r w:rsidRPr="00BC5106">
        <w:rPr>
          <w:rFonts w:eastAsia="Calibri"/>
          <w:lang w:eastAsia="en-US"/>
        </w:rPr>
        <w:tab/>
      </w:r>
      <w:r w:rsidRPr="00BC5106">
        <w:rPr>
          <w:rFonts w:eastAsia="Calibri"/>
          <w:lang w:eastAsia="en-US"/>
        </w:rPr>
        <w:tab/>
      </w:r>
    </w:p>
    <w:p w:rsidR="00065A5F" w:rsidRPr="00BC5106" w:rsidRDefault="00065A5F" w:rsidP="00F653EF">
      <w:pPr>
        <w:widowControl/>
        <w:adjustRightInd/>
        <w:spacing w:line="240" w:lineRule="auto"/>
        <w:textAlignment w:val="auto"/>
        <w:rPr>
          <w:rFonts w:eastAsia="Calibri"/>
          <w:lang w:eastAsia="en-US"/>
        </w:rPr>
      </w:pPr>
      <w:r w:rsidRPr="00BC5106">
        <w:rPr>
          <w:rFonts w:eastAsia="Calibri"/>
          <w:lang w:eastAsia="en-US"/>
        </w:rPr>
        <w:tab/>
      </w:r>
      <w:r w:rsidRPr="00BC5106">
        <w:rPr>
          <w:rFonts w:eastAsia="Calibri"/>
          <w:lang w:eastAsia="en-US"/>
        </w:rPr>
        <w:tab/>
      </w:r>
    </w:p>
    <w:p w:rsidR="00065A5F" w:rsidRPr="00BC5106" w:rsidRDefault="00065A5F" w:rsidP="00F653EF">
      <w:pPr>
        <w:pStyle w:val="Otsikko2"/>
        <w:rPr>
          <w:lang w:eastAsia="en-US"/>
        </w:rPr>
      </w:pPr>
      <w:bookmarkStart w:id="21" w:name="_Toc415582247"/>
      <w:bookmarkStart w:id="22" w:name="_Toc423589910"/>
      <w:bookmarkStart w:id="23" w:name="_Toc428458934"/>
      <w:r w:rsidRPr="00BC5106">
        <w:rPr>
          <w:lang w:eastAsia="en-US"/>
        </w:rPr>
        <w:t>3.</w:t>
      </w:r>
      <w:proofErr w:type="gramStart"/>
      <w:r w:rsidRPr="00BC5106">
        <w:rPr>
          <w:lang w:eastAsia="en-US"/>
        </w:rPr>
        <w:t>1   Oppimiskäsitys</w:t>
      </w:r>
      <w:bookmarkEnd w:id="21"/>
      <w:bookmarkEnd w:id="22"/>
      <w:bookmarkEnd w:id="23"/>
      <w:proofErr w:type="gramEnd"/>
      <w:r w:rsidRPr="00BC5106">
        <w:rPr>
          <w:lang w:eastAsia="en-US"/>
        </w:rPr>
        <w:t xml:space="preserve"> </w:t>
      </w:r>
      <w:r w:rsidRPr="00BC5106">
        <w:rPr>
          <w:lang w:eastAsia="en-US"/>
        </w:rPr>
        <w:tab/>
      </w:r>
    </w:p>
    <w:p w:rsidR="00065A5F" w:rsidRPr="00BC5106" w:rsidRDefault="00065A5F" w:rsidP="00F653EF">
      <w:pPr>
        <w:widowControl/>
        <w:adjustRightInd/>
        <w:spacing w:line="240" w:lineRule="auto"/>
        <w:textAlignment w:val="auto"/>
        <w:rPr>
          <w:rFonts w:eastAsia="Calibri"/>
          <w:lang w:eastAsia="en-US"/>
        </w:rPr>
      </w:pPr>
      <w:r w:rsidRPr="00BC5106">
        <w:rPr>
          <w:rFonts w:eastAsia="Calibri"/>
          <w:b/>
          <w:sz w:val="28"/>
          <w:lang w:eastAsia="en-US"/>
        </w:rPr>
        <w:tab/>
      </w:r>
      <w:r w:rsidRPr="00BC5106">
        <w:rPr>
          <w:rFonts w:eastAsia="Calibri"/>
          <w:b/>
          <w:sz w:val="28"/>
          <w:lang w:eastAsia="en-US"/>
        </w:rPr>
        <w:tab/>
      </w:r>
    </w:p>
    <w:p w:rsidR="00065A5F" w:rsidRPr="00BC5106" w:rsidRDefault="00065A5F" w:rsidP="00F653EF">
      <w:pPr>
        <w:widowControl/>
        <w:adjustRightInd/>
        <w:spacing w:line="240" w:lineRule="auto"/>
        <w:ind w:left="1304"/>
        <w:textAlignment w:val="auto"/>
        <w:rPr>
          <w:rFonts w:eastAsia="Calibri"/>
          <w:lang w:eastAsia="en-US"/>
        </w:rPr>
      </w:pPr>
      <w:r w:rsidRPr="00BC5106">
        <w:rPr>
          <w:rFonts w:eastAsia="Calibri"/>
          <w:lang w:eastAsia="en-US"/>
        </w:rPr>
        <w:t xml:space="preserve">Opetussuunnitelman perusteet pohjautuvat oppimiskäsitykseen, jonka mukaan oppiminen on seurausta opiskelijan aktiivisesta, tavoitteellisesta ja itseohjautuvasta toiminnasta. Oppimisprosessin aikana opiskelija tulkitsee, analysoi ja arvioi eri muodoissa esitettyä informaatiota, rakentaa uutta tietoa ja syventää siten osaamistaan aikaisempien kokemustensa ja tietojensa pohjalta. Ohjaus ja rakentava palaute vahvistavat itseluottamusta ja auttavat opiskelijaa kehittämään ajatteluaan ja työskentelemään tarkoituksenmukaisella tavalla. </w:t>
      </w:r>
    </w:p>
    <w:p w:rsidR="00065A5F" w:rsidRPr="00BC5106" w:rsidRDefault="00065A5F" w:rsidP="00F653EF">
      <w:pPr>
        <w:widowControl/>
        <w:adjustRightInd/>
        <w:spacing w:line="240" w:lineRule="auto"/>
        <w:ind w:left="1304"/>
        <w:textAlignment w:val="auto"/>
        <w:rPr>
          <w:rFonts w:eastAsia="Calibri"/>
          <w:lang w:eastAsia="en-US"/>
        </w:rPr>
      </w:pPr>
    </w:p>
    <w:p w:rsidR="00065A5F" w:rsidRPr="00BC5106" w:rsidRDefault="00065A5F" w:rsidP="00F653EF">
      <w:pPr>
        <w:widowControl/>
        <w:adjustRightInd/>
        <w:spacing w:line="240" w:lineRule="auto"/>
        <w:ind w:left="1304"/>
        <w:textAlignment w:val="auto"/>
        <w:rPr>
          <w:rFonts w:eastAsia="Calibri"/>
          <w:lang w:eastAsia="en-US"/>
        </w:rPr>
      </w:pPr>
      <w:r w:rsidRPr="00BC5106">
        <w:rPr>
          <w:rFonts w:eastAsia="Calibri"/>
          <w:lang w:eastAsia="en-US"/>
        </w:rPr>
        <w:t xml:space="preserve">Oppiminen tapahtuu vuorovaikutuksessa muiden opiskelijoiden, opettajien, asiantuntijoiden ja yhteisöjen kanssa erilaisissa ympäristöissä. Se on monimuotoista ja sidoksissa siihen toimintaan, tilanteeseen ja kulttuuriin, jossa se tapahtuu. Lukio-opinnoissa opiskelijoita ohjataan havaitsemaan käsitteiden, tiedonalojen ja osaamisen välisiä yhteyksiä sekä soveltamaan aiemmin oppimaansa muuttuvissa tilanteissa. Oppimisprosesseistaan tietoiset opiskelijat osaavat arvioida ja kehittää opiskelu- ja ajattelutaitojaan. Näin kehittyvät myös elinikäisen oppimisen edellyttämät taidot. Opintoihin liittyvät onnistumiset ja muut myönteiset kokemukset edistävät oppimista ja innostavat osaamisen kehittämiseen. </w:t>
      </w:r>
      <w:bookmarkStart w:id="24" w:name="_Toc415582248"/>
    </w:p>
    <w:p w:rsidR="00B33180" w:rsidRPr="00BC5106" w:rsidRDefault="00B33180" w:rsidP="00F653EF">
      <w:pPr>
        <w:widowControl/>
        <w:adjustRightInd/>
        <w:spacing w:line="240" w:lineRule="auto"/>
        <w:ind w:left="1304"/>
        <w:textAlignment w:val="auto"/>
        <w:rPr>
          <w:rFonts w:eastAsia="Calibri"/>
          <w:lang w:eastAsia="en-US"/>
        </w:rPr>
      </w:pPr>
    </w:p>
    <w:p w:rsidR="00B33180" w:rsidRPr="00BC5106" w:rsidRDefault="00B33180" w:rsidP="00F653EF">
      <w:pPr>
        <w:widowControl/>
        <w:adjustRightInd/>
        <w:spacing w:line="240" w:lineRule="auto"/>
        <w:ind w:left="1304"/>
        <w:textAlignment w:val="auto"/>
        <w:rPr>
          <w:rFonts w:eastAsia="Calibri"/>
          <w:lang w:eastAsia="en-US"/>
        </w:rPr>
      </w:pPr>
    </w:p>
    <w:p w:rsidR="00065A5F" w:rsidRPr="00BC5106" w:rsidRDefault="00065A5F" w:rsidP="00F653EF">
      <w:pPr>
        <w:pStyle w:val="Otsikko2"/>
        <w:rPr>
          <w:rFonts w:eastAsia="MS Mincho"/>
        </w:rPr>
      </w:pPr>
      <w:bookmarkStart w:id="25" w:name="_Toc423589911"/>
      <w:bookmarkStart w:id="26" w:name="_Toc428458935"/>
      <w:r w:rsidRPr="00BC5106">
        <w:rPr>
          <w:rFonts w:eastAsia="MS Mincho"/>
        </w:rPr>
        <w:t>3.</w:t>
      </w:r>
      <w:proofErr w:type="gramStart"/>
      <w:r w:rsidRPr="00BC5106">
        <w:rPr>
          <w:rFonts w:eastAsia="MS Mincho"/>
        </w:rPr>
        <w:t>2   Opiskeluympäristöt</w:t>
      </w:r>
      <w:proofErr w:type="gramEnd"/>
      <w:r w:rsidRPr="00BC5106">
        <w:rPr>
          <w:rFonts w:eastAsia="MS Mincho"/>
        </w:rPr>
        <w:t xml:space="preserve"> ja -menetelmät</w:t>
      </w:r>
      <w:bookmarkEnd w:id="24"/>
      <w:bookmarkEnd w:id="25"/>
      <w:bookmarkEnd w:id="26"/>
      <w:r w:rsidRPr="00BC5106">
        <w:rPr>
          <w:rFonts w:eastAsia="MS Mincho"/>
        </w:rPr>
        <w:t xml:space="preserve">   </w:t>
      </w:r>
    </w:p>
    <w:p w:rsidR="00065A5F" w:rsidRPr="00BC5106" w:rsidRDefault="00065A5F" w:rsidP="00F653EF">
      <w:pPr>
        <w:autoSpaceDE w:val="0"/>
        <w:autoSpaceDN w:val="0"/>
        <w:spacing w:line="240" w:lineRule="auto"/>
        <w:textAlignment w:val="auto"/>
        <w:rPr>
          <w:rFonts w:eastAsia="MS Mincho"/>
        </w:rPr>
      </w:pPr>
    </w:p>
    <w:p w:rsidR="00065A5F" w:rsidRPr="00BC5106" w:rsidRDefault="00065A5F" w:rsidP="00176C9B">
      <w:pPr>
        <w:autoSpaceDE w:val="0"/>
        <w:autoSpaceDN w:val="0"/>
        <w:spacing w:line="240" w:lineRule="auto"/>
        <w:ind w:left="1304"/>
      </w:pPr>
      <w:r w:rsidRPr="00BC5106">
        <w:t>Lukion opiskeluympäristöjä ja -menetelmiä koskevien ratkaisujen lähtökohtana ovat oppimiskäsitys sekä opetukselle asetetut tavo</w:t>
      </w:r>
      <w:r w:rsidR="00176C9B" w:rsidRPr="00BC5106">
        <w:t xml:space="preserve">itteet. Opiskeluympäristöjen ja </w:t>
      </w:r>
      <w:r w:rsidR="007C4C66">
        <w:noBreakHyphen/>
      </w:r>
      <w:r w:rsidRPr="00BC5106">
        <w:t xml:space="preserve">menetelmien valinnan ja kehittämisen perustana ovat myös opiskelijoiden edellytykset, kiinnostuksen kohteet, näkemykset ja yksilölliset tarpeet. </w:t>
      </w:r>
    </w:p>
    <w:p w:rsidR="00176C9B" w:rsidRPr="00BC5106" w:rsidRDefault="00176C9B" w:rsidP="00176C9B">
      <w:pPr>
        <w:autoSpaceDE w:val="0"/>
        <w:autoSpaceDN w:val="0"/>
        <w:spacing w:line="240" w:lineRule="auto"/>
        <w:ind w:left="1304"/>
      </w:pPr>
    </w:p>
    <w:p w:rsidR="00065A5F" w:rsidRPr="00BC5106" w:rsidRDefault="00065A5F" w:rsidP="00F653EF">
      <w:pPr>
        <w:autoSpaceDE w:val="0"/>
        <w:autoSpaceDN w:val="0"/>
        <w:spacing w:line="240" w:lineRule="auto"/>
        <w:ind w:left="1304"/>
      </w:pPr>
      <w:r w:rsidRPr="00BC5106">
        <w:t xml:space="preserve">Koska oppiminen on monimuotoista ja sidoksissa aiemmin hankittuun osaamiseen, käytetään lukiossa monipuolisia opetus-, ohjaus- ja opiskelumenetelmiä. Menetelmien valinnassa otetaan huomioon eri oppiaineissa edellytetty käsitteellinen ja menetelmällinen osaaminen. Tutkimiseen, kokeilemiseen ja ongelmanratkaisuun perustuvat opiskelumenetelmät edistävät oppimaan oppimista ja kehittävät kriittistä ja luovaa ajattelua. Menetelmällisillä ratkaisuilla voidaan rakentaa kokonaisuuksien hallintaa ja oppiainerajat ylittävää osaamista. </w:t>
      </w:r>
    </w:p>
    <w:p w:rsidR="00065A5F" w:rsidRPr="00BC5106" w:rsidRDefault="00065A5F" w:rsidP="00F653EF">
      <w:pPr>
        <w:autoSpaceDE w:val="0"/>
        <w:autoSpaceDN w:val="0"/>
        <w:spacing w:line="240" w:lineRule="auto"/>
        <w:ind w:left="1304"/>
      </w:pPr>
    </w:p>
    <w:p w:rsidR="00065A5F" w:rsidRPr="00BC5106" w:rsidRDefault="00065A5F" w:rsidP="00F653EF">
      <w:pPr>
        <w:autoSpaceDE w:val="0"/>
        <w:autoSpaceDN w:val="0"/>
        <w:spacing w:line="240" w:lineRule="auto"/>
        <w:ind w:left="1304"/>
      </w:pPr>
      <w:r w:rsidRPr="00BC5106">
        <w:t xml:space="preserve">Lukion opetus- ja opiskelumenetelmien tarkoituksena on edistää opiskelijoiden aktiivista työskentelyä ja yhteistyötaitojen kehittymistä. Opiskelijoita ohjataan suunnittelemaan opiskeluaan, arvioimaan toiminta- ja työskentelytaitojaan sekä ottamaan vastuuta omasta oppimisestaan. Heitä ohjataan myös käyttämään monipuolisesti tieto- ja viestintäteknologiaa. Lisäksi opiskelumenetelmien valinnassa ja työskentelyn ohjauksessa kiinnitetään huomiota sukupuolittuneiden asenteiden ja käytänteiden tunnistamiseen ja muuttamiseen. </w:t>
      </w:r>
    </w:p>
    <w:p w:rsidR="00065A5F" w:rsidRPr="00BC5106" w:rsidRDefault="00065A5F" w:rsidP="00F653EF">
      <w:pPr>
        <w:autoSpaceDE w:val="0"/>
        <w:autoSpaceDN w:val="0"/>
        <w:spacing w:line="240" w:lineRule="auto"/>
        <w:ind w:left="1304"/>
      </w:pPr>
    </w:p>
    <w:p w:rsidR="00065A5F" w:rsidRPr="00BC5106" w:rsidRDefault="00065A5F" w:rsidP="00F653EF">
      <w:pPr>
        <w:autoSpaceDE w:val="0"/>
        <w:autoSpaceDN w:val="0"/>
        <w:spacing w:line="240" w:lineRule="auto"/>
        <w:ind w:left="1304"/>
      </w:pPr>
      <w:r w:rsidRPr="00BC5106">
        <w:t xml:space="preserve">Merkitykselliset oppimiskokemukset sitouttavat ja innostavat opiskeluun. Opiskelijoille tarjotaan mahdollisuuksia työskentelyyn, joka kytkee opiskeltavat tiedot ja taidot sekä heidän kokemuksiinsa että ympäristössä ja yhteiskunnassa </w:t>
      </w:r>
      <w:r w:rsidRPr="00BC5106">
        <w:lastRenderedPageBreak/>
        <w:t xml:space="preserve">esiintyviin ilmiöihin. Opiskelijoita rohkaistaan ratkomaan avoimia ja riittävän haastavia tehtäviä, havaitsemaan ongelmia sekä esittämään kysymyksiä ja etsimään vastauksia. </w:t>
      </w:r>
    </w:p>
    <w:p w:rsidR="00065A5F" w:rsidRPr="00BC5106" w:rsidRDefault="00065A5F" w:rsidP="00F653EF">
      <w:pPr>
        <w:spacing w:line="240" w:lineRule="auto"/>
        <w:ind w:left="737"/>
      </w:pPr>
    </w:p>
    <w:p w:rsidR="00065A5F" w:rsidRPr="00BC5106" w:rsidRDefault="00065A5F" w:rsidP="00F653EF">
      <w:pPr>
        <w:autoSpaceDE w:val="0"/>
        <w:autoSpaceDN w:val="0"/>
        <w:spacing w:line="240" w:lineRule="auto"/>
        <w:ind w:left="1304"/>
      </w:pPr>
      <w:r w:rsidRPr="00BC5106">
        <w:t xml:space="preserve">Lukiossa opiskelijat toimivat turvallisissa ja terveellisissä opiskeluympäristöissä. Tavoitteena on, että opiskeluympäristöt ovat monipuolisia ja että ne rikastuttavat opiskeluun liittyviä kokemuksia ja edistävät opiskelumotivaatiota. Opiskeluympäristöjen kehittämisellä tuetaan vuorovaikutusta ja yhdessä oppimista itsenäisen työskentelyn ohella. Opiskeluympäristöjä koskevissa ratkaisuissa otetaan huomioon, että oppimista tapahtuu mitä moninaisimmissa tilanteissa ja paikoissa. Rakennettuja tiloja ja luontoa hyödynnetään opiskelussa siten, että luova ajattelu ja tutkimiseen perustuva opiskelu on mahdollista. Opiskeluympäristöjä laajennetaan oppilaitoksen ulkopuolelle myös tieto- ja viestintäteknologiaa käyttäen. Yliopistojen, ammattikorkeakoulujen ja muiden oppilaitosten, kirjastojen, liikunta- ja luontokeskusten, taide- ja kulttuurilaitosten, työelämän ja yritysten sekä muiden tahojen tarjoamia opiskeluympäristöjä hyödynnetään monin tavoin. </w:t>
      </w:r>
    </w:p>
    <w:p w:rsidR="00065A5F" w:rsidRPr="00BC5106" w:rsidRDefault="00065A5F" w:rsidP="00F653EF">
      <w:pPr>
        <w:autoSpaceDE w:val="0"/>
        <w:autoSpaceDN w:val="0"/>
        <w:spacing w:line="240" w:lineRule="auto"/>
        <w:ind w:left="1304"/>
      </w:pPr>
    </w:p>
    <w:p w:rsidR="00AD13B7" w:rsidRPr="00BC5106" w:rsidRDefault="00AD13B7" w:rsidP="00AD13B7">
      <w:pPr>
        <w:autoSpaceDE w:val="0"/>
        <w:autoSpaceDN w:val="0"/>
        <w:spacing w:line="240" w:lineRule="auto"/>
        <w:ind w:left="1304"/>
      </w:pPr>
      <w:r w:rsidRPr="00BC5106">
        <w:t xml:space="preserve">Opiskelijoita ohjataan hyödyntämään digitaalisia opiskeluympäristöjä, oppimateriaaleja ja työvälineitä eri muodossa esitetyn informaation hankintaan ja arviointiin sekä uuden tiedon tuottamiseen ja jakamiseen. </w:t>
      </w:r>
      <w:r w:rsidR="00EC2A70">
        <w:t>O</w:t>
      </w:r>
      <w:r w:rsidRPr="00BC5106">
        <w:t xml:space="preserve">piskelijat vastaavat </w:t>
      </w:r>
      <w:r w:rsidR="00EC2A70" w:rsidRPr="00BC5106">
        <w:t xml:space="preserve">itse </w:t>
      </w:r>
      <w:r w:rsidRPr="00BC5106">
        <w:t>henkilökohtaiseen opiskelukäyttöön tarkoitettujen työvälineiden, laitteiden ja materiaalien hankinnasta</w:t>
      </w:r>
      <w:r w:rsidR="00EC2A70">
        <w:t>, ellei koulutuksen järjestäjä niitä tarjoa</w:t>
      </w:r>
      <w:r w:rsidRPr="00BC5106">
        <w:t xml:space="preserve">. </w:t>
      </w:r>
    </w:p>
    <w:p w:rsidR="00065A5F" w:rsidRPr="00BC5106" w:rsidRDefault="00065A5F" w:rsidP="00F653EF">
      <w:pPr>
        <w:autoSpaceDE w:val="0"/>
        <w:autoSpaceDN w:val="0"/>
        <w:spacing w:line="240" w:lineRule="auto"/>
        <w:ind w:left="1304"/>
      </w:pPr>
    </w:p>
    <w:p w:rsidR="00E03504" w:rsidRPr="00BC5106" w:rsidRDefault="00E03504" w:rsidP="00E03504">
      <w:pPr>
        <w:spacing w:line="240" w:lineRule="auto"/>
        <w:ind w:left="1304"/>
      </w:pPr>
      <w:r w:rsidRPr="00BC5106">
        <w:t>Opiskelijoiden yksilöllistä etenemistä, henkilökohtaisia oppimispolkuja ja verkko-opiskelutaitojen kehittymistä tuetaan tarjoamalla opiskelijoille mahdollisuuksia suorittaa opintoja myös etäopiskeluna. Etäopiskeluna suoritettu kurssi koostuu opettajan ohjaamasta itsenäisestä opiskelusta, ja siinä käytetään</w:t>
      </w:r>
      <w:r w:rsidR="00BB1AA2" w:rsidRPr="00BC5106">
        <w:t xml:space="preserve"> monipuolisesti tietoverkkoja sekä</w:t>
      </w:r>
      <w:r w:rsidRPr="00BC5106">
        <w:t xml:space="preserve"> muuta tieto- ja viestintäteknologiaa. Etäopiskelussa pyritään käyttämään myös yhteisöllisiä työtapoja. Lukiokurssi voidaan järjestää myös monimuoto-opetuksena, jolloin verkossa tapahtuvan etäopetuksen ja -opiskelun lisäksi kurssi sisältää myös lähiopetu</w:t>
      </w:r>
      <w:r w:rsidR="00970BF7" w:rsidRPr="00BC5106">
        <w:t>sta ja -</w:t>
      </w:r>
      <w:r w:rsidRPr="00BC5106">
        <w:t xml:space="preserve">ohjausta. </w:t>
      </w:r>
    </w:p>
    <w:p w:rsidR="00065A5F" w:rsidRPr="00BC5106" w:rsidRDefault="00065A5F" w:rsidP="00F653EF">
      <w:pPr>
        <w:spacing w:line="240" w:lineRule="auto"/>
        <w:ind w:left="1304"/>
      </w:pPr>
    </w:p>
    <w:p w:rsidR="00065A5F" w:rsidRPr="00BC5106" w:rsidRDefault="00065A5F" w:rsidP="00F653EF">
      <w:pPr>
        <w:spacing w:line="240" w:lineRule="auto"/>
        <w:ind w:left="1304"/>
      </w:pPr>
      <w:r w:rsidRPr="00BC5106">
        <w:t>Itsenäistä opiskelua järjestettäessä otetaan huomion opiskelijan edellytykset suorittaa opintoja opetukseen osallistumatta sekä hänen ohjauksen ja tuen tarpeensa.</w:t>
      </w:r>
    </w:p>
    <w:p w:rsidR="00B33180" w:rsidRPr="00BC5106" w:rsidRDefault="00B33180" w:rsidP="00F653EF">
      <w:pPr>
        <w:spacing w:line="240" w:lineRule="auto"/>
        <w:ind w:left="1304"/>
      </w:pPr>
    </w:p>
    <w:p w:rsidR="00B33180" w:rsidRPr="00BC5106" w:rsidRDefault="00B33180" w:rsidP="00F653EF">
      <w:pPr>
        <w:spacing w:line="240" w:lineRule="auto"/>
        <w:ind w:left="1304"/>
      </w:pPr>
    </w:p>
    <w:p w:rsidR="00065A5F" w:rsidRPr="00BC5106" w:rsidRDefault="00065A5F" w:rsidP="00F653EF">
      <w:pPr>
        <w:pStyle w:val="Otsikko2"/>
        <w:rPr>
          <w:lang w:eastAsia="en-US"/>
        </w:rPr>
      </w:pPr>
      <w:bookmarkStart w:id="27" w:name="_Toc415582249"/>
      <w:bookmarkStart w:id="28" w:name="_Toc423589912"/>
      <w:bookmarkStart w:id="29" w:name="_Toc428458936"/>
      <w:r w:rsidRPr="00BC5106">
        <w:rPr>
          <w:lang w:eastAsia="en-US"/>
        </w:rPr>
        <w:t>3.</w:t>
      </w:r>
      <w:proofErr w:type="gramStart"/>
      <w:r w:rsidRPr="00BC5106">
        <w:rPr>
          <w:lang w:eastAsia="en-US"/>
        </w:rPr>
        <w:t>3   Toimintakulttuuri</w:t>
      </w:r>
      <w:bookmarkEnd w:id="27"/>
      <w:bookmarkEnd w:id="28"/>
      <w:bookmarkEnd w:id="29"/>
      <w:proofErr w:type="gramEnd"/>
    </w:p>
    <w:p w:rsidR="00065A5F" w:rsidRPr="00BC5106" w:rsidRDefault="00065A5F" w:rsidP="00F653EF">
      <w:pPr>
        <w:widowControl/>
        <w:adjustRightInd/>
        <w:spacing w:line="240" w:lineRule="auto"/>
        <w:textAlignment w:val="auto"/>
        <w:rPr>
          <w:rFonts w:eastAsia="Calibri"/>
          <w:b/>
          <w:lang w:eastAsia="en-US"/>
        </w:rPr>
      </w:pPr>
    </w:p>
    <w:p w:rsidR="00065A5F" w:rsidRPr="00BC5106" w:rsidRDefault="00065A5F" w:rsidP="00F653EF">
      <w:pPr>
        <w:widowControl/>
        <w:adjustRightInd/>
        <w:spacing w:line="240" w:lineRule="auto"/>
        <w:ind w:left="1304"/>
        <w:textAlignment w:val="auto"/>
        <w:rPr>
          <w:rFonts w:eastAsia="Calibri"/>
          <w:lang w:eastAsia="en-US"/>
        </w:rPr>
      </w:pPr>
      <w:r w:rsidRPr="00BC5106">
        <w:rPr>
          <w:rFonts w:eastAsia="Calibri"/>
          <w:lang w:eastAsia="en-US"/>
        </w:rPr>
        <w:t xml:space="preserve">Toimintakulttuuri on käytännön tulkinta lukion opetus- ja kasvatustehtävästä. Se tulee näkyväksi yhteisön kaikessa toiminnassa ja sen jäsenten tavassa kohdata toinen toisensa. Lukio on oma koulutusmuotonsa, ja jokaisella lukiolla on omanlaisensa toimintakulttuuri. Opetussuunnitelman eri osat konkretisoituvat toimintakulttuurissa. Toimintakulttuuri sisältää sekä tiedostettuja että tiedostamattomia tekijöitä, jotka heijastuvat oppilaitoksen toimintaan.  </w:t>
      </w:r>
    </w:p>
    <w:p w:rsidR="00065A5F" w:rsidRPr="00BC5106" w:rsidRDefault="00065A5F" w:rsidP="00F653EF">
      <w:pPr>
        <w:widowControl/>
        <w:adjustRightInd/>
        <w:spacing w:line="240" w:lineRule="auto"/>
        <w:ind w:left="1304"/>
        <w:textAlignment w:val="auto"/>
        <w:rPr>
          <w:rFonts w:eastAsia="Calibri"/>
          <w:lang w:eastAsia="en-US"/>
        </w:rPr>
      </w:pPr>
    </w:p>
    <w:p w:rsidR="00065A5F" w:rsidRPr="00BC5106" w:rsidRDefault="00065A5F" w:rsidP="00F653EF">
      <w:pPr>
        <w:widowControl/>
        <w:adjustRightInd/>
        <w:spacing w:line="240" w:lineRule="auto"/>
        <w:ind w:left="1304"/>
        <w:textAlignment w:val="auto"/>
        <w:rPr>
          <w:rFonts w:eastAsia="Calibri"/>
          <w:lang w:eastAsia="en-US"/>
        </w:rPr>
      </w:pPr>
      <w:r w:rsidRPr="00BC5106">
        <w:rPr>
          <w:rFonts w:eastAsia="Calibri"/>
          <w:lang w:eastAsia="en-US"/>
        </w:rPr>
        <w:t xml:space="preserve">Opetussuunnitelman perusteet korostavat toimintakulttuuria, joka edistää kestävää hyvinvointia ja osallisuutta sekä on avoin monimuotoiselle vuorovaikutukselle ja maailmassa tapahtuville muutoksille. Toimintakulttuuria kehitetään yhdessä </w:t>
      </w:r>
      <w:r w:rsidR="00FF4572" w:rsidRPr="00BC5106">
        <w:rPr>
          <w:rFonts w:eastAsia="Calibri"/>
          <w:lang w:eastAsia="en-US"/>
        </w:rPr>
        <w:t xml:space="preserve">lukion koko henkilöstön, </w:t>
      </w:r>
      <w:r w:rsidRPr="00BC5106">
        <w:rPr>
          <w:rFonts w:eastAsia="Calibri"/>
          <w:lang w:eastAsia="en-US"/>
        </w:rPr>
        <w:t xml:space="preserve">opiskelijoiden, huoltajien ja yhteistyökumppaneiden kanssa. </w:t>
      </w:r>
      <w:r w:rsidRPr="00BC5106">
        <w:rPr>
          <w:rFonts w:eastAsia="Calibri"/>
          <w:lang w:eastAsia="en-US"/>
        </w:rPr>
        <w:lastRenderedPageBreak/>
        <w:t xml:space="preserve">Toimintakulttuurin kehittämisen ja arvioinnin periaatteet sekä mahdolliset paikalliset painotukset kuvataan opetussuunnitelmassa. </w:t>
      </w:r>
    </w:p>
    <w:p w:rsidR="00065A5F" w:rsidRPr="00BC5106" w:rsidRDefault="00065A5F" w:rsidP="00F653EF">
      <w:pPr>
        <w:widowControl/>
        <w:adjustRightInd/>
        <w:spacing w:line="240" w:lineRule="auto"/>
        <w:ind w:left="1304"/>
        <w:textAlignment w:val="auto"/>
        <w:rPr>
          <w:rFonts w:eastAsia="Calibri"/>
          <w:lang w:eastAsia="en-US"/>
        </w:rPr>
      </w:pPr>
    </w:p>
    <w:p w:rsidR="00065A5F" w:rsidRPr="00BC5106" w:rsidRDefault="00065A5F" w:rsidP="00F653EF">
      <w:pPr>
        <w:widowControl/>
        <w:adjustRightInd/>
        <w:spacing w:line="240" w:lineRule="auto"/>
        <w:ind w:left="1304"/>
        <w:textAlignment w:val="auto"/>
        <w:rPr>
          <w:rFonts w:eastAsia="Calibri"/>
          <w:lang w:eastAsia="en-US"/>
        </w:rPr>
      </w:pPr>
      <w:r w:rsidRPr="00BC5106">
        <w:rPr>
          <w:rFonts w:eastAsia="Calibri"/>
          <w:lang w:eastAsia="en-US"/>
        </w:rPr>
        <w:t xml:space="preserve">Opetussuunnitelman perusteiden lähtökohtana ovat seuraavat toimintakulttuurin kehittämistä ohjaavat teemat. </w:t>
      </w:r>
    </w:p>
    <w:p w:rsidR="00065A5F" w:rsidRPr="00BC5106" w:rsidRDefault="00065A5F" w:rsidP="00F653EF">
      <w:pPr>
        <w:widowControl/>
        <w:adjustRightInd/>
        <w:spacing w:line="240" w:lineRule="auto"/>
        <w:ind w:left="1304" w:firstLine="1304"/>
        <w:textAlignment w:val="auto"/>
        <w:rPr>
          <w:rFonts w:eastAsia="Calibri"/>
          <w:lang w:eastAsia="en-US"/>
        </w:rPr>
      </w:pPr>
    </w:p>
    <w:p w:rsidR="00065A5F" w:rsidRPr="00BC5106" w:rsidRDefault="00065A5F" w:rsidP="00F653EF">
      <w:pPr>
        <w:widowControl/>
        <w:adjustRightInd/>
        <w:spacing w:line="240" w:lineRule="auto"/>
        <w:ind w:left="1304"/>
        <w:textAlignment w:val="auto"/>
        <w:rPr>
          <w:rFonts w:eastAsia="Calibri"/>
          <w:i/>
          <w:lang w:eastAsia="en-US"/>
        </w:rPr>
      </w:pPr>
      <w:r w:rsidRPr="00BC5106">
        <w:rPr>
          <w:rFonts w:eastAsia="Calibri"/>
          <w:i/>
          <w:lang w:eastAsia="en-US"/>
        </w:rPr>
        <w:t>Oppiva yhteisö</w:t>
      </w:r>
    </w:p>
    <w:p w:rsidR="00065A5F" w:rsidRPr="00BC5106" w:rsidRDefault="00065A5F" w:rsidP="00F653EF">
      <w:pPr>
        <w:widowControl/>
        <w:adjustRightInd/>
        <w:spacing w:line="240" w:lineRule="auto"/>
        <w:ind w:left="1304"/>
        <w:textAlignment w:val="auto"/>
        <w:rPr>
          <w:rFonts w:eastAsia="Calibri"/>
          <w:lang w:eastAsia="en-US"/>
        </w:rPr>
      </w:pPr>
      <w:r w:rsidRPr="00BC5106">
        <w:rPr>
          <w:rFonts w:eastAsia="Calibri"/>
          <w:lang w:eastAsia="en-US"/>
        </w:rPr>
        <w:t xml:space="preserve">Oppilaitos on oppiva yhteisö, joka edistää kaikkien jäsentensä oppimista ja haastaa tavoitteelliseen työskentelyyn. Sen rakentuminen edellyttää dialogisuutta ja pedagogista johtajuutta. Yhteisöllistä ja yksilöllistä oppimista vahvistavia käytäntöjä kehitetään suunnitelmallisesti. Jaksojen temaattinen toteutus voi luoda edellytyksiä opetuksen eheyttämiselle. Toiminta on opiskelijalähtöistä, ja se vahvistaa opiskelijoiden omaa toimijuutta, kehitystä ja oppimista. Myönteinen asenne oppimiseen luo perustaa tulevaisuuden taidoille ja elinikäiselle oppimiselle. Oppiva yhteisö luo toimintatapoja vuorovaikutukselle niin oppilaitoksen sisällä kuin ympäröivän yhteiskunnan kanssa. Tämä edellyttää yhteistyötä kotien, muiden oppilaitosten ja koulutusasteiden sekä työ- ja yrityselämän kanssa. </w:t>
      </w:r>
      <w:proofErr w:type="spellStart"/>
      <w:r w:rsidRPr="00BC5106">
        <w:rPr>
          <w:rFonts w:eastAsia="Calibri"/>
          <w:lang w:eastAsia="en-US"/>
        </w:rPr>
        <w:t>Digitalisaatio</w:t>
      </w:r>
      <w:proofErr w:type="spellEnd"/>
      <w:r w:rsidRPr="00BC5106">
        <w:rPr>
          <w:rFonts w:eastAsia="Calibri"/>
          <w:lang w:eastAsia="en-US"/>
        </w:rPr>
        <w:t xml:space="preserve"> tuo mahdollisuuksia yhteisölliseen oppimiseen ja tiedon luomiseen sekä erilaisten opiskelu- ja tietoympäristöjen hyödyntämiseen. Opiskelijoita ohjataan toimimaan myös verkostoituneessa ja globalisoituneessa maailmassa.  </w:t>
      </w:r>
    </w:p>
    <w:p w:rsidR="00065A5F" w:rsidRPr="00BC5106" w:rsidRDefault="00065A5F" w:rsidP="00F653EF">
      <w:pPr>
        <w:widowControl/>
        <w:adjustRightInd/>
        <w:spacing w:line="240" w:lineRule="auto"/>
        <w:ind w:left="1304"/>
        <w:textAlignment w:val="auto"/>
        <w:rPr>
          <w:rFonts w:eastAsia="Calibri"/>
          <w:lang w:eastAsia="en-US"/>
        </w:rPr>
      </w:pPr>
    </w:p>
    <w:p w:rsidR="00065A5F" w:rsidRPr="00BC5106" w:rsidRDefault="00065A5F" w:rsidP="00F653EF">
      <w:pPr>
        <w:widowControl/>
        <w:adjustRightInd/>
        <w:spacing w:line="240" w:lineRule="auto"/>
        <w:ind w:left="1304"/>
        <w:textAlignment w:val="auto"/>
        <w:rPr>
          <w:rFonts w:eastAsia="Calibri"/>
          <w:i/>
          <w:lang w:eastAsia="en-US"/>
        </w:rPr>
      </w:pPr>
      <w:r w:rsidRPr="00BC5106">
        <w:rPr>
          <w:rFonts w:eastAsia="Calibri"/>
          <w:i/>
          <w:lang w:eastAsia="en-US"/>
        </w:rPr>
        <w:t xml:space="preserve">Osallisuus ja yhteisöllisyys </w:t>
      </w:r>
    </w:p>
    <w:p w:rsidR="00065A5F" w:rsidRPr="00BC5106" w:rsidRDefault="00065A5F" w:rsidP="00F653EF">
      <w:pPr>
        <w:widowControl/>
        <w:adjustRightInd/>
        <w:spacing w:line="240" w:lineRule="auto"/>
        <w:ind w:left="1304"/>
        <w:textAlignment w:val="auto"/>
        <w:rPr>
          <w:rFonts w:eastAsia="Calibri"/>
          <w:lang w:eastAsia="en-US"/>
        </w:rPr>
      </w:pPr>
      <w:r w:rsidRPr="00BC5106">
        <w:rPr>
          <w:rFonts w:eastAsia="Calibri"/>
          <w:lang w:eastAsia="en-US"/>
        </w:rPr>
        <w:t xml:space="preserve">Osallisuus ja demokraattinen toiminta luovat perustaa opiskelijoiden kasvulle aktiiviseen kansalaisuuteen. Koulutuksen järjestäjä edistää kaikkien opiskelijoiden osallisuutta ja luo heille monipuolisia mahdollisuuksia osallistua oppilaitoksen päätöksentekoon ja toimintatapojen kehittämiseen. Heitä rohkaistaan ilmaisemaan mielipiteensä, osallistumaan yhteisistä asioista päättämiseen sekä toimimaan vastuullisesti yhteisöissä ja yhteiskunnassa. Opiskelijoita kannustetaan aktiivisuuteen ja osallistumiseen muun muassa opiskelijakunnan ja tutortoiminnan kautta. Osallisuutta ja yhteisöllisyyttä rakentavia menettelytapoja kehitetään suunnitelmallisesti yhteisön ja yhteistyökumppaneiden välisessä vuorovaikutuksessa. Opetuksessa hyödynnetään yhteistoiminnallisuutta ja tuetaan ryhmän sosiaalisten suhteiden muotoutumista. Yhteisöllisten toimintatapojen ja ryhmänohjauksen merkitys korostuvat lukio-opintojen aloitusvaiheessa. </w:t>
      </w:r>
    </w:p>
    <w:p w:rsidR="00065A5F" w:rsidRPr="00BC5106" w:rsidRDefault="00065A5F" w:rsidP="00F653EF">
      <w:pPr>
        <w:widowControl/>
        <w:adjustRightInd/>
        <w:spacing w:line="240" w:lineRule="auto"/>
        <w:ind w:left="1304"/>
        <w:textAlignment w:val="auto"/>
        <w:rPr>
          <w:rFonts w:eastAsia="Calibri"/>
          <w:lang w:eastAsia="en-US"/>
        </w:rPr>
      </w:pPr>
    </w:p>
    <w:p w:rsidR="00065A5F" w:rsidRPr="00BC5106" w:rsidRDefault="00065A5F" w:rsidP="00F653EF">
      <w:pPr>
        <w:widowControl/>
        <w:adjustRightInd/>
        <w:spacing w:line="240" w:lineRule="auto"/>
        <w:ind w:left="1304"/>
        <w:textAlignment w:val="auto"/>
        <w:rPr>
          <w:rFonts w:eastAsia="Calibri"/>
          <w:i/>
          <w:lang w:eastAsia="en-US"/>
        </w:rPr>
      </w:pPr>
      <w:r w:rsidRPr="00BC5106">
        <w:rPr>
          <w:rFonts w:eastAsia="Calibri"/>
          <w:i/>
          <w:lang w:eastAsia="en-US"/>
        </w:rPr>
        <w:t>Hyvinvointi ja kestävä tulevaisuus</w:t>
      </w:r>
    </w:p>
    <w:p w:rsidR="00065A5F" w:rsidRPr="00BC5106" w:rsidRDefault="00065A5F" w:rsidP="00F653EF">
      <w:pPr>
        <w:widowControl/>
        <w:adjustRightInd/>
        <w:spacing w:line="240" w:lineRule="auto"/>
        <w:ind w:left="1304"/>
        <w:textAlignment w:val="auto"/>
        <w:rPr>
          <w:rFonts w:eastAsia="Calibri"/>
          <w:lang w:eastAsia="en-US"/>
        </w:rPr>
      </w:pPr>
      <w:r w:rsidRPr="00BC5106">
        <w:rPr>
          <w:rFonts w:eastAsia="Calibri"/>
          <w:lang w:eastAsia="en-US"/>
        </w:rPr>
        <w:t xml:space="preserve">Oppivassa yhteisössä edistetään kestävää elämäntapaa ja hyvän tulevaisuuden edellytyksiä. Opiskelijoita rohkaistaan toimimaan oikeudenmukaisen ja kestävän tulevaisuuden puolesta. Vastuullinen suhtautuminen ympäristöön heijastuu arjen valintoihin ja toimintatapoihin. Toimintatavat ja käytännöt tukevat opiskelijan ja yhteisön hyvinvointia sekä ilmapiirin kiireettömyyttä ja turvallisuutta. Yhteisön vuorovaikutuksessa korostuvat avoimuus, välittäminen ja keskinäinen arvostus. Nämä näkökulmat ulottuvat kaikkeen oppilaitoksen toimintaan ja ohjaavat jokaisen työskentelyä. Ohjaus ja opiskeluhuolto ovat oppilaitoksessa yhteinen tehtävä. Opiskelijoilla on mahdollisuus saada säännösten mukaista ohjausta ja tukea ottaen huomioon heidän moninaisuutensa ja erityistarpeensa. Toiminnassa edistetään yhdenvertaisuutta ja tasa-arvoa. Kiusaamista, häirintää, väkivaltaa, rasismia eikä syrjintää hyväksytä vaan niitä ennaltaehkäistään ja niihin puututaan. Opiskelijoita kannustetaan terveyttä, hyvinvointia ja oppimista edistävään sekä liikunnalliseen </w:t>
      </w:r>
      <w:r w:rsidRPr="00BC5106">
        <w:rPr>
          <w:rFonts w:eastAsia="Calibri"/>
          <w:lang w:eastAsia="en-US"/>
        </w:rPr>
        <w:lastRenderedPageBreak/>
        <w:t xml:space="preserve">elämäntapaan. Ruokailu on osa opiskelijoiden hyvinvointia edistävää toimintakulttuuria.   </w:t>
      </w:r>
    </w:p>
    <w:p w:rsidR="00065A5F" w:rsidRPr="00BC5106" w:rsidRDefault="00065A5F" w:rsidP="00F653EF">
      <w:pPr>
        <w:widowControl/>
        <w:adjustRightInd/>
        <w:spacing w:line="240" w:lineRule="auto"/>
        <w:ind w:left="1304"/>
        <w:textAlignment w:val="auto"/>
        <w:rPr>
          <w:rFonts w:eastAsia="Calibri"/>
          <w:lang w:eastAsia="en-US"/>
        </w:rPr>
      </w:pPr>
    </w:p>
    <w:p w:rsidR="00065A5F" w:rsidRPr="00BC5106" w:rsidRDefault="00065A5F" w:rsidP="00F653EF">
      <w:pPr>
        <w:widowControl/>
        <w:adjustRightInd/>
        <w:spacing w:line="240" w:lineRule="auto"/>
        <w:ind w:left="1304"/>
        <w:textAlignment w:val="auto"/>
        <w:rPr>
          <w:rFonts w:eastAsia="Calibri"/>
          <w:lang w:eastAsia="en-US"/>
        </w:rPr>
      </w:pPr>
      <w:r w:rsidRPr="00BC5106">
        <w:rPr>
          <w:rFonts w:eastAsia="Calibri"/>
          <w:i/>
          <w:lang w:eastAsia="en-US"/>
        </w:rPr>
        <w:t xml:space="preserve">Kulttuurinen moninaisuus ja kielitietoisuus </w:t>
      </w:r>
    </w:p>
    <w:p w:rsidR="00065A5F" w:rsidRPr="00BC5106" w:rsidRDefault="00065A5F" w:rsidP="00F653EF">
      <w:pPr>
        <w:widowControl/>
        <w:adjustRightInd/>
        <w:spacing w:line="240" w:lineRule="auto"/>
        <w:ind w:left="1304"/>
        <w:textAlignment w:val="auto"/>
        <w:rPr>
          <w:rFonts w:eastAsia="Calibri"/>
          <w:lang w:eastAsia="en-US"/>
        </w:rPr>
      </w:pPr>
      <w:r w:rsidRPr="00BC5106">
        <w:rPr>
          <w:rFonts w:eastAsia="Calibri"/>
          <w:lang w:eastAsia="en-US"/>
        </w:rPr>
        <w:t>Lukiossa arvostetaan kulttuurista ja kiel</w:t>
      </w:r>
      <w:r w:rsidR="00BB1AA2" w:rsidRPr="00BC5106">
        <w:rPr>
          <w:rFonts w:eastAsia="Calibri"/>
          <w:lang w:eastAsia="en-US"/>
        </w:rPr>
        <w:t>ellistä moninaisuutta. Eri</w:t>
      </w:r>
      <w:r w:rsidRPr="00BC5106">
        <w:rPr>
          <w:rFonts w:eastAsia="Calibri"/>
          <w:lang w:eastAsia="en-US"/>
        </w:rPr>
        <w:t xml:space="preserve"> kielet, uskonnot ja katsomukset elävät rinnakkain ja vuorovaikutuksessa keskenään. Yhteisö hyödyntää maan kulttuuriperintöä, kansallis- ja vähemmistökieliä sekä omaa ja ympäristön kulttuurista, kielellistä, uskonnollista ja katsomuksellista moninaisuutta. Yhteisössä ymmärretään kielten keskeinen merkitys oppimisessa ja vuorovaikutuksessa sekä identiteettien rakentumisessa ja yhteiskuntaan sosiaalistumisessa. Jokaisella oppiaineella on tapansa käyttää kieltä, oma käsitteistönsä ja omat tekstikäytäntönsä, jotka avaavat samaan ilmiöön eri näkökulmia. Kielitietoisessa lukiossa kehitetään opiskelijan monikielistä osaamista, joka koostuu tieteenalojen kielistä, äidinkielten, niiden murteiden ja rekistereiden sekä muiden kielten eritasoisesta hallinnasta. Lukiossa jokainen opettaja on myös oppiaineensa kielen opettaja. </w:t>
      </w:r>
    </w:p>
    <w:p w:rsidR="00065A5F" w:rsidRPr="00BC5106" w:rsidRDefault="00065A5F" w:rsidP="00F653EF">
      <w:pPr>
        <w:widowControl/>
        <w:adjustRightInd/>
        <w:spacing w:line="240" w:lineRule="auto"/>
        <w:ind w:left="1304"/>
        <w:textAlignment w:val="auto"/>
        <w:rPr>
          <w:rFonts w:eastAsia="Calibri"/>
          <w:lang w:eastAsia="en-US"/>
        </w:rPr>
      </w:pPr>
    </w:p>
    <w:p w:rsidR="00065A5F" w:rsidRPr="00BC5106" w:rsidRDefault="00065A5F" w:rsidP="00F653EF">
      <w:pPr>
        <w:spacing w:line="240" w:lineRule="auto"/>
      </w:pPr>
    </w:p>
    <w:p w:rsidR="00065A5F" w:rsidRPr="00BC5106" w:rsidRDefault="00065A5F" w:rsidP="00F653EF">
      <w:pPr>
        <w:pStyle w:val="Otsikko2"/>
        <w:rPr>
          <w:lang w:eastAsia="en-US"/>
        </w:rPr>
      </w:pPr>
      <w:bookmarkStart w:id="30" w:name="_Toc415582250"/>
      <w:bookmarkStart w:id="31" w:name="_Toc423589913"/>
      <w:bookmarkStart w:id="32" w:name="_Toc428458937"/>
      <w:r w:rsidRPr="00BC5106">
        <w:rPr>
          <w:lang w:eastAsia="en-US"/>
        </w:rPr>
        <w:t>3.</w:t>
      </w:r>
      <w:proofErr w:type="gramStart"/>
      <w:r w:rsidRPr="00BC5106">
        <w:rPr>
          <w:lang w:eastAsia="en-US"/>
        </w:rPr>
        <w:t>4   Opintojen</w:t>
      </w:r>
      <w:proofErr w:type="gramEnd"/>
      <w:r w:rsidRPr="00BC5106">
        <w:rPr>
          <w:lang w:eastAsia="en-US"/>
        </w:rPr>
        <w:t xml:space="preserve"> rakenne</w:t>
      </w:r>
      <w:bookmarkEnd w:id="30"/>
      <w:bookmarkEnd w:id="31"/>
      <w:bookmarkEnd w:id="32"/>
      <w:r w:rsidRPr="00BC5106">
        <w:rPr>
          <w:lang w:eastAsia="en-US"/>
        </w:rPr>
        <w:t xml:space="preserve">  </w:t>
      </w:r>
    </w:p>
    <w:p w:rsidR="00065A5F" w:rsidRPr="00BC5106" w:rsidRDefault="00065A5F" w:rsidP="00F653EF">
      <w:pPr>
        <w:widowControl/>
        <w:adjustRightInd/>
        <w:spacing w:line="240" w:lineRule="auto"/>
        <w:textAlignment w:val="auto"/>
        <w:rPr>
          <w:rFonts w:eastAsia="Calibri"/>
          <w:lang w:eastAsia="en-US"/>
        </w:rPr>
      </w:pPr>
    </w:p>
    <w:p w:rsidR="00065A5F" w:rsidRPr="00BC5106" w:rsidRDefault="00065A5F" w:rsidP="00F653EF">
      <w:pPr>
        <w:widowControl/>
        <w:adjustRightInd/>
        <w:spacing w:line="240" w:lineRule="auto"/>
        <w:ind w:left="1304"/>
        <w:textAlignment w:val="auto"/>
        <w:rPr>
          <w:rFonts w:eastAsia="Calibri"/>
          <w:lang w:eastAsia="en-US"/>
        </w:rPr>
      </w:pPr>
      <w:r w:rsidRPr="00BC5106">
        <w:rPr>
          <w:rFonts w:eastAsia="Calibri"/>
          <w:lang w:eastAsia="en-US"/>
        </w:rPr>
        <w:t xml:space="preserve">Nuorille tarkoitetussa lukiokoulutuksessa lukion oppimäärä sisältää vähintään 75 kurssia. Lukio-opinnot muodostuvat lukiolaissa tarkoitetun koulutuksen yleisistä valtakunnallisista tavoitteista ja tuntijaosta annetun valtioneuvoston asetuksen (942/2014) mukaisesti pakollisista, syventävistä ja soveltavista kursseista. Syventävät kurssit ovat opiskelijalle valinnaisia, pääasiassa oppiaineen pakollisiin kursseihin välittömästi liittyviä jatkokursseja. Valtakunnalliset syventävät kurssit ovat valtioneuvoston asetuksessa (942/2014) tarkoitettuja syventävinä opintoina tarjottavia kursseja, joihin Opetushallitus on laatinut opetussuunnitelman perusteet. Näitä kursseja opiskelijan on valittava opinto-ohjelmaansa vähintään kymmenen. Valtakunnallisten syventävien kurssien lisäksi lukiossa voi olla opetussuunnitelmassa määriteltyjä paikallisia syventäviä kursseja. </w:t>
      </w:r>
    </w:p>
    <w:p w:rsidR="00065A5F" w:rsidRPr="00BC5106" w:rsidRDefault="00065A5F" w:rsidP="00F653EF">
      <w:pPr>
        <w:widowControl/>
        <w:adjustRightInd/>
        <w:spacing w:line="240" w:lineRule="auto"/>
        <w:ind w:left="1304"/>
        <w:textAlignment w:val="auto"/>
        <w:rPr>
          <w:rFonts w:eastAsia="Calibri"/>
          <w:lang w:eastAsia="en-US"/>
        </w:rPr>
      </w:pPr>
    </w:p>
    <w:p w:rsidR="00065A5F" w:rsidRPr="00BC5106" w:rsidRDefault="00065A5F" w:rsidP="00F653EF">
      <w:pPr>
        <w:widowControl/>
        <w:adjustRightInd/>
        <w:spacing w:line="240" w:lineRule="auto"/>
        <w:ind w:left="1304"/>
        <w:textAlignment w:val="auto"/>
        <w:rPr>
          <w:rFonts w:eastAsia="Calibri"/>
          <w:lang w:eastAsia="en-US"/>
        </w:rPr>
      </w:pPr>
      <w:r w:rsidRPr="00BC5106">
        <w:rPr>
          <w:rFonts w:eastAsia="Calibri"/>
          <w:lang w:eastAsia="en-US"/>
        </w:rPr>
        <w:t xml:space="preserve">Soveltavat kurssit ovat menetelmäkursseja, saman tai muun koulutuksen järjestäjän tarjoamia ammatillisia opintoja, aineksia eri oppiaineista sisältäviä eheyttäviä kursseja tai muita lukion tehtävään soveltuvia opintoja. Soveltaviin kursseihin kuuluu valtakunnallisia soveltavia kursseja ja lukion opetussuunnitelmassa määriteltyjä paikallisia soveltavia kursseja. Valtakunnallisia soveltavia kursseja ovat eri aineissa ja aineryhmissä suoritettavat koulutuksen järjestäjän tarjoamat valtakunnallisten opetussuunnitelman perusteiden mukaiset lukiodiplomit sekä ne taideopintokurssit, joille Opetushallitus on laatinut valtakunnalliset opetussuunnitelman perusteet näiden lukion opetussuunnitelman perusteiden luvussa Taiteiden väliset kurssit. </w:t>
      </w:r>
    </w:p>
    <w:p w:rsidR="00065A5F" w:rsidRPr="00BC5106" w:rsidRDefault="00065A5F" w:rsidP="00F653EF">
      <w:pPr>
        <w:widowControl/>
        <w:adjustRightInd/>
        <w:spacing w:line="240" w:lineRule="auto"/>
        <w:ind w:left="1304"/>
        <w:textAlignment w:val="auto"/>
        <w:rPr>
          <w:rFonts w:eastAsia="Calibri"/>
          <w:lang w:eastAsia="en-US"/>
        </w:rPr>
      </w:pPr>
    </w:p>
    <w:p w:rsidR="001C4151" w:rsidRPr="00BC5106" w:rsidRDefault="00065A5F" w:rsidP="00F653EF">
      <w:pPr>
        <w:widowControl/>
        <w:adjustRightInd/>
        <w:spacing w:line="240" w:lineRule="auto"/>
        <w:ind w:left="1304"/>
        <w:textAlignment w:val="auto"/>
        <w:rPr>
          <w:rFonts w:eastAsia="Calibri"/>
          <w:lang w:eastAsia="en-US"/>
        </w:rPr>
      </w:pPr>
      <w:r w:rsidRPr="00CA4D34">
        <w:rPr>
          <w:rFonts w:eastAsia="Calibri"/>
          <w:highlight w:val="yellow"/>
          <w:lang w:eastAsia="en-US"/>
        </w:rPr>
        <w:t>Kurssien suoritusjärjestyksestä päätetä</w:t>
      </w:r>
      <w:bookmarkStart w:id="33" w:name="_Toc421085564"/>
      <w:r w:rsidR="00B33180" w:rsidRPr="00CA4D34">
        <w:rPr>
          <w:rFonts w:eastAsia="Calibri"/>
          <w:highlight w:val="yellow"/>
          <w:lang w:eastAsia="en-US"/>
        </w:rPr>
        <w:t>än lukion opetussuunnitelmassa.</w:t>
      </w:r>
    </w:p>
    <w:p w:rsidR="00401965" w:rsidRPr="008A6213" w:rsidRDefault="00B33180" w:rsidP="00F653EF">
      <w:pPr>
        <w:pStyle w:val="Otsikko1"/>
      </w:pPr>
      <w:r w:rsidRPr="008A6213">
        <w:br w:type="page"/>
      </w:r>
      <w:bookmarkStart w:id="34" w:name="_Toc423589914"/>
      <w:bookmarkStart w:id="35" w:name="_Toc428458938"/>
      <w:proofErr w:type="gramStart"/>
      <w:r w:rsidR="00401965" w:rsidRPr="008A6213">
        <w:lastRenderedPageBreak/>
        <w:t>4   OPISKELIJAN</w:t>
      </w:r>
      <w:proofErr w:type="gramEnd"/>
      <w:r w:rsidR="00401965" w:rsidRPr="008A6213">
        <w:t xml:space="preserve"> OHJAUS JA TUKEMINEN</w:t>
      </w:r>
      <w:bookmarkEnd w:id="33"/>
      <w:bookmarkEnd w:id="34"/>
      <w:bookmarkEnd w:id="35"/>
    </w:p>
    <w:p w:rsidR="00401965" w:rsidRPr="008A6213" w:rsidRDefault="00401965" w:rsidP="00F653EF">
      <w:pPr>
        <w:widowControl/>
        <w:adjustRightInd/>
        <w:spacing w:line="240" w:lineRule="auto"/>
        <w:textAlignment w:val="auto"/>
        <w:rPr>
          <w:rFonts w:eastAsia="Calibri"/>
          <w:lang w:eastAsia="en-US"/>
        </w:rPr>
      </w:pPr>
    </w:p>
    <w:p w:rsidR="00401965" w:rsidRPr="008A6213" w:rsidRDefault="00401965" w:rsidP="00F653EF">
      <w:pPr>
        <w:widowControl/>
        <w:adjustRightInd/>
        <w:spacing w:line="240" w:lineRule="auto"/>
        <w:textAlignment w:val="auto"/>
        <w:rPr>
          <w:rFonts w:eastAsia="Calibri"/>
          <w:lang w:eastAsia="en-US"/>
        </w:rPr>
      </w:pPr>
      <w:r w:rsidRPr="008A6213">
        <w:rPr>
          <w:rFonts w:eastAsia="Calibri"/>
          <w:lang w:eastAsia="en-US"/>
        </w:rPr>
        <w:tab/>
      </w:r>
    </w:p>
    <w:p w:rsidR="00401965" w:rsidRPr="008A6213" w:rsidRDefault="00401965" w:rsidP="00F653EF">
      <w:pPr>
        <w:pStyle w:val="Otsikko2"/>
        <w:tabs>
          <w:tab w:val="left" w:pos="4971"/>
        </w:tabs>
        <w:rPr>
          <w:lang w:eastAsia="en-US"/>
        </w:rPr>
      </w:pPr>
      <w:bookmarkStart w:id="36" w:name="_Toc421085565"/>
      <w:bookmarkStart w:id="37" w:name="_Toc423589915"/>
      <w:bookmarkStart w:id="38" w:name="_Toc428458939"/>
      <w:r w:rsidRPr="008A6213">
        <w:rPr>
          <w:lang w:eastAsia="en-US"/>
        </w:rPr>
        <w:t>4.</w:t>
      </w:r>
      <w:proofErr w:type="gramStart"/>
      <w:r w:rsidRPr="008A6213">
        <w:rPr>
          <w:lang w:eastAsia="en-US"/>
        </w:rPr>
        <w:t>1   Kodin</w:t>
      </w:r>
      <w:proofErr w:type="gramEnd"/>
      <w:r w:rsidRPr="008A6213">
        <w:rPr>
          <w:lang w:eastAsia="en-US"/>
        </w:rPr>
        <w:t xml:space="preserve"> ja oppilaitoksen yhteistyö</w:t>
      </w:r>
      <w:bookmarkEnd w:id="36"/>
      <w:bookmarkEnd w:id="37"/>
      <w:bookmarkEnd w:id="38"/>
    </w:p>
    <w:p w:rsidR="00401965" w:rsidRPr="008A6213" w:rsidRDefault="00401965" w:rsidP="00F653EF">
      <w:pPr>
        <w:widowControl/>
        <w:adjustRightInd/>
        <w:spacing w:line="240" w:lineRule="auto"/>
        <w:textAlignment w:val="auto"/>
        <w:rPr>
          <w:rFonts w:eastAsia="Calibri"/>
          <w:b/>
          <w:lang w:eastAsia="en-US"/>
        </w:rPr>
      </w:pPr>
    </w:p>
    <w:p w:rsidR="00401965" w:rsidRPr="008A6213" w:rsidRDefault="00401965" w:rsidP="00F653EF">
      <w:pPr>
        <w:widowControl/>
        <w:adjustRightInd/>
        <w:spacing w:line="240" w:lineRule="auto"/>
        <w:ind w:left="1304"/>
        <w:rPr>
          <w:rFonts w:eastAsia="Calibri"/>
          <w:color w:val="548DD4"/>
          <w:lang w:eastAsia="en-US"/>
        </w:rPr>
      </w:pPr>
      <w:r w:rsidRPr="008A6213">
        <w:rPr>
          <w:rFonts w:eastAsia="Calibri"/>
          <w:lang w:eastAsia="en-US"/>
        </w:rPr>
        <w:t>Nuorten lukiokoulutuksessa tulee olla yhteistyössä kotien kanssa (lukiolaki 629/1998, 2 §).</w:t>
      </w:r>
      <w:r w:rsidRPr="008A6213">
        <w:rPr>
          <w:rFonts w:eastAsia="Calibri"/>
          <w:color w:val="FF0000"/>
          <w:lang w:eastAsia="en-US"/>
        </w:rPr>
        <w:t xml:space="preserve"> </w:t>
      </w:r>
      <w:r w:rsidRPr="008A6213">
        <w:rPr>
          <w:rFonts w:eastAsia="Calibri"/>
          <w:lang w:eastAsia="en-US"/>
        </w:rPr>
        <w:t>Yhteistyön lähtökohtana on avoin ja yhdenvertainen vuorovaikutus sekä keskinäinen kunnioitus. Yhteistyö tukee opiskelijan oppimisen edellytyksiä, tervettä kehitystä ja hyvinvointia. Sen tarkoituksena on edistää myös opiskelijoiden, huoltajien ja kotien osallisuutta sekä oppilaitosyhteisön yhteisöllisyyttä, hyvinvointia ja turvallisuutta. Yhteistyö huoltajien ja kotien kanssa kuuluu lukion toimintakulttuuriin, ja se jatkuu opiskelijan koko lukio-opiskelun ajan.</w:t>
      </w:r>
      <w:r w:rsidRPr="008A6213">
        <w:rPr>
          <w:rFonts w:eastAsia="Calibri"/>
          <w:color w:val="FF0000"/>
          <w:lang w:eastAsia="en-US"/>
        </w:rPr>
        <w:t xml:space="preserve"> </w:t>
      </w:r>
    </w:p>
    <w:p w:rsidR="00401965" w:rsidRPr="008A6213" w:rsidRDefault="00401965" w:rsidP="00F653EF">
      <w:pPr>
        <w:widowControl/>
        <w:adjustRightInd/>
        <w:spacing w:line="240" w:lineRule="auto"/>
        <w:ind w:left="1304"/>
        <w:rPr>
          <w:rFonts w:eastAsia="Calibri"/>
          <w:lang w:eastAsia="en-US"/>
        </w:rPr>
      </w:pPr>
    </w:p>
    <w:p w:rsidR="00401965" w:rsidRPr="008A6213" w:rsidRDefault="00401965" w:rsidP="00F653EF">
      <w:pPr>
        <w:widowControl/>
        <w:adjustRightInd/>
        <w:spacing w:line="240" w:lineRule="auto"/>
        <w:ind w:left="1304"/>
        <w:rPr>
          <w:rFonts w:eastAsia="Calibri"/>
          <w:lang w:eastAsia="en-US"/>
        </w:rPr>
      </w:pPr>
      <w:r w:rsidRPr="008A6213">
        <w:rPr>
          <w:rFonts w:eastAsia="Calibri"/>
          <w:lang w:eastAsia="en-US"/>
        </w:rPr>
        <w:t>Yhteistyö on monipuolista, ja sen toteuttamisen tapoja kehitetään suunnitelmallisesti. Lukiosta koulutusmuotona ja sen käytänteistä tiedotetaan huoltajia ja heitä kannustetaan osallistumaan toiminnan kehittämiseen ja yhteistyöhön. Opiskelijan työskentelyä ja opintojen edistymistä seurataan yhdessä opiskelijan kanssa ja niistä</w:t>
      </w:r>
      <w:r w:rsidRPr="008A6213">
        <w:rPr>
          <w:rFonts w:eastAsia="Calibri"/>
          <w:b/>
          <w:lang w:eastAsia="en-US"/>
        </w:rPr>
        <w:t xml:space="preserve"> </w:t>
      </w:r>
      <w:r w:rsidRPr="008A6213">
        <w:rPr>
          <w:rFonts w:eastAsia="Calibri"/>
          <w:lang w:eastAsia="en-US"/>
        </w:rPr>
        <w:t xml:space="preserve">annetaan tietoa hänen huoltajilleen. Lisäksi opiskelijoille ja huoltajille annetaan tietoa ohjauksesta, opiskeluhuollosta sekä oppimisen ja opiskelun tuesta. </w:t>
      </w:r>
    </w:p>
    <w:p w:rsidR="00401965" w:rsidRPr="008A6213" w:rsidRDefault="00401965" w:rsidP="00F653EF">
      <w:pPr>
        <w:widowControl/>
        <w:adjustRightInd/>
        <w:spacing w:line="240" w:lineRule="auto"/>
        <w:ind w:left="1304"/>
        <w:rPr>
          <w:rFonts w:eastAsia="Calibri"/>
          <w:lang w:eastAsia="en-US"/>
        </w:rPr>
      </w:pPr>
    </w:p>
    <w:p w:rsidR="00401965" w:rsidRPr="008A6213" w:rsidRDefault="00401965" w:rsidP="00F653EF">
      <w:pPr>
        <w:widowControl/>
        <w:adjustRightInd/>
        <w:spacing w:line="240" w:lineRule="auto"/>
        <w:ind w:left="1304"/>
        <w:rPr>
          <w:rFonts w:eastAsia="Calibri"/>
          <w:lang w:eastAsia="en-US"/>
        </w:rPr>
      </w:pPr>
      <w:r w:rsidRPr="008A6213">
        <w:rPr>
          <w:rFonts w:eastAsia="Calibri"/>
          <w:lang w:eastAsia="en-US"/>
        </w:rPr>
        <w:t xml:space="preserve">Opiskelijan yksilölliset edellytykset ja tarpeet ohjaavat yhteistyön toteutusta. Yhteistyössä otetaan huomioon aikuistuvan nuoren ja täysi-ikäisen opiskelijan itsenäisyys ja oma vastuullisuus. Yhteistyössä huomioidaan myös perheiden moninaisuus ja yksilöllisyys. Huoltajien osaamisen hyödyntäminen yhteistyössä vahvistaa toimintakulttuuria. Yhteistyö korostuu koulutuksen nivelvaiheissa, opintojen suunnittelussa ja huolenpidossa mahdollista tukea tarvitsevasta opiskelijasta. </w:t>
      </w:r>
    </w:p>
    <w:p w:rsidR="00401965" w:rsidRPr="008A6213" w:rsidRDefault="00401965" w:rsidP="00F653EF">
      <w:pPr>
        <w:widowControl/>
        <w:adjustRightInd/>
        <w:spacing w:line="240" w:lineRule="auto"/>
        <w:ind w:left="1304"/>
        <w:rPr>
          <w:rFonts w:eastAsia="Calibri"/>
          <w:lang w:eastAsia="en-US"/>
        </w:rPr>
      </w:pPr>
    </w:p>
    <w:p w:rsidR="00401965" w:rsidRPr="008A6213" w:rsidRDefault="00401965" w:rsidP="00F653EF">
      <w:pPr>
        <w:widowControl/>
        <w:adjustRightInd/>
        <w:spacing w:line="240" w:lineRule="auto"/>
        <w:ind w:left="1304"/>
        <w:rPr>
          <w:rFonts w:eastAsia="Calibri"/>
          <w:lang w:eastAsia="en-US"/>
        </w:rPr>
      </w:pPr>
      <w:r w:rsidRPr="008A6213">
        <w:rPr>
          <w:rFonts w:eastAsia="Calibri"/>
          <w:lang w:eastAsia="en-US"/>
        </w:rPr>
        <w:t xml:space="preserve">Vastuu yhteistyön kehittämisestä, sen edellytysten ja toimintatapojen luomisesta on koulutuksen järjestäjällä. </w:t>
      </w:r>
      <w:r w:rsidRPr="00CA4D34">
        <w:rPr>
          <w:rFonts w:eastAsia="Calibri"/>
          <w:highlight w:val="yellow"/>
          <w:lang w:eastAsia="en-US"/>
        </w:rPr>
        <w:t>Koulutuksen järjestäjä päättää opetussuunnitelmassa kodin ja oppilaitoksen yhteistyön järjestämistavasta.</w:t>
      </w:r>
      <w:r w:rsidRPr="008A6213">
        <w:rPr>
          <w:rFonts w:eastAsia="Calibri"/>
          <w:lang w:eastAsia="en-US"/>
        </w:rPr>
        <w:t xml:space="preserve"> </w:t>
      </w:r>
      <w:r w:rsidRPr="00EB16BD">
        <w:rPr>
          <w:rFonts w:eastAsia="Calibri"/>
          <w:highlight w:val="yellow"/>
          <w:lang w:eastAsia="en-US"/>
        </w:rPr>
        <w:t>Koulutuksen järjestäjän tulee määräajoin selvittää opiskelijoiden ja heidän huoltajiensa näkemyksiä oppilaitoksen ja koulutuksen järjestäjän toiminnasta (lukiolaki 629/1998, 27 §). Opetussuunnitelma laaditaan kodin ja oppilaitoksen yhteistyötä koskevilta osiltaan yhteistyössä sosiaali- ja terveydenhuollon viranomaisten kanssa.</w:t>
      </w:r>
      <w:r w:rsidRPr="008A6213">
        <w:rPr>
          <w:rFonts w:eastAsia="Calibri"/>
          <w:lang w:eastAsia="en-US"/>
        </w:rPr>
        <w:t xml:space="preserve">  </w:t>
      </w:r>
    </w:p>
    <w:p w:rsidR="00401965" w:rsidRPr="008A6213" w:rsidRDefault="00401965" w:rsidP="001B038F">
      <w:pPr>
        <w:spacing w:line="240" w:lineRule="auto"/>
      </w:pPr>
    </w:p>
    <w:p w:rsidR="00401965" w:rsidRPr="008A6213" w:rsidRDefault="00401965" w:rsidP="00F653EF"/>
    <w:p w:rsidR="00401965" w:rsidRPr="008A6213" w:rsidRDefault="00401965" w:rsidP="00F653EF">
      <w:pPr>
        <w:pStyle w:val="Otsikko2"/>
        <w:rPr>
          <w:lang w:eastAsia="en-US"/>
        </w:rPr>
      </w:pPr>
      <w:bookmarkStart w:id="39" w:name="_Toc421085566"/>
      <w:bookmarkStart w:id="40" w:name="_Toc423589916"/>
      <w:bookmarkStart w:id="41" w:name="_Toc428458940"/>
      <w:r w:rsidRPr="008A6213">
        <w:rPr>
          <w:lang w:eastAsia="en-US"/>
        </w:rPr>
        <w:t>4.</w:t>
      </w:r>
      <w:proofErr w:type="gramStart"/>
      <w:r w:rsidRPr="008A6213">
        <w:rPr>
          <w:lang w:eastAsia="en-US"/>
        </w:rPr>
        <w:t>2   Ohjaus</w:t>
      </w:r>
      <w:bookmarkEnd w:id="39"/>
      <w:bookmarkEnd w:id="40"/>
      <w:bookmarkEnd w:id="41"/>
      <w:proofErr w:type="gramEnd"/>
    </w:p>
    <w:p w:rsidR="00401965" w:rsidRPr="008A6213" w:rsidRDefault="00401965" w:rsidP="00F653EF">
      <w:pPr>
        <w:pStyle w:val="Default"/>
        <w:rPr>
          <w:sz w:val="23"/>
          <w:szCs w:val="23"/>
        </w:rPr>
      </w:pPr>
    </w:p>
    <w:p w:rsidR="00401965" w:rsidRPr="008A6213" w:rsidRDefault="00401965" w:rsidP="00F653EF">
      <w:pPr>
        <w:pStyle w:val="Default"/>
        <w:ind w:left="1304"/>
      </w:pPr>
      <w:r w:rsidRPr="008A6213">
        <w:t xml:space="preserve">Ohjaustoiminta muodostaa lukion toiminnassa kokonaisuuden, joka tukee opiskelijaa lukio-opintojen eri vaiheissa sekä kehittää hänen valmiuksiaan tehdä koulutusta ja </w:t>
      </w:r>
      <w:r w:rsidRPr="008A6213">
        <w:rPr>
          <w:color w:val="auto"/>
        </w:rPr>
        <w:t>tulevaisuutta koskevia valintoja ja ratkaisuja. Ohjaustoiminta tukee opiskelijoiden hyvinvointia, kasvua ja kehitystä, tarjoaa aineksia itsetuntemuksen ja -ohjautuvuuden lisääntymiseen sekä kannustaa aktiiviseen kansalaisuuteen. Opiskelijoiden</w:t>
      </w:r>
      <w:r w:rsidRPr="008A6213">
        <w:t xml:space="preserve"> yhteisöllisyyttä, osallisuutta ja toimijuutta kehitetään ja pidetään yllä lukio-opintojen ajan. Ohjauksen avulla edistetään koulutuksen yhdenvertaisuutta ja tasa-arvoa sekä ehkäistään syrjäytymistä. Opiskelijoiden opintojen sujumista seurataan ja heidän opintojensa etenemistä tuetaan. Opiskelijoiden opiskelun ja hyvinvoinnin </w:t>
      </w:r>
      <w:r w:rsidRPr="008A6213">
        <w:lastRenderedPageBreak/>
        <w:t>seuraamisesta ja tukemisesta huolehditaan yhteistyössä huoltajien ja opiskeluhuoltohenkilöstön kanssa.</w:t>
      </w:r>
    </w:p>
    <w:p w:rsidR="00401965" w:rsidRPr="008A6213" w:rsidRDefault="00401965" w:rsidP="00F653EF">
      <w:pPr>
        <w:pStyle w:val="Default"/>
      </w:pPr>
    </w:p>
    <w:p w:rsidR="00401965" w:rsidRPr="008A6213" w:rsidRDefault="00401965" w:rsidP="00F653EF">
      <w:pPr>
        <w:pStyle w:val="Default"/>
        <w:ind w:left="1304"/>
        <w:rPr>
          <w:color w:val="auto"/>
        </w:rPr>
      </w:pPr>
      <w:r w:rsidRPr="008A6213">
        <w:rPr>
          <w:color w:val="auto"/>
        </w:rPr>
        <w:t>Ohjaus on lukiokoulutuksen henkilöstön tavoitteellisesti johdettua yhteistä työtä. Opinto-ohjaajalla on päävastuu opinto-ohjauksen käytännön järjestämisestä sekä ohjauksen kokonaisuuden suunnittelusta ja toteutuksesta. Ryhmänohjaaja toimii opiskelijaryhmänsä lähiohjaajana. Aineenopettaja ohjaa opiskelijaa opettamansa aineen opiskelutaidoissa, auttaa häntä kehittämään oppimaan oppimisen taitojaan ja tukee opiskelijoiden jatko-opintovalmiutta ja työelämätuntemusta oman oppiaineensa osalta. Opiskelija on ohjauksessa aktiivinen ja osallistuva toimija. Jokaista opiskelijaa kunnioitetaan yksilönä, jolla on oikeus ohjaukseen. Ohjausta voidaan järjestää kurssimuotoisena opetuksena, henkilökohtaisena ja pienryhmäohjauksena, vertaisohjauksena sekä näiden yhdistelmänä.</w:t>
      </w:r>
    </w:p>
    <w:p w:rsidR="00401965" w:rsidRPr="008A6213" w:rsidRDefault="00401965" w:rsidP="00F653EF">
      <w:pPr>
        <w:pStyle w:val="Default"/>
      </w:pPr>
    </w:p>
    <w:p w:rsidR="00401965" w:rsidRPr="008A6213" w:rsidRDefault="00401965" w:rsidP="00F653EF">
      <w:pPr>
        <w:pStyle w:val="Default"/>
        <w:ind w:left="1304"/>
      </w:pPr>
      <w:r w:rsidRPr="008A6213">
        <w:t>Opiskelijan tulee saada lukio-opint</w:t>
      </w:r>
      <w:r w:rsidR="004A514C" w:rsidRPr="008A6213">
        <w:t>ojensa aikana</w:t>
      </w:r>
      <w:r w:rsidRPr="008A6213">
        <w:t xml:space="preserve"> ohjausta opiskelunsa ja valintojensa tueksi. Ohjauksen avulla opiskelija ymmärtää erilaisten lukioaikaisten valintojen vaikutuksen ura- ja jatko-opintomahdollisuuksiinsa. Opiskelijan opiskelutaidot sekä kyky arvioida taitojaan kehittyvät. Häntä tuetaan tunnistamaan vahvuutensa ja kehittymistarpeensa oppijana sekä käyttämään hänelle soveltuvia opiskelumenetelmiä. Opiskelijaa harjaannutetaan omien valintojen suunnitteluun ja tekemiseen sekä vastuuseen valinnoistaan. Tavoitteena on, että opiskelija sisäistää elinikäisen oppimisen merkityksen. Ohjauksessa käsitellään monipuolisesti ja ennakkoluulottomasti erilaisia jatko-opintoihin ja urasuunnitteluun liittyviä vaihtoehtoja opiskelijan omien suunnitelmien ja valintojen tueksi sekä ohjataan opiskelijaa näihin liittyvässä tiedonhaussa. Opiskelijan lukio-opintojen etenemisen sekä jatko-opintoihin ja työelämään siirtymisen tueksi opiskelija laatii itselleen henkilökohtaisen suunnitelman, joka pitää sisällään opiskelusuunnitelman, ylioppilastutkintosuunnitelman sekä jatko-opinto- ja urasuunnitelman. Opiskelija päivittää suunnitelmiaan oppilaitoksen ohjaushenkilöstön tuella. </w:t>
      </w:r>
    </w:p>
    <w:p w:rsidR="00401965" w:rsidRPr="008A6213" w:rsidRDefault="00401965" w:rsidP="00F653EF">
      <w:pPr>
        <w:pStyle w:val="Default"/>
      </w:pPr>
    </w:p>
    <w:p w:rsidR="00401965" w:rsidRPr="00C92F01" w:rsidRDefault="00401965" w:rsidP="00F653EF">
      <w:pPr>
        <w:pStyle w:val="Default"/>
        <w:ind w:left="1304"/>
        <w:rPr>
          <w:color w:val="auto"/>
        </w:rPr>
      </w:pPr>
      <w:r w:rsidRPr="008A6213">
        <w:t xml:space="preserve">Ohjauksen merkitys korostuu koulutuksen nivel- ja siirtymävaiheissa. Oppilaitos antaa tietoa lukiokoulutuksesta perusopetuksen oppilaille, heidän huoltajilleen, opinto-ohjaajille ja opettajille sekä tarjoaa heille mahdollisuuksia tutustua opetukseen lukiossa. Lukio-opintonsa aloittavat opiskelijat perehdytetään oppilaitoksen toimintaan sekä opiskelun käytänteisiin. Opiskelijoille järjestetään lukioaikana </w:t>
      </w:r>
      <w:r w:rsidRPr="008A6213">
        <w:rPr>
          <w:color w:val="auto"/>
        </w:rPr>
        <w:t>mahdollisuuksia tutustua sekä työelämään että opiskeluun jatko-opiskelupaikoissa. Jatko-opintoihin siirtymiseen kiinnitetään huomiota lukio-opintojen loppuvaiheessa</w:t>
      </w:r>
      <w:r w:rsidRPr="00C92F01">
        <w:rPr>
          <w:color w:val="auto"/>
        </w:rPr>
        <w:t xml:space="preserve">. </w:t>
      </w:r>
    </w:p>
    <w:p w:rsidR="00401965" w:rsidRPr="008A6213" w:rsidRDefault="00401965" w:rsidP="00F653EF">
      <w:pPr>
        <w:pStyle w:val="Default"/>
      </w:pPr>
    </w:p>
    <w:p w:rsidR="00401965" w:rsidRPr="008A6213" w:rsidRDefault="00401965" w:rsidP="00F653EF">
      <w:pPr>
        <w:pStyle w:val="Default"/>
        <w:ind w:left="1304"/>
      </w:pPr>
      <w:r w:rsidRPr="008A6213">
        <w:t xml:space="preserve">Opiskelijan tulee saada tietoa siitä, mitkä ovat eri toimijoiden tehtävät ohjauksen kokonaisuudessa sekä missä asioissa ja miten opiskelija voi saada heiltä tukea. Osaksi opetussuunnitelmaa laaditaan ohjaussuunnitelma, joka osaltaan toimii koko oppilaitoksen ohjaustyön kehittämisen välineenä. </w:t>
      </w:r>
      <w:r w:rsidRPr="00EB16BD">
        <w:rPr>
          <w:highlight w:val="yellow"/>
        </w:rPr>
        <w:t xml:space="preserve">Ohjaussuunnitelmasta tulee käydä ilmi </w:t>
      </w:r>
      <w:r w:rsidRPr="00EB16BD">
        <w:rPr>
          <w:color w:val="auto"/>
          <w:highlight w:val="yellow"/>
        </w:rPr>
        <w:t>ohjaustoiminta ja sen tavoitteet, ohjaukseen liittyvien tehtävien ja työn jakautuminen lukion koko henkilöstön kesken, ohjaus koulutuksen nivelvaiheissa, kuvaus ohjausta koskevan yhteistyön järjestämisestä keskeisten yhteistyökumppaneiden, kuten jatko-opintopaikkojen, työelämän ja</w:t>
      </w:r>
      <w:r w:rsidRPr="00EB16BD">
        <w:rPr>
          <w:highlight w:val="yellow"/>
        </w:rPr>
        <w:t xml:space="preserve"> muiden lukion ulkopuolisten tahojen, kanssa. Ohjaussuunnitelmasta tulee käydä ilmi myös huoltajien kanssa tehtävä ohjaukseen liittyvä yhteistyö.</w:t>
      </w:r>
    </w:p>
    <w:p w:rsidR="00970BF7" w:rsidRDefault="00970BF7">
      <w:pPr>
        <w:widowControl/>
        <w:adjustRightInd/>
        <w:spacing w:line="240" w:lineRule="auto"/>
        <w:textAlignment w:val="auto"/>
      </w:pPr>
      <w:bookmarkStart w:id="42" w:name="_Toc421085567"/>
      <w:bookmarkStart w:id="43" w:name="_Toc423589917"/>
      <w:bookmarkStart w:id="44" w:name="_Toc428458941"/>
      <w:r>
        <w:rPr>
          <w:b/>
        </w:rPr>
        <w:br w:type="page"/>
      </w:r>
    </w:p>
    <w:p w:rsidR="00401965" w:rsidRPr="008A6213" w:rsidRDefault="00401965" w:rsidP="00F653EF">
      <w:pPr>
        <w:pStyle w:val="Otsikko2"/>
        <w:rPr>
          <w:lang w:eastAsia="en-US"/>
        </w:rPr>
      </w:pPr>
      <w:r w:rsidRPr="008A6213">
        <w:rPr>
          <w:lang w:eastAsia="en-US"/>
        </w:rPr>
        <w:lastRenderedPageBreak/>
        <w:t>4.</w:t>
      </w:r>
      <w:proofErr w:type="gramStart"/>
      <w:r w:rsidRPr="008A6213">
        <w:rPr>
          <w:lang w:eastAsia="en-US"/>
        </w:rPr>
        <w:t>3   Oppimisen</w:t>
      </w:r>
      <w:proofErr w:type="gramEnd"/>
      <w:r w:rsidRPr="008A6213">
        <w:rPr>
          <w:lang w:eastAsia="en-US"/>
        </w:rPr>
        <w:t xml:space="preserve"> ja opiskelun tuki</w:t>
      </w:r>
      <w:bookmarkEnd w:id="42"/>
      <w:bookmarkEnd w:id="43"/>
      <w:bookmarkEnd w:id="44"/>
    </w:p>
    <w:p w:rsidR="00401965" w:rsidRPr="008A6213" w:rsidRDefault="00401965" w:rsidP="00F653EF">
      <w:pPr>
        <w:widowControl/>
        <w:tabs>
          <w:tab w:val="left" w:pos="426"/>
        </w:tabs>
        <w:adjustRightInd/>
        <w:spacing w:line="240" w:lineRule="auto"/>
        <w:ind w:left="1304"/>
        <w:textAlignment w:val="auto"/>
        <w:rPr>
          <w:lang w:eastAsia="en-US"/>
        </w:rPr>
      </w:pPr>
    </w:p>
    <w:p w:rsidR="00401965" w:rsidRPr="008A6213" w:rsidRDefault="00401965" w:rsidP="00F653EF">
      <w:pPr>
        <w:widowControl/>
        <w:adjustRightInd/>
        <w:spacing w:line="240" w:lineRule="auto"/>
        <w:ind w:left="1304"/>
        <w:textAlignment w:val="auto"/>
        <w:rPr>
          <w:rFonts w:eastAsia="Calibri"/>
          <w:lang w:eastAsia="en-US"/>
        </w:rPr>
      </w:pPr>
      <w:r w:rsidRPr="008A6213">
        <w:rPr>
          <w:rFonts w:eastAsia="Calibri"/>
          <w:lang w:eastAsia="en-US"/>
        </w:rPr>
        <w:t xml:space="preserve">Oppimisen ja opiskelun tuen tarkoituksena on tukea opiskelijaa lukio-opintojen suorittamisessa. Tuki järjestetään ottaen huomioon opiskelijoiden erilaiset lähtökohdat, vahvuudet ja kehitystarpeet. Oppimisen ja opiskelun tukeminen merkitsee yhteisöllisiä ja opiskeluympäristöön liittyviä ratkaisuja sekä opiskelijoiden yksilöllisiin tarpeisiin vastaamista. </w:t>
      </w:r>
      <w:r w:rsidRPr="008A6213">
        <w:t xml:space="preserve">Keskeisiä asioita ovat oppimisen esteettömyys, oppimisvaikeuksien ennaltaehkäisy ja varhainen tunnistaminen. </w:t>
      </w:r>
      <w:r w:rsidRPr="008A6213">
        <w:rPr>
          <w:rFonts w:eastAsia="Calibri"/>
          <w:lang w:eastAsia="en-US"/>
        </w:rPr>
        <w:t>Jokaisella opiskelijalla tulee olla mahdollisuus omista lähtökohdistaan käsin onnistua oppimisessa, kehittyä oppijana sekä kasvaa ja sivistyä ihmisenä</w:t>
      </w:r>
      <w:r w:rsidRPr="008A6213">
        <w:rPr>
          <w:rFonts w:eastAsia="Calibri"/>
          <w:sz w:val="28"/>
          <w:lang w:eastAsia="en-US"/>
        </w:rPr>
        <w:t>.</w:t>
      </w:r>
      <w:r w:rsidRPr="008A6213">
        <w:rPr>
          <w:iCs/>
        </w:rPr>
        <w:t xml:space="preserve"> Huomiota kiinnitetään opiskelijan oppimisen valmiuksiin, oppimaan oppimisen taitojen kehittämiseen ja mahdollisuuteen ottaa vastuuta omasta opiskelustaan, sen suunnittelusta, toteuttamisesta ja arvioinnista.</w:t>
      </w:r>
      <w:r w:rsidRPr="008A6213">
        <w:rPr>
          <w:rFonts w:eastAsia="Calibri"/>
          <w:sz w:val="28"/>
          <w:lang w:eastAsia="en-US"/>
        </w:rPr>
        <w:t xml:space="preserve"> </w:t>
      </w:r>
      <w:r w:rsidRPr="008A6213">
        <w:rPr>
          <w:rFonts w:eastAsia="Calibri"/>
          <w:lang w:eastAsia="en-US"/>
        </w:rPr>
        <w:t>Opiskelijoille ja huoltajille annetaan tietoa tuen saannin mahdollisuuksista ja huoltajia kannustetaan tukemaan osaltaan opiskelijan tavoitteellista oppimista.</w:t>
      </w:r>
    </w:p>
    <w:p w:rsidR="00401965" w:rsidRPr="008A6213" w:rsidRDefault="00401965" w:rsidP="00F653EF">
      <w:pPr>
        <w:widowControl/>
        <w:adjustRightInd/>
        <w:spacing w:line="240" w:lineRule="auto"/>
        <w:ind w:left="1304"/>
        <w:textAlignment w:val="auto"/>
        <w:rPr>
          <w:rFonts w:eastAsia="Calibri"/>
          <w:lang w:eastAsia="en-US"/>
        </w:rPr>
      </w:pPr>
    </w:p>
    <w:p w:rsidR="00401965" w:rsidRDefault="00401965" w:rsidP="00F653EF">
      <w:pPr>
        <w:widowControl/>
        <w:adjustRightInd/>
        <w:spacing w:line="240" w:lineRule="auto"/>
        <w:ind w:left="1304"/>
        <w:textAlignment w:val="auto"/>
        <w:rPr>
          <w:rFonts w:eastAsia="Calibri"/>
          <w:color w:val="FF0000"/>
          <w:lang w:eastAsia="en-US"/>
        </w:rPr>
      </w:pPr>
      <w:r w:rsidRPr="008A6213">
        <w:rPr>
          <w:rFonts w:eastAsia="Calibri"/>
          <w:lang w:eastAsia="en-US"/>
        </w:rPr>
        <w:t xml:space="preserve">Opiskelija voi olla tilapäisesti jäänyt jälkeen opinnoissaan, tai tuen tarve voi johtua esimerkiksi kielellisestä, matemaattisesta, motorisesta tai tarkkaavaisuuden häiriöstä. Se voi liittyä myös sosiaalisiin vaikeuksiin, mielenterveyden tai elämäntilanteen ongelmiin. Lähtökohtana tuen tarpeen arvioinnissa on yhteistyö ja vuorovaikutus opiskelijan ja mahdollisuuksien mukaan myös huoltajien kanssa. Tuen tarpeen tunnistaminen voi pohjautua perusopetuksesta perusopetuslain 40 §:n perusteella (628/1998, muutettu lailla 1288/2013) saatuun tietoon, opiskelijan omiin, opettajien tai muun henkilöstön havaintoihin tai erilaisiin arviointeihin. Tuen suunnittelu perustuu saatavilla olevaan tietoon opiskelijan tuen tarpeesta ja mahdollisesti aiemmin annetusta tuesta. Tukitoimien suunnittelu ja toteuttaminen aloitetaan mahdollisimman varhaisessa vaiheessa. </w:t>
      </w:r>
    </w:p>
    <w:p w:rsidR="00C349CD" w:rsidRPr="008A6213" w:rsidRDefault="00C349CD" w:rsidP="00F653EF">
      <w:pPr>
        <w:widowControl/>
        <w:adjustRightInd/>
        <w:spacing w:line="240" w:lineRule="auto"/>
        <w:ind w:left="1304"/>
        <w:textAlignment w:val="auto"/>
        <w:rPr>
          <w:rFonts w:eastAsia="Calibri"/>
          <w:lang w:eastAsia="en-US"/>
        </w:rPr>
      </w:pPr>
    </w:p>
    <w:p w:rsidR="00401965" w:rsidRPr="008A6213" w:rsidRDefault="00401965" w:rsidP="00F653EF">
      <w:pPr>
        <w:widowControl/>
        <w:adjustRightInd/>
        <w:spacing w:line="240" w:lineRule="auto"/>
        <w:ind w:left="1304"/>
        <w:textAlignment w:val="auto"/>
        <w:rPr>
          <w:rFonts w:eastAsia="Calibri"/>
          <w:sz w:val="18"/>
          <w:szCs w:val="18"/>
          <w:lang w:eastAsia="en-US"/>
        </w:rPr>
      </w:pPr>
      <w:r w:rsidRPr="008A6213">
        <w:rPr>
          <w:rFonts w:eastAsia="Calibri"/>
          <w:lang w:eastAsia="en-US"/>
        </w:rPr>
        <w:t xml:space="preserve">Lukiossa käytössä olevia toimintatapoja, opetusjärjestelyjä ja opiskeluympäristöjä sekä niiden soveltuvuutta opiskelijalle tarkastellaan ja niihin pyritään löytämään opiskelijan opiskelua tukevia ratkaisuja. Opettaja suunnittelee tukitoimet yhdessä opiskelijan kanssa sekä yhteistyössä muiden mahdollisten asiantuntijoiden kanssa. Jokaisen opettajan tehtävänä on antaa kannustavaa palautetta ja ohjata tukea tarvitsevaa opiskelijaa siten, että hänen itseluottamuksensa, </w:t>
      </w:r>
      <w:proofErr w:type="spellStart"/>
      <w:r w:rsidRPr="008A6213">
        <w:rPr>
          <w:rFonts w:eastAsia="Calibri"/>
          <w:lang w:eastAsia="en-US"/>
        </w:rPr>
        <w:t>itsearviointitaitonsa</w:t>
      </w:r>
      <w:proofErr w:type="spellEnd"/>
      <w:r w:rsidRPr="008A6213">
        <w:rPr>
          <w:rFonts w:eastAsia="Calibri"/>
          <w:lang w:eastAsia="en-US"/>
        </w:rPr>
        <w:t xml:space="preserve"> ja oppimaan oppimisen taitonsa sekä kyky suunnitella tulevaisuuttaan vahvistuvat. Opiskelijan tarvetta erityisjärjestelyihin ylioppilastutkinnon kokeissa arvioidaan hänen lukioaikana tarvitsemansa ja saamansa tuen pohjalta. Häntä ohjataan tarvittavien lausuntojen hankkimi</w:t>
      </w:r>
      <w:r w:rsidR="004A514C" w:rsidRPr="008A6213">
        <w:rPr>
          <w:rFonts w:eastAsia="Calibri"/>
          <w:lang w:eastAsia="en-US"/>
        </w:rPr>
        <w:t xml:space="preserve">sessa sekä sovitaan yhteistyöstä </w:t>
      </w:r>
      <w:r w:rsidR="00715411" w:rsidRPr="008A6213">
        <w:rPr>
          <w:sz w:val="23"/>
          <w:szCs w:val="23"/>
        </w:rPr>
        <w:t>opiskelijan tarvitsemien erityisjärjestelyjen kokeilemiseksi ja harjoittelemiseksi.</w:t>
      </w:r>
    </w:p>
    <w:p w:rsidR="00401965" w:rsidRPr="008A6213" w:rsidRDefault="00401965" w:rsidP="00F653EF">
      <w:pPr>
        <w:widowControl/>
        <w:adjustRightInd/>
        <w:spacing w:line="240" w:lineRule="auto"/>
        <w:ind w:left="1304"/>
        <w:textAlignment w:val="auto"/>
        <w:rPr>
          <w:rFonts w:eastAsia="Calibri"/>
          <w:lang w:eastAsia="en-US"/>
        </w:rPr>
      </w:pPr>
      <w:r w:rsidRPr="008A6213">
        <w:rPr>
          <w:rFonts w:eastAsia="Calibri"/>
          <w:lang w:eastAsia="en-US"/>
        </w:rPr>
        <w:t> </w:t>
      </w:r>
    </w:p>
    <w:p w:rsidR="00401965" w:rsidRPr="008A6213" w:rsidRDefault="00401965" w:rsidP="00F653EF">
      <w:pPr>
        <w:widowControl/>
        <w:adjustRightInd/>
        <w:spacing w:line="240" w:lineRule="auto"/>
        <w:ind w:left="1304"/>
        <w:textAlignment w:val="auto"/>
        <w:rPr>
          <w:rFonts w:eastAsia="Calibri"/>
          <w:lang w:eastAsia="en-US"/>
        </w:rPr>
      </w:pPr>
      <w:r w:rsidRPr="008A6213">
        <w:rPr>
          <w:rFonts w:eastAsia="Calibri"/>
          <w:lang w:eastAsia="en-US"/>
        </w:rPr>
        <w:t>Tukimuotoina voivat olla opetuksen eriyttäminen ja muut pedagogiset ratkaisut, kurssien valintamahdollisuuksien hyödyntäminen, monipuolinen opinto-ohjaus</w:t>
      </w:r>
      <w:r w:rsidRPr="008A6213">
        <w:rPr>
          <w:rFonts w:eastAsia="Calibri"/>
          <w:color w:val="FF0000"/>
          <w:lang w:eastAsia="en-US"/>
        </w:rPr>
        <w:t xml:space="preserve"> </w:t>
      </w:r>
      <w:r w:rsidRPr="008A6213">
        <w:rPr>
          <w:rFonts w:eastAsia="Calibri"/>
          <w:lang w:eastAsia="en-US"/>
        </w:rPr>
        <w:t>ja ryhmänohjaajan tuki. Oppimistilanteet ja kokeet</w:t>
      </w:r>
      <w:r w:rsidR="00C41241" w:rsidRPr="008A6213">
        <w:rPr>
          <w:rFonts w:eastAsia="Calibri"/>
          <w:lang w:eastAsia="en-US"/>
        </w:rPr>
        <w:t xml:space="preserve"> pyritään järjestämään</w:t>
      </w:r>
      <w:r w:rsidR="00715411" w:rsidRPr="008A6213">
        <w:rPr>
          <w:rFonts w:eastAsia="Calibri"/>
          <w:lang w:eastAsia="en-US"/>
        </w:rPr>
        <w:t xml:space="preserve"> </w:t>
      </w:r>
      <w:r w:rsidRPr="008A6213">
        <w:rPr>
          <w:rFonts w:eastAsia="Calibri"/>
          <w:lang w:eastAsia="en-US"/>
        </w:rPr>
        <w:t xml:space="preserve">siten, että opiskelijan yksilölliset tarpeet otetaan huomioon. Lukiolain 13 §:n (629/1998, muutettu lailla 478/2003) mukaan opiskelijan opiskelu voidaan järjestää osittain toisin kuin lukiolaissa ja </w:t>
      </w:r>
      <w:r w:rsidRPr="008A6213">
        <w:rPr>
          <w:rFonts w:eastAsia="Calibri"/>
          <w:lang w:eastAsia="en-US"/>
        </w:rPr>
        <w:noBreakHyphen/>
        <w:t xml:space="preserve">asetuksessa säädetään ja lukion opetussuunnitelmassa määrätään. Tarvittavat tukitoimet ja tuki eri oppiaineissa voidaan sopia kirjattavaksi opiskelijan henkilökohtaiseen opiskelusuunnitelmaan. Opiskelijaa ohjataan tarvittaessa hakemaan </w:t>
      </w:r>
      <w:r w:rsidRPr="008A6213">
        <w:t>lukiolain 29 §:n 2 momentin mukaisia palveluja. </w:t>
      </w:r>
      <w:r w:rsidRPr="008A6213">
        <w:rPr>
          <w:rFonts w:eastAsia="Calibri"/>
          <w:lang w:eastAsia="en-US"/>
        </w:rPr>
        <w:t xml:space="preserve">Oppimisen ja opiskelun tuen rinnalla opiskelija voi saada myös yksilökohtaista opiskeluhuoltoa. </w:t>
      </w:r>
    </w:p>
    <w:p w:rsidR="00401965" w:rsidRPr="008A6213" w:rsidRDefault="00401965" w:rsidP="00F653EF">
      <w:pPr>
        <w:widowControl/>
        <w:adjustRightInd/>
        <w:spacing w:line="240" w:lineRule="auto"/>
        <w:ind w:left="1304"/>
        <w:textAlignment w:val="auto"/>
        <w:rPr>
          <w:rFonts w:eastAsia="Calibri"/>
          <w:lang w:eastAsia="en-US"/>
        </w:rPr>
      </w:pPr>
    </w:p>
    <w:p w:rsidR="00401965" w:rsidRPr="008A6213" w:rsidRDefault="00401965" w:rsidP="00F653EF">
      <w:pPr>
        <w:widowControl/>
        <w:adjustRightInd/>
        <w:spacing w:line="240" w:lineRule="auto"/>
        <w:ind w:left="1304"/>
        <w:textAlignment w:val="auto"/>
        <w:rPr>
          <w:rFonts w:eastAsia="Calibri"/>
          <w:lang w:eastAsia="en-US"/>
        </w:rPr>
      </w:pPr>
      <w:r w:rsidRPr="00EB16BD">
        <w:rPr>
          <w:rFonts w:eastAsia="Calibri"/>
          <w:highlight w:val="yellow"/>
          <w:lang w:eastAsia="en-US"/>
        </w:rPr>
        <w:t>Opetussuunnitelmassa määritellään, miten opiskelijoiden tukitoimien tarve arvioidaan ja miten tuki suunnitellaan ja järjestetään.</w:t>
      </w:r>
      <w:r w:rsidRPr="008A6213">
        <w:rPr>
          <w:rFonts w:eastAsia="Calibri"/>
          <w:lang w:eastAsia="en-US"/>
        </w:rPr>
        <w:t xml:space="preserve"> </w:t>
      </w:r>
    </w:p>
    <w:p w:rsidR="00401965" w:rsidRPr="008A6213" w:rsidRDefault="00401965" w:rsidP="00F653EF">
      <w:pPr>
        <w:widowControl/>
        <w:adjustRightInd/>
        <w:spacing w:line="240" w:lineRule="auto"/>
        <w:ind w:left="1304"/>
        <w:textAlignment w:val="auto"/>
        <w:rPr>
          <w:rFonts w:eastAsia="Calibri"/>
          <w:lang w:eastAsia="en-US"/>
        </w:rPr>
      </w:pPr>
    </w:p>
    <w:p w:rsidR="00401965" w:rsidRPr="008A6213" w:rsidRDefault="00401965" w:rsidP="00F653EF">
      <w:pPr>
        <w:widowControl/>
        <w:adjustRightInd/>
        <w:spacing w:line="240" w:lineRule="auto"/>
        <w:ind w:left="1304"/>
        <w:textAlignment w:val="auto"/>
        <w:rPr>
          <w:rFonts w:eastAsia="Calibri"/>
          <w:lang w:eastAsia="en-US"/>
        </w:rPr>
      </w:pPr>
    </w:p>
    <w:p w:rsidR="00401965" w:rsidRPr="008A6213" w:rsidRDefault="00401965" w:rsidP="00F653EF">
      <w:pPr>
        <w:pStyle w:val="Otsikko2"/>
        <w:rPr>
          <w:rFonts w:eastAsia="Calibri"/>
        </w:rPr>
      </w:pPr>
      <w:bookmarkStart w:id="45" w:name="_Toc421085568"/>
      <w:bookmarkStart w:id="46" w:name="_Toc423589918"/>
      <w:bookmarkStart w:id="47" w:name="_Toc428458942"/>
      <w:r w:rsidRPr="008A6213">
        <w:rPr>
          <w:rFonts w:eastAsia="Calibri"/>
        </w:rPr>
        <w:t>4.</w:t>
      </w:r>
      <w:proofErr w:type="gramStart"/>
      <w:r w:rsidRPr="008A6213">
        <w:rPr>
          <w:rFonts w:eastAsia="Calibri"/>
        </w:rPr>
        <w:t>4   Opiskeluhuolto</w:t>
      </w:r>
      <w:bookmarkEnd w:id="45"/>
      <w:bookmarkEnd w:id="46"/>
      <w:bookmarkEnd w:id="47"/>
      <w:proofErr w:type="gramEnd"/>
    </w:p>
    <w:p w:rsidR="00401965" w:rsidRPr="008A6213" w:rsidRDefault="00401965" w:rsidP="00F653EF">
      <w:pPr>
        <w:spacing w:line="240" w:lineRule="auto"/>
        <w:rPr>
          <w:rFonts w:eastAsia="Calibri"/>
        </w:rPr>
      </w:pPr>
    </w:p>
    <w:p w:rsidR="00401965" w:rsidRPr="008A6213" w:rsidRDefault="00401965" w:rsidP="00F653EF">
      <w:pPr>
        <w:spacing w:line="240" w:lineRule="auto"/>
        <w:ind w:left="1304"/>
        <w:rPr>
          <w:rFonts w:eastAsia="Calibri"/>
        </w:rPr>
      </w:pPr>
      <w:r w:rsidRPr="008A6213">
        <w:rPr>
          <w:rFonts w:eastAsia="Calibri"/>
        </w:rPr>
        <w:t xml:space="preserve">Lukion opetussuunnitelman perusteissa käytetään lukiolain mukaisen käsitteen opiskelijahuolto sijasta oppilas- ja opiskelijahuoltolain käsitettä opiskeluhuolto. </w:t>
      </w:r>
    </w:p>
    <w:p w:rsidR="00401965" w:rsidRPr="008A6213" w:rsidRDefault="00401965" w:rsidP="00F653EF">
      <w:pPr>
        <w:spacing w:line="240" w:lineRule="auto"/>
        <w:ind w:left="1304"/>
        <w:rPr>
          <w:rFonts w:eastAsia="Calibri"/>
        </w:rPr>
      </w:pPr>
    </w:p>
    <w:p w:rsidR="00401965" w:rsidRPr="008A6213" w:rsidRDefault="00401965" w:rsidP="00F653EF">
      <w:pPr>
        <w:spacing w:line="240" w:lineRule="auto"/>
        <w:ind w:left="1304"/>
        <w:rPr>
          <w:rFonts w:eastAsia="Calibri"/>
        </w:rPr>
      </w:pPr>
      <w:r w:rsidRPr="008A6213">
        <w:rPr>
          <w:rFonts w:eastAsia="Calibri"/>
        </w:rPr>
        <w:t>Lukion opiskeluhuollon tavoitteena on edistää opiskelijoiden oppimista, terveyttä ja hyvinvointia ja huolehtia oppilaitosyhteisön hyvinvoinnista sekä opiskeluympäristön terveellisyydestä ja turvallisuudesta. Opiskeluhuoltoa toteutetaan sekä yhteisöllisenä että yksilökohtaisena opiskeluhuoltona. [Oppilas- ja opiskelijahuoltolaki (1287/2013) 2 ja 3 §.]</w:t>
      </w:r>
    </w:p>
    <w:p w:rsidR="00401965" w:rsidRPr="008A6213" w:rsidRDefault="00401965" w:rsidP="00F653EF">
      <w:pPr>
        <w:spacing w:line="240" w:lineRule="auto"/>
        <w:ind w:left="1304"/>
        <w:rPr>
          <w:rFonts w:eastAsia="Calibri"/>
        </w:rPr>
      </w:pPr>
      <w:r w:rsidRPr="008A6213">
        <w:rPr>
          <w:rFonts w:eastAsia="Calibri"/>
        </w:rPr>
        <w:t xml:space="preserve"> </w:t>
      </w:r>
    </w:p>
    <w:p w:rsidR="00401965" w:rsidRPr="008A6213" w:rsidRDefault="00401965" w:rsidP="00F653EF">
      <w:pPr>
        <w:spacing w:line="240" w:lineRule="auto"/>
        <w:ind w:left="1304"/>
        <w:rPr>
          <w:rFonts w:eastAsia="Calibri"/>
        </w:rPr>
      </w:pPr>
      <w:r w:rsidRPr="008A6213">
        <w:rPr>
          <w:rFonts w:eastAsia="Calibri"/>
        </w:rPr>
        <w:t>Lukion opiskeluhuollon kokonaisuuteen sisältyvät koulutuksen järjestäjän hyväksymän opetussuunnitelman mukainen opiskeluhuolto sekä opiskeluhuollon palvelut, joita ovat psykologi- ja kuraattoripalvelut sekä opiskeluterveydenhuollon palvelut. Opiskeluhuollon palveluiden järjestämisestä vastaa lähtökohtaisesti oppilaitoksen sijaintikunta. Yksityinen koulutuksen järjestäjä tai valtio koulutuksen järjestäjänä voi päättää järjestää näitä palveluja kokonaan tai osittain omana toimintanaan ja omalla kustannuksellaan. Opiskelijalla on oikeus saada maksutta sellainen opiskeluhuolto, jota koulutukseen osallistuminen edellyttää lukuun ottamatta yli 18-vuotiaiden opiskelijoiden sairaanhoitopalveluja. Opiskelijoille ja heidän huoltajilleen annetaan tietoa opiskelijoiden käytettävissä olevasta opiskeluhuollosta ja opiskelijaa ohjataan hakemaan tarvitsemiaan opiskeluhuollon palveluja. [Oppilas- ja opiskelijahuoltolaki 3, 9 (muutettu lailla 1409/2014) ja 11 §.]</w:t>
      </w:r>
    </w:p>
    <w:p w:rsidR="00401965" w:rsidRPr="008A6213" w:rsidRDefault="00401965" w:rsidP="00F653EF">
      <w:pPr>
        <w:spacing w:line="240" w:lineRule="auto"/>
        <w:ind w:left="1304"/>
        <w:rPr>
          <w:rFonts w:eastAsia="Calibri"/>
        </w:rPr>
      </w:pPr>
    </w:p>
    <w:p w:rsidR="00401965" w:rsidRPr="008A6213" w:rsidRDefault="00401965" w:rsidP="00F653EF">
      <w:pPr>
        <w:spacing w:line="240" w:lineRule="auto"/>
        <w:ind w:left="1304"/>
        <w:rPr>
          <w:rFonts w:eastAsia="Calibri"/>
        </w:rPr>
      </w:pPr>
      <w:r w:rsidRPr="008A6213">
        <w:rPr>
          <w:rFonts w:eastAsia="Calibri"/>
        </w:rPr>
        <w:t xml:space="preserve">Opiskeluhuolto järjestetään monialaisessa yhteistyössä opetustoimen ja sosiaali- ja terveystoimen kanssa siten, että siitä muodostuu toimiva ja yhtenäinen kokonaisuus. Opiskeluhuoltoa toteutetaan yhteistyössä opiskelijoiden ja heidän huoltajiensa sekä tarvittaessa muiden yhteistyötahojen kanssa. Opiskeluhuollossa huolehditaan kaikkien opiskelijoiden mahdollisuudesta osallistua opiskeluhuollon suunnitteluun ja kehittämiseen. Opiskeluhuolto on kaikkien oppilaitoksissa työskentelevien ja opiskeluhuoltopalveluista vastaavien työntekijöiden tehtävä. Ensisijainen vastuu opiskeluyhteisön hyvinvoinnista on oppilaitoksen henkilökunnalla. [Oppilas- ja opiskelijahuoltolaki 3 ja 4 §, lukiolaki 629/1998, 27 § (1268/2013).]  </w:t>
      </w:r>
    </w:p>
    <w:p w:rsidR="00FD28DB" w:rsidRPr="008A6213" w:rsidRDefault="00FD28DB" w:rsidP="00F653EF">
      <w:pPr>
        <w:spacing w:line="240" w:lineRule="auto"/>
        <w:ind w:left="1304"/>
        <w:rPr>
          <w:rFonts w:eastAsia="Calibri"/>
        </w:rPr>
      </w:pPr>
    </w:p>
    <w:p w:rsidR="00401965" w:rsidRPr="008A6213" w:rsidRDefault="00401965" w:rsidP="00F653EF">
      <w:pPr>
        <w:spacing w:line="240" w:lineRule="auto"/>
        <w:rPr>
          <w:rFonts w:eastAsia="Calibri"/>
        </w:rPr>
      </w:pPr>
    </w:p>
    <w:p w:rsidR="00401965" w:rsidRPr="008A6213" w:rsidRDefault="00401965" w:rsidP="00116491">
      <w:pPr>
        <w:pStyle w:val="Otsikko3"/>
        <w:rPr>
          <w:rFonts w:eastAsia="Calibri"/>
        </w:rPr>
      </w:pPr>
      <w:bookmarkStart w:id="48" w:name="_Toc415582255"/>
      <w:bookmarkStart w:id="49" w:name="_Toc421085569"/>
      <w:bookmarkStart w:id="50" w:name="_Toc423589919"/>
      <w:bookmarkStart w:id="51" w:name="_Toc428458943"/>
      <w:r w:rsidRPr="008A6213">
        <w:rPr>
          <w:rFonts w:eastAsia="Calibri"/>
        </w:rPr>
        <w:t>4.4.</w:t>
      </w:r>
      <w:proofErr w:type="gramStart"/>
      <w:r w:rsidRPr="008A6213">
        <w:rPr>
          <w:rFonts w:eastAsia="Calibri"/>
        </w:rPr>
        <w:t>1  Opiskeluhuollon</w:t>
      </w:r>
      <w:proofErr w:type="gramEnd"/>
      <w:r w:rsidRPr="008A6213">
        <w:rPr>
          <w:rFonts w:eastAsia="Calibri"/>
        </w:rPr>
        <w:t xml:space="preserve"> keskeiset periaatteet</w:t>
      </w:r>
      <w:bookmarkEnd w:id="48"/>
      <w:bookmarkEnd w:id="49"/>
      <w:bookmarkEnd w:id="50"/>
      <w:bookmarkEnd w:id="51"/>
    </w:p>
    <w:p w:rsidR="00401965" w:rsidRPr="008A6213" w:rsidRDefault="00401965" w:rsidP="00F653EF">
      <w:pPr>
        <w:spacing w:line="240" w:lineRule="auto"/>
        <w:ind w:left="1304"/>
        <w:rPr>
          <w:rFonts w:eastAsia="Calibri"/>
          <w:b/>
        </w:rPr>
      </w:pPr>
    </w:p>
    <w:p w:rsidR="00A82D0A" w:rsidRPr="008A6213" w:rsidRDefault="00401965" w:rsidP="00970BF7">
      <w:pPr>
        <w:spacing w:line="240" w:lineRule="auto"/>
        <w:ind w:left="1304"/>
        <w:rPr>
          <w:rFonts w:eastAsia="Calibri"/>
        </w:rPr>
      </w:pPr>
      <w:r w:rsidRPr="008A6213">
        <w:rPr>
          <w:rFonts w:eastAsia="Calibri"/>
        </w:rPr>
        <w:t xml:space="preserve">Näissä opetussuunnitelman perusteissa määrätään opiskeluhuollon keskeisistä periaatteista, opetustoimeen kuuluvan opiskeluhuollon tavoitteista sekä opetussuunnitelman ja oppilaitoskohtaisen opiskeluhuoltosuunnitelman laatimisesta [lukiolaki 10 §, 29 a § (muutettu lailla 1289/2013), oppilas- ja opiskelijahuoltolaki 13 §]. </w:t>
      </w:r>
    </w:p>
    <w:p w:rsidR="00970BF7" w:rsidRDefault="00970BF7">
      <w:pPr>
        <w:widowControl/>
        <w:adjustRightInd/>
        <w:spacing w:line="240" w:lineRule="auto"/>
        <w:textAlignment w:val="auto"/>
        <w:rPr>
          <w:rFonts w:eastAsia="Calibri"/>
          <w:b/>
        </w:rPr>
      </w:pPr>
      <w:r>
        <w:rPr>
          <w:rFonts w:eastAsia="Calibri"/>
          <w:b/>
        </w:rPr>
        <w:br w:type="page"/>
      </w:r>
    </w:p>
    <w:p w:rsidR="00401965" w:rsidRPr="008A6213" w:rsidRDefault="00401965" w:rsidP="00F653EF">
      <w:pPr>
        <w:spacing w:line="240" w:lineRule="auto"/>
        <w:ind w:left="1304"/>
        <w:rPr>
          <w:rFonts w:eastAsia="Calibri"/>
        </w:rPr>
      </w:pPr>
      <w:r w:rsidRPr="008A6213">
        <w:rPr>
          <w:rFonts w:eastAsia="Calibri"/>
          <w:b/>
        </w:rPr>
        <w:lastRenderedPageBreak/>
        <w:t>Yhteisöllinen opiskeluhuolto</w:t>
      </w:r>
    </w:p>
    <w:p w:rsidR="00401965" w:rsidRPr="008A6213" w:rsidRDefault="00401965" w:rsidP="00F653EF">
      <w:pPr>
        <w:spacing w:line="240" w:lineRule="auto"/>
        <w:ind w:left="1304"/>
        <w:rPr>
          <w:rFonts w:eastAsia="Calibri"/>
          <w:b/>
        </w:rPr>
      </w:pPr>
    </w:p>
    <w:p w:rsidR="00401965" w:rsidRPr="008A6213" w:rsidRDefault="00401965" w:rsidP="00F653EF">
      <w:pPr>
        <w:spacing w:line="240" w:lineRule="auto"/>
        <w:ind w:left="1304"/>
        <w:rPr>
          <w:rFonts w:eastAsia="Calibri"/>
        </w:rPr>
      </w:pPr>
      <w:r w:rsidRPr="008A6213">
        <w:rPr>
          <w:rFonts w:eastAsia="Calibri"/>
        </w:rPr>
        <w:t>Opiskeluhuoltoa toteutetaan ensisijaisesti ennaltaehkäisevänä yhteisöllisenä opiskeluhuoltona.</w:t>
      </w:r>
      <w:r w:rsidRPr="008A6213">
        <w:rPr>
          <w:rFonts w:eastAsia="Calibri"/>
          <w:color w:val="FF0000"/>
        </w:rPr>
        <w:t xml:space="preserve"> </w:t>
      </w:r>
      <w:r w:rsidRPr="008A6213">
        <w:rPr>
          <w:rFonts w:eastAsia="Calibri"/>
        </w:rPr>
        <w:t>Opiskeluhuolto on osa oppilaitoksen toimintakulttuuria ja toimia, joilla edistetään opiskelijoiden osallisuutta, oppimista, hyvinvointia, terveyttä ja sosiaalista vastuullisuutta. Lisäksi edistetään ja seurataan opiskeluyhteisön hyvinvointia sekä opiskeluympäristön terveellisyyttä, turvallisuutta ja esteettömyyttä. (Oppilas- ja opiskelijahuoltolaki 4 §.)</w:t>
      </w:r>
    </w:p>
    <w:p w:rsidR="00401965" w:rsidRPr="008A6213" w:rsidRDefault="00401965" w:rsidP="00F653EF">
      <w:pPr>
        <w:spacing w:line="240" w:lineRule="auto"/>
        <w:ind w:left="1304"/>
        <w:rPr>
          <w:rFonts w:eastAsia="Calibri"/>
          <w:b/>
        </w:rPr>
      </w:pPr>
    </w:p>
    <w:p w:rsidR="00401965" w:rsidRPr="008A6213" w:rsidRDefault="00401965" w:rsidP="00F653EF">
      <w:pPr>
        <w:spacing w:line="240" w:lineRule="auto"/>
        <w:ind w:left="1304"/>
        <w:rPr>
          <w:rFonts w:eastAsia="Calibri"/>
        </w:rPr>
      </w:pPr>
      <w:r w:rsidRPr="008A6213">
        <w:rPr>
          <w:rFonts w:eastAsia="Calibri"/>
        </w:rPr>
        <w:t xml:space="preserve">Yhteisöllisen opiskeluhuollon suunnittelun ja kehittämisen lähtökohtana on opiskelijan osallisuus, myönteinen vuorovaikutus sekä aikuistuvan nuoren itsenäistymisen tukeminen. Kaikilla opiskelijoilla tulee olla mahdollisuus osallistua yhteisöllisen opiskeluhuollon toimintatapojen kehittämiseen ja mielipiteensä ilmaisemiseen opiskelijoita ja oppilaitosyhteisöä koskevissa asioissa [lukiolaki 27 § (muutettu lailla 1268/2013), oppilas- ja opiskelijahuoltolaki 18 §]. Huoltajien mahdollisuutta osallistua yhteistyöhön tuetaan. Huoltajia kannustetaan osallistumaan yhteisöllisen opiskeluhuollon kehittämiseen ja oppilaitosyhteisön hyvinvoinnin ja yhteistyön vahvistamiseen. Yhteistyötä tehdään myös kunnassa nuorten hyvinvointia, terveyttä ja turvallisuutta edistävien viranomaisten ja toimijoiden kanssa. </w:t>
      </w:r>
    </w:p>
    <w:p w:rsidR="00401965" w:rsidRPr="008A6213" w:rsidRDefault="00401965" w:rsidP="00F653EF">
      <w:pPr>
        <w:spacing w:line="240" w:lineRule="auto"/>
        <w:ind w:left="1304"/>
        <w:rPr>
          <w:rFonts w:eastAsia="Calibri"/>
        </w:rPr>
      </w:pPr>
    </w:p>
    <w:p w:rsidR="00401965" w:rsidRPr="008A6213" w:rsidRDefault="00401965" w:rsidP="00F653EF">
      <w:pPr>
        <w:spacing w:line="240" w:lineRule="auto"/>
        <w:ind w:left="1304"/>
        <w:rPr>
          <w:rFonts w:eastAsia="Calibri"/>
        </w:rPr>
      </w:pPr>
      <w:r w:rsidRPr="008A6213">
        <w:rPr>
          <w:rFonts w:eastAsia="Calibri"/>
        </w:rPr>
        <w:t>Opiskelijalla on oikeus turvalliseen opiskeluympäristöön [lukiolaki 21 § (muutettu lailla 1268/2013)]. Siihen kuuluu fyysinen, psyykkinen ja sosiaalinen turvallisuus. Opetuksen järjestämisen lähtökohtana on opiskelijoiden ja henkilökunnan turvallisuuden takaaminen kaikissa tilanteissa. Opiskelijoiden osallisuus opiskeluyhteisön turvallisuuden edistämisessä tukee hyvinvointia ja tarkoituksenmukaista toimintaa turvallisuutta vaarantavissa tilanteissa. Turvallisuuden ja hyvinvoinnin edistäminen on osa oppilaitoksen toimintakulttuuria, ja se otetaan huomioon kaikessa oppilaitoksen toiminnassa.</w:t>
      </w:r>
    </w:p>
    <w:p w:rsidR="00401965" w:rsidRPr="008A6213" w:rsidRDefault="00401965" w:rsidP="00F653EF">
      <w:pPr>
        <w:spacing w:line="240" w:lineRule="auto"/>
        <w:ind w:left="1304"/>
        <w:rPr>
          <w:rFonts w:eastAsia="Calibri"/>
          <w:b/>
        </w:rPr>
      </w:pPr>
    </w:p>
    <w:p w:rsidR="00401965" w:rsidRPr="008A6213" w:rsidRDefault="00401965" w:rsidP="00F653EF">
      <w:pPr>
        <w:spacing w:line="240" w:lineRule="auto"/>
        <w:ind w:left="1304"/>
        <w:rPr>
          <w:rFonts w:eastAsia="Calibri"/>
        </w:rPr>
      </w:pPr>
      <w:r w:rsidRPr="008A6213">
        <w:rPr>
          <w:rFonts w:eastAsia="Calibri"/>
          <w:b/>
        </w:rPr>
        <w:t>Yksilökohtainen opiskeluhuolto</w:t>
      </w:r>
    </w:p>
    <w:p w:rsidR="00401965" w:rsidRPr="008A6213" w:rsidRDefault="00401965" w:rsidP="00F653EF">
      <w:pPr>
        <w:spacing w:line="240" w:lineRule="auto"/>
        <w:ind w:left="1304"/>
        <w:rPr>
          <w:rFonts w:eastAsia="Calibri"/>
          <w:b/>
        </w:rPr>
      </w:pPr>
    </w:p>
    <w:p w:rsidR="00401965" w:rsidRPr="008A6213" w:rsidRDefault="00401965" w:rsidP="00F653EF">
      <w:pPr>
        <w:spacing w:line="240" w:lineRule="auto"/>
        <w:ind w:left="1304"/>
        <w:rPr>
          <w:rFonts w:eastAsia="Calibri"/>
        </w:rPr>
      </w:pPr>
      <w:r w:rsidRPr="008A6213">
        <w:rPr>
          <w:rFonts w:eastAsia="Calibri"/>
        </w:rPr>
        <w:t xml:space="preserve">Yksilökohtaisella opiskeluhuollolla tarkoitetaan yksittäiselle opiskelijalle annettavia opiskeluhuollon palveluja, joita ovat opiskeluterveydenhuollon palvelut, opiskeluhuollon psykologi- ja kuraattoripalvelut sekä yksittäistä opiskelijaa koskeva monialainen yksilökohtainen opiskeluhuolto, jota toteutetaan monialaisessa asiantuntijaryhmässä. (Oppilas- ja opiskelijahuoltolaki 5 §.) </w:t>
      </w:r>
    </w:p>
    <w:p w:rsidR="00401965" w:rsidRPr="008A6213" w:rsidRDefault="00401965" w:rsidP="00F653EF">
      <w:pPr>
        <w:spacing w:line="240" w:lineRule="auto"/>
        <w:ind w:left="1304"/>
        <w:rPr>
          <w:rFonts w:eastAsia="Calibri"/>
        </w:rPr>
      </w:pPr>
    </w:p>
    <w:p w:rsidR="00401965" w:rsidRPr="008A6213" w:rsidRDefault="00401965" w:rsidP="00F653EF">
      <w:pPr>
        <w:spacing w:line="240" w:lineRule="auto"/>
        <w:ind w:left="1304"/>
        <w:rPr>
          <w:rFonts w:eastAsia="Calibri"/>
          <w:b/>
        </w:rPr>
      </w:pPr>
      <w:r w:rsidRPr="008A6213">
        <w:rPr>
          <w:rFonts w:eastAsia="Calibri"/>
        </w:rPr>
        <w:t xml:space="preserve">Yksilökohtaisen opiskeluhuollon tehtävänä on edistää hyvinvointia, terveyttä ja opiskelukykyä sekä tunnistaa näihin ja opiskelijan elämäntilanteeseen liittyviä yksilöllisiä tarpeita. Tavoitteena on myös varhaisessa vaiheessa ehkäistä ongelmia ja huolehtia tarvittavan tuen järjestämisestä. </w:t>
      </w:r>
    </w:p>
    <w:p w:rsidR="00401965" w:rsidRPr="008A6213" w:rsidRDefault="00401965" w:rsidP="00F653EF">
      <w:pPr>
        <w:spacing w:line="240" w:lineRule="auto"/>
        <w:ind w:left="1304"/>
        <w:rPr>
          <w:rFonts w:eastAsia="Calibri"/>
        </w:rPr>
      </w:pPr>
    </w:p>
    <w:p w:rsidR="00401965" w:rsidRPr="008A6213" w:rsidRDefault="00401965" w:rsidP="00F653EF">
      <w:pPr>
        <w:spacing w:line="240" w:lineRule="auto"/>
        <w:ind w:left="1304"/>
        <w:rPr>
          <w:rFonts w:eastAsia="Calibri"/>
        </w:rPr>
      </w:pPr>
      <w:r w:rsidRPr="008A6213">
        <w:rPr>
          <w:rFonts w:eastAsia="Calibri"/>
        </w:rPr>
        <w:t>Yksilökohtaista opiskeluhuoltoa toteutetaan yhteistyössä opiskelijan kanssa ja hänen suostumuksellaan. Opiskelijan omat toivomukset ja mielipiteet otetaan huomioon häntä itseään koskevissa toimenpiteissä ja ratkaisuissa. Lähtökohtana on opiskelijaa arvostava, hänen mielipiteitään kuunteleva ja luottamusta rakentava vuorovaikutus sekä opiskelijan itsenäinen asema opiskeluhuoltoon liittyvissä kysymyksissä. Opiskelijalle ja hänen huoltajalleen annetaan tietoa yksittäisen opiskelijan oikeuksista opiskeluhuollossa sekä asioiden käsittelyyn liittyvistä lain edellyttämistä menettelytavoista ja tietojen käsittelystä. (Oppilas- ja opiskelijahuoltolaki 11 ja 18 §.)</w:t>
      </w:r>
    </w:p>
    <w:p w:rsidR="00401965" w:rsidRPr="008A6213" w:rsidRDefault="00401965" w:rsidP="00F653EF">
      <w:pPr>
        <w:spacing w:line="240" w:lineRule="auto"/>
        <w:ind w:left="1304"/>
        <w:rPr>
          <w:rFonts w:eastAsia="Calibri"/>
          <w:b/>
        </w:rPr>
      </w:pPr>
    </w:p>
    <w:p w:rsidR="00130124" w:rsidRPr="008A6213" w:rsidRDefault="00130124" w:rsidP="00F653EF">
      <w:pPr>
        <w:spacing w:line="240" w:lineRule="auto"/>
        <w:ind w:left="1304"/>
        <w:rPr>
          <w:rFonts w:eastAsia="Calibri"/>
          <w:b/>
        </w:rPr>
      </w:pPr>
    </w:p>
    <w:p w:rsidR="00401965" w:rsidRPr="008A6213" w:rsidRDefault="00401965" w:rsidP="00F653EF">
      <w:pPr>
        <w:spacing w:line="240" w:lineRule="auto"/>
        <w:ind w:left="1304"/>
        <w:rPr>
          <w:rFonts w:eastAsia="Calibri"/>
          <w:b/>
        </w:rPr>
      </w:pPr>
      <w:r w:rsidRPr="008A6213">
        <w:rPr>
          <w:rFonts w:eastAsia="Calibri"/>
          <w:b/>
        </w:rPr>
        <w:t>Opiskeluhuoltoryhmät monialaisessa yhteistyössä</w:t>
      </w:r>
      <w:r w:rsidRPr="008A6213">
        <w:rPr>
          <w:rFonts w:eastAsia="Calibri"/>
          <w:b/>
        </w:rPr>
        <w:tab/>
      </w:r>
    </w:p>
    <w:p w:rsidR="00401965" w:rsidRPr="008A6213" w:rsidRDefault="00401965" w:rsidP="00F653EF">
      <w:pPr>
        <w:spacing w:line="240" w:lineRule="auto"/>
        <w:ind w:left="1304"/>
        <w:rPr>
          <w:rFonts w:eastAsia="Calibri"/>
          <w:b/>
        </w:rPr>
      </w:pPr>
    </w:p>
    <w:p w:rsidR="00401965" w:rsidRPr="008A6213" w:rsidRDefault="00401965" w:rsidP="00F653EF">
      <w:pPr>
        <w:spacing w:line="240" w:lineRule="auto"/>
        <w:ind w:left="1304"/>
        <w:rPr>
          <w:rFonts w:eastAsia="Calibri"/>
        </w:rPr>
      </w:pPr>
      <w:r w:rsidRPr="008A6213">
        <w:rPr>
          <w:rFonts w:eastAsia="Calibri"/>
        </w:rPr>
        <w:t>Opiskeluhuollon monialaiseen yhteistyöhön kuuluvien opiskeluhuoltoryhmien toiminta on osa opiskeluhuollon kokonaisuutta. Opiskeluhuoltoryhmiä ovat 1)</w:t>
      </w:r>
      <w:r w:rsidR="00313BC2">
        <w:rPr>
          <w:rFonts w:eastAsia="Calibri"/>
        </w:rPr>
        <w:t> </w:t>
      </w:r>
      <w:r w:rsidRPr="008A6213">
        <w:rPr>
          <w:rFonts w:eastAsia="Calibri"/>
        </w:rPr>
        <w:t>opiskeluhuollon ohjausryhmä, 2) oppilaitoskohtainen opiskeluhuoltoryhmä sekä 3)</w:t>
      </w:r>
      <w:r w:rsidR="00313BC2">
        <w:rPr>
          <w:rFonts w:eastAsia="Calibri"/>
        </w:rPr>
        <w:t> </w:t>
      </w:r>
      <w:r w:rsidRPr="008A6213">
        <w:rPr>
          <w:rFonts w:eastAsia="Calibri"/>
        </w:rPr>
        <w:t>tapauskohtaisesti koottava monialainen asiantuntijaryhmä. (Oppilas- ja opiskel</w:t>
      </w:r>
      <w:r w:rsidR="00B314DA" w:rsidRPr="008A6213">
        <w:rPr>
          <w:rFonts w:eastAsia="Calibri"/>
        </w:rPr>
        <w:t>ijah</w:t>
      </w:r>
      <w:r w:rsidRPr="008A6213">
        <w:rPr>
          <w:rFonts w:eastAsia="Calibri"/>
        </w:rPr>
        <w:t>uoltolaki 14 §.)</w:t>
      </w:r>
    </w:p>
    <w:p w:rsidR="00401965" w:rsidRPr="008A6213" w:rsidRDefault="00401965" w:rsidP="00F653EF">
      <w:pPr>
        <w:spacing w:line="240" w:lineRule="auto"/>
        <w:ind w:left="1304"/>
        <w:rPr>
          <w:rFonts w:eastAsia="Calibri"/>
        </w:rPr>
      </w:pPr>
    </w:p>
    <w:p w:rsidR="00401965" w:rsidRPr="008A6213" w:rsidRDefault="00401965" w:rsidP="00F653EF">
      <w:pPr>
        <w:spacing w:line="240" w:lineRule="auto"/>
        <w:ind w:left="1304"/>
        <w:rPr>
          <w:rFonts w:eastAsia="Calibri"/>
        </w:rPr>
      </w:pPr>
      <w:r w:rsidRPr="008A6213">
        <w:rPr>
          <w:rFonts w:eastAsia="Calibri"/>
        </w:rPr>
        <w:t>Koulutuksen järjestäjä asettaa opiskeluhuollon ohjausryhmän ja oppilaitoskohtaisen opiskeluhuoltoryhmän. Yksittäistä opiskelijaa koskevat asiat käsitellään tapauskohtaisesti koottavassa asiantuntijaryhmässä. Kaikki opiskeluhuoltoryhmät ovat monialaisia, mikä tarkoittaa, että ryhmässä on mukana opetushenkilöstöä, opiskeluterveydenhuollon palveluja sekä psykologi- ja kuraattoripalveluja edustavia jäseniä. Jokaisella kolmella ryhmällä on omat tehtävät ja niiden perusteella määräytyvä kokoonpano.</w:t>
      </w:r>
    </w:p>
    <w:p w:rsidR="00401965" w:rsidRPr="008A6213" w:rsidRDefault="00401965" w:rsidP="00F653EF">
      <w:pPr>
        <w:spacing w:line="240" w:lineRule="auto"/>
        <w:ind w:left="1304"/>
        <w:rPr>
          <w:rFonts w:eastAsia="Calibri"/>
        </w:rPr>
      </w:pPr>
    </w:p>
    <w:p w:rsidR="00401965" w:rsidRPr="008A6213" w:rsidRDefault="00401965" w:rsidP="00F653EF">
      <w:pPr>
        <w:spacing w:line="240" w:lineRule="auto"/>
        <w:ind w:left="1304"/>
        <w:rPr>
          <w:rFonts w:eastAsia="Calibri"/>
        </w:rPr>
      </w:pPr>
      <w:r w:rsidRPr="008A6213">
        <w:rPr>
          <w:rFonts w:eastAsia="Calibri"/>
        </w:rPr>
        <w:t xml:space="preserve">Opiskeluhuollon ohjausryhmä vastaa koulutuksen järjestäjäkohtaisen opiskeluhuollon yleisestä suunnittelusta, kehittämisestä, ohjauksesta ja arvioinnista. Sille asetetut tehtävät voi hoitaa myös muu tehtävään soveltuva ryhmä. Ohjausryhmä voi olla myös kahden tai useamman koulutuksen järjestäjän yhteinen. Sama ryhmä voi olla useamman koulutusmuodon yhteinen. </w:t>
      </w:r>
    </w:p>
    <w:p w:rsidR="00401965" w:rsidRPr="008A6213" w:rsidRDefault="00401965" w:rsidP="00F653EF">
      <w:pPr>
        <w:spacing w:line="240" w:lineRule="auto"/>
        <w:ind w:left="1304"/>
        <w:rPr>
          <w:rFonts w:eastAsia="Calibri"/>
        </w:rPr>
      </w:pPr>
    </w:p>
    <w:p w:rsidR="00401965" w:rsidRPr="008A6213" w:rsidRDefault="00401965" w:rsidP="00F653EF">
      <w:pPr>
        <w:spacing w:line="240" w:lineRule="auto"/>
        <w:ind w:left="1304"/>
        <w:rPr>
          <w:rFonts w:eastAsia="Calibri"/>
        </w:rPr>
      </w:pPr>
      <w:r w:rsidRPr="008A6213">
        <w:rPr>
          <w:rFonts w:eastAsia="Calibri"/>
        </w:rPr>
        <w:t>Oppilaitoskohtaisen opiskeluhuoltoryhmän tehtävänä on vastata oppilaitoksen opiskeluhuollon suunnittelusta, kehittämisestä, toteuttamisesta ja arvioinnista. Ryhmää johtaa koulutuksen järjestäjän nimeämä edustaja. Koulutuksen järjestäjä ja opiskeluhuollon palveluja tuottavat tahot päättävät yhdessä sen kokoonpanosta sekä tehtäviin liittyvistä toimintatavoista. Opiskeluhuoltoryhmä voi tarvittaessa kuulla asiantuntijoita. Ryhmän keskeinen tehtävä on oppilaitosyhteisön terveellisyyden, hyvinvoinnin ja turvallisuuden edistäminen sekä muun yhteisöllisen opiskeluhuollon toteuttaminen ja kehittäminen.</w:t>
      </w:r>
    </w:p>
    <w:p w:rsidR="00401965" w:rsidRPr="008A6213" w:rsidRDefault="00401965" w:rsidP="00F653EF">
      <w:pPr>
        <w:spacing w:line="240" w:lineRule="auto"/>
        <w:ind w:left="1304"/>
        <w:rPr>
          <w:rFonts w:eastAsia="Calibri"/>
        </w:rPr>
      </w:pPr>
    </w:p>
    <w:p w:rsidR="00401965" w:rsidRPr="008A6213" w:rsidRDefault="00401965" w:rsidP="00F653EF">
      <w:pPr>
        <w:spacing w:line="240" w:lineRule="auto"/>
        <w:ind w:left="1304"/>
        <w:rPr>
          <w:rFonts w:eastAsia="Calibri"/>
        </w:rPr>
      </w:pPr>
      <w:r w:rsidRPr="008A6213">
        <w:rPr>
          <w:rFonts w:eastAsia="Calibri"/>
        </w:rPr>
        <w:t>Monialainen asiantuntijaryhmä kootaan yksittäisen opiskelijan tai opiskelijaryhmän opiskeluhuollon tuen tarpeen selvittämiseksi ja palvelujen järjestämiseksi. Ryhmän kokoaa se opetushenkilöstön tai opiskeluhuollon palvelujen edustaja, jolle asia työtehtävien perusteella kuuluu. Asiantuntijaryhmän tapauskohtainen kokoonpano perustuu yksilölliseen harkintaan, käsiteltävään asiaan ja siinä vaadittavaan osaamiseen. Asiantuntijaryhmään voidaan nimetä asiantuntijoita jäseneksi vain opiskelijan, tai, ellei hänellä poikkeuksellisesti ole edellytyksiä arvioida annettavan suostumuksen merkitystä, hänen huoltajansa suostumuksella. Asiantuntijaryhmä nimeää keskuudestaan vastuuhenkilön. Opiskelijan yksilöidyllä kirjallisella suostumuksella hänen asiansa käsittelyyn voi osallistua myös muita tarvittavia opiskeluhuollon yhteistyötahoja tai opiskelijan läheisiä (oppilas- ja opiskelijahuoltolaki 19 §).</w:t>
      </w:r>
    </w:p>
    <w:p w:rsidR="007051AE" w:rsidRDefault="007051AE">
      <w:pPr>
        <w:widowControl/>
        <w:adjustRightInd/>
        <w:spacing w:line="240" w:lineRule="auto"/>
        <w:textAlignment w:val="auto"/>
        <w:rPr>
          <w:rFonts w:eastAsia="Calibri"/>
        </w:rPr>
      </w:pPr>
      <w:bookmarkStart w:id="52" w:name="_Toc415582256"/>
      <w:bookmarkStart w:id="53" w:name="_Toc421085570"/>
      <w:bookmarkStart w:id="54" w:name="_Toc423589920"/>
      <w:bookmarkStart w:id="55" w:name="_Toc428458944"/>
      <w:r>
        <w:rPr>
          <w:rFonts w:eastAsia="Calibri"/>
          <w:b/>
          <w:bCs/>
        </w:rPr>
        <w:br w:type="page"/>
      </w:r>
    </w:p>
    <w:p w:rsidR="00401965" w:rsidRPr="008A6213" w:rsidRDefault="00401965" w:rsidP="00116491">
      <w:pPr>
        <w:pStyle w:val="Otsikko3"/>
        <w:rPr>
          <w:rFonts w:eastAsia="Calibri"/>
        </w:rPr>
      </w:pPr>
      <w:r w:rsidRPr="008A6213">
        <w:rPr>
          <w:rFonts w:eastAsia="Calibri"/>
        </w:rPr>
        <w:lastRenderedPageBreak/>
        <w:t>4.4.</w:t>
      </w:r>
      <w:proofErr w:type="gramStart"/>
      <w:r w:rsidRPr="008A6213">
        <w:rPr>
          <w:rFonts w:eastAsia="Calibri"/>
        </w:rPr>
        <w:t>2   Opiskeluhuollon</w:t>
      </w:r>
      <w:proofErr w:type="gramEnd"/>
      <w:r w:rsidRPr="008A6213">
        <w:rPr>
          <w:rFonts w:eastAsia="Calibri"/>
        </w:rPr>
        <w:t xml:space="preserve"> suunnitelmat ja niiden laatiminen</w:t>
      </w:r>
      <w:bookmarkEnd w:id="52"/>
      <w:bookmarkEnd w:id="53"/>
      <w:bookmarkEnd w:id="54"/>
      <w:bookmarkEnd w:id="55"/>
    </w:p>
    <w:p w:rsidR="00401965" w:rsidRPr="008A6213" w:rsidRDefault="00401965" w:rsidP="00F653EF">
      <w:pPr>
        <w:tabs>
          <w:tab w:val="left" w:pos="1304"/>
          <w:tab w:val="left" w:pos="2608"/>
          <w:tab w:val="left" w:pos="3912"/>
          <w:tab w:val="left" w:pos="4307"/>
        </w:tabs>
        <w:spacing w:line="240" w:lineRule="auto"/>
        <w:ind w:left="1304"/>
        <w:rPr>
          <w:rFonts w:eastAsia="Calibri"/>
        </w:rPr>
      </w:pPr>
      <w:r w:rsidRPr="008A6213">
        <w:rPr>
          <w:rFonts w:eastAsia="Calibri"/>
        </w:rPr>
        <w:tab/>
      </w:r>
      <w:r w:rsidRPr="008A6213">
        <w:rPr>
          <w:rFonts w:eastAsia="Calibri"/>
        </w:rPr>
        <w:tab/>
      </w:r>
      <w:r w:rsidRPr="008A6213">
        <w:rPr>
          <w:rFonts w:eastAsia="Calibri"/>
        </w:rPr>
        <w:tab/>
      </w:r>
    </w:p>
    <w:p w:rsidR="00401965" w:rsidRPr="008A6213" w:rsidRDefault="00401965" w:rsidP="00F653EF">
      <w:pPr>
        <w:spacing w:line="240" w:lineRule="auto"/>
        <w:ind w:left="1304"/>
        <w:rPr>
          <w:rFonts w:eastAsia="Calibri"/>
        </w:rPr>
      </w:pPr>
      <w:r w:rsidRPr="008A6213">
        <w:rPr>
          <w:rFonts w:eastAsia="Calibri"/>
        </w:rPr>
        <w:t>Paikallisella tasolla opiskeluhuollon suunnittelua ja toteuttamista ohjaa kolme eri suunnitelmaa. Suunnitelmat ovat 1) lasten ja nuorten hyvinvointisuunnitelma, johon sisältyy opiskeluhuoltoa koskeva osuus, 2) opetussuunnitelmaan sisältyvä kuvaus opiskeluhuollosta sekä 3) oppilaitoskohtainen opiskeluhuoltosuunnitelma. [Oppilas- ja opiskelijahuoltolaki 12 ja 13 §, lastensuojelulaki 417/ 2007, 12 § (muutettu lailla 1292/2013), lukiolaki 10 § (muutettu lailla 478/2003), terveydenhuoltolaki (1326/2013) 17 §.]</w:t>
      </w:r>
    </w:p>
    <w:p w:rsidR="00401965" w:rsidRPr="008A6213" w:rsidRDefault="00401965" w:rsidP="00F653EF">
      <w:pPr>
        <w:spacing w:line="240" w:lineRule="auto"/>
        <w:ind w:left="1304"/>
        <w:rPr>
          <w:rFonts w:eastAsia="Calibri"/>
        </w:rPr>
      </w:pPr>
    </w:p>
    <w:p w:rsidR="00401965" w:rsidRPr="008A6213" w:rsidRDefault="00401965" w:rsidP="00F653EF">
      <w:pPr>
        <w:spacing w:line="240" w:lineRule="auto"/>
        <w:ind w:left="1304"/>
        <w:rPr>
          <w:rFonts w:eastAsia="Calibri"/>
        </w:rPr>
      </w:pPr>
      <w:r w:rsidRPr="008A6213">
        <w:rPr>
          <w:rFonts w:eastAsia="Calibri"/>
        </w:rPr>
        <w:t>Lasten ja nuorten hyvinvointisuunnitelma on kunnan tai useamman kunnan yhdessä laatima kunnan tai kuntien toimintaa koskeva suunnitelma lasten ja nuorten hyvinvoinnin edistämiseksi, lastensuojelun järjestämiseksi ja kehittämiseksi. Se hyväksytään kunkin kunnan kunnanvaltuustossa ja tarkistetaan vähintään kerran neljässä vuodessa. [Lastensuojelulaki 12 § (muutettu lailla 1292/2013).]</w:t>
      </w:r>
    </w:p>
    <w:p w:rsidR="00401965" w:rsidRPr="008A6213" w:rsidRDefault="00401965" w:rsidP="00F653EF">
      <w:pPr>
        <w:tabs>
          <w:tab w:val="left" w:pos="2054"/>
        </w:tabs>
        <w:spacing w:line="240" w:lineRule="auto"/>
        <w:ind w:left="1304"/>
        <w:rPr>
          <w:rFonts w:eastAsia="Calibri"/>
        </w:rPr>
      </w:pPr>
      <w:r w:rsidRPr="008A6213">
        <w:rPr>
          <w:rFonts w:eastAsia="Calibri"/>
        </w:rPr>
        <w:tab/>
      </w:r>
    </w:p>
    <w:p w:rsidR="006068CF" w:rsidRPr="008A6213" w:rsidRDefault="00401965" w:rsidP="00F653EF">
      <w:pPr>
        <w:spacing w:line="240" w:lineRule="auto"/>
        <w:ind w:left="1304"/>
        <w:rPr>
          <w:rFonts w:eastAsia="Calibri"/>
        </w:rPr>
      </w:pPr>
      <w:r w:rsidRPr="008A6213">
        <w:rPr>
          <w:rFonts w:eastAsia="Calibri"/>
        </w:rPr>
        <w:t xml:space="preserve">Lasten ja nuorten hyvinvointisuunnitelma sekä muut kunnan lasten ja nuorten hyvinvointia, terveyttä ja turvallisuutta koskevat linjaukset otetaan huomioon valmisteltaessa opetussuunnitelman opiskeluhuoltoa koskevaa osuutta sekä oppilaitoskohtaisia opiskeluhuoltosuunnitelmia. </w:t>
      </w:r>
    </w:p>
    <w:p w:rsidR="00401965" w:rsidRPr="008A6213" w:rsidRDefault="00401965" w:rsidP="00F653EF">
      <w:pPr>
        <w:spacing w:line="240" w:lineRule="auto"/>
        <w:ind w:left="1304"/>
        <w:rPr>
          <w:rFonts w:eastAsia="Calibri"/>
        </w:rPr>
      </w:pPr>
    </w:p>
    <w:p w:rsidR="004A514C" w:rsidRPr="008A6213" w:rsidRDefault="004A514C" w:rsidP="00F653EF">
      <w:pPr>
        <w:spacing w:line="240" w:lineRule="auto"/>
        <w:ind w:left="1304"/>
        <w:rPr>
          <w:rFonts w:eastAsia="Calibri"/>
        </w:rPr>
      </w:pPr>
      <w:bookmarkStart w:id="56" w:name="_GoBack"/>
      <w:bookmarkEnd w:id="56"/>
    </w:p>
    <w:p w:rsidR="00401965" w:rsidRPr="008A6213" w:rsidRDefault="00401965" w:rsidP="00F653EF">
      <w:pPr>
        <w:spacing w:line="240" w:lineRule="auto"/>
        <w:ind w:left="1304"/>
        <w:rPr>
          <w:rFonts w:eastAsia="Calibri"/>
          <w:b/>
        </w:rPr>
      </w:pPr>
      <w:r w:rsidRPr="008A6213">
        <w:rPr>
          <w:rFonts w:eastAsia="Calibri"/>
          <w:b/>
        </w:rPr>
        <w:t xml:space="preserve">Opiskeluhuolto opetussuunnitelmassa </w:t>
      </w:r>
    </w:p>
    <w:p w:rsidR="00401965" w:rsidRPr="008A6213" w:rsidRDefault="00401965" w:rsidP="00F653EF">
      <w:pPr>
        <w:spacing w:line="240" w:lineRule="auto"/>
        <w:ind w:left="1304"/>
        <w:rPr>
          <w:rFonts w:eastAsia="Calibri"/>
          <w:b/>
        </w:rPr>
      </w:pPr>
    </w:p>
    <w:p w:rsidR="00401965" w:rsidRPr="008A6213" w:rsidRDefault="00401965" w:rsidP="00F653EF">
      <w:pPr>
        <w:spacing w:line="240" w:lineRule="auto"/>
        <w:ind w:left="1304"/>
        <w:rPr>
          <w:rFonts w:eastAsia="Calibri"/>
        </w:rPr>
      </w:pPr>
      <w:r w:rsidRPr="008A6213">
        <w:rPr>
          <w:rFonts w:eastAsia="Calibri"/>
        </w:rPr>
        <w:t xml:space="preserve">Opetussuunnitelmassa kuvataan käytännön tasolla opetussuunnitelman perusteissa määrättyjen asioiden toteutus, opetussuunnitelman yhteys lasten ja nuorten hyvinvointisuunnitelmaan sekä linjaukset oppilaitoskohtaisen opiskeluhuoltosuunnitelma laatimiseksi. </w:t>
      </w:r>
    </w:p>
    <w:p w:rsidR="00401965" w:rsidRPr="008A6213" w:rsidRDefault="00401965" w:rsidP="00F653EF">
      <w:pPr>
        <w:spacing w:line="240" w:lineRule="auto"/>
        <w:ind w:left="1304"/>
        <w:rPr>
          <w:rFonts w:eastAsia="Calibri"/>
        </w:rPr>
      </w:pPr>
    </w:p>
    <w:p w:rsidR="00401965" w:rsidRPr="008A6213" w:rsidRDefault="00401965" w:rsidP="00F653EF">
      <w:pPr>
        <w:spacing w:line="240" w:lineRule="auto"/>
        <w:ind w:left="1304"/>
        <w:rPr>
          <w:rFonts w:eastAsia="Calibri"/>
        </w:rPr>
      </w:pPr>
      <w:r w:rsidRPr="008A6213">
        <w:rPr>
          <w:rFonts w:eastAsia="Calibri"/>
        </w:rPr>
        <w:t>Opetussuunnitelma tulee opiskeluhuollon osalta laatia yhteistyössä kunnan sosiaali- ja terveydenhuollon tehtäviä hoitavien viranomaisten kanssa [lukiolaki 10 § (muutettu lailla 478/2003), terveydenhuoltolaki 17 §]. Opetussuunnitelman laatimisessa tehdään tarvittaessa yhteistyötä myös muiden viranomaisten ja yhteistyökumppaneiden kanssa.</w:t>
      </w:r>
    </w:p>
    <w:p w:rsidR="00401965" w:rsidRPr="008A6213" w:rsidRDefault="00401965" w:rsidP="00F653EF">
      <w:pPr>
        <w:spacing w:line="240" w:lineRule="auto"/>
        <w:ind w:left="1304"/>
        <w:rPr>
          <w:rFonts w:eastAsia="Calibri"/>
        </w:rPr>
      </w:pPr>
    </w:p>
    <w:p w:rsidR="00401965" w:rsidRPr="008A6213" w:rsidRDefault="00401965" w:rsidP="00F653EF">
      <w:pPr>
        <w:spacing w:line="240" w:lineRule="auto"/>
        <w:ind w:left="1304"/>
        <w:rPr>
          <w:rFonts w:eastAsia="Calibri"/>
        </w:rPr>
      </w:pPr>
      <w:r w:rsidRPr="008A6213">
        <w:rPr>
          <w:rFonts w:eastAsia="Calibri"/>
        </w:rPr>
        <w:t>Osa oppilaitoskohtaiseen opiskeluhuoltosuunnitelmaan sisältyvistä asioista on tarkoituksenmukaista kuvata yhdenmukaisesti kaikissa koulutuksen järjestäjän oppilaitoksissa siten, että niitä täsmennetään ja täydennetään oppilaitoskohtaisesti. Tämä tukee opiskeluhuollon palvelujen yhdenvertaista laatua ja saatavuutta (oppilas- ja opiskelijahuoltolaki 2 §).</w:t>
      </w:r>
    </w:p>
    <w:p w:rsidR="00A660D5" w:rsidRDefault="00A660D5" w:rsidP="00F653EF">
      <w:pPr>
        <w:spacing w:line="240" w:lineRule="auto"/>
        <w:rPr>
          <w:rFonts w:eastAsia="Calibri"/>
          <w:b/>
        </w:rPr>
      </w:pPr>
    </w:p>
    <w:p w:rsidR="00675C1B" w:rsidRPr="008A6213" w:rsidRDefault="00675C1B" w:rsidP="00675C1B">
      <w:pPr>
        <w:spacing w:line="160" w:lineRule="exact"/>
        <w:rPr>
          <w:rFonts w:eastAsia="Calibri"/>
          <w:b/>
        </w:rPr>
      </w:pPr>
    </w:p>
    <w:p w:rsidR="00401965" w:rsidRPr="008A6213" w:rsidRDefault="00401965" w:rsidP="00F653EF">
      <w:pPr>
        <w:spacing w:line="240" w:lineRule="auto"/>
        <w:ind w:left="1304"/>
        <w:rPr>
          <w:rFonts w:eastAsia="Calibri"/>
          <w:b/>
        </w:rPr>
      </w:pPr>
      <w:r w:rsidRPr="008A6213">
        <w:rPr>
          <w:rFonts w:eastAsia="Calibri"/>
          <w:b/>
        </w:rPr>
        <w:t>Oppilaitoskohtaisen opiskeluhuoltosuunnitelman laadinta</w:t>
      </w:r>
    </w:p>
    <w:p w:rsidR="00401965" w:rsidRPr="008A6213" w:rsidRDefault="00401965" w:rsidP="00F653EF">
      <w:pPr>
        <w:spacing w:line="240" w:lineRule="auto"/>
        <w:ind w:left="1304"/>
        <w:rPr>
          <w:rFonts w:eastAsia="Calibri"/>
        </w:rPr>
      </w:pPr>
    </w:p>
    <w:p w:rsidR="00401965" w:rsidRPr="008A6213" w:rsidRDefault="00401965" w:rsidP="00F653EF">
      <w:pPr>
        <w:spacing w:line="240" w:lineRule="auto"/>
        <w:ind w:left="1304"/>
        <w:rPr>
          <w:rFonts w:eastAsia="Calibri"/>
        </w:rPr>
      </w:pPr>
      <w:r w:rsidRPr="008A6213">
        <w:rPr>
          <w:rFonts w:eastAsia="Calibri"/>
        </w:rPr>
        <w:t>Koulutuksen järjestäjä vastaa siitä, että opiskeluhuollon toteuttamista, arviointia ja kehittämistä varten laaditaan oppilaitoskohtainen opiskeluhuoltosuunnitelma. Opiskeluhuoltosuunnitelma voi olla myös kahden tai useamman oppilaitoksen yhteinen. Suunnitelma laaditaan yhteistyössä oppilaitoksen ja opiskeluhuollon henkilöstön sekä opiskelijoiden ja heidän huoltajiensa kanssa. Se on tarkistettava vuoden kuluessa siitä, kun kunnan lasten ja nuorten hyvinvointisuunnitelma on tarkistettu. (Oppilas- ja opiskel</w:t>
      </w:r>
      <w:r w:rsidR="00B314DA" w:rsidRPr="008A6213">
        <w:rPr>
          <w:rFonts w:eastAsia="Calibri"/>
        </w:rPr>
        <w:t>ija</w:t>
      </w:r>
      <w:r w:rsidRPr="008A6213">
        <w:rPr>
          <w:rFonts w:eastAsia="Calibri"/>
        </w:rPr>
        <w:t>huoltolaki 13 §.)</w:t>
      </w:r>
    </w:p>
    <w:p w:rsidR="00401965" w:rsidRPr="008A6213" w:rsidRDefault="00401965" w:rsidP="00F653EF">
      <w:pPr>
        <w:spacing w:line="240" w:lineRule="auto"/>
        <w:ind w:left="1304" w:firstLine="1304"/>
        <w:rPr>
          <w:rFonts w:eastAsia="Calibri"/>
        </w:rPr>
      </w:pPr>
    </w:p>
    <w:p w:rsidR="00401965" w:rsidRPr="008A6213" w:rsidRDefault="00401965" w:rsidP="00F653EF">
      <w:pPr>
        <w:spacing w:line="240" w:lineRule="auto"/>
        <w:ind w:left="1304"/>
        <w:rPr>
          <w:rFonts w:eastAsia="Calibri"/>
        </w:rPr>
      </w:pPr>
      <w:r w:rsidRPr="008A6213">
        <w:rPr>
          <w:rFonts w:eastAsia="Calibri"/>
        </w:rPr>
        <w:t xml:space="preserve">Oppilaitoksen opiskelijakuntaa kuullaan ennen suunnitelman vahvistamista [lukiolaki 27 § (muutettu lailla 1268/2013)]. Suunnitelmaa laadittaessa tehdään tarvittaessa yhteistyötä myös muiden viranomaisten ja yhteistyökumppaneiden kanssa. </w:t>
      </w:r>
    </w:p>
    <w:p w:rsidR="00401965" w:rsidRPr="008A6213" w:rsidRDefault="00401965" w:rsidP="00F653EF">
      <w:pPr>
        <w:spacing w:line="240" w:lineRule="auto"/>
        <w:ind w:left="1304"/>
        <w:rPr>
          <w:rFonts w:eastAsia="Calibri"/>
        </w:rPr>
      </w:pPr>
    </w:p>
    <w:p w:rsidR="00A660D5" w:rsidRPr="008A6213" w:rsidRDefault="00A660D5" w:rsidP="00F653EF">
      <w:pPr>
        <w:spacing w:line="240" w:lineRule="auto"/>
        <w:ind w:left="1304"/>
        <w:rPr>
          <w:rFonts w:eastAsia="Calibri"/>
        </w:rPr>
      </w:pPr>
    </w:p>
    <w:p w:rsidR="00401965" w:rsidRPr="008A6213" w:rsidRDefault="00401965" w:rsidP="00F653EF">
      <w:pPr>
        <w:spacing w:line="240" w:lineRule="auto"/>
        <w:ind w:left="1304"/>
        <w:rPr>
          <w:rFonts w:eastAsia="Calibri"/>
        </w:rPr>
      </w:pPr>
      <w:r w:rsidRPr="008A6213">
        <w:rPr>
          <w:rFonts w:eastAsia="Calibri"/>
        </w:rPr>
        <w:t xml:space="preserve">Oppilaitoksen opiskeluhuoltosuunnitelmassa kuvataan seuraavat asiat: </w:t>
      </w:r>
    </w:p>
    <w:p w:rsidR="00401965" w:rsidRPr="008A6213" w:rsidRDefault="00401965" w:rsidP="00F653EF">
      <w:pPr>
        <w:spacing w:line="240" w:lineRule="auto"/>
        <w:ind w:left="1304"/>
        <w:rPr>
          <w:rFonts w:eastAsia="Calibri"/>
          <w:b/>
        </w:rPr>
      </w:pPr>
    </w:p>
    <w:p w:rsidR="00401965" w:rsidRPr="008A6213" w:rsidRDefault="00401965" w:rsidP="00F653EF">
      <w:pPr>
        <w:spacing w:line="240" w:lineRule="auto"/>
        <w:ind w:left="1304"/>
        <w:rPr>
          <w:rFonts w:eastAsia="Calibri"/>
          <w:b/>
        </w:rPr>
      </w:pPr>
      <w:r w:rsidRPr="008A6213">
        <w:rPr>
          <w:rFonts w:eastAsia="Calibri"/>
          <w:b/>
        </w:rPr>
        <w:t>1.  Opiskeluhuollon kokonaistarve ja käytettävissä olevat opiskeluhuoltopalvelut</w:t>
      </w:r>
    </w:p>
    <w:p w:rsidR="00401965" w:rsidRPr="008A6213" w:rsidRDefault="00401965" w:rsidP="00F653EF">
      <w:pPr>
        <w:spacing w:line="240" w:lineRule="auto"/>
        <w:ind w:left="1304"/>
        <w:rPr>
          <w:rFonts w:eastAsia="Calibri"/>
        </w:rPr>
      </w:pPr>
      <w:r w:rsidRPr="008A6213">
        <w:rPr>
          <w:rFonts w:eastAsia="Calibri"/>
        </w:rPr>
        <w:tab/>
      </w:r>
      <w:r w:rsidRPr="008A6213">
        <w:rPr>
          <w:rFonts w:eastAsia="Calibri"/>
        </w:rPr>
        <w:tab/>
      </w:r>
    </w:p>
    <w:p w:rsidR="00401965" w:rsidRPr="008A6213" w:rsidRDefault="00401965" w:rsidP="00F653EF">
      <w:pPr>
        <w:spacing w:line="240" w:lineRule="auto"/>
        <w:ind w:left="1304"/>
        <w:rPr>
          <w:rFonts w:eastAsia="Calibri"/>
        </w:rPr>
      </w:pPr>
      <w:r w:rsidRPr="008A6213">
        <w:rPr>
          <w:rFonts w:eastAsia="Calibri"/>
        </w:rPr>
        <w:t xml:space="preserve">Opiskeluhuoltosuunnitelmassa esitetään arvio opiskeluhuollon kokonaistarpeesta ja käytettävissä olevista opiskeluhuoltopalveluista niiden yhdenvertaisen saatavuuden varmistamiseksi ja toiminnan tarkoituksenmukaiseksi kohdentamiseksi. Opiskeluhuollon kokonaistarve ja käytettävissä olevien opiskeluhuoltopalvelujen määrä ilmoitetaan sen mukaisena, mitä ne ovat suunnitelmaa valmisteltaessa. Arviota voidaan tarpeiden muuttuessa tarkistaa.    </w:t>
      </w:r>
    </w:p>
    <w:p w:rsidR="00401965" w:rsidRPr="008A6213" w:rsidRDefault="00401965" w:rsidP="00F653EF">
      <w:pPr>
        <w:spacing w:line="240" w:lineRule="auto"/>
        <w:ind w:left="1304"/>
        <w:rPr>
          <w:rFonts w:eastAsia="Calibri"/>
        </w:rPr>
      </w:pPr>
    </w:p>
    <w:p w:rsidR="00401965" w:rsidRPr="008A6213" w:rsidRDefault="00401965" w:rsidP="00F653EF">
      <w:pPr>
        <w:spacing w:line="240" w:lineRule="auto"/>
        <w:ind w:left="1304"/>
        <w:rPr>
          <w:rFonts w:eastAsia="Calibri"/>
        </w:rPr>
      </w:pPr>
      <w:r w:rsidRPr="008A6213">
        <w:rPr>
          <w:rFonts w:eastAsia="Calibri"/>
        </w:rPr>
        <w:t xml:space="preserve">Arviossa otetaan huomioon opiskelijoiden terveyteen ja hyvinvointiin sekä opiskeluyhteisöön ja ympäristöön liittyvät tarpeet. Arviota laadittaessa hyödynnetään monipuolisesti näihin liittyviä selvityksiä ja seurantatietoja, opiskeluhuollossa muodostunutta tietoa sekä huoltajilta ja erityisesti opiskelijoilta saatavaa tietoa.  </w:t>
      </w:r>
    </w:p>
    <w:p w:rsidR="00401965" w:rsidRPr="008A6213" w:rsidRDefault="00401965" w:rsidP="00F653EF">
      <w:pPr>
        <w:spacing w:line="240" w:lineRule="auto"/>
        <w:ind w:left="1304"/>
        <w:rPr>
          <w:rFonts w:eastAsia="Calibri"/>
        </w:rPr>
      </w:pPr>
    </w:p>
    <w:p w:rsidR="00401965" w:rsidRPr="008A6213" w:rsidRDefault="00401965" w:rsidP="00F653EF">
      <w:pPr>
        <w:spacing w:line="240" w:lineRule="auto"/>
        <w:ind w:left="1304"/>
        <w:rPr>
          <w:rFonts w:eastAsia="Calibri"/>
        </w:rPr>
      </w:pPr>
      <w:r w:rsidRPr="008A6213">
        <w:rPr>
          <w:rFonts w:eastAsia="Calibri"/>
        </w:rPr>
        <w:t xml:space="preserve">Opiskeluhuoltohuoltosuunnitelmaan sisällytetään arvio oppilaitoksen käytettävissä olevista opiskeluhuoltopalveluista, joita ovat opiskeluterveydenhuolto- sekä psykologi- ja kuraattoripalvelut. </w:t>
      </w:r>
    </w:p>
    <w:p w:rsidR="00401965" w:rsidRPr="008A6213" w:rsidRDefault="00401965" w:rsidP="00F653EF">
      <w:pPr>
        <w:spacing w:line="240" w:lineRule="auto"/>
        <w:ind w:left="1304"/>
        <w:rPr>
          <w:rFonts w:eastAsia="Calibri"/>
        </w:rPr>
      </w:pPr>
    </w:p>
    <w:p w:rsidR="00401965" w:rsidRPr="008A6213" w:rsidRDefault="00401965" w:rsidP="00F653EF">
      <w:pPr>
        <w:spacing w:line="240" w:lineRule="auto"/>
        <w:ind w:left="1304"/>
        <w:rPr>
          <w:rFonts w:eastAsia="Calibri"/>
        </w:rPr>
      </w:pPr>
      <w:r w:rsidRPr="008A6213">
        <w:rPr>
          <w:rFonts w:eastAsia="Calibri"/>
        </w:rPr>
        <w:t xml:space="preserve">Lisäksi suunnitelmassa kuvataan </w:t>
      </w:r>
    </w:p>
    <w:p w:rsidR="00401965" w:rsidRPr="008A6213" w:rsidRDefault="00401965" w:rsidP="00F653EF">
      <w:pPr>
        <w:numPr>
          <w:ilvl w:val="0"/>
          <w:numId w:val="18"/>
        </w:numPr>
        <w:spacing w:line="240" w:lineRule="auto"/>
        <w:ind w:left="1664"/>
        <w:rPr>
          <w:rFonts w:eastAsia="Calibri"/>
        </w:rPr>
      </w:pPr>
      <w:r w:rsidRPr="008A6213">
        <w:rPr>
          <w:rFonts w:eastAsia="Calibri"/>
        </w:rPr>
        <w:t>opiskeluhuollon palveluiden järjestäminen ja sen edellyttämä työn- ja vastuunjako sekä palvelujen toteuttamisessa tarvittava yhteistyö sekä palveluista tiedottaminen ja niihin ohjaaminen</w:t>
      </w:r>
    </w:p>
    <w:p w:rsidR="00401965" w:rsidRPr="008A6213" w:rsidRDefault="00401965" w:rsidP="00F653EF">
      <w:pPr>
        <w:numPr>
          <w:ilvl w:val="0"/>
          <w:numId w:val="18"/>
        </w:numPr>
        <w:spacing w:line="240" w:lineRule="auto"/>
        <w:ind w:left="1664"/>
        <w:rPr>
          <w:rFonts w:eastAsia="Calibri"/>
        </w:rPr>
      </w:pPr>
      <w:r w:rsidRPr="008A6213">
        <w:rPr>
          <w:rFonts w:eastAsia="Calibri"/>
        </w:rPr>
        <w:t xml:space="preserve">opiskeluhuollon palveluiden kohdentaminen yksittäisiin opiskelijoihin, oppilaitosyhteisöön ja yhteistyöhön liittyviin tehtäviin sekä opiskeluhuollon kehittämiseen ja seurantaan. </w:t>
      </w:r>
    </w:p>
    <w:p w:rsidR="00401965" w:rsidRPr="008A6213" w:rsidRDefault="00401965" w:rsidP="00F653EF">
      <w:pPr>
        <w:spacing w:line="240" w:lineRule="auto"/>
        <w:ind w:left="1304"/>
        <w:rPr>
          <w:rFonts w:eastAsia="Calibri"/>
        </w:rPr>
      </w:pPr>
    </w:p>
    <w:p w:rsidR="00401965" w:rsidRPr="008A6213" w:rsidRDefault="00401965" w:rsidP="00F653EF">
      <w:pPr>
        <w:spacing w:line="240" w:lineRule="auto"/>
        <w:ind w:left="1304"/>
        <w:rPr>
          <w:rFonts w:eastAsia="Calibri"/>
          <w:b/>
        </w:rPr>
      </w:pPr>
      <w:r w:rsidRPr="008A6213">
        <w:rPr>
          <w:rFonts w:eastAsia="Calibri"/>
          <w:b/>
        </w:rPr>
        <w:t>2.  Yhteisöllinen opiskeluhuolto ja sen toimintatavat</w:t>
      </w:r>
      <w:r w:rsidRPr="008A6213">
        <w:rPr>
          <w:rFonts w:eastAsia="Calibri"/>
          <w:b/>
        </w:rPr>
        <w:tab/>
      </w:r>
    </w:p>
    <w:p w:rsidR="00401965" w:rsidRPr="008A6213" w:rsidRDefault="00401965" w:rsidP="00F653EF">
      <w:pPr>
        <w:spacing w:line="240" w:lineRule="auto"/>
        <w:ind w:left="1304"/>
        <w:rPr>
          <w:rFonts w:eastAsia="Calibri"/>
          <w:b/>
        </w:rPr>
      </w:pPr>
    </w:p>
    <w:p w:rsidR="00401965" w:rsidRPr="008A6213" w:rsidRDefault="00401965" w:rsidP="00F653EF">
      <w:pPr>
        <w:spacing w:line="240" w:lineRule="auto"/>
        <w:ind w:left="1304"/>
        <w:rPr>
          <w:rFonts w:eastAsia="Calibri"/>
        </w:rPr>
      </w:pPr>
      <w:r w:rsidRPr="008A6213">
        <w:rPr>
          <w:rFonts w:eastAsia="Calibri"/>
        </w:rPr>
        <w:t xml:space="preserve">Oppilaitoksen opiskeluhuoltosuunnitelmassa kuvataan yhteisöllisen opiskeluhuollon järjestäminen opiskelijan ja opiskeluyhteisön terveyden, hyvinvoinnin ja oppimisen seuraamiseksi ja edistämiseksi. </w:t>
      </w:r>
    </w:p>
    <w:p w:rsidR="00401965" w:rsidRPr="008A6213" w:rsidRDefault="00401965" w:rsidP="00F653EF">
      <w:pPr>
        <w:spacing w:line="240" w:lineRule="auto"/>
        <w:ind w:left="1304"/>
        <w:rPr>
          <w:rFonts w:eastAsia="Calibri"/>
        </w:rPr>
      </w:pPr>
    </w:p>
    <w:p w:rsidR="00401965" w:rsidRPr="008A6213" w:rsidRDefault="00401965" w:rsidP="00F653EF">
      <w:pPr>
        <w:spacing w:line="240" w:lineRule="auto"/>
        <w:ind w:left="1304"/>
        <w:rPr>
          <w:rFonts w:eastAsia="Calibri"/>
        </w:rPr>
      </w:pPr>
      <w:r w:rsidRPr="008A6213">
        <w:rPr>
          <w:rFonts w:eastAsia="Calibri"/>
        </w:rPr>
        <w:t xml:space="preserve">Suunnitelmassa kuvataan </w:t>
      </w:r>
    </w:p>
    <w:p w:rsidR="00401965" w:rsidRPr="008A6213" w:rsidRDefault="00401965" w:rsidP="00F653EF">
      <w:pPr>
        <w:numPr>
          <w:ilvl w:val="0"/>
          <w:numId w:val="13"/>
        </w:numPr>
        <w:spacing w:line="240" w:lineRule="auto"/>
        <w:ind w:left="1664"/>
        <w:rPr>
          <w:rFonts w:eastAsia="Calibri"/>
        </w:rPr>
      </w:pPr>
      <w:r w:rsidRPr="008A6213">
        <w:rPr>
          <w:rFonts w:eastAsia="Calibri"/>
        </w:rPr>
        <w:t>toimenpiteet yhteisöllisyyden edistämiseksi oppilaitosyhteisössä</w:t>
      </w:r>
    </w:p>
    <w:p w:rsidR="00401965" w:rsidRPr="008A6213" w:rsidRDefault="00401965" w:rsidP="00F653EF">
      <w:pPr>
        <w:numPr>
          <w:ilvl w:val="0"/>
          <w:numId w:val="13"/>
        </w:numPr>
        <w:spacing w:line="240" w:lineRule="auto"/>
        <w:ind w:left="1664"/>
        <w:rPr>
          <w:rFonts w:eastAsia="Calibri"/>
        </w:rPr>
      </w:pPr>
      <w:r w:rsidRPr="008A6213">
        <w:rPr>
          <w:rFonts w:eastAsia="Calibri"/>
        </w:rPr>
        <w:t>toimenpiteet opiskeluyhteisön ja ympäristön terveyden, hyvinvoinnin ja turvallisuuden edistämiseksi</w:t>
      </w:r>
    </w:p>
    <w:p w:rsidR="00401965" w:rsidRPr="008A6213" w:rsidRDefault="00401965" w:rsidP="00F653EF">
      <w:pPr>
        <w:numPr>
          <w:ilvl w:val="0"/>
          <w:numId w:val="13"/>
        </w:numPr>
        <w:spacing w:line="240" w:lineRule="auto"/>
        <w:ind w:left="1664"/>
        <w:rPr>
          <w:rFonts w:eastAsia="Calibri"/>
        </w:rPr>
      </w:pPr>
      <w:r w:rsidRPr="008A6213">
        <w:rPr>
          <w:rFonts w:eastAsia="Calibri"/>
        </w:rPr>
        <w:t xml:space="preserve">yhteistyö ja toimenpiteet opiskelijoiden osallisuuden vahvistamiseksi </w:t>
      </w:r>
    </w:p>
    <w:p w:rsidR="00401965" w:rsidRPr="008A6213" w:rsidRDefault="00401965" w:rsidP="00F653EF">
      <w:pPr>
        <w:numPr>
          <w:ilvl w:val="0"/>
          <w:numId w:val="13"/>
        </w:numPr>
        <w:spacing w:line="240" w:lineRule="auto"/>
        <w:ind w:left="1664"/>
        <w:rPr>
          <w:rFonts w:eastAsia="Calibri"/>
        </w:rPr>
      </w:pPr>
      <w:r w:rsidRPr="008A6213">
        <w:rPr>
          <w:rFonts w:eastAsia="Calibri"/>
        </w:rPr>
        <w:t>yhteistyö ja toimenpiteet huoltajien yhteistyön ja osallisuuden vahvistamiseksi</w:t>
      </w:r>
    </w:p>
    <w:p w:rsidR="00401965" w:rsidRPr="008A6213" w:rsidRDefault="00401965" w:rsidP="00F653EF">
      <w:pPr>
        <w:numPr>
          <w:ilvl w:val="0"/>
          <w:numId w:val="13"/>
        </w:numPr>
        <w:spacing w:line="240" w:lineRule="auto"/>
        <w:ind w:left="1664"/>
        <w:rPr>
          <w:rFonts w:eastAsia="Calibri"/>
        </w:rPr>
      </w:pPr>
      <w:r w:rsidRPr="008A6213">
        <w:rPr>
          <w:rFonts w:eastAsia="Calibri"/>
        </w:rPr>
        <w:t xml:space="preserve">oppilaitoskohtaisen opiskeluhuoltoryhmän toimintatavat ja käytännöt </w:t>
      </w:r>
    </w:p>
    <w:p w:rsidR="00401965" w:rsidRPr="008A6213" w:rsidRDefault="00401965" w:rsidP="00F653EF">
      <w:pPr>
        <w:numPr>
          <w:ilvl w:val="0"/>
          <w:numId w:val="13"/>
        </w:numPr>
        <w:spacing w:line="240" w:lineRule="auto"/>
        <w:ind w:left="1664"/>
        <w:rPr>
          <w:rFonts w:eastAsia="Calibri"/>
        </w:rPr>
      </w:pPr>
      <w:r w:rsidRPr="008A6213">
        <w:rPr>
          <w:rFonts w:eastAsia="Calibri"/>
        </w:rPr>
        <w:t>opiskeluhuollon kokonaisuudesta tiedottaminen</w:t>
      </w:r>
    </w:p>
    <w:p w:rsidR="00401965" w:rsidRPr="008A6213" w:rsidRDefault="00401965" w:rsidP="00F653EF">
      <w:pPr>
        <w:numPr>
          <w:ilvl w:val="0"/>
          <w:numId w:val="13"/>
        </w:numPr>
        <w:spacing w:line="240" w:lineRule="auto"/>
        <w:ind w:left="1664"/>
        <w:rPr>
          <w:rFonts w:eastAsia="Calibri"/>
        </w:rPr>
      </w:pPr>
      <w:r w:rsidRPr="008A6213">
        <w:rPr>
          <w:rFonts w:eastAsia="Calibri"/>
        </w:rPr>
        <w:t xml:space="preserve">yhteistyö nuorisotoimen, lastensuojelun ja poliisin sekä muiden opiskeluhuollon kehittämiseen tarvittavien tahojen kanssa </w:t>
      </w:r>
    </w:p>
    <w:p w:rsidR="00401965" w:rsidRPr="008A6213" w:rsidRDefault="00401965" w:rsidP="00F653EF">
      <w:pPr>
        <w:numPr>
          <w:ilvl w:val="0"/>
          <w:numId w:val="13"/>
        </w:numPr>
        <w:spacing w:line="240" w:lineRule="auto"/>
        <w:ind w:left="1664"/>
        <w:rPr>
          <w:rFonts w:eastAsia="Calibri"/>
        </w:rPr>
      </w:pPr>
      <w:r w:rsidRPr="008A6213">
        <w:rPr>
          <w:rFonts w:eastAsia="Calibri"/>
        </w:rPr>
        <w:lastRenderedPageBreak/>
        <w:t xml:space="preserve">terveysneuvonnan ja terveystiedon opetuksen välinen yhteistyö  </w:t>
      </w:r>
    </w:p>
    <w:p w:rsidR="00401965" w:rsidRPr="008A6213" w:rsidRDefault="00401965" w:rsidP="00F653EF">
      <w:pPr>
        <w:numPr>
          <w:ilvl w:val="0"/>
          <w:numId w:val="13"/>
        </w:numPr>
        <w:spacing w:line="240" w:lineRule="auto"/>
        <w:ind w:left="1664"/>
        <w:rPr>
          <w:rFonts w:eastAsia="Calibri"/>
        </w:rPr>
      </w:pPr>
      <w:r w:rsidRPr="008A6213">
        <w:rPr>
          <w:rFonts w:eastAsia="Calibri"/>
        </w:rPr>
        <w:t>opiskeluun osallistumisen seuranta, poissaolojen ehkäiseminen ja niihin puuttuminen</w:t>
      </w:r>
    </w:p>
    <w:p w:rsidR="00401965" w:rsidRPr="008A6213" w:rsidRDefault="00401965" w:rsidP="00F653EF">
      <w:pPr>
        <w:numPr>
          <w:ilvl w:val="0"/>
          <w:numId w:val="13"/>
        </w:numPr>
        <w:spacing w:line="240" w:lineRule="auto"/>
        <w:ind w:left="1664"/>
        <w:rPr>
          <w:rFonts w:eastAsia="Calibri"/>
        </w:rPr>
      </w:pPr>
      <w:r w:rsidRPr="008A6213">
        <w:rPr>
          <w:rFonts w:eastAsia="Calibri"/>
        </w:rPr>
        <w:t>toimenpiteet esteettömyyden ja saavutettavuuden edistämiseksi opiskeluympäristössä</w:t>
      </w:r>
    </w:p>
    <w:p w:rsidR="00401965" w:rsidRPr="008A6213" w:rsidRDefault="00401965" w:rsidP="00F653EF">
      <w:pPr>
        <w:numPr>
          <w:ilvl w:val="0"/>
          <w:numId w:val="13"/>
        </w:numPr>
        <w:spacing w:line="240" w:lineRule="auto"/>
        <w:ind w:left="1664"/>
        <w:rPr>
          <w:rFonts w:eastAsia="Calibri"/>
        </w:rPr>
      </w:pPr>
      <w:r w:rsidRPr="008A6213">
        <w:rPr>
          <w:rFonts w:eastAsia="Calibri"/>
        </w:rPr>
        <w:t>tapaturmien ehkäiseminen, ensiavun järjestäminen ja hoitoonohjaus oppilaitoksessa</w:t>
      </w:r>
    </w:p>
    <w:p w:rsidR="00401965" w:rsidRPr="008A6213" w:rsidRDefault="00401965" w:rsidP="00F653EF">
      <w:pPr>
        <w:numPr>
          <w:ilvl w:val="0"/>
          <w:numId w:val="13"/>
        </w:numPr>
        <w:spacing w:line="240" w:lineRule="auto"/>
        <w:ind w:left="1664"/>
        <w:rPr>
          <w:rFonts w:eastAsia="Calibri"/>
        </w:rPr>
      </w:pPr>
      <w:r w:rsidRPr="008A6213">
        <w:rPr>
          <w:rFonts w:eastAsia="Calibri"/>
        </w:rPr>
        <w:t xml:space="preserve">tupakkatuotteiden, alkoholin ja muiden päihteiden käytön ehkäiseminen ja käyttöön puuttuminen </w:t>
      </w:r>
    </w:p>
    <w:p w:rsidR="00401965" w:rsidRPr="008A6213" w:rsidRDefault="00401965" w:rsidP="00F653EF">
      <w:pPr>
        <w:numPr>
          <w:ilvl w:val="0"/>
          <w:numId w:val="13"/>
        </w:numPr>
        <w:spacing w:line="240" w:lineRule="auto"/>
        <w:ind w:left="1664"/>
        <w:rPr>
          <w:rFonts w:eastAsia="Calibri"/>
        </w:rPr>
      </w:pPr>
      <w:r w:rsidRPr="008A6213">
        <w:rPr>
          <w:rFonts w:eastAsia="Calibri"/>
          <w:bCs/>
        </w:rPr>
        <w:t>yhteistyö ja käytänteet oppilaitoksen terveellisyyden ja turvallisuuden sekä yhteisön hyvinvoinnin tarkastuksissa</w:t>
      </w:r>
    </w:p>
    <w:p w:rsidR="00401965" w:rsidRPr="008A6213" w:rsidRDefault="00401965" w:rsidP="00F653EF">
      <w:pPr>
        <w:numPr>
          <w:ilvl w:val="0"/>
          <w:numId w:val="13"/>
        </w:numPr>
        <w:spacing w:line="240" w:lineRule="auto"/>
        <w:ind w:left="1664"/>
        <w:rPr>
          <w:rFonts w:eastAsia="Calibri"/>
        </w:rPr>
      </w:pPr>
      <w:r w:rsidRPr="008A6213">
        <w:rPr>
          <w:rFonts w:eastAsia="Calibri"/>
          <w:bCs/>
        </w:rPr>
        <w:t xml:space="preserve">suunnitelma opiskelijan suojaamiseksi väkivallalta, kiusaamiselta ja häirinnältä </w:t>
      </w:r>
    </w:p>
    <w:p w:rsidR="00401965" w:rsidRPr="008A6213" w:rsidRDefault="00401965" w:rsidP="00F653EF">
      <w:pPr>
        <w:numPr>
          <w:ilvl w:val="0"/>
          <w:numId w:val="13"/>
        </w:numPr>
        <w:spacing w:line="240" w:lineRule="auto"/>
        <w:ind w:left="1664"/>
        <w:rPr>
          <w:rFonts w:eastAsia="Calibri"/>
        </w:rPr>
      </w:pPr>
      <w:r w:rsidRPr="008A6213">
        <w:rPr>
          <w:rFonts w:eastAsia="Calibri"/>
        </w:rPr>
        <w:t>toiminta äkillisissä kriiseissä ja uhka- ja vaaratilanteissa.</w:t>
      </w:r>
      <w:r w:rsidRPr="008A6213">
        <w:rPr>
          <w:rFonts w:eastAsia="Calibri"/>
        </w:rPr>
        <w:tab/>
      </w:r>
    </w:p>
    <w:p w:rsidR="00401965" w:rsidRPr="008A6213" w:rsidRDefault="00401965" w:rsidP="00F653EF">
      <w:pPr>
        <w:spacing w:line="240" w:lineRule="auto"/>
        <w:ind w:left="1304"/>
        <w:rPr>
          <w:rFonts w:eastAsia="Calibri"/>
        </w:rPr>
      </w:pPr>
    </w:p>
    <w:p w:rsidR="00401965" w:rsidRPr="008A6213" w:rsidRDefault="00401965" w:rsidP="00F653EF">
      <w:pPr>
        <w:spacing w:line="240" w:lineRule="auto"/>
        <w:ind w:left="1304"/>
        <w:rPr>
          <w:rFonts w:eastAsia="Calibri"/>
        </w:rPr>
      </w:pPr>
    </w:p>
    <w:p w:rsidR="00401965" w:rsidRPr="008A6213" w:rsidRDefault="00401965" w:rsidP="00F653EF">
      <w:pPr>
        <w:spacing w:line="240" w:lineRule="auto"/>
        <w:ind w:left="1304"/>
        <w:rPr>
          <w:rFonts w:eastAsia="Calibri"/>
        </w:rPr>
      </w:pPr>
      <w:r w:rsidRPr="008A6213">
        <w:rPr>
          <w:rFonts w:eastAsia="Calibri"/>
        </w:rPr>
        <w:t>Seuraavassa määritellään kahden viimeksi mainitun suunnitelman tarkempi sisältö:</w:t>
      </w:r>
    </w:p>
    <w:p w:rsidR="00401965" w:rsidRPr="008A6213" w:rsidRDefault="00401965" w:rsidP="00F653EF">
      <w:pPr>
        <w:spacing w:line="240" w:lineRule="auto"/>
        <w:ind w:left="1304"/>
        <w:rPr>
          <w:rFonts w:eastAsia="Calibri"/>
        </w:rPr>
      </w:pPr>
    </w:p>
    <w:p w:rsidR="00401965" w:rsidRPr="008A6213" w:rsidRDefault="00401965" w:rsidP="00F653EF">
      <w:pPr>
        <w:spacing w:line="240" w:lineRule="auto"/>
        <w:ind w:left="1304"/>
        <w:contextualSpacing/>
        <w:rPr>
          <w:rFonts w:eastAsia="Calibri"/>
          <w:b/>
        </w:rPr>
      </w:pPr>
      <w:r w:rsidRPr="008A6213">
        <w:rPr>
          <w:rFonts w:eastAsia="Calibri"/>
          <w:b/>
        </w:rPr>
        <w:t>a) Suunnitelma opiskelijan suojaamiseksi väkivallalta, kiusaamiselta ja häirinnältä</w:t>
      </w:r>
    </w:p>
    <w:p w:rsidR="00401965" w:rsidRPr="008A6213" w:rsidRDefault="00401965" w:rsidP="00F653EF">
      <w:pPr>
        <w:spacing w:line="240" w:lineRule="auto"/>
        <w:ind w:left="1304"/>
        <w:contextualSpacing/>
        <w:rPr>
          <w:rFonts w:eastAsia="Calibri"/>
          <w:b/>
        </w:rPr>
      </w:pPr>
    </w:p>
    <w:p w:rsidR="00401965" w:rsidRPr="008A6213" w:rsidRDefault="00401965" w:rsidP="00F653EF">
      <w:pPr>
        <w:spacing w:line="240" w:lineRule="auto"/>
        <w:ind w:left="1304"/>
        <w:rPr>
          <w:rFonts w:eastAsia="Calibri"/>
        </w:rPr>
      </w:pPr>
      <w:r w:rsidRPr="008A6213">
        <w:rPr>
          <w:rFonts w:eastAsia="Calibri"/>
        </w:rPr>
        <w:t>Opiskelijoiden suojaamiseksi väkivallalta, kiusaamiselta ja häirinnältä laaditaan suunnitelma [lukiolaki 21 § (muutettu lailla 1268/2013), oppilas- ja opiskelijahuoltolaki 13 §].</w:t>
      </w:r>
    </w:p>
    <w:p w:rsidR="00401965" w:rsidRPr="008A6213" w:rsidRDefault="00401965" w:rsidP="00F653EF">
      <w:pPr>
        <w:tabs>
          <w:tab w:val="left" w:pos="3000"/>
        </w:tabs>
        <w:spacing w:line="240" w:lineRule="auto"/>
        <w:ind w:left="1304"/>
        <w:rPr>
          <w:rFonts w:eastAsia="Calibri"/>
        </w:rPr>
      </w:pPr>
      <w:r w:rsidRPr="008A6213">
        <w:rPr>
          <w:rFonts w:eastAsia="Calibri"/>
        </w:rPr>
        <w:tab/>
      </w:r>
    </w:p>
    <w:p w:rsidR="00401965" w:rsidRPr="008A6213" w:rsidRDefault="00401965" w:rsidP="00F653EF">
      <w:pPr>
        <w:spacing w:line="240" w:lineRule="auto"/>
        <w:ind w:left="1304"/>
        <w:rPr>
          <w:rFonts w:eastAsia="Calibri"/>
        </w:rPr>
      </w:pPr>
      <w:r w:rsidRPr="008A6213">
        <w:rPr>
          <w:rFonts w:eastAsia="Calibri"/>
        </w:rPr>
        <w:t xml:space="preserve">Suunnitelmaa laadittaessa otetaan huomioon sekä opiskelijoiden keskinäiset että opiskelijoiden ja aikuisten väliset vuorovaikutussuhteet oppilaitoksessa. </w:t>
      </w:r>
    </w:p>
    <w:p w:rsidR="00401965" w:rsidRPr="008A6213" w:rsidRDefault="00401965" w:rsidP="00F653EF">
      <w:pPr>
        <w:spacing w:line="240" w:lineRule="auto"/>
        <w:ind w:left="1304"/>
        <w:rPr>
          <w:rFonts w:eastAsia="Calibri"/>
        </w:rPr>
      </w:pPr>
    </w:p>
    <w:p w:rsidR="00401965" w:rsidRPr="008A6213" w:rsidRDefault="00401965" w:rsidP="00F653EF">
      <w:pPr>
        <w:spacing w:line="240" w:lineRule="auto"/>
        <w:ind w:left="1304"/>
        <w:rPr>
          <w:rFonts w:eastAsia="Calibri"/>
        </w:rPr>
      </w:pPr>
      <w:r w:rsidRPr="008A6213">
        <w:rPr>
          <w:rFonts w:eastAsia="Calibri"/>
        </w:rPr>
        <w:t xml:space="preserve">Suunnitelman tulee sisältää seuraavat kuvaukset:  </w:t>
      </w:r>
    </w:p>
    <w:p w:rsidR="00401965" w:rsidRPr="008A6213" w:rsidRDefault="00401965" w:rsidP="00F653EF">
      <w:pPr>
        <w:numPr>
          <w:ilvl w:val="0"/>
          <w:numId w:val="14"/>
        </w:numPr>
        <w:spacing w:line="240" w:lineRule="auto"/>
        <w:ind w:left="1664"/>
        <w:rPr>
          <w:rFonts w:eastAsia="Calibri"/>
        </w:rPr>
      </w:pPr>
      <w:r w:rsidRPr="008A6213">
        <w:rPr>
          <w:rFonts w:eastAsia="Calibri"/>
        </w:rPr>
        <w:t>kiusaamisen, väkivallan ja häirinnän ehkäiseminen ja siihen puuttuminen</w:t>
      </w:r>
    </w:p>
    <w:p w:rsidR="00401965" w:rsidRPr="008A6213" w:rsidRDefault="00401965" w:rsidP="00F653EF">
      <w:pPr>
        <w:numPr>
          <w:ilvl w:val="0"/>
          <w:numId w:val="14"/>
        </w:numPr>
        <w:spacing w:line="240" w:lineRule="auto"/>
        <w:ind w:left="1664"/>
        <w:rPr>
          <w:rFonts w:eastAsia="Calibri"/>
        </w:rPr>
      </w:pPr>
      <w:r w:rsidRPr="008A6213">
        <w:rPr>
          <w:rFonts w:eastAsia="Calibri"/>
        </w:rPr>
        <w:t xml:space="preserve">edellä mainittujen asioiden käsittely yhteisö-, ryhmä- ja yksilötasolla </w:t>
      </w:r>
    </w:p>
    <w:p w:rsidR="00401965" w:rsidRPr="008A6213" w:rsidRDefault="00401965" w:rsidP="00F653EF">
      <w:pPr>
        <w:numPr>
          <w:ilvl w:val="0"/>
          <w:numId w:val="14"/>
        </w:numPr>
        <w:spacing w:line="240" w:lineRule="auto"/>
        <w:ind w:left="1664"/>
        <w:rPr>
          <w:rFonts w:eastAsia="Calibri"/>
        </w:rPr>
      </w:pPr>
      <w:r w:rsidRPr="008A6213">
        <w:rPr>
          <w:rFonts w:eastAsia="Calibri"/>
        </w:rPr>
        <w:t>yksilöllinen tuki, tarvittava hoito, muut toimenpiteet ja jälkiseuranta sekä teon tekijän että sen kohteena olevan osalta</w:t>
      </w:r>
    </w:p>
    <w:p w:rsidR="00401965" w:rsidRPr="008A6213" w:rsidRDefault="00401965" w:rsidP="00F653EF">
      <w:pPr>
        <w:numPr>
          <w:ilvl w:val="0"/>
          <w:numId w:val="14"/>
        </w:numPr>
        <w:spacing w:line="240" w:lineRule="auto"/>
        <w:ind w:left="1664"/>
        <w:rPr>
          <w:rFonts w:eastAsia="Calibri"/>
        </w:rPr>
      </w:pPr>
      <w:r w:rsidRPr="008A6213">
        <w:rPr>
          <w:rFonts w:eastAsia="Calibri"/>
        </w:rPr>
        <w:t>yhteistyö huoltajien kanssa</w:t>
      </w:r>
    </w:p>
    <w:p w:rsidR="00401965" w:rsidRPr="008A6213" w:rsidRDefault="00401965" w:rsidP="00F653EF">
      <w:pPr>
        <w:numPr>
          <w:ilvl w:val="0"/>
          <w:numId w:val="14"/>
        </w:numPr>
        <w:spacing w:line="240" w:lineRule="auto"/>
        <w:ind w:left="1664"/>
        <w:rPr>
          <w:rFonts w:eastAsia="Calibri"/>
        </w:rPr>
      </w:pPr>
      <w:r w:rsidRPr="008A6213">
        <w:rPr>
          <w:rFonts w:eastAsia="Calibri"/>
        </w:rPr>
        <w:t>yhteistyö tarvittavien viranomaisten kanssa</w:t>
      </w:r>
    </w:p>
    <w:p w:rsidR="00401965" w:rsidRPr="008A6213" w:rsidRDefault="00401965" w:rsidP="00F653EF">
      <w:pPr>
        <w:numPr>
          <w:ilvl w:val="0"/>
          <w:numId w:val="14"/>
        </w:numPr>
        <w:spacing w:line="240" w:lineRule="auto"/>
        <w:ind w:left="1664"/>
        <w:rPr>
          <w:rFonts w:eastAsia="Calibri"/>
        </w:rPr>
      </w:pPr>
      <w:r w:rsidRPr="008A6213">
        <w:rPr>
          <w:rFonts w:eastAsia="Calibri"/>
        </w:rPr>
        <w:t xml:space="preserve">suunnitelmaan perehdyttäminen ja siitä tiedottaminen henkilöstölle, opiskelijoille, huoltajille ja yhteistyötahoille </w:t>
      </w:r>
    </w:p>
    <w:p w:rsidR="00401965" w:rsidRPr="008A6213" w:rsidRDefault="00401965" w:rsidP="00F653EF">
      <w:pPr>
        <w:numPr>
          <w:ilvl w:val="0"/>
          <w:numId w:val="14"/>
        </w:numPr>
        <w:spacing w:line="240" w:lineRule="auto"/>
        <w:ind w:left="1664"/>
        <w:rPr>
          <w:rFonts w:eastAsia="Calibri"/>
        </w:rPr>
      </w:pPr>
      <w:r w:rsidRPr="008A6213">
        <w:rPr>
          <w:rFonts w:eastAsia="Calibri"/>
        </w:rPr>
        <w:t>suunnitelman päivittäminen, seuranta ja arviointi.</w:t>
      </w:r>
    </w:p>
    <w:p w:rsidR="00401965" w:rsidRPr="008A6213" w:rsidRDefault="00401965" w:rsidP="00F653EF">
      <w:pPr>
        <w:spacing w:line="240" w:lineRule="auto"/>
        <w:ind w:left="1304"/>
        <w:rPr>
          <w:rFonts w:eastAsia="Calibri"/>
          <w:b/>
        </w:rPr>
      </w:pPr>
    </w:p>
    <w:p w:rsidR="00401965" w:rsidRPr="008A6213" w:rsidRDefault="00401965" w:rsidP="00F653EF">
      <w:pPr>
        <w:spacing w:line="240" w:lineRule="auto"/>
        <w:ind w:left="1304"/>
        <w:rPr>
          <w:rFonts w:eastAsia="Calibri"/>
          <w:b/>
        </w:rPr>
      </w:pPr>
      <w:r w:rsidRPr="008A6213">
        <w:rPr>
          <w:rFonts w:eastAsia="Calibri"/>
          <w:b/>
        </w:rPr>
        <w:t>b) Toiminta äkillisissä kriiseissä ja uhka- ja vaaratilanteissa</w:t>
      </w:r>
    </w:p>
    <w:p w:rsidR="00401965" w:rsidRPr="008A6213" w:rsidRDefault="00401965" w:rsidP="00F653EF">
      <w:pPr>
        <w:spacing w:line="240" w:lineRule="auto"/>
        <w:ind w:left="1304"/>
        <w:rPr>
          <w:rFonts w:eastAsia="Calibri"/>
          <w:b/>
        </w:rPr>
      </w:pPr>
      <w:r w:rsidRPr="008A6213">
        <w:rPr>
          <w:rFonts w:eastAsia="Calibri"/>
          <w:b/>
        </w:rPr>
        <w:t xml:space="preserve"> </w:t>
      </w:r>
    </w:p>
    <w:p w:rsidR="00401965" w:rsidRPr="008A6213" w:rsidRDefault="00401965" w:rsidP="00F653EF">
      <w:pPr>
        <w:spacing w:line="240" w:lineRule="auto"/>
        <w:ind w:left="1304"/>
        <w:rPr>
          <w:rFonts w:eastAsia="Calibri"/>
          <w:b/>
        </w:rPr>
      </w:pPr>
      <w:r w:rsidRPr="008A6213">
        <w:rPr>
          <w:rFonts w:eastAsia="Calibri"/>
        </w:rPr>
        <w:t>Opiskeluhuoltosuunnitelmassa määritellään toiminta äkillisissä kriiseissä ja uhka- ja vaaratilanteissa. Suunnitelmassa otetaan huomioon myös toimintavalmiudet ylioppilastutkinnon kokeiden aikana mahdollisesti tapahtuvassa äkillisessä uhka- ja vaaratilanteessa. Kriisisuunnitelma valmistellaan yhteistyössä tarvittavien viranomaisten kanssa ottaen huomioon muut uhka-, vaara- ja kriisitilanteita koskevat ohjeistukset, kuten pelastussuunnitelma [pelastuslaki (379/2011) 15 § ja valtioneuvoston asetus pelastustoimesta (407/2011) 1 ja 2 §)].</w:t>
      </w:r>
    </w:p>
    <w:p w:rsidR="00A660D5" w:rsidRDefault="00A660D5" w:rsidP="007051AE">
      <w:pPr>
        <w:spacing w:line="240" w:lineRule="auto"/>
        <w:rPr>
          <w:rFonts w:eastAsia="Calibri"/>
        </w:rPr>
      </w:pPr>
    </w:p>
    <w:p w:rsidR="00675C1B" w:rsidRPr="008A6213" w:rsidRDefault="00675C1B" w:rsidP="007051AE">
      <w:pPr>
        <w:spacing w:line="240" w:lineRule="auto"/>
        <w:rPr>
          <w:rFonts w:eastAsia="Calibri"/>
        </w:rPr>
      </w:pPr>
    </w:p>
    <w:p w:rsidR="00401965" w:rsidRPr="008A6213" w:rsidRDefault="00401965" w:rsidP="00F653EF">
      <w:pPr>
        <w:spacing w:line="240" w:lineRule="auto"/>
        <w:ind w:left="1304"/>
        <w:rPr>
          <w:rFonts w:eastAsia="Calibri"/>
        </w:rPr>
      </w:pPr>
      <w:r w:rsidRPr="008A6213">
        <w:rPr>
          <w:rFonts w:eastAsia="Calibri"/>
        </w:rPr>
        <w:lastRenderedPageBreak/>
        <w:t xml:space="preserve">Suunnitelmassa kuvataan  </w:t>
      </w:r>
      <w:r w:rsidRPr="008A6213">
        <w:rPr>
          <w:rFonts w:eastAsia="Calibri"/>
        </w:rPr>
        <w:tab/>
      </w:r>
    </w:p>
    <w:p w:rsidR="00401965" w:rsidRPr="008A6213" w:rsidRDefault="00401965" w:rsidP="00F653EF">
      <w:pPr>
        <w:numPr>
          <w:ilvl w:val="0"/>
          <w:numId w:val="15"/>
        </w:numPr>
        <w:spacing w:line="240" w:lineRule="auto"/>
        <w:ind w:left="1664"/>
        <w:rPr>
          <w:rFonts w:eastAsia="Calibri"/>
        </w:rPr>
      </w:pPr>
      <w:r w:rsidRPr="008A6213">
        <w:rPr>
          <w:rFonts w:eastAsia="Calibri"/>
        </w:rPr>
        <w:t xml:space="preserve">kriisitilanteiden ehkäisy, niihin varautuminen ja toimintatavat äkillisissä kriisitilanteissa </w:t>
      </w:r>
    </w:p>
    <w:p w:rsidR="00401965" w:rsidRPr="008A6213" w:rsidRDefault="00401965" w:rsidP="00F653EF">
      <w:pPr>
        <w:numPr>
          <w:ilvl w:val="0"/>
          <w:numId w:val="15"/>
        </w:numPr>
        <w:spacing w:line="240" w:lineRule="auto"/>
        <w:ind w:left="1664"/>
        <w:rPr>
          <w:rFonts w:eastAsia="Calibri"/>
        </w:rPr>
      </w:pPr>
      <w:r w:rsidRPr="008A6213">
        <w:rPr>
          <w:rFonts w:eastAsia="Calibri"/>
        </w:rPr>
        <w:t xml:space="preserve">johtamisen periaatteet, yhteistyö sekä työn- ja vastuunjako erilaisissa kriisitilanteissa ja niihin varautumisessa </w:t>
      </w:r>
    </w:p>
    <w:p w:rsidR="00401965" w:rsidRPr="008A6213" w:rsidRDefault="00401965" w:rsidP="00F653EF">
      <w:pPr>
        <w:numPr>
          <w:ilvl w:val="0"/>
          <w:numId w:val="15"/>
        </w:numPr>
        <w:spacing w:line="240" w:lineRule="auto"/>
        <w:ind w:left="1664"/>
        <w:rPr>
          <w:rFonts w:eastAsia="Calibri"/>
        </w:rPr>
      </w:pPr>
      <w:r w:rsidRPr="008A6213">
        <w:rPr>
          <w:rFonts w:eastAsia="Calibri"/>
        </w:rPr>
        <w:t xml:space="preserve">sisäisen ja ulkoisen sekä oppilaitoksen ja koulutuksen järjestäjän välisen tiedottamisen ja viestinnän periaatteet </w:t>
      </w:r>
    </w:p>
    <w:p w:rsidR="00401965" w:rsidRPr="008A6213" w:rsidRDefault="00401965" w:rsidP="00F653EF">
      <w:pPr>
        <w:numPr>
          <w:ilvl w:val="0"/>
          <w:numId w:val="15"/>
        </w:numPr>
        <w:spacing w:line="240" w:lineRule="auto"/>
        <w:ind w:left="1664"/>
        <w:rPr>
          <w:rFonts w:eastAsia="Calibri"/>
        </w:rPr>
      </w:pPr>
      <w:r w:rsidRPr="008A6213">
        <w:rPr>
          <w:rFonts w:eastAsia="Calibri"/>
        </w:rPr>
        <w:t>psykososiaalisen tuen ja jälkihoidon järjestäminen</w:t>
      </w:r>
    </w:p>
    <w:p w:rsidR="00401965" w:rsidRPr="008A6213" w:rsidRDefault="00401965" w:rsidP="00F653EF">
      <w:pPr>
        <w:numPr>
          <w:ilvl w:val="0"/>
          <w:numId w:val="15"/>
        </w:numPr>
        <w:spacing w:line="240" w:lineRule="auto"/>
        <w:ind w:left="1664"/>
        <w:rPr>
          <w:rFonts w:eastAsia="Calibri"/>
        </w:rPr>
      </w:pPr>
      <w:r w:rsidRPr="008A6213">
        <w:rPr>
          <w:rFonts w:eastAsia="Calibri"/>
        </w:rPr>
        <w:t>suunnitelmaan perehdyttäminen ja siitä tiedottaminen henkilöstölle, opiskelijoille, huoltajille ja yhteistyötahoille</w:t>
      </w:r>
    </w:p>
    <w:p w:rsidR="00401965" w:rsidRPr="008A6213" w:rsidRDefault="00401965" w:rsidP="00F653EF">
      <w:pPr>
        <w:numPr>
          <w:ilvl w:val="0"/>
          <w:numId w:val="15"/>
        </w:numPr>
        <w:spacing w:line="240" w:lineRule="auto"/>
        <w:ind w:left="1664"/>
        <w:rPr>
          <w:rFonts w:eastAsia="Calibri"/>
        </w:rPr>
      </w:pPr>
      <w:r w:rsidRPr="008A6213">
        <w:rPr>
          <w:rFonts w:eastAsia="Calibri"/>
        </w:rPr>
        <w:t xml:space="preserve">toimintavalmiuksien harjoittelu </w:t>
      </w:r>
    </w:p>
    <w:p w:rsidR="00401965" w:rsidRPr="008A6213" w:rsidRDefault="00401965" w:rsidP="00F653EF">
      <w:pPr>
        <w:numPr>
          <w:ilvl w:val="0"/>
          <w:numId w:val="15"/>
        </w:numPr>
        <w:spacing w:line="240" w:lineRule="auto"/>
        <w:ind w:left="1664"/>
        <w:rPr>
          <w:rFonts w:eastAsia="Calibri"/>
        </w:rPr>
      </w:pPr>
      <w:r w:rsidRPr="008A6213">
        <w:rPr>
          <w:rFonts w:eastAsia="Calibri"/>
        </w:rPr>
        <w:t>suunnitelman arviointi ja päivittäminen.</w:t>
      </w:r>
    </w:p>
    <w:p w:rsidR="00401965" w:rsidRPr="008A6213" w:rsidRDefault="00401965" w:rsidP="00F653EF">
      <w:pPr>
        <w:spacing w:line="240" w:lineRule="auto"/>
        <w:ind w:left="1664"/>
        <w:rPr>
          <w:rFonts w:eastAsia="Calibri"/>
          <w:b/>
        </w:rPr>
      </w:pPr>
    </w:p>
    <w:p w:rsidR="00401965" w:rsidRPr="008A6213" w:rsidRDefault="00401965" w:rsidP="00F653EF">
      <w:pPr>
        <w:spacing w:line="240" w:lineRule="auto"/>
        <w:ind w:left="1664"/>
        <w:rPr>
          <w:rFonts w:eastAsia="Calibri"/>
          <w:b/>
        </w:rPr>
      </w:pPr>
    </w:p>
    <w:p w:rsidR="00401965" w:rsidRPr="008A6213" w:rsidRDefault="00401965" w:rsidP="00F653EF">
      <w:pPr>
        <w:spacing w:line="240" w:lineRule="auto"/>
        <w:ind w:left="1304"/>
        <w:rPr>
          <w:rFonts w:eastAsia="Calibri"/>
          <w:b/>
        </w:rPr>
      </w:pPr>
      <w:r w:rsidRPr="008A6213">
        <w:rPr>
          <w:rFonts w:eastAsia="Calibri"/>
          <w:b/>
        </w:rPr>
        <w:t xml:space="preserve">3.  Yksilökohtaisen opiskeluhuollon järjestäminen </w:t>
      </w:r>
    </w:p>
    <w:p w:rsidR="00401965" w:rsidRPr="008A6213" w:rsidRDefault="00401965" w:rsidP="00F653EF">
      <w:pPr>
        <w:tabs>
          <w:tab w:val="left" w:pos="1603"/>
        </w:tabs>
        <w:spacing w:line="240" w:lineRule="auto"/>
        <w:ind w:left="1304"/>
        <w:rPr>
          <w:rFonts w:eastAsia="Calibri"/>
        </w:rPr>
      </w:pPr>
      <w:r w:rsidRPr="008A6213">
        <w:rPr>
          <w:rFonts w:eastAsia="Calibri"/>
        </w:rPr>
        <w:tab/>
      </w:r>
    </w:p>
    <w:p w:rsidR="00401965" w:rsidRPr="008A6213" w:rsidRDefault="00401965" w:rsidP="00F653EF">
      <w:pPr>
        <w:spacing w:line="240" w:lineRule="auto"/>
        <w:ind w:left="1304"/>
        <w:rPr>
          <w:rFonts w:eastAsia="Calibri"/>
        </w:rPr>
      </w:pPr>
      <w:r w:rsidRPr="008A6213">
        <w:rPr>
          <w:rFonts w:eastAsia="Calibri"/>
        </w:rPr>
        <w:t>Opiskeluhuoltosuunnitelmassa kuvataan yksilökohtaisen opiskeluhuollon toteuttamistavat ja yhteistyö opiskelijan terveyden, hyvinvoinnin ja oppimisen edistämiseksi ja seuraamiseksi sekä tarvittavien yksilöllisten tukitoimien järjestämiseksi:</w:t>
      </w:r>
    </w:p>
    <w:p w:rsidR="00401965" w:rsidRPr="008A6213" w:rsidRDefault="00401965" w:rsidP="00F653EF">
      <w:pPr>
        <w:spacing w:line="240" w:lineRule="auto"/>
        <w:ind w:left="1304"/>
        <w:rPr>
          <w:rFonts w:eastAsia="Calibri"/>
        </w:rPr>
      </w:pPr>
    </w:p>
    <w:p w:rsidR="00401965" w:rsidRPr="008A6213" w:rsidRDefault="00401965" w:rsidP="00F653EF">
      <w:pPr>
        <w:numPr>
          <w:ilvl w:val="0"/>
          <w:numId w:val="16"/>
        </w:numPr>
        <w:spacing w:line="240" w:lineRule="auto"/>
        <w:ind w:left="1664"/>
        <w:rPr>
          <w:rFonts w:eastAsia="Calibri"/>
        </w:rPr>
      </w:pPr>
      <w:r w:rsidRPr="008A6213">
        <w:rPr>
          <w:rFonts w:eastAsia="Calibri"/>
        </w:rPr>
        <w:t>opiskeluterveydenhuolto- sekä kuraattori- ja psykologipalvelujen järjestäminen ja keskinäinen työn- ja vastuunjako sekä palvelujen järjestämisessä tarvittava yhteistyö</w:t>
      </w:r>
    </w:p>
    <w:p w:rsidR="00401965" w:rsidRPr="008A6213" w:rsidRDefault="00401965" w:rsidP="00F653EF">
      <w:pPr>
        <w:numPr>
          <w:ilvl w:val="0"/>
          <w:numId w:val="16"/>
        </w:numPr>
        <w:spacing w:line="240" w:lineRule="auto"/>
        <w:ind w:left="1664"/>
        <w:rPr>
          <w:rFonts w:eastAsia="Calibri"/>
        </w:rPr>
      </w:pPr>
      <w:r w:rsidRPr="008A6213">
        <w:rPr>
          <w:rFonts w:eastAsia="Calibri"/>
        </w:rPr>
        <w:t xml:space="preserve">monialaisen asiantuntijaryhmän toimintatapojen ja käytäntöjen sopiminen ja yksilöllisten tukitoimien järjestämisen periaatteet </w:t>
      </w:r>
    </w:p>
    <w:p w:rsidR="00401965" w:rsidRPr="008A6213" w:rsidRDefault="00401965" w:rsidP="00F653EF">
      <w:pPr>
        <w:numPr>
          <w:ilvl w:val="0"/>
          <w:numId w:val="16"/>
        </w:numPr>
        <w:spacing w:line="240" w:lineRule="auto"/>
        <w:ind w:left="1664"/>
        <w:rPr>
          <w:rFonts w:eastAsia="Calibri"/>
        </w:rPr>
      </w:pPr>
      <w:r w:rsidRPr="008A6213">
        <w:rPr>
          <w:rFonts w:eastAsia="Calibri"/>
        </w:rPr>
        <w:t>opiskeluhuollon yhteistyö opiskelijan opintojen ohjauksessa ja jatko-opintojen suunnittelussa</w:t>
      </w:r>
    </w:p>
    <w:p w:rsidR="00401965" w:rsidRPr="008A6213" w:rsidRDefault="00401965" w:rsidP="00F653EF">
      <w:pPr>
        <w:numPr>
          <w:ilvl w:val="0"/>
          <w:numId w:val="16"/>
        </w:numPr>
        <w:spacing w:line="240" w:lineRule="auto"/>
        <w:ind w:left="1664"/>
        <w:rPr>
          <w:rFonts w:eastAsia="Calibri"/>
        </w:rPr>
      </w:pPr>
      <w:r w:rsidRPr="008A6213">
        <w:rPr>
          <w:rFonts w:eastAsia="Calibri"/>
        </w:rPr>
        <w:t>opiskeluhuoltokertomuksen laatiminen ja säilytys</w:t>
      </w:r>
    </w:p>
    <w:p w:rsidR="00401965" w:rsidRPr="008A6213" w:rsidRDefault="00401965" w:rsidP="00F653EF">
      <w:pPr>
        <w:numPr>
          <w:ilvl w:val="0"/>
          <w:numId w:val="16"/>
        </w:numPr>
        <w:spacing w:line="240" w:lineRule="auto"/>
        <w:ind w:left="1664"/>
        <w:rPr>
          <w:rFonts w:eastAsia="Calibri"/>
        </w:rPr>
      </w:pPr>
      <w:r w:rsidRPr="008A6213">
        <w:rPr>
          <w:rFonts w:eastAsia="Calibri"/>
        </w:rPr>
        <w:t>sairauden vaatiman hoidon, erityisruokavalion tai lääkityksen järjestämiseen liittyvä yhteistyö oppilaitoksessa</w:t>
      </w:r>
    </w:p>
    <w:p w:rsidR="00401965" w:rsidRPr="008A6213" w:rsidRDefault="00401965" w:rsidP="00F653EF">
      <w:pPr>
        <w:numPr>
          <w:ilvl w:val="0"/>
          <w:numId w:val="16"/>
        </w:numPr>
        <w:spacing w:line="240" w:lineRule="auto"/>
        <w:ind w:left="1664"/>
        <w:rPr>
          <w:rFonts w:eastAsia="Calibri"/>
          <w:b/>
        </w:rPr>
      </w:pPr>
      <w:r w:rsidRPr="008A6213">
        <w:rPr>
          <w:rFonts w:eastAsia="Calibri"/>
        </w:rPr>
        <w:t xml:space="preserve">opiskeluterveydenhuollon sairaanhoitopalveluiden järjestämistapa ja ohjaus niihin hakeutumiseksi </w:t>
      </w:r>
    </w:p>
    <w:p w:rsidR="00401965" w:rsidRPr="008A6213" w:rsidRDefault="00401965" w:rsidP="00F653EF">
      <w:pPr>
        <w:numPr>
          <w:ilvl w:val="0"/>
          <w:numId w:val="16"/>
        </w:numPr>
        <w:spacing w:line="240" w:lineRule="auto"/>
        <w:ind w:left="1664"/>
        <w:rPr>
          <w:rFonts w:eastAsia="Calibri"/>
          <w:b/>
        </w:rPr>
      </w:pPr>
      <w:r w:rsidRPr="008A6213">
        <w:rPr>
          <w:rFonts w:eastAsia="Calibri"/>
        </w:rPr>
        <w:t>tarvittava yhteistyö oppilaitoksen ulkopuolisten palvelujen ja yhteistyökumppaneiden kanssa (erikoissairaanhoito, sosiaalitoimi, poliisi, nuorisotoimi jne.).</w:t>
      </w:r>
    </w:p>
    <w:p w:rsidR="00401965" w:rsidRPr="008A6213" w:rsidRDefault="00401965" w:rsidP="00F653EF">
      <w:pPr>
        <w:spacing w:line="240" w:lineRule="auto"/>
        <w:ind w:left="1304"/>
        <w:rPr>
          <w:rFonts w:eastAsia="Calibri"/>
          <w:b/>
        </w:rPr>
      </w:pPr>
    </w:p>
    <w:p w:rsidR="00401965" w:rsidRPr="008A6213" w:rsidRDefault="00401965" w:rsidP="00F653EF">
      <w:pPr>
        <w:spacing w:line="240" w:lineRule="auto"/>
        <w:ind w:left="1304"/>
        <w:rPr>
          <w:rFonts w:eastAsia="Calibri"/>
          <w:b/>
        </w:rPr>
      </w:pPr>
    </w:p>
    <w:p w:rsidR="00401965" w:rsidRPr="008A6213" w:rsidRDefault="00401965" w:rsidP="00F653EF">
      <w:pPr>
        <w:spacing w:line="240" w:lineRule="auto"/>
        <w:ind w:left="1304"/>
        <w:rPr>
          <w:rFonts w:eastAsia="Calibri"/>
          <w:b/>
        </w:rPr>
      </w:pPr>
      <w:r w:rsidRPr="008A6213">
        <w:rPr>
          <w:rFonts w:eastAsia="Calibri"/>
          <w:b/>
        </w:rPr>
        <w:t>4.  Yhteistyö opiskelijoiden ja heidän huoltajiensa kanssa</w:t>
      </w:r>
    </w:p>
    <w:p w:rsidR="00401965" w:rsidRPr="008A6213" w:rsidRDefault="00401965" w:rsidP="00F653EF">
      <w:pPr>
        <w:spacing w:line="240" w:lineRule="auto"/>
        <w:ind w:left="1304"/>
        <w:rPr>
          <w:rFonts w:eastAsia="Calibri"/>
        </w:rPr>
      </w:pPr>
      <w:r w:rsidRPr="008A6213">
        <w:rPr>
          <w:rFonts w:eastAsia="Calibri"/>
        </w:rPr>
        <w:tab/>
      </w:r>
    </w:p>
    <w:p w:rsidR="00401965" w:rsidRPr="008A6213" w:rsidRDefault="00401965" w:rsidP="00F653EF">
      <w:pPr>
        <w:spacing w:line="240" w:lineRule="auto"/>
        <w:ind w:left="1304"/>
        <w:rPr>
          <w:rFonts w:eastAsia="Calibri"/>
        </w:rPr>
      </w:pPr>
      <w:r w:rsidRPr="008A6213">
        <w:rPr>
          <w:rFonts w:eastAsia="Calibri"/>
        </w:rPr>
        <w:t>Opiskeluhuoltoa toteutetaan yhteistyössä opiskelijoiden ja heidän huoltajiensa kanssa. Suunnitelmassa kuvataan</w:t>
      </w:r>
    </w:p>
    <w:p w:rsidR="00401965" w:rsidRPr="008A6213" w:rsidRDefault="00401965" w:rsidP="00F653EF">
      <w:pPr>
        <w:numPr>
          <w:ilvl w:val="0"/>
          <w:numId w:val="17"/>
        </w:numPr>
        <w:spacing w:line="240" w:lineRule="auto"/>
        <w:ind w:left="1664"/>
        <w:rPr>
          <w:rFonts w:eastAsia="Calibri"/>
        </w:rPr>
      </w:pPr>
      <w:r w:rsidRPr="008A6213">
        <w:rPr>
          <w:rFonts w:eastAsia="Calibri"/>
        </w:rPr>
        <w:t xml:space="preserve">opiskelijan ja huoltajan osallisuus ja yhteistyö opiskeluhuollon suunnittelussa, kehittämisessä ja arvioimisessa </w:t>
      </w:r>
    </w:p>
    <w:p w:rsidR="00401965" w:rsidRPr="008A6213" w:rsidRDefault="00401965" w:rsidP="00F653EF">
      <w:pPr>
        <w:numPr>
          <w:ilvl w:val="0"/>
          <w:numId w:val="17"/>
        </w:numPr>
        <w:spacing w:line="240" w:lineRule="auto"/>
        <w:ind w:left="1664"/>
        <w:rPr>
          <w:rFonts w:eastAsia="Calibri"/>
        </w:rPr>
      </w:pPr>
      <w:r w:rsidRPr="008A6213">
        <w:rPr>
          <w:rFonts w:eastAsia="Calibri"/>
        </w:rPr>
        <w:t xml:space="preserve">opiskelijalle ja hänen huoltajalleen annettava tieto yksittäisen opiskelijan asioiden käsittelyyn liittyvistä lain edellyttämistä menettelytavoista ja tietojen käsittelystä </w:t>
      </w:r>
    </w:p>
    <w:p w:rsidR="00401965" w:rsidRPr="008A6213" w:rsidRDefault="00401965" w:rsidP="00F653EF">
      <w:pPr>
        <w:numPr>
          <w:ilvl w:val="0"/>
          <w:numId w:val="17"/>
        </w:numPr>
        <w:spacing w:line="240" w:lineRule="auto"/>
        <w:ind w:left="1664"/>
        <w:rPr>
          <w:rFonts w:eastAsia="Calibri"/>
        </w:rPr>
      </w:pPr>
      <w:r w:rsidRPr="008A6213">
        <w:rPr>
          <w:rFonts w:eastAsia="Calibri"/>
        </w:rPr>
        <w:t>opiskelijan itsenäinen asema opiskeluhuollon asiakkaana ja suostumuksen hakeminen opiskelijalta ja tarvittaessa tämän huoltajalta yksilökohtaisessa opiskeluhuollossa</w:t>
      </w:r>
    </w:p>
    <w:p w:rsidR="00401965" w:rsidRPr="008A6213" w:rsidRDefault="00401965" w:rsidP="00F653EF">
      <w:pPr>
        <w:numPr>
          <w:ilvl w:val="0"/>
          <w:numId w:val="17"/>
        </w:numPr>
        <w:spacing w:line="240" w:lineRule="auto"/>
        <w:ind w:left="1664"/>
        <w:rPr>
          <w:rFonts w:eastAsia="Calibri"/>
        </w:rPr>
      </w:pPr>
      <w:r w:rsidRPr="008A6213">
        <w:rPr>
          <w:rFonts w:eastAsia="Calibri"/>
        </w:rPr>
        <w:lastRenderedPageBreak/>
        <w:t xml:space="preserve">käytänteet opiskelijan toiveiden huomioimisessa häntä koskevissa toimenpiteissä ja ratkaisuissa sekä huoltajien kanssa tehtävässä yhteistyössä  </w:t>
      </w:r>
    </w:p>
    <w:p w:rsidR="00401965" w:rsidRPr="008A6213" w:rsidRDefault="00401965" w:rsidP="00F653EF">
      <w:pPr>
        <w:numPr>
          <w:ilvl w:val="0"/>
          <w:numId w:val="17"/>
        </w:numPr>
        <w:spacing w:line="240" w:lineRule="auto"/>
        <w:ind w:left="1664"/>
        <w:rPr>
          <w:rFonts w:eastAsia="Calibri"/>
        </w:rPr>
      </w:pPr>
      <w:r w:rsidRPr="008A6213">
        <w:rPr>
          <w:rFonts w:eastAsia="Calibri"/>
        </w:rPr>
        <w:t xml:space="preserve">käytänteet opiskelijan kehitystason ja edun toteutumisen arvioimiseksi opiskeluhuollon henkilöstöön kuuluvan sosiaali- tai terveydenhuollon ammattihenkilön toimesta </w:t>
      </w:r>
    </w:p>
    <w:p w:rsidR="00401965" w:rsidRPr="008A6213" w:rsidRDefault="00401965" w:rsidP="00F653EF">
      <w:pPr>
        <w:numPr>
          <w:ilvl w:val="0"/>
          <w:numId w:val="17"/>
        </w:numPr>
        <w:spacing w:line="240" w:lineRule="auto"/>
        <w:ind w:left="1664"/>
        <w:rPr>
          <w:rFonts w:eastAsia="Calibri"/>
          <w:b/>
        </w:rPr>
      </w:pPr>
      <w:r w:rsidRPr="008A6213">
        <w:rPr>
          <w:rFonts w:eastAsia="Calibri"/>
        </w:rPr>
        <w:t>menettelytavat yksittäistä opiskelijaa koskevan asian käsittelyssä monialaisessa asiantuntijaryhmässä.</w:t>
      </w:r>
    </w:p>
    <w:p w:rsidR="00401965" w:rsidRPr="008A6213" w:rsidRDefault="00401965" w:rsidP="00F653EF">
      <w:pPr>
        <w:tabs>
          <w:tab w:val="left" w:pos="2542"/>
        </w:tabs>
        <w:spacing w:line="240" w:lineRule="auto"/>
        <w:ind w:left="1304"/>
        <w:rPr>
          <w:rFonts w:eastAsia="Calibri"/>
          <w:b/>
        </w:rPr>
      </w:pPr>
    </w:p>
    <w:p w:rsidR="00401965" w:rsidRPr="008A6213" w:rsidRDefault="00401965" w:rsidP="00F653EF">
      <w:pPr>
        <w:spacing w:line="240" w:lineRule="auto"/>
        <w:ind w:left="1304"/>
        <w:rPr>
          <w:rFonts w:eastAsia="Calibri"/>
          <w:b/>
        </w:rPr>
      </w:pPr>
      <w:r w:rsidRPr="008A6213">
        <w:rPr>
          <w:rFonts w:eastAsia="Calibri"/>
          <w:b/>
        </w:rPr>
        <w:tab/>
      </w:r>
    </w:p>
    <w:p w:rsidR="00401965" w:rsidRPr="008A6213" w:rsidRDefault="00401965" w:rsidP="00F653EF">
      <w:pPr>
        <w:spacing w:line="240" w:lineRule="auto"/>
        <w:ind w:left="1304"/>
        <w:rPr>
          <w:rFonts w:eastAsia="Calibri"/>
          <w:b/>
        </w:rPr>
      </w:pPr>
      <w:r w:rsidRPr="008A6213">
        <w:rPr>
          <w:rFonts w:eastAsia="Calibri"/>
          <w:b/>
        </w:rPr>
        <w:t>5.  Opiskeluhuoltosuunnitelman toteuttaminen ja seuraaminen</w:t>
      </w:r>
    </w:p>
    <w:p w:rsidR="00401965" w:rsidRPr="008A6213" w:rsidRDefault="00401965" w:rsidP="00F653EF">
      <w:pPr>
        <w:spacing w:line="240" w:lineRule="auto"/>
        <w:ind w:left="1304"/>
        <w:rPr>
          <w:rFonts w:eastAsia="Calibri"/>
          <w:b/>
        </w:rPr>
      </w:pPr>
    </w:p>
    <w:p w:rsidR="00401965" w:rsidRPr="008A6213" w:rsidRDefault="00401965" w:rsidP="00F653EF">
      <w:pPr>
        <w:spacing w:line="240" w:lineRule="auto"/>
        <w:ind w:left="1304"/>
        <w:rPr>
          <w:rFonts w:eastAsia="Calibri"/>
        </w:rPr>
      </w:pPr>
      <w:r w:rsidRPr="008A6213">
        <w:rPr>
          <w:rFonts w:eastAsia="Calibri"/>
        </w:rPr>
        <w:t xml:space="preserve">Koulutuksen järjestäjä vastaa yhteistyössä oppilaitoksen sijaintikunnan opetustoimen sekä sosiaali- ja terveystoimen kanssa opiskeluhuollon kokonaisuuden omavalvonnan toteutumisesta (oppilas- ja opiskelijahuoltolaki 26 §). </w:t>
      </w:r>
    </w:p>
    <w:p w:rsidR="00401965" w:rsidRPr="008A6213" w:rsidRDefault="00401965" w:rsidP="00F653EF">
      <w:pPr>
        <w:spacing w:line="240" w:lineRule="auto"/>
        <w:ind w:left="1304"/>
        <w:rPr>
          <w:rFonts w:eastAsia="Calibri"/>
        </w:rPr>
      </w:pPr>
    </w:p>
    <w:p w:rsidR="00401965" w:rsidRPr="008A6213" w:rsidRDefault="00401965" w:rsidP="00F653EF">
      <w:pPr>
        <w:spacing w:line="240" w:lineRule="auto"/>
        <w:ind w:left="1304"/>
        <w:rPr>
          <w:rFonts w:eastAsia="Calibri"/>
        </w:rPr>
      </w:pPr>
      <w:r w:rsidRPr="008A6213">
        <w:rPr>
          <w:rFonts w:eastAsia="Calibri"/>
        </w:rPr>
        <w:t xml:space="preserve">Opiskeluhuoltosuunnitelmassa kuvataan toimenpiteet opiskeluhuollon toteuttamiseksi ja seuraamiseksi (omavalvonta). Suunnitelmassa esitetään seurattavat asiat, tietojen kokoamiseksi käytettävät menetelmät, seurannan aikataulu sekä vastuussa oleva taho. Tämän lisäksi kuvataan seurantatietojen käsittely ja niiden hyödyntäminen opiskeluhuollon kehittämisessä sekä keskeisistä tuloksista tiedottaminen opiskelijoille, huoltajille ja tarvittaville yhteistyökumppaneille. </w:t>
      </w:r>
      <w:bookmarkStart w:id="57" w:name="_Toc392159293"/>
      <w:bookmarkStart w:id="58" w:name="_Toc387936829"/>
      <w:bookmarkStart w:id="59" w:name="_Toc402517676"/>
    </w:p>
    <w:p w:rsidR="00B33180" w:rsidRPr="008A6213" w:rsidRDefault="00B33180" w:rsidP="00F653EF">
      <w:pPr>
        <w:spacing w:line="240" w:lineRule="auto"/>
        <w:ind w:left="1304"/>
        <w:rPr>
          <w:rFonts w:eastAsia="Calibri"/>
        </w:rPr>
      </w:pPr>
    </w:p>
    <w:p w:rsidR="00C349CD" w:rsidRPr="008A6213" w:rsidRDefault="00C349CD" w:rsidP="00C349CD">
      <w:pPr>
        <w:spacing w:line="240" w:lineRule="auto"/>
        <w:rPr>
          <w:rFonts w:eastAsia="Calibri"/>
        </w:rPr>
      </w:pPr>
    </w:p>
    <w:p w:rsidR="00401965" w:rsidRPr="008A6213" w:rsidRDefault="00401965" w:rsidP="00F653EF">
      <w:pPr>
        <w:pStyle w:val="Otsikko2"/>
      </w:pPr>
      <w:bookmarkStart w:id="60" w:name="_Toc423589921"/>
      <w:bookmarkStart w:id="61" w:name="_Toc428458945"/>
      <w:bookmarkEnd w:id="57"/>
      <w:bookmarkEnd w:id="58"/>
      <w:bookmarkEnd w:id="59"/>
      <w:r w:rsidRPr="008A6213">
        <w:t>4.</w:t>
      </w:r>
      <w:proofErr w:type="gramStart"/>
      <w:r w:rsidRPr="008A6213">
        <w:t>5   Suunnitelma</w:t>
      </w:r>
      <w:proofErr w:type="gramEnd"/>
      <w:r w:rsidRPr="008A6213">
        <w:t xml:space="preserve"> kurinpitokeinojen käyttämisestä ja niihin liittyvistä menettelyistä</w:t>
      </w:r>
      <w:bookmarkEnd w:id="60"/>
      <w:bookmarkEnd w:id="61"/>
      <w:r w:rsidRPr="008A6213">
        <w:t xml:space="preserve"> </w:t>
      </w:r>
    </w:p>
    <w:p w:rsidR="00401965" w:rsidRPr="008A6213" w:rsidRDefault="00401965" w:rsidP="00F653EF">
      <w:pPr>
        <w:spacing w:line="240" w:lineRule="auto"/>
        <w:ind w:left="1304"/>
      </w:pPr>
    </w:p>
    <w:p w:rsidR="00401965" w:rsidRPr="008A6213" w:rsidRDefault="00401965" w:rsidP="00F653EF">
      <w:pPr>
        <w:spacing w:line="240" w:lineRule="auto"/>
        <w:ind w:left="1304"/>
        <w:rPr>
          <w:rFonts w:eastAsia="Calibri"/>
        </w:rPr>
      </w:pPr>
      <w:r w:rsidRPr="008A6213">
        <w:t>Lukiolain 21 §:n (629/1998, muutettu lailla 1268/2013) mukaan opiskelijalla on oikeus turvalliseen opiskeluympäristöön. Lukioyhteisön</w:t>
      </w:r>
      <w:r w:rsidRPr="008A6213">
        <w:rPr>
          <w:rFonts w:eastAsia="Calibri"/>
        </w:rPr>
        <w:t xml:space="preserve"> yhteistyö ja erilaiset pedagogiset ratkaisut luovat edellytyksiä hyvän työrauhan rakentumiselle. Lukiok</w:t>
      </w:r>
      <w:r w:rsidRPr="008A6213">
        <w:t>oulutuksen järjestäjällä on oikeus käyttää myös lukiolain mukaisia kurinpitokeinoja.</w:t>
      </w:r>
    </w:p>
    <w:p w:rsidR="00401965" w:rsidRPr="008A6213" w:rsidRDefault="00401965" w:rsidP="00F653EF">
      <w:pPr>
        <w:spacing w:line="240" w:lineRule="auto"/>
        <w:ind w:left="1304"/>
      </w:pPr>
    </w:p>
    <w:p w:rsidR="00401965" w:rsidRPr="008A6213" w:rsidRDefault="00401965" w:rsidP="00F653EF">
      <w:pPr>
        <w:spacing w:line="240" w:lineRule="auto"/>
        <w:ind w:left="1304"/>
        <w:rPr>
          <w:rFonts w:eastAsia="Calibri"/>
        </w:rPr>
      </w:pPr>
      <w:r w:rsidRPr="008A6213">
        <w:t xml:space="preserve">Lukiolain 21 §:n mukaan koulutuksen järjestäjän tulee opetussuunnitelman yhteydessä laatia ja ohjeistaa suunnitelma kurinpitokeinojen käyttämisestä ja niihin liittyvistä menettelytavoista. Opetushallitus antaa määräykset suunnitelman laatimisesta opetussuunnitelman perusteissa. </w:t>
      </w:r>
      <w:r w:rsidRPr="008A6213">
        <w:rPr>
          <w:rFonts w:eastAsia="Calibri"/>
        </w:rPr>
        <w:t xml:space="preserve">Suunnitelman tarkoituksena on varmistaa toimintatapojen laillisuus ja yhdenmukaisuus sekä opiskelijoiden yhdenvertainen kohtelu. Suunnittelu tukee myös oppilaitoksen järjestyssääntöjen toteutumista. </w:t>
      </w:r>
    </w:p>
    <w:p w:rsidR="00401965" w:rsidRPr="008A6213" w:rsidRDefault="00401965" w:rsidP="00F653EF">
      <w:pPr>
        <w:spacing w:line="240" w:lineRule="auto"/>
        <w:ind w:left="1304"/>
        <w:rPr>
          <w:rFonts w:eastAsia="Calibri"/>
        </w:rPr>
      </w:pPr>
    </w:p>
    <w:p w:rsidR="00401965" w:rsidRPr="008A6213" w:rsidRDefault="00401965" w:rsidP="00F653EF">
      <w:pPr>
        <w:spacing w:line="240" w:lineRule="auto"/>
        <w:ind w:left="1304"/>
        <w:rPr>
          <w:rFonts w:eastAsia="Calibri"/>
        </w:rPr>
      </w:pPr>
      <w:r w:rsidRPr="008A6213">
        <w:rPr>
          <w:rFonts w:eastAsia="Calibri"/>
        </w:rPr>
        <w:t xml:space="preserve">Suunnitelman laadinnassa on otettava huomioon, että kurinpidossa ja työrauhan turvaamisessa voidaan käyttää vain lainmukaisia keinoja ja että näitä keinoja käytettäessä noudatetaan hallinnon yleisiä oikeusturvaperiaatteita. Keinojen käytön tulee perustua asiallisiin, yleisesti hyväksyttäviin ja objektiivisiin syihin. Samanlaisista teoista tulee tekijästä riippumatta määrätä samanlainen seuraamus, kuitenkin siten, että tekojen toistuminen voidaan ottaa huomioon raskauttavana tekijänä. Kurinpitoseuraamusten tulee olla oikeassa suhteessa tekoon, eikä niitä saa käyttää asiaan kuulumattomassa tarkoituksessa, kuten esimerkiksi häpäisemistarkoituksessa. </w:t>
      </w:r>
    </w:p>
    <w:p w:rsidR="00401965" w:rsidRPr="008A6213" w:rsidRDefault="00401965" w:rsidP="00F653EF">
      <w:pPr>
        <w:spacing w:line="240" w:lineRule="auto"/>
        <w:rPr>
          <w:rFonts w:eastAsia="Calibri"/>
        </w:rPr>
      </w:pPr>
    </w:p>
    <w:p w:rsidR="00401965" w:rsidRPr="008A6213" w:rsidRDefault="00401965" w:rsidP="00F653EF">
      <w:pPr>
        <w:spacing w:line="240" w:lineRule="auto"/>
        <w:ind w:left="1304"/>
        <w:rPr>
          <w:rFonts w:eastAsia="Calibri"/>
        </w:rPr>
      </w:pPr>
      <w:r w:rsidRPr="008A6213">
        <w:rPr>
          <w:rFonts w:eastAsia="Calibri"/>
        </w:rPr>
        <w:lastRenderedPageBreak/>
        <w:t xml:space="preserve">Koulutuksen järjestäjä laatii suunnitelman kurinpitokeinojen käyttämisestä ja niihin liittyvistä menettelytavoista yhteistyössä oppilaitoksen henkilöstön ja opiskelijoiden kanssa. </w:t>
      </w:r>
      <w:r w:rsidRPr="008A6213">
        <w:t>Ennen suunnitelman hyväksymistä tai sen päivittämistä</w:t>
      </w:r>
      <w:r w:rsidRPr="008A6213">
        <w:rPr>
          <w:rFonts w:eastAsia="Calibri"/>
        </w:rPr>
        <w:t xml:space="preserve"> k</w:t>
      </w:r>
      <w:r w:rsidRPr="008A6213">
        <w:t xml:space="preserve">oulutuksen järjestäjän tulee kuulla opiskelijakuntaa ja oppilaitoksen henkilöstöä sekä varata lukion kaikille opiskelijoille mahdollisuus ilmaista mielipiteensä siitä. </w:t>
      </w:r>
      <w:r w:rsidRPr="008A6213">
        <w:rPr>
          <w:rFonts w:eastAsia="Calibri"/>
        </w:rPr>
        <w:t xml:space="preserve">Yhteistyö opiskelijoiden huoltajien sekä sosiaali- ja terveydenhuollon ja muiden tarvittavien viranomaistahojen kanssa tukee suunnitelman laatimista ja toteuttamista. </w:t>
      </w:r>
    </w:p>
    <w:p w:rsidR="00401965" w:rsidRPr="008A6213" w:rsidRDefault="00401965" w:rsidP="00F653EF">
      <w:pPr>
        <w:spacing w:line="240" w:lineRule="auto"/>
        <w:ind w:left="1304"/>
      </w:pPr>
      <w:r w:rsidRPr="008A6213">
        <w:t xml:space="preserve"> </w:t>
      </w:r>
    </w:p>
    <w:p w:rsidR="00401965" w:rsidRPr="008A6213" w:rsidRDefault="00401965" w:rsidP="00F653EF">
      <w:pPr>
        <w:spacing w:line="240" w:lineRule="auto"/>
        <w:ind w:left="1304"/>
      </w:pPr>
      <w:r w:rsidRPr="008A6213">
        <w:t>Suunnitelman kurinpitokeinojen käyttämisestä ja niihin liittyvistä menettelytavoista tulee sisältää seuraavat asiakokonaisuudet:</w:t>
      </w:r>
    </w:p>
    <w:p w:rsidR="00401965" w:rsidRPr="008A6213" w:rsidRDefault="00401965" w:rsidP="00F653EF">
      <w:pPr>
        <w:numPr>
          <w:ilvl w:val="0"/>
          <w:numId w:val="8"/>
        </w:numPr>
        <w:spacing w:line="240" w:lineRule="auto"/>
      </w:pPr>
      <w:r w:rsidRPr="008A6213">
        <w:t xml:space="preserve">menettelytavat rike- ja häiriötilanteissa, asioiden selvittämisvastuut, työnjako sekä kuulemis- ja kirjaamismenettelyt </w:t>
      </w:r>
    </w:p>
    <w:p w:rsidR="00401965" w:rsidRPr="008A6213" w:rsidRDefault="00401965" w:rsidP="00F653EF">
      <w:pPr>
        <w:numPr>
          <w:ilvl w:val="0"/>
          <w:numId w:val="8"/>
        </w:numPr>
        <w:spacing w:line="240" w:lineRule="auto"/>
      </w:pPr>
      <w:r w:rsidRPr="008A6213">
        <w:t>periaatteet hallinnon yleisten oikeusturvaperiaatteiden noudattamiseen kurinpitokeinoja käytettäessä</w:t>
      </w:r>
    </w:p>
    <w:p w:rsidR="00401965" w:rsidRPr="008A6213" w:rsidRDefault="00401965" w:rsidP="00F653EF">
      <w:pPr>
        <w:numPr>
          <w:ilvl w:val="0"/>
          <w:numId w:val="8"/>
        </w:numPr>
        <w:spacing w:line="240" w:lineRule="auto"/>
      </w:pPr>
      <w:r w:rsidRPr="008A6213">
        <w:t>henkilökunnan osaamisen varmistaminen kurinpidollisten toimivaltuuksien käyttämisessä</w:t>
      </w:r>
    </w:p>
    <w:p w:rsidR="00401965" w:rsidRPr="008A6213" w:rsidRDefault="00401965" w:rsidP="00F653EF">
      <w:pPr>
        <w:numPr>
          <w:ilvl w:val="0"/>
          <w:numId w:val="8"/>
        </w:numPr>
        <w:spacing w:line="240" w:lineRule="auto"/>
      </w:pPr>
      <w:r w:rsidRPr="008A6213">
        <w:t xml:space="preserve">suunnitelmasta, järjestyssäännöistä ja laissa säädetyistä kurinpitokeinoista tiedottaminen eri tahoille </w:t>
      </w:r>
    </w:p>
    <w:p w:rsidR="00401965" w:rsidRPr="008A6213" w:rsidRDefault="00401965" w:rsidP="00F653EF">
      <w:pPr>
        <w:numPr>
          <w:ilvl w:val="0"/>
          <w:numId w:val="8"/>
        </w:numPr>
        <w:spacing w:line="240" w:lineRule="auto"/>
        <w:rPr>
          <w:rFonts w:eastAsia="Calibri"/>
        </w:rPr>
      </w:pPr>
      <w:r w:rsidRPr="008A6213">
        <w:t xml:space="preserve">yhteistyö eri viranomaistahojen ja huoltajien kanssa </w:t>
      </w:r>
    </w:p>
    <w:p w:rsidR="00401965" w:rsidRPr="008A6213" w:rsidRDefault="00401965" w:rsidP="00F653EF">
      <w:pPr>
        <w:numPr>
          <w:ilvl w:val="0"/>
          <w:numId w:val="8"/>
        </w:numPr>
        <w:spacing w:line="240" w:lineRule="auto"/>
        <w:rPr>
          <w:rFonts w:eastAsia="Calibri"/>
        </w:rPr>
      </w:pPr>
      <w:r w:rsidRPr="008A6213">
        <w:t xml:space="preserve">menettelytavat suunnitelman seurantaa sekä sen toteutumisen ja vaikuttavuuden arviointia varten. </w:t>
      </w:r>
    </w:p>
    <w:p w:rsidR="00401965" w:rsidRPr="008A6213" w:rsidRDefault="00401965" w:rsidP="00F653EF">
      <w:pPr>
        <w:spacing w:line="240" w:lineRule="auto"/>
      </w:pPr>
    </w:p>
    <w:p w:rsidR="00401965" w:rsidRPr="008A6213" w:rsidRDefault="00401965" w:rsidP="00F653EF">
      <w:pPr>
        <w:widowControl/>
        <w:adjustRightInd/>
        <w:spacing w:line="240" w:lineRule="auto"/>
        <w:ind w:left="1304"/>
        <w:textAlignment w:val="auto"/>
        <w:rPr>
          <w:lang w:eastAsia="en-US"/>
        </w:rPr>
      </w:pPr>
      <w:r w:rsidRPr="008A6213">
        <w:t xml:space="preserve">Suunnitelma voi sisältyä opetussuunnitelmaan, tai se voi olla erillinen. </w:t>
      </w:r>
      <w:r w:rsidRPr="008A6213">
        <w:rPr>
          <w:lang w:eastAsia="en-US"/>
        </w:rPr>
        <w:t xml:space="preserve"> </w:t>
      </w:r>
    </w:p>
    <w:p w:rsidR="00A660D5" w:rsidRPr="008A6213" w:rsidRDefault="00A660D5" w:rsidP="00F653EF">
      <w:pPr>
        <w:widowControl/>
        <w:adjustRightInd/>
        <w:spacing w:line="240" w:lineRule="auto"/>
        <w:ind w:left="1304"/>
        <w:textAlignment w:val="auto"/>
        <w:rPr>
          <w:lang w:eastAsia="en-US"/>
        </w:rPr>
      </w:pPr>
    </w:p>
    <w:p w:rsidR="00BD7A7E" w:rsidRPr="008A6213" w:rsidRDefault="00BD7A7E" w:rsidP="00C349CD">
      <w:pPr>
        <w:widowControl/>
        <w:adjustRightInd/>
        <w:spacing w:line="240" w:lineRule="auto"/>
        <w:textAlignment w:val="auto"/>
        <w:rPr>
          <w:lang w:eastAsia="en-US"/>
        </w:rPr>
      </w:pPr>
    </w:p>
    <w:p w:rsidR="00B33180" w:rsidRPr="008A6213" w:rsidRDefault="00B33180" w:rsidP="00F653EF">
      <w:pPr>
        <w:pStyle w:val="Otsikko2"/>
        <w:rPr>
          <w:lang w:eastAsia="en-US"/>
        </w:rPr>
      </w:pPr>
      <w:bookmarkStart w:id="62" w:name="_Toc423589922"/>
      <w:bookmarkStart w:id="63" w:name="_Toc428458946"/>
      <w:r w:rsidRPr="008A6213">
        <w:rPr>
          <w:lang w:eastAsia="en-US"/>
        </w:rPr>
        <w:t>4.</w:t>
      </w:r>
      <w:proofErr w:type="gramStart"/>
      <w:r w:rsidRPr="008A6213">
        <w:rPr>
          <w:lang w:eastAsia="en-US"/>
        </w:rPr>
        <w:t>6   Kieleen</w:t>
      </w:r>
      <w:proofErr w:type="gramEnd"/>
      <w:r w:rsidRPr="008A6213">
        <w:rPr>
          <w:lang w:eastAsia="en-US"/>
        </w:rPr>
        <w:t xml:space="preserve"> ja kulttuuriin liittyviä kysymyksiä</w:t>
      </w:r>
      <w:bookmarkEnd w:id="62"/>
      <w:bookmarkEnd w:id="63"/>
    </w:p>
    <w:p w:rsidR="00B33180" w:rsidRPr="008A6213" w:rsidRDefault="00B33180" w:rsidP="00F653EF">
      <w:pPr>
        <w:widowControl/>
        <w:adjustRightInd/>
        <w:spacing w:line="240" w:lineRule="auto"/>
        <w:ind w:left="1304"/>
        <w:textAlignment w:val="auto"/>
        <w:rPr>
          <w:rFonts w:eastAsia="Calibri"/>
          <w:lang w:eastAsia="en-US"/>
        </w:rPr>
      </w:pPr>
    </w:p>
    <w:p w:rsidR="00B33180" w:rsidRPr="008A6213" w:rsidRDefault="00B33180" w:rsidP="00F653EF">
      <w:pPr>
        <w:widowControl/>
        <w:adjustRightInd/>
        <w:spacing w:line="240" w:lineRule="auto"/>
        <w:ind w:left="1304"/>
        <w:textAlignment w:val="auto"/>
        <w:rPr>
          <w:rFonts w:eastAsia="Calibri"/>
          <w:lang w:eastAsia="en-US"/>
        </w:rPr>
      </w:pPr>
      <w:r w:rsidRPr="008A6213">
        <w:rPr>
          <w:rFonts w:eastAsia="Calibri"/>
          <w:lang w:eastAsia="en-US"/>
        </w:rPr>
        <w:t>Kaikkien opiskelijoiden opetuksessa noudatetaan yhteisiä, lukion opetussuunnitelman perusteiden mukaisia tavoitteita ja periaatteita. Opiskelijoiden kielelliset valmiudet sekä kulttuuritausta otetaan lukio-opetuksessa huomioon. Jokaisen opiskelijan kieli- ja kulttuuri-identiteettiä tuetaan monipuolisesti. Opiskelijoita ohjataan ymmärtämään ja kunnioittamaan perustuslain mukaista oikeutta jokaisen omaan kieleen ja kulttuuriin. Opiskelijoita ohjataan tiedostamaan omat kielelliset ja kulttuuriset oikeutensa eri tilanteissa.</w:t>
      </w:r>
    </w:p>
    <w:p w:rsidR="00B33180" w:rsidRPr="008A6213" w:rsidRDefault="00B33180" w:rsidP="00F653EF">
      <w:pPr>
        <w:widowControl/>
        <w:adjustRightInd/>
        <w:spacing w:line="240" w:lineRule="auto"/>
        <w:ind w:left="1304"/>
        <w:textAlignment w:val="auto"/>
        <w:rPr>
          <w:rFonts w:eastAsia="Calibri"/>
          <w:lang w:eastAsia="en-US"/>
        </w:rPr>
      </w:pPr>
    </w:p>
    <w:p w:rsidR="00B33180" w:rsidRPr="008A6213" w:rsidRDefault="00B33180" w:rsidP="00F653EF">
      <w:pPr>
        <w:widowControl/>
        <w:adjustRightInd/>
        <w:spacing w:line="240" w:lineRule="auto"/>
        <w:ind w:left="1304"/>
        <w:textAlignment w:val="auto"/>
        <w:rPr>
          <w:rFonts w:eastAsia="Calibri"/>
          <w:lang w:eastAsia="en-US"/>
        </w:rPr>
      </w:pPr>
      <w:r w:rsidRPr="008A6213">
        <w:rPr>
          <w:rFonts w:eastAsia="Calibri"/>
          <w:lang w:eastAsia="en-US"/>
        </w:rPr>
        <w:t xml:space="preserve">Tavoitteena on ohjata opiskelijoita arvostamaan eri kieliä ja kulttuureja sekä edistää kaksi- ja monikielisyyttä ja siten vahvistaa opiskelijoiden kielellistä tietoisuutta ja metakielellisiä taitoja. Lukio-opiskeluun voi sisältyä monikielisiä opetustilanteita. </w:t>
      </w:r>
    </w:p>
    <w:p w:rsidR="00B33180" w:rsidRPr="008A6213" w:rsidRDefault="00B33180" w:rsidP="00F653EF">
      <w:pPr>
        <w:widowControl/>
        <w:adjustRightInd/>
        <w:spacing w:line="240" w:lineRule="auto"/>
        <w:ind w:left="1304"/>
        <w:textAlignment w:val="auto"/>
        <w:rPr>
          <w:rFonts w:eastAsia="Calibri"/>
          <w:lang w:eastAsia="en-US"/>
        </w:rPr>
      </w:pPr>
    </w:p>
    <w:p w:rsidR="00B33180" w:rsidRPr="008A6213" w:rsidRDefault="00B33180" w:rsidP="00F653EF">
      <w:pPr>
        <w:widowControl/>
        <w:adjustRightInd/>
        <w:spacing w:line="240" w:lineRule="auto"/>
        <w:ind w:left="1304"/>
        <w:textAlignment w:val="auto"/>
        <w:rPr>
          <w:rFonts w:eastAsia="Calibri"/>
          <w:lang w:eastAsia="en-US"/>
        </w:rPr>
      </w:pPr>
      <w:r w:rsidRPr="008A6213">
        <w:rPr>
          <w:rFonts w:eastAsia="Calibri"/>
          <w:lang w:eastAsia="en-US"/>
        </w:rPr>
        <w:t xml:space="preserve">Lukiokoulutuksessa oppilaitoksen opetuskieli on joko suomi tai ruotsi. Opetuskielenä voi olla myös saame, romani tai viittomakieli. Lisäksi osa opetuksesta voidaan lukiolain 6 §:n 1 momentin mukaisesti antaa muulla kuin edellä mainitulla opiskelijan omalla kielellä. Opetussuunnitelmaan tulee tällöin kirjata, missä oppiaineissa, missä määrin ja millä tavoin edellä mainittuja kieliä käytetään opetuksessa tai opiskelussa. </w:t>
      </w:r>
    </w:p>
    <w:p w:rsidR="00B33180" w:rsidRDefault="00B33180" w:rsidP="00F653EF">
      <w:pPr>
        <w:widowControl/>
        <w:adjustRightInd/>
        <w:spacing w:line="240" w:lineRule="auto"/>
        <w:ind w:left="1304"/>
        <w:textAlignment w:val="auto"/>
        <w:rPr>
          <w:rFonts w:eastAsia="Calibri"/>
          <w:lang w:eastAsia="en-US"/>
        </w:rPr>
      </w:pPr>
    </w:p>
    <w:p w:rsidR="00B852CB" w:rsidRPr="008A6213" w:rsidRDefault="00B852CB" w:rsidP="00F653EF">
      <w:pPr>
        <w:widowControl/>
        <w:adjustRightInd/>
        <w:spacing w:line="240" w:lineRule="auto"/>
        <w:ind w:left="1304"/>
        <w:textAlignment w:val="auto"/>
        <w:rPr>
          <w:rFonts w:eastAsia="Calibri"/>
          <w:lang w:eastAsia="en-US"/>
        </w:rPr>
      </w:pPr>
    </w:p>
    <w:p w:rsidR="00B33180" w:rsidRPr="008A6213" w:rsidRDefault="00B33180" w:rsidP="00F653EF">
      <w:pPr>
        <w:widowControl/>
        <w:adjustRightInd/>
        <w:spacing w:line="240" w:lineRule="auto"/>
        <w:ind w:left="1304"/>
        <w:textAlignment w:val="auto"/>
        <w:rPr>
          <w:rFonts w:eastAsia="Calibri"/>
          <w:b/>
          <w:i/>
          <w:lang w:eastAsia="en-US"/>
        </w:rPr>
      </w:pPr>
      <w:r w:rsidRPr="008A6213">
        <w:rPr>
          <w:rFonts w:eastAsia="Calibri"/>
          <w:b/>
          <w:i/>
          <w:lang w:eastAsia="en-US"/>
        </w:rPr>
        <w:t>Saamelaiset ja saamenkieliset</w:t>
      </w:r>
    </w:p>
    <w:p w:rsidR="00B33180" w:rsidRPr="008A6213" w:rsidRDefault="00B33180" w:rsidP="00F653EF">
      <w:pPr>
        <w:widowControl/>
        <w:adjustRightInd/>
        <w:spacing w:line="240" w:lineRule="auto"/>
        <w:ind w:left="1304"/>
        <w:textAlignment w:val="auto"/>
        <w:rPr>
          <w:rFonts w:eastAsia="Calibri"/>
          <w:lang w:eastAsia="en-US"/>
        </w:rPr>
      </w:pPr>
    </w:p>
    <w:p w:rsidR="00B33180" w:rsidRPr="008A6213" w:rsidRDefault="00B33180" w:rsidP="00F653EF">
      <w:pPr>
        <w:widowControl/>
        <w:adjustRightInd/>
        <w:spacing w:line="240" w:lineRule="auto"/>
        <w:ind w:left="1304"/>
        <w:textAlignment w:val="auto"/>
        <w:rPr>
          <w:rFonts w:eastAsia="Calibri"/>
          <w:lang w:eastAsia="en-US"/>
        </w:rPr>
      </w:pPr>
      <w:r w:rsidRPr="008A6213">
        <w:rPr>
          <w:rFonts w:eastAsia="Calibri"/>
          <w:lang w:eastAsia="en-US"/>
        </w:rPr>
        <w:t>Saamelaisopiskelijoiden opetuksessa otetaan huomioon, että saamelaiset ovat alkuperäiskansa, jolla on oma kieli ja kulttuuri. Saamelaisopiskelijoiden lukio-</w:t>
      </w:r>
      <w:r w:rsidRPr="008A6213">
        <w:rPr>
          <w:rFonts w:eastAsia="Calibri"/>
          <w:lang w:eastAsia="en-US"/>
        </w:rPr>
        <w:lastRenderedPageBreak/>
        <w:t xml:space="preserve">opetuksen erityisenä tavoitteena on, että nuoret voivat kasvaa omaan kieleensä, kulttuuriinsa ja yhteisöönsä sekä rakentaa omaa identiteettiään. Lukio-opetus voi tukea myös menetetyn alkuperäiskielen uudelleen oppimista ja kielen elvyttämistä. Lukio-opetus edistää oman historian, kulttuurin ja usean valtion alueelle ulottuvan saamelaisyhteisön tuntemusta, tietoisuutta saamelaisista yhtenä maailman alkuperäiskansoista ja antaa mahdollisuuksia perinteisen tiedon oppimiseen. Lukio-opetus edistää opiskelijoiden mahdollisuuksia saamen kielen ja saamenkielisiin korkea-asteen opintoihin Suomessa ja naapurimaissa. </w:t>
      </w:r>
    </w:p>
    <w:p w:rsidR="00B33180" w:rsidRPr="008A6213" w:rsidRDefault="00B33180" w:rsidP="00F653EF">
      <w:pPr>
        <w:widowControl/>
        <w:adjustRightInd/>
        <w:spacing w:line="240" w:lineRule="auto"/>
        <w:ind w:left="1304"/>
        <w:textAlignment w:val="auto"/>
        <w:rPr>
          <w:rFonts w:eastAsia="Calibri"/>
          <w:lang w:eastAsia="en-US"/>
        </w:rPr>
      </w:pPr>
    </w:p>
    <w:p w:rsidR="00B33180" w:rsidRPr="008A6213" w:rsidRDefault="00B33180" w:rsidP="00F653EF">
      <w:pPr>
        <w:widowControl/>
        <w:adjustRightInd/>
        <w:spacing w:line="240" w:lineRule="auto"/>
        <w:ind w:left="1304"/>
        <w:textAlignment w:val="auto"/>
        <w:rPr>
          <w:rFonts w:eastAsia="Calibri"/>
          <w:lang w:eastAsia="en-US"/>
        </w:rPr>
      </w:pPr>
      <w:r w:rsidRPr="008A6213">
        <w:rPr>
          <w:rFonts w:eastAsia="Calibri"/>
          <w:lang w:eastAsia="en-US"/>
        </w:rPr>
        <w:t xml:space="preserve">Suomessa puhuttuja saamen kieliä – </w:t>
      </w:r>
      <w:proofErr w:type="spellStart"/>
      <w:r w:rsidRPr="008A6213">
        <w:rPr>
          <w:rFonts w:eastAsia="Calibri"/>
          <w:lang w:eastAsia="en-US"/>
        </w:rPr>
        <w:t>inarinsaamea</w:t>
      </w:r>
      <w:proofErr w:type="spellEnd"/>
      <w:r w:rsidRPr="008A6213">
        <w:rPr>
          <w:rFonts w:eastAsia="Calibri"/>
          <w:lang w:eastAsia="en-US"/>
        </w:rPr>
        <w:t>, koltansaamea ja pohjoissaamea – voidaan opettaa lukiossa lukiolain 8 §:n mukaan äidinkielen ja kirjallisuuden oppimääränä. Saamen kieltä voidaan opettaa</w:t>
      </w:r>
      <w:r w:rsidR="00146A6B" w:rsidRPr="008A6213">
        <w:rPr>
          <w:rFonts w:eastAsia="Calibri"/>
          <w:lang w:eastAsia="en-US"/>
        </w:rPr>
        <w:t xml:space="preserve"> myös</w:t>
      </w:r>
      <w:r w:rsidRPr="008A6213">
        <w:rPr>
          <w:rFonts w:eastAsia="Calibri"/>
          <w:lang w:eastAsia="en-US"/>
        </w:rPr>
        <w:t xml:space="preserve"> vieraan kielen eripituisina oppimäärinä tai lukiokoulutusta täydentävänä opetuksena. Saamen kieltä voidaan opettaa äidinkielen ja kirjallisuuden oppimääränä, vaikka lukio ei antaisikaan opetusta saamen kielellä. Saamea äidinkielenä opiskeleville opetetaan suomen kieltä tai ruotsin kieltä joko erillisen saamenkielisille tarkoitetun oppimäärän tai suomen kieli ja kirjallisuus tai ruotsin kieli ja kirjallisuus -oppimäärän mukaan. Saamelaisille opiskelijoille, joilla ei ole ollut mahdollisuutta oppia saamea omassa ympäristössään, voidaan tarjota saame vieraana kielenä -opetusta. </w:t>
      </w:r>
    </w:p>
    <w:p w:rsidR="00B33180" w:rsidRPr="008A6213" w:rsidRDefault="00B33180" w:rsidP="00F653EF">
      <w:pPr>
        <w:widowControl/>
        <w:adjustRightInd/>
        <w:spacing w:line="240" w:lineRule="auto"/>
        <w:ind w:left="1304"/>
        <w:textAlignment w:val="auto"/>
        <w:rPr>
          <w:rFonts w:eastAsia="Calibri"/>
          <w:lang w:eastAsia="en-US"/>
        </w:rPr>
      </w:pPr>
    </w:p>
    <w:p w:rsidR="00B33180" w:rsidRPr="008A6213" w:rsidRDefault="00B33180" w:rsidP="00F653EF">
      <w:pPr>
        <w:widowControl/>
        <w:adjustRightInd/>
        <w:spacing w:line="240" w:lineRule="auto"/>
        <w:ind w:left="1304"/>
        <w:textAlignment w:val="auto"/>
        <w:rPr>
          <w:rFonts w:eastAsia="Calibri"/>
          <w:lang w:eastAsia="en-US"/>
        </w:rPr>
      </w:pPr>
      <w:r w:rsidRPr="008A6213">
        <w:rPr>
          <w:rFonts w:eastAsia="Calibri"/>
          <w:lang w:eastAsia="en-US"/>
        </w:rPr>
        <w:t>Saamen kieli voi olla lukio-opetuksen opetuskieli, ja perusopetuksessa saamenkielistä opetusta saaneille opiskelijoille pyritään turvaamaan saamenkielisen opetuksen jatkuminen myös lukiossa. Saamenkielisen opetuksen erityisenä tavoitteena on opiskelijoiden tukeminen heidän kasvamisessaan kaksikielisyyteen</w:t>
      </w:r>
      <w:r w:rsidR="001603B5" w:rsidRPr="008A6213">
        <w:rPr>
          <w:rFonts w:eastAsia="Calibri"/>
          <w:lang w:eastAsia="en-US"/>
        </w:rPr>
        <w:t xml:space="preserve">. </w:t>
      </w:r>
      <w:r w:rsidR="001603B5" w:rsidRPr="008A6213">
        <w:t>Opetus tukee myös saamelaisten yhdenvertaisia opiskelu- ja toimintamahdollisuuksia sekä saamen- että suomenkielisessä yhteisössä.</w:t>
      </w:r>
      <w:r w:rsidR="001603B5" w:rsidRPr="008A6213">
        <w:rPr>
          <w:color w:val="1F497D"/>
        </w:rPr>
        <w:t xml:space="preserve"> </w:t>
      </w:r>
      <w:r w:rsidRPr="008A6213">
        <w:rPr>
          <w:rFonts w:eastAsia="Calibri"/>
          <w:lang w:eastAsia="en-US"/>
        </w:rPr>
        <w:t xml:space="preserve">Saamenkielisessä opetuksessa eri oppiaineiden opetus ja opiskelu tukevat saamen kielen taitojen kehittymistä. Saamenkielisessä opetuksessa noudatetaan opetussuunnitelman perusteita ottaen huomioon saamelaisen kulttuurin erityispiirteitä. Opetuksessa painotetaan saamelaisten oman historian sekä saamelaisyhteisön perinteisten elinkeinojen, perinteisen tiedon, saamelaisalueen luonnon sekä saamelaisen musiikki-, kertoma- ja käsityöperinteen tuntemusta. Opetuksen resursseina käytetään lähiympäristöä, sukuyhteisöä, saamenkielistä mediaa ja aktiivisia yhteyksiä muille saamelaisalueille. </w:t>
      </w:r>
    </w:p>
    <w:p w:rsidR="00B33180" w:rsidRPr="008A6213" w:rsidRDefault="00B33180" w:rsidP="00F653EF">
      <w:pPr>
        <w:widowControl/>
        <w:adjustRightInd/>
        <w:spacing w:line="240" w:lineRule="auto"/>
        <w:ind w:left="1304"/>
        <w:textAlignment w:val="auto"/>
        <w:rPr>
          <w:rFonts w:eastAsia="Calibri"/>
          <w:lang w:eastAsia="en-US"/>
        </w:rPr>
      </w:pPr>
    </w:p>
    <w:p w:rsidR="00B33180" w:rsidRPr="008A6213" w:rsidRDefault="00B33180" w:rsidP="00F653EF">
      <w:pPr>
        <w:widowControl/>
        <w:adjustRightInd/>
        <w:spacing w:line="240" w:lineRule="auto"/>
        <w:ind w:left="1304"/>
        <w:textAlignment w:val="auto"/>
        <w:rPr>
          <w:rFonts w:eastAsia="Calibri"/>
          <w:lang w:eastAsia="en-US"/>
        </w:rPr>
      </w:pPr>
    </w:p>
    <w:p w:rsidR="00B33180" w:rsidRPr="008A6213" w:rsidRDefault="00B33180" w:rsidP="00F653EF">
      <w:pPr>
        <w:widowControl/>
        <w:adjustRightInd/>
        <w:spacing w:line="240" w:lineRule="auto"/>
        <w:ind w:left="1304"/>
        <w:textAlignment w:val="auto"/>
        <w:rPr>
          <w:rFonts w:eastAsia="Calibri"/>
          <w:b/>
          <w:lang w:eastAsia="en-US"/>
        </w:rPr>
      </w:pPr>
      <w:r w:rsidRPr="008A6213">
        <w:rPr>
          <w:rFonts w:eastAsia="Calibri"/>
          <w:b/>
          <w:i/>
          <w:lang w:eastAsia="en-US"/>
        </w:rPr>
        <w:t>Romanit</w:t>
      </w:r>
    </w:p>
    <w:p w:rsidR="00B33180" w:rsidRPr="008A6213" w:rsidRDefault="00B33180" w:rsidP="00F653EF">
      <w:pPr>
        <w:widowControl/>
        <w:adjustRightInd/>
        <w:spacing w:line="240" w:lineRule="auto"/>
        <w:ind w:left="1304"/>
        <w:textAlignment w:val="auto"/>
        <w:rPr>
          <w:rFonts w:eastAsia="Calibri"/>
          <w:b/>
          <w:lang w:eastAsia="en-US"/>
        </w:rPr>
      </w:pPr>
    </w:p>
    <w:p w:rsidR="00B33180" w:rsidRPr="008A6213" w:rsidRDefault="00B33180" w:rsidP="00F653EF">
      <w:pPr>
        <w:widowControl/>
        <w:adjustRightInd/>
        <w:spacing w:line="240" w:lineRule="auto"/>
        <w:ind w:left="1304"/>
        <w:textAlignment w:val="auto"/>
        <w:rPr>
          <w:rFonts w:eastAsia="Calibri"/>
          <w:lang w:eastAsia="en-US"/>
        </w:rPr>
      </w:pPr>
      <w:r w:rsidRPr="008A6213">
        <w:rPr>
          <w:rFonts w:eastAsia="Calibri"/>
          <w:lang w:eastAsia="en-US"/>
        </w:rPr>
        <w:t xml:space="preserve">Romaniopiskelijoiden opetuksessa tulee ottaa huomioon Suomen romanien asema etnisenä ja kulttuurisena vähemmistönä. Lukio-opiskelun erityisenä tavoitteena on, että nuoret voivat kasvaa omaan kieleensä, kulttuuriinsa ja yhteisöönsä sekä rakentaa yhteiskunnallista osallisuuttaan ja omaa identiteettiään. Tavoitteena on lisäksi edistää romaniopiskelijoiden siirtymistä jatko-opintoihin. </w:t>
      </w:r>
    </w:p>
    <w:p w:rsidR="00B33180" w:rsidRPr="008A6213" w:rsidRDefault="00B33180" w:rsidP="00F653EF">
      <w:pPr>
        <w:widowControl/>
        <w:adjustRightInd/>
        <w:spacing w:line="240" w:lineRule="auto"/>
        <w:ind w:left="1304"/>
        <w:textAlignment w:val="auto"/>
        <w:rPr>
          <w:rFonts w:eastAsia="Calibri"/>
          <w:lang w:eastAsia="en-US"/>
        </w:rPr>
      </w:pPr>
    </w:p>
    <w:p w:rsidR="00C36DE9" w:rsidRPr="008A6213" w:rsidRDefault="00B33180" w:rsidP="00F653EF">
      <w:pPr>
        <w:widowControl/>
        <w:adjustRightInd/>
        <w:spacing w:line="240" w:lineRule="auto"/>
        <w:ind w:left="1304"/>
        <w:textAlignment w:val="auto"/>
        <w:rPr>
          <w:rFonts w:eastAsia="Calibri"/>
          <w:lang w:eastAsia="en-US"/>
        </w:rPr>
      </w:pPr>
      <w:r w:rsidRPr="008A6213">
        <w:rPr>
          <w:rFonts w:eastAsia="Calibri"/>
          <w:lang w:eastAsia="en-US"/>
        </w:rPr>
        <w:t>Romanikieltä voidaan opettaa lukiossa lukiolain 8 §:n mukaisesti äidinkielen ja kirjallisuuden oppimääränä. Romanikieltä voidaan opettaa</w:t>
      </w:r>
      <w:r w:rsidR="00C9673A" w:rsidRPr="008A6213">
        <w:rPr>
          <w:rFonts w:eastAsia="Calibri"/>
          <w:lang w:eastAsia="en-US"/>
        </w:rPr>
        <w:t xml:space="preserve"> myös</w:t>
      </w:r>
      <w:r w:rsidRPr="008A6213">
        <w:rPr>
          <w:rFonts w:eastAsia="Calibri"/>
          <w:lang w:eastAsia="en-US"/>
        </w:rPr>
        <w:t xml:space="preserve"> lukiokoulutusta täydentävänä opetuksena. Romanikielen lukio-opetus edistää opiskelijoiden mahdollisuuksia sekä kielen elvyttämiseen että romanikielen korkea-asteen opintoihin. Romanikielen opetus lukiossa vahvistaa romaniopiskelijoiden identiteettiä ja antaa heille mahdollisuuksia käyttää kieltään ja ilmaista itseään siten, että huomioidaan heidän kotoaan, yhteisöstään ja perusopetuksesta saamansa taidot ja </w:t>
      </w:r>
      <w:r w:rsidRPr="008A6213">
        <w:rPr>
          <w:rFonts w:eastAsia="Calibri"/>
          <w:lang w:eastAsia="en-US"/>
        </w:rPr>
        <w:lastRenderedPageBreak/>
        <w:t xml:space="preserve">tiedot sekä heidän oma halunsa ilmaista identiteettiään. Opetus edistää romaniopiskelijoiden oman historian ja kielen tuntemusta sekä tietoisuutta romaneista Suomessa ja muissa maissa. Romanikielen opetusta voidaan järjestää myös yhteistyössä muiden oppilaitosten kanssa. Opiskelussa voidaan hyödyntää lähiympäristöä, romaniyhteisöä ja romanikielistä mediaa. </w:t>
      </w:r>
    </w:p>
    <w:p w:rsidR="00C36DE9" w:rsidRPr="008A6213" w:rsidRDefault="00C36DE9" w:rsidP="00F653EF">
      <w:pPr>
        <w:widowControl/>
        <w:adjustRightInd/>
        <w:spacing w:line="240" w:lineRule="auto"/>
        <w:ind w:left="1304"/>
        <w:textAlignment w:val="auto"/>
        <w:rPr>
          <w:rFonts w:eastAsia="Calibri"/>
          <w:lang w:eastAsia="en-US"/>
        </w:rPr>
      </w:pPr>
    </w:p>
    <w:p w:rsidR="00A82D0A" w:rsidRPr="008A6213" w:rsidRDefault="00A82D0A" w:rsidP="00F653EF">
      <w:pPr>
        <w:widowControl/>
        <w:adjustRightInd/>
        <w:spacing w:line="240" w:lineRule="auto"/>
        <w:ind w:left="1304"/>
        <w:textAlignment w:val="auto"/>
        <w:rPr>
          <w:rFonts w:eastAsia="Calibri"/>
          <w:lang w:eastAsia="en-US"/>
        </w:rPr>
      </w:pPr>
    </w:p>
    <w:p w:rsidR="00B33180" w:rsidRPr="008A6213" w:rsidRDefault="00B33180" w:rsidP="00F653EF">
      <w:pPr>
        <w:widowControl/>
        <w:adjustRightInd/>
        <w:spacing w:line="240" w:lineRule="auto"/>
        <w:ind w:left="1304"/>
        <w:textAlignment w:val="auto"/>
        <w:rPr>
          <w:rFonts w:eastAsia="Calibri"/>
          <w:lang w:eastAsia="en-US"/>
        </w:rPr>
      </w:pPr>
      <w:r w:rsidRPr="008A6213">
        <w:rPr>
          <w:rFonts w:eastAsia="Calibri"/>
          <w:b/>
          <w:i/>
          <w:lang w:eastAsia="en-US"/>
        </w:rPr>
        <w:t>Viittomakieliset</w:t>
      </w:r>
    </w:p>
    <w:p w:rsidR="00B33180" w:rsidRPr="008A6213" w:rsidRDefault="00B33180" w:rsidP="00F653EF">
      <w:pPr>
        <w:widowControl/>
        <w:adjustRightInd/>
        <w:spacing w:line="240" w:lineRule="auto"/>
        <w:ind w:left="1304"/>
        <w:textAlignment w:val="auto"/>
        <w:rPr>
          <w:rFonts w:eastAsia="Calibri"/>
          <w:lang w:eastAsia="en-US"/>
        </w:rPr>
      </w:pPr>
    </w:p>
    <w:p w:rsidR="00B33180" w:rsidRPr="00FD66ED" w:rsidRDefault="00B33180" w:rsidP="00F653EF">
      <w:pPr>
        <w:widowControl/>
        <w:adjustRightInd/>
        <w:spacing w:line="240" w:lineRule="auto"/>
        <w:ind w:left="1304"/>
        <w:textAlignment w:val="auto"/>
        <w:rPr>
          <w:rFonts w:eastAsia="Calibri"/>
          <w:lang w:eastAsia="en-US"/>
        </w:rPr>
      </w:pPr>
      <w:r w:rsidRPr="008A6213">
        <w:rPr>
          <w:rFonts w:eastAsia="Calibri"/>
          <w:lang w:eastAsia="en-US"/>
        </w:rPr>
        <w:t xml:space="preserve">Viittomakielisten lukiokoulutuksen erityisenä tavoitteena on vahvistaa opiskelijoiden viittomakielistä identiteettiä sekä opettaa heitä arvostamaan omaa kieltään ja kulttuuriaan tasa-arvoisena enemmistökielen ja </w:t>
      </w:r>
      <w:r w:rsidRPr="008A6213">
        <w:rPr>
          <w:rFonts w:eastAsia="Calibri"/>
          <w:lang w:eastAsia="en-US"/>
        </w:rPr>
        <w:noBreakHyphen/>
        <w:t>kulttuurin rinnalla. Viittomakieltä käyttävät opiskelijat voivat olla kuuroja, huonokuuloisia</w:t>
      </w:r>
      <w:r w:rsidR="00C9673A" w:rsidRPr="008A6213">
        <w:rPr>
          <w:rFonts w:eastAsia="Calibri"/>
          <w:lang w:eastAsia="en-US"/>
        </w:rPr>
        <w:t xml:space="preserve"> tai</w:t>
      </w:r>
      <w:r w:rsidR="004A514C" w:rsidRPr="008A6213">
        <w:rPr>
          <w:rFonts w:eastAsia="Calibri"/>
          <w:lang w:eastAsia="en-US"/>
        </w:rPr>
        <w:t xml:space="preserve"> kuulevia.</w:t>
      </w:r>
    </w:p>
    <w:p w:rsidR="00B33180" w:rsidRPr="008A6213" w:rsidRDefault="00B33180" w:rsidP="00F653EF">
      <w:pPr>
        <w:widowControl/>
        <w:adjustRightInd/>
        <w:spacing w:line="240" w:lineRule="auto"/>
        <w:ind w:left="1304"/>
        <w:textAlignment w:val="auto"/>
        <w:rPr>
          <w:rFonts w:eastAsia="Calibri"/>
          <w:lang w:eastAsia="en-US"/>
        </w:rPr>
      </w:pPr>
    </w:p>
    <w:p w:rsidR="00B33180" w:rsidRPr="008A6213" w:rsidRDefault="00B33180" w:rsidP="00F653EF">
      <w:pPr>
        <w:widowControl/>
        <w:adjustRightInd/>
        <w:spacing w:line="240" w:lineRule="auto"/>
        <w:ind w:left="1304"/>
        <w:textAlignment w:val="auto"/>
        <w:rPr>
          <w:rFonts w:eastAsia="Calibri"/>
          <w:lang w:eastAsia="en-US"/>
        </w:rPr>
      </w:pPr>
      <w:r w:rsidRPr="008A6213">
        <w:rPr>
          <w:rFonts w:eastAsia="Calibri"/>
          <w:lang w:eastAsia="en-US"/>
        </w:rPr>
        <w:t xml:space="preserve">Viittomakielisten opetuksessa ja opiskelussa noudatetaan lukion yleisiä kasvatus- ja oppimistavoitteita soveltaen niitä viittomakieliseen kulttuuriin ja viestintään. Opetuskielenä voi olla suomalainen tai suomenruotsalainen viittomakieli, jolloin suomea tai ruotsia käytetään luku- ja kirjoituskielenä. Viittomakieliä tai niistä johdettuja kommunikaatiomenetelmiä voidaan käyttää myös suomen- tai ruotsinkielisen opetuksen rinnalla. Opiskelijoita ohjataan hyödyntämään viittomakielisiä tulkki- ja yhteiskuntapalveluja. Tavoitteena on myös viittomakielisestä kulttuurista ja toimintatavoista poikkeavan äänimaailman ja kuulevien kulttuurin ja toimintatapojen tiedostaminen ja oppiminen niin, että joustava toimiminen kahden tai useamman kulttuurin piirissä on mahdollista. Viittomakieltä voidaan opettaa äidinkielen ja kirjallisuuden oppimääränä, vaikka lukio ei antaisikaan opetusta viittomakielellä. Viittomakieltä äidinkielenä opiskeleville opetetaan suomen tai ruotsin kieltä joko erillisen viittomakielisille tarkoitetun oppimäärän mukaan tai suomen kieli ja kirjallisuus tai ruotsin kieli ja kirjallisuus -oppimäärän mukaan. </w:t>
      </w:r>
    </w:p>
    <w:p w:rsidR="00B33180" w:rsidRPr="008A6213" w:rsidRDefault="00B33180" w:rsidP="00F653EF">
      <w:pPr>
        <w:widowControl/>
        <w:adjustRightInd/>
        <w:spacing w:line="240" w:lineRule="auto"/>
        <w:ind w:left="1304" w:firstLine="10"/>
        <w:textAlignment w:val="auto"/>
        <w:rPr>
          <w:rFonts w:eastAsia="Calibri"/>
          <w:lang w:eastAsia="en-US"/>
        </w:rPr>
      </w:pPr>
    </w:p>
    <w:p w:rsidR="00B33180" w:rsidRPr="008A6213" w:rsidRDefault="00B33180" w:rsidP="00F653EF">
      <w:pPr>
        <w:widowControl/>
        <w:adjustRightInd/>
        <w:spacing w:line="240" w:lineRule="auto"/>
        <w:ind w:left="1304"/>
        <w:textAlignment w:val="auto"/>
        <w:rPr>
          <w:rFonts w:eastAsia="Calibri"/>
          <w:lang w:eastAsia="en-US"/>
        </w:rPr>
      </w:pPr>
      <w:r w:rsidRPr="008A6213">
        <w:rPr>
          <w:rFonts w:eastAsia="Calibri"/>
          <w:lang w:eastAsia="en-US"/>
        </w:rPr>
        <w:t xml:space="preserve">Koska suomalainen ja suomenruotsalainen viittomakieli ovat vähemmistökieliä, opetuksessa tulee kiinnittää erityistä huomiota mahdollisimman rikkaan viittomakielisen opiskeluympäristön luomiseen. Viittomakielestä ei ole olemassa yleisesti käytössä olevaa kirjoitusjärjestelmää, joten henkilökohtaisen kielellisen vuorovaikutuksen merkitys korostuu. Opetuksessa hyödynnetään tieto- ja viestintäteknologian mahdollisuuksia viittomakieliseen viestintään ja tiedonsaantiin. </w:t>
      </w:r>
    </w:p>
    <w:p w:rsidR="00B33180" w:rsidRPr="008A6213" w:rsidRDefault="00B33180" w:rsidP="00F653EF">
      <w:pPr>
        <w:widowControl/>
        <w:adjustRightInd/>
        <w:spacing w:line="240" w:lineRule="auto"/>
        <w:ind w:left="1304"/>
        <w:textAlignment w:val="auto"/>
        <w:rPr>
          <w:rFonts w:eastAsia="Calibri"/>
          <w:lang w:eastAsia="en-US"/>
        </w:rPr>
      </w:pPr>
    </w:p>
    <w:p w:rsidR="00B33180" w:rsidRPr="008A6213" w:rsidRDefault="00B33180" w:rsidP="00F653EF">
      <w:pPr>
        <w:widowControl/>
        <w:adjustRightInd/>
        <w:spacing w:line="240" w:lineRule="auto"/>
        <w:ind w:left="1304"/>
        <w:textAlignment w:val="auto"/>
        <w:rPr>
          <w:rFonts w:eastAsia="Calibri"/>
          <w:lang w:eastAsia="en-US"/>
        </w:rPr>
      </w:pPr>
      <w:r w:rsidRPr="008A6213">
        <w:rPr>
          <w:rFonts w:eastAsia="Calibri"/>
          <w:lang w:eastAsia="en-US"/>
        </w:rPr>
        <w:t>Viittomakielisiä opiskelijoita on informoitava heidän oikeuksistaan ylioppilastutkinnossa.</w:t>
      </w:r>
    </w:p>
    <w:p w:rsidR="00B33180" w:rsidRPr="008A6213" w:rsidRDefault="00B33180" w:rsidP="00F653EF">
      <w:pPr>
        <w:widowControl/>
        <w:adjustRightInd/>
        <w:spacing w:line="240" w:lineRule="auto"/>
        <w:ind w:left="1304"/>
        <w:textAlignment w:val="auto"/>
        <w:rPr>
          <w:rFonts w:eastAsia="Calibri"/>
          <w:lang w:eastAsia="en-US"/>
        </w:rPr>
      </w:pPr>
    </w:p>
    <w:p w:rsidR="00B33180" w:rsidRPr="008A6213" w:rsidRDefault="00B33180" w:rsidP="00F653EF">
      <w:pPr>
        <w:widowControl/>
        <w:adjustRightInd/>
        <w:spacing w:line="240" w:lineRule="auto"/>
        <w:ind w:left="1304"/>
        <w:textAlignment w:val="auto"/>
        <w:rPr>
          <w:rFonts w:eastAsia="Calibri"/>
          <w:lang w:eastAsia="en-US"/>
        </w:rPr>
      </w:pPr>
    </w:p>
    <w:p w:rsidR="00B33180" w:rsidRPr="008A6213" w:rsidRDefault="00B33180" w:rsidP="00F653EF">
      <w:pPr>
        <w:widowControl/>
        <w:adjustRightInd/>
        <w:spacing w:line="240" w:lineRule="auto"/>
        <w:ind w:left="1304"/>
        <w:textAlignment w:val="auto"/>
        <w:rPr>
          <w:rFonts w:eastAsia="Calibri"/>
          <w:b/>
          <w:lang w:eastAsia="en-US"/>
        </w:rPr>
      </w:pPr>
      <w:r w:rsidRPr="008A6213">
        <w:rPr>
          <w:rFonts w:eastAsia="Calibri"/>
          <w:b/>
          <w:i/>
          <w:lang w:eastAsia="en-US"/>
        </w:rPr>
        <w:t xml:space="preserve">Vieraskieliset opiskelijat </w:t>
      </w:r>
    </w:p>
    <w:p w:rsidR="00B33180" w:rsidRPr="008A6213" w:rsidRDefault="00B33180" w:rsidP="00F653EF">
      <w:pPr>
        <w:widowControl/>
        <w:adjustRightInd/>
        <w:spacing w:line="240" w:lineRule="auto"/>
        <w:ind w:left="1304"/>
        <w:textAlignment w:val="auto"/>
        <w:rPr>
          <w:rFonts w:eastAsia="Calibri"/>
          <w:lang w:eastAsia="en-US"/>
        </w:rPr>
      </w:pPr>
    </w:p>
    <w:p w:rsidR="00B33180" w:rsidRPr="008A6213" w:rsidRDefault="00B33180" w:rsidP="00F653EF">
      <w:pPr>
        <w:widowControl/>
        <w:adjustRightInd/>
        <w:spacing w:line="240" w:lineRule="auto"/>
        <w:ind w:left="1304"/>
        <w:textAlignment w:val="auto"/>
        <w:rPr>
          <w:rFonts w:eastAsia="Calibri"/>
          <w:lang w:eastAsia="en-US"/>
        </w:rPr>
      </w:pPr>
      <w:r w:rsidRPr="008A6213">
        <w:rPr>
          <w:rFonts w:eastAsia="Calibri"/>
          <w:lang w:eastAsia="en-US"/>
        </w:rPr>
        <w:t xml:space="preserve">Vieraskielisten opiskelijoiden opetuksessa ja opiskelussa noudatetaan yhteisiä, lukion opetussuunnitelman perusteiden ja lukion opetussuunnitelman mukaisia tavoitteita ja periaatteita huomioiden opiskelijoiden taustat ja lähtökohdat, kuten suomen/ruotsin kielen taito, äidinkieli, suomalaisen lukiokoulutuksen ja opiskelukulttuurin tuntemus sekä aikaisempi koulunkäynti. Opetus ja opiskelu lukiossa tukevat opiskelijan opetuskielen hallintaa, monikielistä identiteettiä, oman kieli- ja kulttuuritaustan arvostusta sekä kasvua kulttuurisesti monimuotoisen yhteiskunnan aktiiviseksi ja tasapainoiseksi jäseneksi. </w:t>
      </w:r>
    </w:p>
    <w:p w:rsidR="00B33180" w:rsidRPr="008A6213" w:rsidRDefault="00B33180" w:rsidP="004A514C">
      <w:pPr>
        <w:widowControl/>
        <w:adjustRightInd/>
        <w:spacing w:line="240" w:lineRule="auto"/>
        <w:ind w:left="1304"/>
        <w:textAlignment w:val="auto"/>
        <w:rPr>
          <w:rFonts w:eastAsia="Calibri"/>
          <w:lang w:eastAsia="en-US"/>
        </w:rPr>
      </w:pPr>
    </w:p>
    <w:p w:rsidR="00B33180" w:rsidRPr="008A6213" w:rsidRDefault="00B33180" w:rsidP="00F653EF">
      <w:pPr>
        <w:widowControl/>
        <w:adjustRightInd/>
        <w:spacing w:line="240" w:lineRule="auto"/>
        <w:ind w:left="1304"/>
        <w:textAlignment w:val="auto"/>
        <w:rPr>
          <w:rFonts w:eastAsia="Calibri"/>
          <w:lang w:eastAsia="en-US"/>
        </w:rPr>
      </w:pPr>
      <w:r w:rsidRPr="008A6213">
        <w:t>Vieraskieliselle opiskelijalle voidaan opettaa äidinkieltä ja kirjallisuutta suomi/ruotsi toisena kielenä</w:t>
      </w:r>
      <w:r w:rsidR="00C9673A" w:rsidRPr="008A6213">
        <w:t xml:space="preserve"> ja kirjallisuus</w:t>
      </w:r>
      <w:r w:rsidRPr="008A6213">
        <w:t xml:space="preserve"> -oppimäärän mukaan. Suomi/ruotsi toisena kielenä </w:t>
      </w:r>
      <w:r w:rsidR="0098386E" w:rsidRPr="008A6213">
        <w:t xml:space="preserve">ja kirjallisuus </w:t>
      </w:r>
      <w:r w:rsidR="0098386E" w:rsidRPr="008A6213">
        <w:noBreakHyphen/>
      </w:r>
      <w:r w:rsidRPr="008A6213">
        <w:t>oppimäärä on opiskelijalle tarkoituksenmukainen, mikäli hänen suomen tai ruotsin kielen peruskielitaidossaan on puutteit</w:t>
      </w:r>
      <w:r w:rsidR="0098386E" w:rsidRPr="008A6213">
        <w:t>a jollakin kielitaidon osa-aluee</w:t>
      </w:r>
      <w:r w:rsidRPr="008A6213">
        <w:t xml:space="preserve">lla. Opiskelijan omaa äidinkieltä voidaan opettaa lukiokoulutusta täydentävänä opetuksena. Opiskelijan omaa äidinkieltä voidaan myös opettaa äidinkieli ja kirjallisuus -oppimääränä lukiolain 8 §:n mukaan. </w:t>
      </w:r>
      <w:r w:rsidRPr="00CA4D34">
        <w:rPr>
          <w:highlight w:val="yellow"/>
        </w:rPr>
        <w:t xml:space="preserve">Koulutuksen järjestäjä päättää, miten suomi tai ruotsi toisena kielenä ja kirjallisuus </w:t>
      </w:r>
      <w:r w:rsidRPr="00CA4D34">
        <w:rPr>
          <w:highlight w:val="yellow"/>
        </w:rPr>
        <w:noBreakHyphen/>
        <w:t>opetus, omakielinen opetus ja opiskelijan oman äidinkielen opetus järjestetään ja milloin sitä on tarkoituksenmukaista toteuttaa useiden oppilaitosten yhteistyönä</w:t>
      </w:r>
      <w:r w:rsidRPr="008A6213">
        <w:t xml:space="preserve">. </w:t>
      </w:r>
    </w:p>
    <w:p w:rsidR="00B33180" w:rsidRPr="008A6213" w:rsidRDefault="00B33180" w:rsidP="00F653EF">
      <w:pPr>
        <w:widowControl/>
        <w:tabs>
          <w:tab w:val="left" w:pos="1304"/>
        </w:tabs>
        <w:spacing w:line="240" w:lineRule="auto"/>
        <w:ind w:left="1304"/>
        <w:textAlignment w:val="auto"/>
      </w:pPr>
    </w:p>
    <w:p w:rsidR="00B33180" w:rsidRPr="008A6213" w:rsidRDefault="00B33180" w:rsidP="00F653EF">
      <w:pPr>
        <w:widowControl/>
        <w:adjustRightInd/>
        <w:spacing w:line="240" w:lineRule="auto"/>
        <w:ind w:left="1304"/>
        <w:textAlignment w:val="auto"/>
        <w:rPr>
          <w:rFonts w:eastAsia="Calibri"/>
          <w:lang w:eastAsia="en-US"/>
        </w:rPr>
      </w:pPr>
      <w:r w:rsidRPr="008A6213">
        <w:rPr>
          <w:rFonts w:eastAsia="Calibri"/>
          <w:lang w:eastAsia="en-US"/>
        </w:rPr>
        <w:t xml:space="preserve">Vieraskielisiä opiskelijoita on informoitava heidän opiskelumahdollisuuksistaan ja tukijärjestelyistä lukiossa sekä heidän oikeuksistaan ylioppilastutkinnossa. </w:t>
      </w:r>
    </w:p>
    <w:p w:rsidR="00401965" w:rsidRPr="008A6213" w:rsidRDefault="00401965" w:rsidP="00F653EF">
      <w:pPr>
        <w:widowControl/>
        <w:adjustRightInd/>
        <w:spacing w:line="240" w:lineRule="auto"/>
        <w:ind w:left="1304"/>
        <w:textAlignment w:val="auto"/>
        <w:rPr>
          <w:lang w:eastAsia="en-US"/>
        </w:rPr>
      </w:pPr>
    </w:p>
    <w:p w:rsidR="00A6005B" w:rsidRPr="008A6213" w:rsidRDefault="00A6005B" w:rsidP="00A6005B">
      <w:pPr>
        <w:widowControl/>
        <w:adjustRightInd/>
        <w:spacing w:line="240" w:lineRule="auto"/>
        <w:ind w:left="1304"/>
        <w:textAlignment w:val="auto"/>
        <w:rPr>
          <w:rFonts w:eastAsia="Calibri"/>
          <w:lang w:eastAsia="en-US"/>
        </w:rPr>
      </w:pPr>
      <w:r w:rsidRPr="008A6213">
        <w:rPr>
          <w:rFonts w:eastAsia="Calibri"/>
          <w:lang w:eastAsia="en-US"/>
        </w:rPr>
        <w:t>Jos opiskelija on suorittanut lukiokoulutuksen kursseja maahanmuuttajille ja vieraskielisille järjestettävässä lukiokoulutukseen valmistavassa koulutuksessa, ne voidaan lukea hyväksi lukio-opintoihin.</w:t>
      </w:r>
    </w:p>
    <w:p w:rsidR="00401965" w:rsidRPr="008A6213" w:rsidRDefault="00401965" w:rsidP="00F653EF">
      <w:pPr>
        <w:widowControl/>
        <w:adjustRightInd/>
        <w:spacing w:line="240" w:lineRule="auto"/>
        <w:ind w:left="1304"/>
        <w:textAlignment w:val="auto"/>
        <w:rPr>
          <w:lang w:eastAsia="en-US"/>
        </w:rPr>
      </w:pPr>
    </w:p>
    <w:p w:rsidR="00401965" w:rsidRPr="008A6213" w:rsidRDefault="00401965" w:rsidP="00F653EF">
      <w:pPr>
        <w:widowControl/>
        <w:adjustRightInd/>
        <w:spacing w:line="240" w:lineRule="auto"/>
        <w:ind w:left="1304"/>
        <w:textAlignment w:val="auto"/>
        <w:rPr>
          <w:lang w:eastAsia="en-US"/>
        </w:rPr>
      </w:pPr>
    </w:p>
    <w:p w:rsidR="00401965" w:rsidRPr="008A6213" w:rsidRDefault="00401965" w:rsidP="00F653EF">
      <w:pPr>
        <w:widowControl/>
        <w:adjustRightInd/>
        <w:spacing w:line="240" w:lineRule="auto"/>
        <w:ind w:left="1304"/>
        <w:textAlignment w:val="auto"/>
        <w:rPr>
          <w:lang w:eastAsia="en-US"/>
        </w:rPr>
      </w:pPr>
    </w:p>
    <w:p w:rsidR="00401965" w:rsidRPr="008A6213" w:rsidRDefault="00401965" w:rsidP="00F653EF">
      <w:pPr>
        <w:widowControl/>
        <w:adjustRightInd/>
        <w:spacing w:line="240" w:lineRule="auto"/>
        <w:ind w:left="1304"/>
        <w:textAlignment w:val="auto"/>
        <w:rPr>
          <w:lang w:eastAsia="en-US"/>
        </w:rPr>
      </w:pPr>
    </w:p>
    <w:p w:rsidR="00401965" w:rsidRPr="008A6213" w:rsidRDefault="00401965" w:rsidP="00F653EF">
      <w:pPr>
        <w:widowControl/>
        <w:adjustRightInd/>
        <w:spacing w:line="240" w:lineRule="auto"/>
        <w:ind w:left="1304"/>
        <w:textAlignment w:val="auto"/>
        <w:rPr>
          <w:lang w:eastAsia="en-US"/>
        </w:rPr>
      </w:pPr>
    </w:p>
    <w:p w:rsidR="00401965" w:rsidRPr="008A6213" w:rsidRDefault="00401965" w:rsidP="00F653EF">
      <w:pPr>
        <w:widowControl/>
        <w:adjustRightInd/>
        <w:spacing w:line="240" w:lineRule="auto"/>
        <w:ind w:left="1304"/>
        <w:textAlignment w:val="auto"/>
        <w:rPr>
          <w:lang w:eastAsia="en-US"/>
        </w:rPr>
      </w:pPr>
    </w:p>
    <w:p w:rsidR="00401965" w:rsidRPr="008A6213" w:rsidRDefault="00401965" w:rsidP="00F653EF">
      <w:pPr>
        <w:widowControl/>
        <w:adjustRightInd/>
        <w:spacing w:line="240" w:lineRule="auto"/>
        <w:ind w:left="1304"/>
        <w:textAlignment w:val="auto"/>
        <w:rPr>
          <w:lang w:eastAsia="en-US"/>
        </w:rPr>
      </w:pPr>
    </w:p>
    <w:p w:rsidR="00401965" w:rsidRPr="008A6213" w:rsidRDefault="00401965" w:rsidP="00F653EF">
      <w:pPr>
        <w:widowControl/>
        <w:adjustRightInd/>
        <w:spacing w:line="240" w:lineRule="auto"/>
        <w:ind w:left="1304"/>
        <w:textAlignment w:val="auto"/>
        <w:rPr>
          <w:lang w:eastAsia="en-US"/>
        </w:rPr>
      </w:pPr>
    </w:p>
    <w:p w:rsidR="00401965" w:rsidRPr="008A6213" w:rsidRDefault="00401965" w:rsidP="00F653EF">
      <w:pPr>
        <w:widowControl/>
        <w:adjustRightInd/>
        <w:spacing w:line="240" w:lineRule="auto"/>
        <w:ind w:left="1304"/>
        <w:textAlignment w:val="auto"/>
        <w:rPr>
          <w:lang w:eastAsia="en-US"/>
        </w:rPr>
      </w:pPr>
    </w:p>
    <w:p w:rsidR="00401965" w:rsidRPr="008A6213" w:rsidRDefault="00401965" w:rsidP="00F653EF">
      <w:pPr>
        <w:widowControl/>
        <w:adjustRightInd/>
        <w:spacing w:line="240" w:lineRule="auto"/>
        <w:ind w:left="1304"/>
        <w:textAlignment w:val="auto"/>
        <w:rPr>
          <w:lang w:eastAsia="en-US"/>
        </w:rPr>
      </w:pPr>
    </w:p>
    <w:p w:rsidR="00401965" w:rsidRPr="008A6213" w:rsidRDefault="00401965" w:rsidP="00F653EF">
      <w:pPr>
        <w:widowControl/>
        <w:adjustRightInd/>
        <w:spacing w:line="240" w:lineRule="auto"/>
        <w:ind w:left="1304"/>
        <w:textAlignment w:val="auto"/>
        <w:rPr>
          <w:lang w:eastAsia="en-US"/>
        </w:rPr>
      </w:pPr>
    </w:p>
    <w:p w:rsidR="00401965" w:rsidRPr="008A6213" w:rsidRDefault="00401965" w:rsidP="00F653EF">
      <w:pPr>
        <w:widowControl/>
        <w:adjustRightInd/>
        <w:spacing w:line="240" w:lineRule="auto"/>
        <w:ind w:left="1304"/>
        <w:textAlignment w:val="auto"/>
        <w:rPr>
          <w:lang w:eastAsia="en-US"/>
        </w:rPr>
      </w:pPr>
    </w:p>
    <w:p w:rsidR="00401965" w:rsidRPr="008A6213" w:rsidRDefault="00401965" w:rsidP="00F653EF">
      <w:pPr>
        <w:widowControl/>
        <w:adjustRightInd/>
        <w:spacing w:line="240" w:lineRule="auto"/>
        <w:textAlignment w:val="auto"/>
        <w:rPr>
          <w:lang w:eastAsia="en-US"/>
        </w:rPr>
      </w:pPr>
    </w:p>
    <w:p w:rsidR="00401965" w:rsidRPr="008A6213" w:rsidRDefault="00401965" w:rsidP="00F653EF">
      <w:pPr>
        <w:spacing w:line="240" w:lineRule="auto"/>
        <w:ind w:left="1304"/>
        <w:rPr>
          <w:color w:val="000000"/>
        </w:rPr>
      </w:pPr>
    </w:p>
    <w:p w:rsidR="00401965" w:rsidRPr="008A6213" w:rsidRDefault="00B33180" w:rsidP="00F653EF">
      <w:pPr>
        <w:pStyle w:val="Otsikko1"/>
        <w:rPr>
          <w:rFonts w:eastAsia="Calibri"/>
          <w:szCs w:val="28"/>
          <w:lang w:eastAsia="en-US"/>
        </w:rPr>
      </w:pPr>
      <w:bookmarkStart w:id="64" w:name="_Toc421085573"/>
      <w:r w:rsidRPr="008A6213">
        <w:br w:type="page"/>
      </w:r>
      <w:bookmarkStart w:id="65" w:name="_Toc423589923"/>
      <w:bookmarkStart w:id="66" w:name="_Toc428458947"/>
      <w:proofErr w:type="gramStart"/>
      <w:r w:rsidR="00401965" w:rsidRPr="008A6213">
        <w:lastRenderedPageBreak/>
        <w:t>5  OPPIMISTAVOITTEET</w:t>
      </w:r>
      <w:proofErr w:type="gramEnd"/>
      <w:r w:rsidR="00401965" w:rsidRPr="008A6213">
        <w:t xml:space="preserve"> JA OPETUKSEN KESKEISET SISÄLLÖT</w:t>
      </w:r>
      <w:bookmarkEnd w:id="64"/>
      <w:bookmarkEnd w:id="65"/>
      <w:bookmarkEnd w:id="66"/>
      <w:r w:rsidR="00401965" w:rsidRPr="008A6213">
        <w:t xml:space="preserve"> </w:t>
      </w:r>
    </w:p>
    <w:p w:rsidR="00401965" w:rsidRPr="008A6213" w:rsidRDefault="00401965" w:rsidP="00F653EF">
      <w:pPr>
        <w:widowControl/>
        <w:adjustRightInd/>
        <w:spacing w:line="240" w:lineRule="auto"/>
        <w:textAlignment w:val="auto"/>
        <w:rPr>
          <w:rFonts w:eastAsia="Calibri"/>
          <w:lang w:eastAsia="en-US"/>
        </w:rPr>
      </w:pPr>
    </w:p>
    <w:p w:rsidR="00401965" w:rsidRPr="008A6213" w:rsidRDefault="00401965" w:rsidP="00F653EF">
      <w:pPr>
        <w:widowControl/>
        <w:adjustRightInd/>
        <w:spacing w:line="240" w:lineRule="auto"/>
        <w:textAlignment w:val="auto"/>
        <w:rPr>
          <w:rFonts w:eastAsia="Calibri"/>
          <w:lang w:eastAsia="en-US"/>
        </w:rPr>
      </w:pPr>
    </w:p>
    <w:p w:rsidR="00401965" w:rsidRPr="008A6213" w:rsidRDefault="00401965" w:rsidP="00F653EF">
      <w:pPr>
        <w:pStyle w:val="Otsikko2"/>
        <w:rPr>
          <w:lang w:eastAsia="en-US"/>
        </w:rPr>
      </w:pPr>
      <w:bookmarkStart w:id="67" w:name="_Toc423589924"/>
      <w:bookmarkStart w:id="68" w:name="_Toc428458948"/>
      <w:bookmarkStart w:id="69" w:name="_Toc421085574"/>
      <w:r w:rsidRPr="008A6213">
        <w:rPr>
          <w:lang w:eastAsia="en-US"/>
        </w:rPr>
        <w:t>5.</w:t>
      </w:r>
      <w:proofErr w:type="gramStart"/>
      <w:r w:rsidRPr="008A6213">
        <w:rPr>
          <w:lang w:eastAsia="en-US"/>
        </w:rPr>
        <w:t>1   Opetuksen</w:t>
      </w:r>
      <w:proofErr w:type="gramEnd"/>
      <w:r w:rsidRPr="008A6213">
        <w:rPr>
          <w:lang w:eastAsia="en-US"/>
        </w:rPr>
        <w:t xml:space="preserve"> yleiset tavoitteet</w:t>
      </w:r>
      <w:bookmarkEnd w:id="67"/>
      <w:bookmarkEnd w:id="68"/>
      <w:r w:rsidRPr="008A6213">
        <w:rPr>
          <w:lang w:eastAsia="en-US"/>
        </w:rPr>
        <w:t xml:space="preserve"> </w:t>
      </w:r>
      <w:bookmarkEnd w:id="69"/>
    </w:p>
    <w:p w:rsidR="00401965" w:rsidRPr="008A6213" w:rsidRDefault="00401965" w:rsidP="00F653EF">
      <w:pPr>
        <w:widowControl/>
        <w:adjustRightInd/>
        <w:spacing w:line="240" w:lineRule="auto"/>
        <w:textAlignment w:val="auto"/>
        <w:rPr>
          <w:rFonts w:eastAsia="Calibri"/>
          <w:lang w:eastAsia="en-US"/>
        </w:rPr>
      </w:pPr>
    </w:p>
    <w:p w:rsidR="00401965" w:rsidRPr="008A6213" w:rsidRDefault="00401965" w:rsidP="00F653EF">
      <w:pPr>
        <w:widowControl/>
        <w:adjustRightInd/>
        <w:spacing w:line="240" w:lineRule="auto"/>
        <w:ind w:left="1304"/>
        <w:textAlignment w:val="auto"/>
        <w:rPr>
          <w:rFonts w:eastAsia="Calibri"/>
          <w:lang w:eastAsia="en-US"/>
        </w:rPr>
      </w:pPr>
      <w:r w:rsidRPr="008A6213">
        <w:rPr>
          <w:rFonts w:eastAsia="Calibri"/>
          <w:lang w:eastAsia="en-US"/>
        </w:rPr>
        <w:t xml:space="preserve">Lukion opetus ja muu toiminta järjestetään valtioneuvoston asetuksessa (942/2014) määriteltyjen lukiokoulutuksen yleisten valtakunnallisten tavoitteiden mukaan siten, että opiskelijalla on mahdollisuus kasvaa sivistyneeksi yhteiskunnan jäseneksi, hankkia muuttuvan toimintaympäristön edellyttämiä tietoja ja taitoja sekä kartuttaa elinikäisen oppimisen taitoja. Tavoitteet korostavat laaja-alaisen yleissivistyksen ja kokonaisuuksien ymmärtämisen merkitystä sekä kannustavat eettisesti vastuulliseen ja aktiiviseen </w:t>
      </w:r>
      <w:proofErr w:type="spellStart"/>
      <w:r w:rsidRPr="008A6213">
        <w:rPr>
          <w:rFonts w:eastAsia="Calibri"/>
          <w:lang w:eastAsia="en-US"/>
        </w:rPr>
        <w:t>toimijuuteen</w:t>
      </w:r>
      <w:proofErr w:type="spellEnd"/>
      <w:r w:rsidRPr="008A6213">
        <w:rPr>
          <w:rFonts w:eastAsia="Calibri"/>
          <w:lang w:eastAsia="en-US"/>
        </w:rPr>
        <w:t xml:space="preserve"> paikallisesti, kansallisesti ja kansainvälisesti. </w:t>
      </w:r>
    </w:p>
    <w:p w:rsidR="00401965" w:rsidRPr="008A6213" w:rsidRDefault="00401965" w:rsidP="00F653EF">
      <w:pPr>
        <w:widowControl/>
        <w:adjustRightInd/>
        <w:spacing w:line="240" w:lineRule="auto"/>
        <w:ind w:left="1304"/>
        <w:textAlignment w:val="auto"/>
        <w:rPr>
          <w:rFonts w:eastAsia="Calibri"/>
          <w:lang w:eastAsia="en-US"/>
        </w:rPr>
      </w:pPr>
    </w:p>
    <w:p w:rsidR="00401965" w:rsidRPr="008A6213" w:rsidRDefault="00401965" w:rsidP="00F653EF">
      <w:pPr>
        <w:widowControl/>
        <w:adjustRightInd/>
        <w:spacing w:line="240" w:lineRule="auto"/>
        <w:ind w:left="1304"/>
        <w:textAlignment w:val="auto"/>
        <w:rPr>
          <w:rFonts w:eastAsia="Calibri"/>
        </w:rPr>
      </w:pPr>
      <w:r w:rsidRPr="008A6213">
        <w:rPr>
          <w:rFonts w:eastAsia="Calibri"/>
          <w:lang w:eastAsia="en-US"/>
        </w:rPr>
        <w:t>Lukio-opetus vahvistaa</w:t>
      </w:r>
      <w:r w:rsidR="009D7908" w:rsidRPr="008A6213">
        <w:rPr>
          <w:rFonts w:eastAsia="Calibri"/>
          <w:lang w:eastAsia="en-US"/>
        </w:rPr>
        <w:t xml:space="preserve"> opiskelijan tietoisuutta ihmis</w:t>
      </w:r>
      <w:r w:rsidRPr="008A6213">
        <w:rPr>
          <w:rFonts w:eastAsia="Calibri"/>
          <w:lang w:eastAsia="en-US"/>
        </w:rPr>
        <w:t xml:space="preserve">en toiminnan vaikutuksista ympäristön tilaan. Opetus </w:t>
      </w:r>
      <w:r w:rsidRPr="008A6213">
        <w:rPr>
          <w:rFonts w:eastAsia="Calibri"/>
        </w:rPr>
        <w:t>ohjaa opiskelijaa ymmärtämään</w:t>
      </w:r>
      <w:r w:rsidRPr="008A6213">
        <w:rPr>
          <w:rFonts w:eastAsia="Calibri"/>
          <w:lang w:eastAsia="en-US"/>
        </w:rPr>
        <w:t xml:space="preserve"> kestävän elämäntavan välttämättömyyden ja moniulotteisuuden. </w:t>
      </w:r>
      <w:r w:rsidRPr="008A6213">
        <w:rPr>
          <w:rFonts w:eastAsia="Calibri"/>
        </w:rPr>
        <w:t>Opetus kannustaa opiskelijaa tunnistamaan ja käsittelemään eettisiä kysymyksiä, ristiriitoja ja jännitteitä monista näkökulmista. Se rohkaisee opiskelijaa vaikuttamaan ja toimimaan nykyistä oikeudenmukaisemman, kestävämmän ja ihmisoikeuksia paremmin kunnioittavan yhteiskunnan ja maailman puolesta.</w:t>
      </w:r>
    </w:p>
    <w:p w:rsidR="00401965" w:rsidRPr="008A6213" w:rsidRDefault="00401965" w:rsidP="00F653EF">
      <w:pPr>
        <w:widowControl/>
        <w:adjustRightInd/>
        <w:spacing w:line="240" w:lineRule="auto"/>
        <w:ind w:left="1304"/>
        <w:textAlignment w:val="auto"/>
        <w:rPr>
          <w:rFonts w:eastAsia="Calibri"/>
          <w:lang w:eastAsia="en-US"/>
        </w:rPr>
      </w:pPr>
    </w:p>
    <w:p w:rsidR="00401965" w:rsidRPr="008A6213" w:rsidRDefault="00401965" w:rsidP="00F653EF">
      <w:pPr>
        <w:widowControl/>
        <w:adjustRightInd/>
        <w:spacing w:line="240" w:lineRule="auto"/>
        <w:ind w:left="1304"/>
        <w:textAlignment w:val="auto"/>
        <w:rPr>
          <w:rFonts w:eastAsia="Calibri"/>
          <w:lang w:eastAsia="en-US"/>
        </w:rPr>
      </w:pPr>
      <w:r w:rsidRPr="008A6213">
        <w:rPr>
          <w:rFonts w:eastAsia="Calibri"/>
          <w:lang w:eastAsia="en-US"/>
        </w:rPr>
        <w:t xml:space="preserve">Lukioaikana opiskelija saa monipuolisia </w:t>
      </w:r>
      <w:r w:rsidRPr="008A6213">
        <w:rPr>
          <w:rFonts w:eastAsia="Calibri"/>
        </w:rPr>
        <w:t>kokemuksia uuden tiedon ja osaamisen rakentamisesta</w:t>
      </w:r>
      <w:r w:rsidRPr="008A6213">
        <w:rPr>
          <w:rFonts w:eastAsia="Calibri"/>
          <w:lang w:eastAsia="en-US"/>
        </w:rPr>
        <w:t xml:space="preserve"> myös oppiainerajat ylittäen. Opiskelija kehittää tiedonhankinta- ja soveltamistaitojaan sekä ongelmanratkaisutaitojaan. Opiskelija saa kokemuksia tutkivasta oppimisesta sekä osallisuudesta tieteen ja tutkimuksen tekoon. </w:t>
      </w:r>
      <w:r w:rsidRPr="008A6213">
        <w:rPr>
          <w:rFonts w:eastAsia="Calibri"/>
        </w:rPr>
        <w:t xml:space="preserve">Opetus vahvistaa opiskelijan monilukutaitoa niin, että hän ymmärtää tieteen- ja taiteenaloille ominaista kieltä sekä osaa tuottaa ja tulkita erilaisia tekstejä. </w:t>
      </w:r>
      <w:r w:rsidRPr="008A6213">
        <w:rPr>
          <w:rFonts w:eastAsia="Calibri"/>
          <w:lang w:eastAsia="en-US"/>
        </w:rPr>
        <w:t xml:space="preserve">Opiskelija tottuu arvioimaan tiedon luotettavuutta. Lukio-opetuksessa arvostetaan ja tuodaan näkyväksi kieliä monipuolisesti. Opiskelija harjaantuu toimimaan sekä molemmilla kotimaisilla kielillä että vierailla kielillä. </w:t>
      </w:r>
      <w:r w:rsidRPr="008A6213">
        <w:rPr>
          <w:rFonts w:eastAsia="Calibri"/>
        </w:rPr>
        <w:t>Opetus ohjaa opiskelijaa syventämään ymmärrystään tieto- ja viestintäteknologiasta sekä käyttämään sitä tarkoituksenmukaisesti, vastuullisesti ja turvallisesti niin itsenäisessä kuin yhteisöllisessäkin työskentelyssä.</w:t>
      </w:r>
    </w:p>
    <w:p w:rsidR="00401965" w:rsidRPr="008A6213" w:rsidRDefault="00401965" w:rsidP="00F653EF">
      <w:pPr>
        <w:widowControl/>
        <w:adjustRightInd/>
        <w:spacing w:line="240" w:lineRule="auto"/>
        <w:ind w:left="1304"/>
        <w:textAlignment w:val="auto"/>
        <w:rPr>
          <w:rFonts w:eastAsia="Calibri"/>
          <w:lang w:eastAsia="en-US"/>
        </w:rPr>
      </w:pPr>
      <w:r w:rsidRPr="008A6213">
        <w:rPr>
          <w:rFonts w:eastAsia="Calibri"/>
          <w:lang w:eastAsia="en-US"/>
        </w:rPr>
        <w:t xml:space="preserve"> </w:t>
      </w:r>
    </w:p>
    <w:p w:rsidR="00401965" w:rsidRPr="008A6213" w:rsidRDefault="00401965" w:rsidP="00F653EF">
      <w:pPr>
        <w:widowControl/>
        <w:adjustRightInd/>
        <w:spacing w:line="240" w:lineRule="auto"/>
        <w:ind w:left="1304"/>
        <w:textAlignment w:val="auto"/>
        <w:rPr>
          <w:rFonts w:eastAsia="Calibri"/>
          <w:lang w:eastAsia="en-US"/>
        </w:rPr>
      </w:pPr>
      <w:r w:rsidRPr="008A6213">
        <w:rPr>
          <w:rFonts w:eastAsia="Calibri"/>
          <w:lang w:eastAsia="en-US"/>
        </w:rPr>
        <w:t xml:space="preserve">Lukio-opiskelu rakentaa yhteisöllisyyttä, osallisuutta ja hyvinvointia vahvistamalla vuorovaikutus-, yhteistyö- ja ilmaisutaitoja. Opiskelussa saadaan kokemuksia tavoitteellisesta toiminnasta ja vertaisoppimisesta tiimeissä ja projekteissa. Lukio-opetus kannustaa opiskelijoita </w:t>
      </w:r>
      <w:r w:rsidRPr="008A6213">
        <w:rPr>
          <w:rFonts w:eastAsia="Calibri"/>
        </w:rPr>
        <w:t>eri taiteenaloille</w:t>
      </w:r>
      <w:r w:rsidRPr="008A6213">
        <w:rPr>
          <w:rFonts w:eastAsia="Calibri"/>
          <w:lang w:eastAsia="en-US"/>
        </w:rPr>
        <w:t xml:space="preserve"> ominaiseen ilmaisuun ja toimintaan sekä taide- ja kulttuurielämään osallistumiseen. Fyysinen aktiivisuus ja </w:t>
      </w:r>
      <w:r w:rsidRPr="008A6213">
        <w:rPr>
          <w:rFonts w:eastAsia="Calibri"/>
        </w:rPr>
        <w:t>terveelliset</w:t>
      </w:r>
      <w:r w:rsidRPr="008A6213">
        <w:rPr>
          <w:rFonts w:eastAsia="Calibri"/>
          <w:lang w:eastAsia="en-US"/>
        </w:rPr>
        <w:t xml:space="preserve"> elämäntavat ymmärretään terveyden ja hyvinvoinnin perusedellytyksiksi. </w:t>
      </w:r>
    </w:p>
    <w:p w:rsidR="00401965" w:rsidRPr="008A6213" w:rsidRDefault="00401965" w:rsidP="00F653EF">
      <w:pPr>
        <w:widowControl/>
        <w:adjustRightInd/>
        <w:spacing w:line="240" w:lineRule="auto"/>
        <w:ind w:left="1304"/>
        <w:textAlignment w:val="auto"/>
        <w:rPr>
          <w:rFonts w:eastAsia="Calibri"/>
          <w:lang w:eastAsia="en-US"/>
        </w:rPr>
      </w:pPr>
    </w:p>
    <w:p w:rsidR="00401965" w:rsidRPr="008A6213" w:rsidRDefault="00401965" w:rsidP="00F653EF">
      <w:pPr>
        <w:widowControl/>
        <w:adjustRightInd/>
        <w:spacing w:line="240" w:lineRule="auto"/>
        <w:ind w:left="1304"/>
        <w:textAlignment w:val="auto"/>
        <w:rPr>
          <w:rFonts w:eastAsia="Calibri"/>
          <w:lang w:eastAsia="en-US"/>
        </w:rPr>
      </w:pPr>
      <w:r w:rsidRPr="008A6213">
        <w:rPr>
          <w:rFonts w:eastAsia="Calibri"/>
          <w:lang w:eastAsia="en-US"/>
        </w:rPr>
        <w:t>Lukioaikana opiskelijan oppimaan oppimisen taidot</w:t>
      </w:r>
      <w:r w:rsidRPr="008A6213">
        <w:rPr>
          <w:rFonts w:eastAsia="Calibri"/>
        </w:rPr>
        <w:t xml:space="preserve"> kehittyvät</w:t>
      </w:r>
      <w:r w:rsidRPr="008A6213">
        <w:rPr>
          <w:rFonts w:eastAsia="Calibri"/>
          <w:lang w:eastAsia="en-US"/>
        </w:rPr>
        <w:t xml:space="preserve"> ja monipuolistuvat. Opiskelija oppii tuntemaan vahvuuksiaan ja kehittymistarpeitaan oppijana sekä luottamaan mahdollisuuksiinsa oppia. </w:t>
      </w:r>
      <w:r w:rsidRPr="008A6213">
        <w:rPr>
          <w:rFonts w:eastAsia="Calibri"/>
        </w:rPr>
        <w:t>Opiskelija ymmärtää sitoutumisen merkityksen oppimiselleen, mikä vahvistaa hänen itseohjautuvuuttaan.</w:t>
      </w:r>
      <w:r w:rsidRPr="008A6213">
        <w:rPr>
          <w:rFonts w:eastAsia="Calibri"/>
          <w:lang w:eastAsia="en-US"/>
        </w:rPr>
        <w:t xml:space="preserve"> Lukio-opetus auttaa opiskelijaa tunnistamaan hänelle sopivia opiskelustrategioita ja kehittymään niissä taitavaksi. Lukioaikana opiskelijalle muodostuu vankka elinikäisen opiskelun taito ja tahto.</w:t>
      </w:r>
    </w:p>
    <w:p w:rsidR="00401965" w:rsidRPr="008A6213" w:rsidRDefault="00401965" w:rsidP="00F653EF">
      <w:pPr>
        <w:widowControl/>
        <w:adjustRightInd/>
        <w:spacing w:line="240" w:lineRule="auto"/>
        <w:ind w:left="1304"/>
        <w:textAlignment w:val="auto"/>
        <w:rPr>
          <w:rFonts w:eastAsia="Calibri"/>
          <w:lang w:eastAsia="en-US"/>
        </w:rPr>
      </w:pPr>
    </w:p>
    <w:p w:rsidR="00211039" w:rsidRPr="008A6213" w:rsidRDefault="00401965" w:rsidP="00F653EF">
      <w:pPr>
        <w:widowControl/>
        <w:adjustRightInd/>
        <w:spacing w:line="240" w:lineRule="auto"/>
        <w:ind w:left="1304"/>
        <w:textAlignment w:val="auto"/>
        <w:rPr>
          <w:rFonts w:eastAsia="Calibri"/>
          <w:lang w:eastAsia="en-US"/>
        </w:rPr>
      </w:pPr>
      <w:r w:rsidRPr="008A6213">
        <w:rPr>
          <w:rFonts w:eastAsia="Calibri"/>
          <w:lang w:eastAsia="en-US"/>
        </w:rPr>
        <w:t>Lukio-opetus lujittaa opiskelijan identiteettiä ja ohjaa oman ainutlaatuisuuden ymmärtämiseen ja arvostamiseen.</w:t>
      </w:r>
      <w:r w:rsidR="00434B22" w:rsidRPr="008A6213">
        <w:rPr>
          <w:rFonts w:eastAsia="Calibri"/>
          <w:lang w:eastAsia="en-US"/>
        </w:rPr>
        <w:t xml:space="preserve"> </w:t>
      </w:r>
      <w:r w:rsidR="00434B22" w:rsidRPr="008A6213">
        <w:t xml:space="preserve">Sukupuolen ja seksuaalisen suuntautumisen </w:t>
      </w:r>
      <w:r w:rsidR="007F200A">
        <w:lastRenderedPageBreak/>
        <w:t xml:space="preserve">moninaisuuden ymmärtäminen luo edellytyksiä sukupuoli- ja </w:t>
      </w:r>
      <w:r w:rsidR="00434B22" w:rsidRPr="008A6213">
        <w:t>tasa-arvotietoiselle opetukselle.</w:t>
      </w:r>
      <w:r w:rsidR="00DB71E9" w:rsidRPr="008A6213">
        <w:rPr>
          <w:rFonts w:eastAsia="Calibri"/>
          <w:lang w:eastAsia="en-US"/>
        </w:rPr>
        <w:t xml:space="preserve"> </w:t>
      </w:r>
      <w:r w:rsidRPr="008A6213">
        <w:rPr>
          <w:rFonts w:eastAsia="Calibri"/>
          <w:lang w:eastAsia="en-US"/>
        </w:rPr>
        <w:t>Opetus antaa opiskelijalle</w:t>
      </w:r>
      <w:r w:rsidR="0062455A" w:rsidRPr="008A6213">
        <w:rPr>
          <w:rFonts w:eastAsia="Calibri"/>
          <w:lang w:eastAsia="en-US"/>
        </w:rPr>
        <w:t xml:space="preserve"> </w:t>
      </w:r>
      <w:r w:rsidRPr="008A6213">
        <w:rPr>
          <w:rFonts w:eastAsia="Calibri"/>
          <w:lang w:eastAsia="en-US"/>
        </w:rPr>
        <w:t xml:space="preserve">koulutusmahdollisuuksista, yhteiskunnasta ja työelämästä tietoja ja kokemuksia, joiden avulla hän osaa suunnitella omaa tulevaisuuttaan, jatkokoulutustaan ja tulevaa ammattiaan. Opetus vahvistaa opiskelijoiden yhdenvertaisia ja tasa-arvoisia mahdollisuuksia kehittää osaamistaan sekä tehdä opiskeluaikaisia ja tulevaisuutta koskevia valintoja. </w:t>
      </w:r>
    </w:p>
    <w:p w:rsidR="00FD28DB" w:rsidRPr="008A6213" w:rsidRDefault="00FD28DB" w:rsidP="00F653EF">
      <w:pPr>
        <w:widowControl/>
        <w:adjustRightInd/>
        <w:spacing w:line="240" w:lineRule="auto"/>
        <w:ind w:left="1304"/>
        <w:textAlignment w:val="auto"/>
        <w:rPr>
          <w:rFonts w:eastAsia="Calibri"/>
          <w:lang w:eastAsia="en-US"/>
        </w:rPr>
      </w:pPr>
    </w:p>
    <w:p w:rsidR="00B33180" w:rsidRPr="008A6213" w:rsidRDefault="00B33180" w:rsidP="00F653EF">
      <w:pPr>
        <w:widowControl/>
        <w:adjustRightInd/>
        <w:spacing w:line="240" w:lineRule="auto"/>
        <w:textAlignment w:val="auto"/>
        <w:rPr>
          <w:rFonts w:eastAsia="Calibri"/>
          <w:lang w:eastAsia="en-US"/>
        </w:rPr>
      </w:pPr>
    </w:p>
    <w:p w:rsidR="00B33180" w:rsidRPr="008A6213" w:rsidRDefault="00B33180" w:rsidP="00F653EF">
      <w:pPr>
        <w:pStyle w:val="Otsikko2"/>
        <w:rPr>
          <w:lang w:eastAsia="en-US"/>
        </w:rPr>
      </w:pPr>
      <w:bookmarkStart w:id="70" w:name="_Toc423589925"/>
      <w:bookmarkStart w:id="71" w:name="_Toc428458949"/>
      <w:r w:rsidRPr="008A6213">
        <w:rPr>
          <w:lang w:eastAsia="en-US"/>
        </w:rPr>
        <w:t>5.</w:t>
      </w:r>
      <w:proofErr w:type="gramStart"/>
      <w:r w:rsidRPr="008A6213">
        <w:rPr>
          <w:lang w:eastAsia="en-US"/>
        </w:rPr>
        <w:t>2   Aihekokonaisuudet</w:t>
      </w:r>
      <w:bookmarkEnd w:id="70"/>
      <w:bookmarkEnd w:id="71"/>
      <w:proofErr w:type="gramEnd"/>
      <w:r w:rsidRPr="008A6213">
        <w:rPr>
          <w:lang w:eastAsia="en-US"/>
        </w:rPr>
        <w:tab/>
      </w:r>
    </w:p>
    <w:p w:rsidR="00B33180" w:rsidRPr="008A6213" w:rsidRDefault="00B33180" w:rsidP="00F653EF">
      <w:pPr>
        <w:widowControl/>
        <w:adjustRightInd/>
        <w:spacing w:line="240" w:lineRule="auto"/>
        <w:ind w:left="1304"/>
        <w:textAlignment w:val="auto"/>
        <w:rPr>
          <w:rFonts w:eastAsia="Calibri"/>
          <w:lang w:eastAsia="en-US"/>
        </w:rPr>
      </w:pPr>
    </w:p>
    <w:p w:rsidR="00B33180" w:rsidRPr="008A6213" w:rsidRDefault="00B33180" w:rsidP="00F653EF">
      <w:pPr>
        <w:spacing w:line="240" w:lineRule="auto"/>
        <w:ind w:left="1304"/>
      </w:pPr>
      <w:r w:rsidRPr="008A6213">
        <w:t>Aihekokonaisuudet ovat yhteiskunnallisesti merkittäviä kasvatus- ja koulutushaasteita. Samalla ne ovat ajankohtaisia arvokannanottoja. Käytännössä aihekokonaisuudet ovat oppiainerajat ylittäviä teemoja ja laaja-alaisia osaamisalueita. Aihekokonaisuudet on otettu huomioon perusteiden oppiainekohtaisissa osuuksissa sekä toimintakulttuurin kehittämistä ohjaavissa teemoissa.</w:t>
      </w:r>
    </w:p>
    <w:p w:rsidR="00B33180" w:rsidRPr="008A6213" w:rsidRDefault="00B33180" w:rsidP="00F653EF">
      <w:pPr>
        <w:spacing w:line="240" w:lineRule="auto"/>
        <w:ind w:left="1304"/>
      </w:pPr>
    </w:p>
    <w:p w:rsidR="00B33180" w:rsidRPr="008A6213" w:rsidRDefault="00B33180" w:rsidP="00F653EF">
      <w:pPr>
        <w:spacing w:line="240" w:lineRule="auto"/>
        <w:ind w:left="1304"/>
      </w:pPr>
      <w:r w:rsidRPr="008A6213">
        <w:t xml:space="preserve">Kaikkien aihekokonaisuuksien yhteisinä tavoitteina on, että opiskelija </w:t>
      </w:r>
    </w:p>
    <w:p w:rsidR="00FD28DB" w:rsidRPr="008A6213" w:rsidRDefault="00FD28DB" w:rsidP="00F653EF">
      <w:pPr>
        <w:numPr>
          <w:ilvl w:val="0"/>
          <w:numId w:val="113"/>
        </w:numPr>
        <w:spacing w:line="240" w:lineRule="auto"/>
      </w:pPr>
      <w:r w:rsidRPr="008A6213">
        <w:t>havainnoi ja analysoi nykyajan ilmiöitä ja toimintaympäristöjä</w:t>
      </w:r>
    </w:p>
    <w:p w:rsidR="00FD28DB" w:rsidRPr="008A6213" w:rsidRDefault="00FD28DB" w:rsidP="00F653EF">
      <w:pPr>
        <w:numPr>
          <w:ilvl w:val="0"/>
          <w:numId w:val="113"/>
        </w:numPr>
        <w:spacing w:line="240" w:lineRule="auto"/>
      </w:pPr>
      <w:r w:rsidRPr="008A6213">
        <w:t>ymmärtää asioiden välisiä yhteyksiä, vuorovaikutussuhteita ja keskinäisriippuvuuksia sekä osaa jäsentää laaja-alaisia kokonaisuuksia tiedon- ja taidonalat ylittävästi ja yhdistävästi</w:t>
      </w:r>
    </w:p>
    <w:p w:rsidR="00FD28DB" w:rsidRPr="008A6213" w:rsidRDefault="00FD28DB" w:rsidP="00F653EF">
      <w:pPr>
        <w:numPr>
          <w:ilvl w:val="0"/>
          <w:numId w:val="113"/>
        </w:numPr>
        <w:spacing w:line="240" w:lineRule="auto"/>
      </w:pPr>
      <w:r w:rsidRPr="008A6213">
        <w:t>saa mahdollisuuksia osaamisen jakamiseen, vertaisoppimiseen, ratkaisujen yhdessä ideointiin ja tuottamiseen sekä luovaan ongelmanratkaisuun ja ajatteluun</w:t>
      </w:r>
    </w:p>
    <w:p w:rsidR="00FD28DB" w:rsidRPr="008A6213" w:rsidRDefault="00FD28DB" w:rsidP="00F653EF">
      <w:pPr>
        <w:numPr>
          <w:ilvl w:val="0"/>
          <w:numId w:val="113"/>
        </w:numPr>
        <w:spacing w:line="240" w:lineRule="auto"/>
      </w:pPr>
      <w:r w:rsidRPr="008A6213">
        <w:t>osaa esittää perusteltuja käsityksiä toivottavista muutoksista sekä rohkaistuu toimimaan hyvän tulevaisuuden puolesta.</w:t>
      </w:r>
    </w:p>
    <w:p w:rsidR="00B33180" w:rsidRPr="008A6213" w:rsidRDefault="00B33180" w:rsidP="00F653EF">
      <w:pPr>
        <w:spacing w:line="240" w:lineRule="auto"/>
        <w:ind w:left="1304"/>
      </w:pPr>
    </w:p>
    <w:p w:rsidR="00B33180" w:rsidRPr="008A6213" w:rsidRDefault="00B33180" w:rsidP="00F653EF">
      <w:pPr>
        <w:spacing w:line="240" w:lineRule="auto"/>
        <w:ind w:left="1304"/>
      </w:pPr>
      <w:r w:rsidRPr="008A6213">
        <w:t>Kaikille lukioille yhteisiä aihekokonaisuuksia ovat</w:t>
      </w:r>
    </w:p>
    <w:p w:rsidR="00FD28DB" w:rsidRPr="008A6213" w:rsidRDefault="00FD28DB" w:rsidP="00F653EF">
      <w:pPr>
        <w:numPr>
          <w:ilvl w:val="0"/>
          <w:numId w:val="114"/>
        </w:numPr>
        <w:spacing w:line="240" w:lineRule="auto"/>
        <w:ind w:left="1664"/>
      </w:pPr>
      <w:r w:rsidRPr="008A6213">
        <w:t>aktiivinen kansalaisuus, yrittäjyys ja työelämä</w:t>
      </w:r>
    </w:p>
    <w:p w:rsidR="00FD28DB" w:rsidRPr="008A6213" w:rsidRDefault="00FD28DB" w:rsidP="00F653EF">
      <w:pPr>
        <w:numPr>
          <w:ilvl w:val="0"/>
          <w:numId w:val="114"/>
        </w:numPr>
        <w:spacing w:line="240" w:lineRule="auto"/>
        <w:ind w:left="1664"/>
      </w:pPr>
      <w:r w:rsidRPr="008A6213">
        <w:t>hyvinvointi ja turvallisuus</w:t>
      </w:r>
    </w:p>
    <w:p w:rsidR="00FD28DB" w:rsidRPr="008A6213" w:rsidRDefault="00FD28DB" w:rsidP="00F653EF">
      <w:pPr>
        <w:numPr>
          <w:ilvl w:val="0"/>
          <w:numId w:val="114"/>
        </w:numPr>
        <w:spacing w:line="240" w:lineRule="auto"/>
        <w:ind w:left="1664"/>
      </w:pPr>
      <w:r w:rsidRPr="008A6213">
        <w:t>kestävä elämäntapa ja globaali vastuu</w:t>
      </w:r>
    </w:p>
    <w:p w:rsidR="00FD28DB" w:rsidRPr="008A6213" w:rsidRDefault="00FD28DB" w:rsidP="00F653EF">
      <w:pPr>
        <w:numPr>
          <w:ilvl w:val="0"/>
          <w:numId w:val="114"/>
        </w:numPr>
        <w:spacing w:line="240" w:lineRule="auto"/>
        <w:ind w:left="1664"/>
      </w:pPr>
      <w:r w:rsidRPr="008A6213">
        <w:t>kulttuurien tuntemus ja kansainvälisyys</w:t>
      </w:r>
    </w:p>
    <w:p w:rsidR="00FD28DB" w:rsidRPr="008A6213" w:rsidRDefault="00FD28DB" w:rsidP="00F653EF">
      <w:pPr>
        <w:numPr>
          <w:ilvl w:val="0"/>
          <w:numId w:val="114"/>
        </w:numPr>
        <w:spacing w:line="240" w:lineRule="auto"/>
        <w:ind w:left="1664"/>
      </w:pPr>
      <w:r w:rsidRPr="008A6213">
        <w:t>monilukutaito</w:t>
      </w:r>
      <w:r w:rsidR="00146A6B" w:rsidRPr="008A6213">
        <w:t xml:space="preserve"> ja mediat</w:t>
      </w:r>
    </w:p>
    <w:p w:rsidR="00FD28DB" w:rsidRPr="008A6213" w:rsidRDefault="00FD28DB" w:rsidP="00F653EF">
      <w:pPr>
        <w:numPr>
          <w:ilvl w:val="0"/>
          <w:numId w:val="114"/>
        </w:numPr>
        <w:spacing w:line="240" w:lineRule="auto"/>
        <w:ind w:left="1664"/>
      </w:pPr>
      <w:r w:rsidRPr="008A6213">
        <w:t xml:space="preserve">teknologia ja yhteiskunta. </w:t>
      </w:r>
    </w:p>
    <w:p w:rsidR="00B33180" w:rsidRPr="008A6213" w:rsidRDefault="00B33180" w:rsidP="00F653EF">
      <w:pPr>
        <w:spacing w:line="240" w:lineRule="auto"/>
        <w:ind w:left="1304"/>
      </w:pPr>
      <w:r w:rsidRPr="008A6213">
        <w:t>Näiden aihekokonaisuuksien lisäksi koulutuksen järjestäjä voi hyväksyä opetussuunnitelmaan muita aihekokonaisuuksia.</w:t>
      </w:r>
    </w:p>
    <w:p w:rsidR="00B33180" w:rsidRPr="008A6213" w:rsidRDefault="00B33180" w:rsidP="00F653EF">
      <w:pPr>
        <w:spacing w:line="240" w:lineRule="auto"/>
        <w:ind w:left="1304"/>
      </w:pPr>
    </w:p>
    <w:p w:rsidR="00B33180" w:rsidRPr="008A6213" w:rsidRDefault="00B33180" w:rsidP="00F653EF">
      <w:pPr>
        <w:spacing w:line="240" w:lineRule="auto"/>
        <w:ind w:left="1304"/>
      </w:pPr>
      <w:r w:rsidRPr="008A6213">
        <w:t>Aihekokonaisuuksia täydennetään ja konkretisoidaan opetussuunnitelmassa. Aihekokonaisuudet otetaan huomioon kaikkien oppiaineiden opetuksessa ja lukion toimintakulttuurissa. Teemaopintojen sisältöjä voidaan valita aihekokonaisuuksista. Vapaaehtoistyö, työharjoittelu tai jokin muu lukion ulkopuolinen toiminta voivat olla osa aihekokonaisuuden toteutusta.</w:t>
      </w:r>
    </w:p>
    <w:p w:rsidR="00B33180" w:rsidRPr="008A6213" w:rsidRDefault="00B33180" w:rsidP="00F653EF">
      <w:pPr>
        <w:spacing w:line="240" w:lineRule="auto"/>
      </w:pPr>
    </w:p>
    <w:p w:rsidR="00B33180" w:rsidRPr="008A6213" w:rsidRDefault="00B33180" w:rsidP="00F653EF">
      <w:pPr>
        <w:spacing w:line="240" w:lineRule="auto"/>
      </w:pPr>
    </w:p>
    <w:p w:rsidR="00B33180" w:rsidRPr="008A6213" w:rsidRDefault="00B33180" w:rsidP="00F653EF">
      <w:pPr>
        <w:spacing w:line="240" w:lineRule="auto"/>
        <w:ind w:left="1304"/>
        <w:rPr>
          <w:b/>
        </w:rPr>
      </w:pPr>
      <w:bookmarkStart w:id="72" w:name="OLE_LINK1"/>
      <w:r w:rsidRPr="008A6213">
        <w:rPr>
          <w:b/>
        </w:rPr>
        <w:t xml:space="preserve">Aktiivinen kansalaisuus, yrittäjyys ja työelämä </w:t>
      </w:r>
    </w:p>
    <w:p w:rsidR="00B33180" w:rsidRPr="008A6213" w:rsidRDefault="00B33180" w:rsidP="00F653EF">
      <w:pPr>
        <w:spacing w:line="240" w:lineRule="auto"/>
        <w:rPr>
          <w:b/>
        </w:rPr>
      </w:pPr>
    </w:p>
    <w:p w:rsidR="00B33180" w:rsidRPr="008A6213" w:rsidRDefault="00B33180" w:rsidP="00F653EF">
      <w:pPr>
        <w:spacing w:line="240" w:lineRule="auto"/>
        <w:ind w:left="1304"/>
      </w:pPr>
      <w:r w:rsidRPr="008A6213">
        <w:t xml:space="preserve">Aihekokonaisuuden tavoitteena on vahvistaa opiskelijoiden tahtoa ja taitoa toimia aktiivisina kansalaisina sekä lisätä heidän työn, työelämän ja yrittäjyyden tuntemustaan. Aihekokonaisuus antaa opiskelijoille oppimiskokemuksia, jotka kannustavat aloitteellisuuteen, yrittäjämäiseen toimintaan, yhteistyöhön, </w:t>
      </w:r>
      <w:r w:rsidRPr="008A6213">
        <w:lastRenderedPageBreak/>
        <w:t xml:space="preserve">vastuullisuuteen sekä rakentavaan ja tietoperustaiseen kriittisyyteen. Osallistumis-, vaikuttamis- ja työkokemukset sekä niiden reflektointi ovat aihekokonaisuuden keskeistä sisältöä. </w:t>
      </w:r>
    </w:p>
    <w:p w:rsidR="00B33180" w:rsidRPr="008A6213" w:rsidRDefault="00B33180" w:rsidP="00F653EF">
      <w:pPr>
        <w:spacing w:line="240" w:lineRule="auto"/>
        <w:ind w:left="1304"/>
      </w:pPr>
    </w:p>
    <w:p w:rsidR="00B33180" w:rsidRPr="008A6213" w:rsidRDefault="00B33180" w:rsidP="00F653EF">
      <w:pPr>
        <w:spacing w:line="240" w:lineRule="auto"/>
        <w:ind w:left="1304"/>
      </w:pPr>
      <w:r w:rsidRPr="008A6213">
        <w:t>Tavoitteena on, että opiskelija</w:t>
      </w:r>
    </w:p>
    <w:p w:rsidR="00B33180" w:rsidRPr="008A6213" w:rsidRDefault="00B33180" w:rsidP="00F653EF">
      <w:pPr>
        <w:widowControl/>
        <w:numPr>
          <w:ilvl w:val="0"/>
          <w:numId w:val="110"/>
        </w:numPr>
        <w:adjustRightInd/>
        <w:spacing w:line="240" w:lineRule="auto"/>
        <w:ind w:left="1664"/>
        <w:contextualSpacing/>
        <w:textAlignment w:val="auto"/>
      </w:pPr>
      <w:r w:rsidRPr="008A6213">
        <w:t xml:space="preserve">ymmärtää kansalaisyhteiskunnan, yritysten ja julkisen vallan toimintaperiaatteita, analysoi yhteiskunnallisia kysymyksiä ja laajentaa työelämän tuntemustaan </w:t>
      </w:r>
    </w:p>
    <w:p w:rsidR="00B33180" w:rsidRPr="008A6213" w:rsidRDefault="00B33180" w:rsidP="00F653EF">
      <w:pPr>
        <w:widowControl/>
        <w:numPr>
          <w:ilvl w:val="0"/>
          <w:numId w:val="110"/>
        </w:numPr>
        <w:adjustRightInd/>
        <w:spacing w:line="240" w:lineRule="auto"/>
        <w:ind w:left="1664"/>
        <w:contextualSpacing/>
        <w:textAlignment w:val="auto"/>
      </w:pPr>
      <w:r w:rsidRPr="008A6213">
        <w:t xml:space="preserve">ymmärtää työelämän ja yrittäjyyden lähtökohtia sekä perehtyy yrittäjyyden ja työn tekemisen eri muotoihin, talouden toimintaperiaatteisiin ja tulevaisuuden näkymiin </w:t>
      </w:r>
    </w:p>
    <w:p w:rsidR="00B33180" w:rsidRPr="008A6213" w:rsidRDefault="00B33180" w:rsidP="00F653EF">
      <w:pPr>
        <w:widowControl/>
        <w:numPr>
          <w:ilvl w:val="0"/>
          <w:numId w:val="110"/>
        </w:numPr>
        <w:adjustRightInd/>
        <w:spacing w:line="240" w:lineRule="auto"/>
        <w:ind w:left="1664"/>
        <w:contextualSpacing/>
        <w:textAlignment w:val="auto"/>
      </w:pPr>
      <w:r w:rsidRPr="008A6213">
        <w:t xml:space="preserve">saa kokemuksia </w:t>
      </w:r>
      <w:proofErr w:type="spellStart"/>
      <w:r w:rsidRPr="008A6213">
        <w:t>toimijuudesta</w:t>
      </w:r>
      <w:proofErr w:type="spellEnd"/>
      <w:r w:rsidRPr="008A6213">
        <w:t xml:space="preserve"> kansalaisyhteiskunnassa sekä työ- ja yrityselämässä sekä löytää omia kiinnostuksen kohteita, toimintatapoja ja -kanavia </w:t>
      </w:r>
    </w:p>
    <w:p w:rsidR="00B33180" w:rsidRPr="008A6213" w:rsidRDefault="00B33180" w:rsidP="00F653EF">
      <w:pPr>
        <w:widowControl/>
        <w:numPr>
          <w:ilvl w:val="0"/>
          <w:numId w:val="110"/>
        </w:numPr>
        <w:adjustRightInd/>
        <w:spacing w:line="240" w:lineRule="auto"/>
        <w:ind w:left="1664"/>
        <w:contextualSpacing/>
        <w:textAlignment w:val="auto"/>
      </w:pPr>
      <w:r w:rsidRPr="008A6213">
        <w:t>kehittää ja käyttää kansalaisyhteiskunnan sekä työelämän edellyttämiä taitojaan, kuten kieli-, viestintä- ja vuorovaikutustaitoja</w:t>
      </w:r>
    </w:p>
    <w:p w:rsidR="00B33180" w:rsidRPr="008A6213" w:rsidRDefault="00B33180" w:rsidP="00F653EF">
      <w:pPr>
        <w:widowControl/>
        <w:numPr>
          <w:ilvl w:val="0"/>
          <w:numId w:val="110"/>
        </w:numPr>
        <w:adjustRightInd/>
        <w:spacing w:line="240" w:lineRule="auto"/>
        <w:ind w:left="1664"/>
        <w:contextualSpacing/>
        <w:textAlignment w:val="auto"/>
      </w:pPr>
      <w:r w:rsidRPr="008A6213">
        <w:t>osaa käyttää sananvapauttaan sekä analysoida ajankohtaisten esimerkkien valossa vastuullisen sananvapauden rajoja</w:t>
      </w:r>
    </w:p>
    <w:p w:rsidR="00B33180" w:rsidRPr="008A6213" w:rsidRDefault="00B33180" w:rsidP="00F653EF">
      <w:pPr>
        <w:widowControl/>
        <w:numPr>
          <w:ilvl w:val="0"/>
          <w:numId w:val="111"/>
        </w:numPr>
        <w:adjustRightInd/>
        <w:spacing w:line="240" w:lineRule="auto"/>
        <w:contextualSpacing/>
        <w:textAlignment w:val="auto"/>
      </w:pPr>
      <w:r w:rsidRPr="008A6213">
        <w:t xml:space="preserve">harjaantuu suunnittelemaan omaa toimintaansa, oppii ennakoivaa ajattelua ja tilannearviointia sekä ottamaan kohtuullisia riskejä ja kestämään myös epäonnistumista ja pettymyksiä </w:t>
      </w:r>
    </w:p>
    <w:p w:rsidR="00B33180" w:rsidRPr="008A6213" w:rsidRDefault="00B33180" w:rsidP="00F653EF">
      <w:pPr>
        <w:widowControl/>
        <w:numPr>
          <w:ilvl w:val="0"/>
          <w:numId w:val="110"/>
        </w:numPr>
        <w:adjustRightInd/>
        <w:spacing w:line="240" w:lineRule="auto"/>
        <w:ind w:left="1664"/>
        <w:contextualSpacing/>
        <w:textAlignment w:val="auto"/>
      </w:pPr>
      <w:r w:rsidRPr="008A6213">
        <w:t>rohkaistuu ideoimaan, tekemään aloitteita, käynnistämään keskusteluita ja vaikuttamaan eri yhteisöissä</w:t>
      </w:r>
    </w:p>
    <w:p w:rsidR="00B33180" w:rsidRPr="008A6213" w:rsidRDefault="00B33180" w:rsidP="00F653EF">
      <w:pPr>
        <w:widowControl/>
        <w:numPr>
          <w:ilvl w:val="0"/>
          <w:numId w:val="110"/>
        </w:numPr>
        <w:adjustRightInd/>
        <w:spacing w:line="240" w:lineRule="auto"/>
        <w:ind w:left="1664"/>
        <w:contextualSpacing/>
        <w:textAlignment w:val="auto"/>
      </w:pPr>
      <w:r w:rsidRPr="008A6213">
        <w:t>tunnistaa omia taipumuksiaan, vahvuuksiaan ja kiinnostuksen kohteitaan sekä osaa tehdä opintoihin ja työhön liittyvät valintansa harkiten.</w:t>
      </w:r>
    </w:p>
    <w:p w:rsidR="00B33180" w:rsidRPr="008A6213" w:rsidRDefault="00B33180" w:rsidP="00F653EF">
      <w:pPr>
        <w:spacing w:line="240" w:lineRule="auto"/>
        <w:ind w:left="1664"/>
        <w:contextualSpacing/>
      </w:pPr>
    </w:p>
    <w:p w:rsidR="00B33180" w:rsidRPr="008A6213" w:rsidRDefault="00B33180" w:rsidP="00F653EF">
      <w:pPr>
        <w:spacing w:line="240" w:lineRule="auto"/>
        <w:ind w:left="1304"/>
      </w:pPr>
      <w:r w:rsidRPr="008A6213">
        <w:t xml:space="preserve">Aihekokonaisuuden toteuttamista tukevia opiskeluympäristöjä kehitetään yhteistyössä opiskelijoiden sekä muiden toimijoiden, kuten erilaisten järjestöjen ja yritysten kanssa. Lähidemokratia, media eri muodoissaan sekä nuorten toimintaryhmät tarjoavat väyliä aktiiviseen kansalaisuuteen. Elinkeino- ja työelämän sekä yrittäjyyden tuntemusta opiskelijat rakentavat perehtymällä näihin elämänalueisiin käytännössä ja erilaisten tietolähteiden avulla. Harjoitusyritystoiminta sekä yritysten, korkeakoulujen ja muiden oppilaitosten kanssa tehtävät yhteiset projektit voivat olla osa aihekokonaisuuden toteutusta. </w:t>
      </w:r>
    </w:p>
    <w:p w:rsidR="00B33180" w:rsidRPr="008A6213" w:rsidRDefault="00B33180" w:rsidP="00F653EF">
      <w:pPr>
        <w:spacing w:line="240" w:lineRule="auto"/>
        <w:ind w:left="1304"/>
      </w:pPr>
    </w:p>
    <w:p w:rsidR="00B33180" w:rsidRPr="008A6213" w:rsidRDefault="00B33180" w:rsidP="00F653EF">
      <w:pPr>
        <w:spacing w:line="240" w:lineRule="auto"/>
        <w:ind w:left="1304"/>
      </w:pPr>
    </w:p>
    <w:bookmarkEnd w:id="72"/>
    <w:p w:rsidR="00B33180" w:rsidRPr="008A6213" w:rsidRDefault="00B33180" w:rsidP="00F653EF">
      <w:pPr>
        <w:spacing w:line="240" w:lineRule="auto"/>
        <w:ind w:left="1304"/>
        <w:rPr>
          <w:b/>
        </w:rPr>
      </w:pPr>
      <w:r w:rsidRPr="008A6213">
        <w:rPr>
          <w:b/>
        </w:rPr>
        <w:t>Hyvinvointi ja turvallisuus</w:t>
      </w:r>
    </w:p>
    <w:p w:rsidR="00B33180" w:rsidRPr="008A6213" w:rsidRDefault="00B33180" w:rsidP="00F653EF">
      <w:pPr>
        <w:spacing w:line="240" w:lineRule="auto"/>
        <w:ind w:left="1304"/>
        <w:rPr>
          <w:b/>
        </w:rPr>
      </w:pPr>
    </w:p>
    <w:p w:rsidR="00B33180" w:rsidRPr="008A6213" w:rsidRDefault="00B33180" w:rsidP="00F653EF">
      <w:pPr>
        <w:spacing w:line="240" w:lineRule="auto"/>
        <w:ind w:left="1304"/>
      </w:pPr>
      <w:r w:rsidRPr="008A6213">
        <w:t>Aihekokonaisuuden tavoitteena on luoda yleiskuva hyvinvointiin, terveyteen ja turvallisuuteen vaikuttavista psyykkisistä, sosiaalisista, fyysisistä, yhteiskunnallisista ja kulttuurisista tekijöistä. Elämänhallinnan taidot ja itsetuntemus sekä terveyttä, hyvinvointia ja turvallisuutta edistävät tiedot, taidot, asenteet, arvot ja tahto ovat aihekokonaisuuden keskeisiä sisältöjä. Aihekokonaisuudella edistetään liikunnallisen elämäntavan omaksumista, vahvistetaan mielenterveyden suojatekijöitä ja opitaan tunnistamaan mahdollisia riskitekijöitä.</w:t>
      </w:r>
    </w:p>
    <w:p w:rsidR="00B33180" w:rsidRPr="008A6213" w:rsidRDefault="00B33180" w:rsidP="00F653EF">
      <w:pPr>
        <w:spacing w:line="240" w:lineRule="auto"/>
        <w:ind w:left="1304"/>
      </w:pPr>
    </w:p>
    <w:p w:rsidR="00B33180" w:rsidRPr="008A6213" w:rsidRDefault="00B33180" w:rsidP="00F653EF">
      <w:pPr>
        <w:spacing w:line="240" w:lineRule="auto"/>
        <w:ind w:left="1304"/>
      </w:pPr>
      <w:r w:rsidRPr="008A6213">
        <w:t>Tavoitteena on, että opiskelija</w:t>
      </w:r>
    </w:p>
    <w:p w:rsidR="00B33180" w:rsidRPr="008A6213" w:rsidRDefault="00B33180" w:rsidP="00F653EF">
      <w:pPr>
        <w:widowControl/>
        <w:numPr>
          <w:ilvl w:val="0"/>
          <w:numId w:val="112"/>
        </w:numPr>
        <w:adjustRightInd/>
        <w:spacing w:line="240" w:lineRule="auto"/>
        <w:ind w:left="1661" w:hanging="357"/>
        <w:contextualSpacing/>
        <w:textAlignment w:val="auto"/>
      </w:pPr>
      <w:r w:rsidRPr="008A6213">
        <w:t>osaa kuvata psyykkistä, sosiaalista, fyysistä ja kulttuurista hyvinvointia ymmärtäen inhimillistä moninaisuutta sekä ihmisten erilaisia tarpeita ja elämäntilanteita</w:t>
      </w:r>
    </w:p>
    <w:p w:rsidR="00B33180" w:rsidRPr="008A6213" w:rsidRDefault="00B33180" w:rsidP="00F653EF">
      <w:pPr>
        <w:widowControl/>
        <w:numPr>
          <w:ilvl w:val="0"/>
          <w:numId w:val="112"/>
        </w:numPr>
        <w:adjustRightInd/>
        <w:spacing w:line="240" w:lineRule="auto"/>
        <w:ind w:left="1661" w:hanging="357"/>
        <w:contextualSpacing/>
        <w:textAlignment w:val="auto"/>
      </w:pPr>
      <w:r w:rsidRPr="008A6213">
        <w:t>ymmärtää omaan, lukioyhteisön ja yhteiskunnan hyvinvointiin ja turvallisuuteen vaikuttavia tekijöitä ja osaa pohtia, miten niiden ylläpitämiseen voi osallistua</w:t>
      </w:r>
    </w:p>
    <w:p w:rsidR="00B33180" w:rsidRPr="008A6213" w:rsidRDefault="00B33180" w:rsidP="00F653EF">
      <w:pPr>
        <w:widowControl/>
        <w:numPr>
          <w:ilvl w:val="0"/>
          <w:numId w:val="112"/>
        </w:numPr>
        <w:adjustRightInd/>
        <w:spacing w:line="240" w:lineRule="auto"/>
        <w:ind w:left="1661" w:hanging="357"/>
        <w:contextualSpacing/>
        <w:textAlignment w:val="auto"/>
      </w:pPr>
      <w:r w:rsidRPr="008A6213">
        <w:lastRenderedPageBreak/>
        <w:t>tunnistaa hyvinvointia heikentäviä tekijöitä, kuten kiusaamisen, häirinnän, rasismin ja yhteisön ulkopuolelle jättämisen, sekä osaa puolustaa itseään ja muita näiltä</w:t>
      </w:r>
      <w:r w:rsidRPr="00FD66ED">
        <w:t xml:space="preserve"> </w:t>
      </w:r>
    </w:p>
    <w:p w:rsidR="00B33180" w:rsidRPr="008A6213" w:rsidRDefault="00B33180" w:rsidP="00F653EF">
      <w:pPr>
        <w:widowControl/>
        <w:numPr>
          <w:ilvl w:val="0"/>
          <w:numId w:val="112"/>
        </w:numPr>
        <w:adjustRightInd/>
        <w:spacing w:line="240" w:lineRule="auto"/>
        <w:ind w:left="1661" w:hanging="357"/>
        <w:contextualSpacing/>
        <w:textAlignment w:val="auto"/>
      </w:pPr>
      <w:r w:rsidRPr="008A6213">
        <w:t>osaa käsitellä ristiriitoja ja konflikteja rakentavasti ja myös sovittelun keinoin</w:t>
      </w:r>
    </w:p>
    <w:p w:rsidR="00B33180" w:rsidRPr="008A6213" w:rsidRDefault="00B33180" w:rsidP="00F653EF">
      <w:pPr>
        <w:widowControl/>
        <w:numPr>
          <w:ilvl w:val="0"/>
          <w:numId w:val="112"/>
        </w:numPr>
        <w:adjustRightInd/>
        <w:spacing w:line="240" w:lineRule="auto"/>
        <w:ind w:left="1661" w:hanging="357"/>
        <w:contextualSpacing/>
        <w:textAlignment w:val="auto"/>
      </w:pPr>
      <w:r w:rsidRPr="008A6213">
        <w:t>osaa toimia ongelma- ja poikkeustilanteissa sekä tarvittaessa hakeutua ja ohjata toisia hakeutumaan palvelujärjestelmän tarjoaman avun piiriin</w:t>
      </w:r>
    </w:p>
    <w:p w:rsidR="00B33180" w:rsidRPr="008A6213" w:rsidRDefault="00B33180" w:rsidP="00F653EF">
      <w:pPr>
        <w:widowControl/>
        <w:numPr>
          <w:ilvl w:val="0"/>
          <w:numId w:val="112"/>
        </w:numPr>
        <w:adjustRightInd/>
        <w:spacing w:line="240" w:lineRule="auto"/>
        <w:ind w:left="1661" w:hanging="357"/>
        <w:contextualSpacing/>
        <w:textAlignment w:val="auto"/>
      </w:pPr>
      <w:r w:rsidRPr="008A6213">
        <w:t>osaa toimia oman ja toisten hyvinvoinnin ja turvallisuuden hyväksi lukiossa, lähiyhteisöissä ja yhteiskunnallisesti</w:t>
      </w:r>
    </w:p>
    <w:p w:rsidR="00B33180" w:rsidRPr="008A6213" w:rsidRDefault="00B33180" w:rsidP="00F653EF">
      <w:pPr>
        <w:widowControl/>
        <w:numPr>
          <w:ilvl w:val="0"/>
          <w:numId w:val="112"/>
        </w:numPr>
        <w:adjustRightInd/>
        <w:spacing w:line="240" w:lineRule="auto"/>
        <w:ind w:left="1661" w:hanging="357"/>
        <w:contextualSpacing/>
        <w:textAlignment w:val="auto"/>
      </w:pPr>
      <w:r w:rsidRPr="008A6213">
        <w:t>tuntee hyvinvoinnin ja turvallisuuden yhteiskunnallisia edistämiskeinoja sekä osaa kohdata muuttuvan maailman epävarmuutta.</w:t>
      </w:r>
    </w:p>
    <w:p w:rsidR="00B33180" w:rsidRPr="008A6213" w:rsidRDefault="00B33180" w:rsidP="00F653EF">
      <w:pPr>
        <w:spacing w:line="240" w:lineRule="auto"/>
        <w:ind w:left="1661"/>
        <w:contextualSpacing/>
      </w:pPr>
    </w:p>
    <w:p w:rsidR="00B33180" w:rsidRPr="008A6213" w:rsidRDefault="00B33180" w:rsidP="00F653EF">
      <w:pPr>
        <w:spacing w:line="240" w:lineRule="auto"/>
        <w:ind w:left="1304"/>
      </w:pPr>
      <w:r w:rsidRPr="008A6213">
        <w:t xml:space="preserve">Aihekokonaisuus on osa lukion hyvinvointia ja turvallisuutta ylläpitävää toimintakulttuuria, jossa yhteisöllisyys ja keskinäinen huolenpito korostuvat. Hyvinvointi- ja turvallisuusnäkökulmat liittyvät myös opiskelijakunnan toimintaan, kodin ja oppilaitoksen yhteistyöhön, oppilaitosruokailuun sekä opiskeluhuoltoon. Aihekokonaisuuden toteuttamiseksi lukio voi tehdä yhteistyötä nuoriso-, liikunta-, kulttuuri- ja sosiaalitoimen sekä poliisin ja pelastuslaitoksen kanssa. </w:t>
      </w:r>
    </w:p>
    <w:p w:rsidR="00B33180" w:rsidRPr="008A6213" w:rsidRDefault="00B33180" w:rsidP="00F653EF">
      <w:pPr>
        <w:spacing w:line="240" w:lineRule="auto"/>
        <w:ind w:left="1304"/>
      </w:pPr>
    </w:p>
    <w:p w:rsidR="001D6DC6" w:rsidRPr="008A6213" w:rsidRDefault="001D6DC6" w:rsidP="00F653EF">
      <w:pPr>
        <w:spacing w:line="240" w:lineRule="auto"/>
        <w:ind w:left="1304"/>
      </w:pPr>
    </w:p>
    <w:p w:rsidR="00B33180" w:rsidRPr="008A6213" w:rsidRDefault="00B33180" w:rsidP="00F653EF">
      <w:pPr>
        <w:spacing w:line="240" w:lineRule="auto"/>
        <w:ind w:firstLine="1304"/>
        <w:rPr>
          <w:b/>
        </w:rPr>
      </w:pPr>
      <w:r w:rsidRPr="008A6213">
        <w:rPr>
          <w:b/>
        </w:rPr>
        <w:t xml:space="preserve">Kestävä elämäntapa ja globaali vastuu </w:t>
      </w:r>
    </w:p>
    <w:p w:rsidR="00B33180" w:rsidRPr="008A6213" w:rsidRDefault="00B33180" w:rsidP="00F653EF">
      <w:pPr>
        <w:spacing w:line="240" w:lineRule="auto"/>
        <w:ind w:left="1304"/>
        <w:rPr>
          <w:b/>
        </w:rPr>
      </w:pPr>
    </w:p>
    <w:p w:rsidR="00B33180" w:rsidRPr="008A6213" w:rsidRDefault="00B33180" w:rsidP="00F653EF">
      <w:pPr>
        <w:spacing w:line="240" w:lineRule="auto"/>
        <w:ind w:left="1304"/>
      </w:pPr>
      <w:r w:rsidRPr="008A6213">
        <w:t xml:space="preserve">Aihekokonaisuuden tavoitteena on kannustaa opiskelijoita kestävään elämäntapaan ja toimintaan kestävän kehityksen puolesta. Kestävän kehityksen päämääränä on turvata nykyiselle ja tuleville sukupolville hyvän elämän mahdollisuudet paikallisesti, alueellisesti ja globaalisti. Lähtökohtana on ihmisen toiminnan sopeuttaminen luonnonympäristöjen kantokykyyn ja luonnonvarojen rajallisuuteen sekä ekosysteemipalveluiden toimivuudesta huolehtiminen. Pyrkimyksenä on opiskelijoiden kasvaminen vastuullisiksi toimijoiksi, joilla on taito ja tahto toimia kestävän tulevaisuuden puolesta omassa elämässään. </w:t>
      </w:r>
    </w:p>
    <w:p w:rsidR="00B33180" w:rsidRPr="008A6213" w:rsidRDefault="00B33180" w:rsidP="00F653EF">
      <w:pPr>
        <w:autoSpaceDE w:val="0"/>
        <w:autoSpaceDN w:val="0"/>
        <w:spacing w:line="240" w:lineRule="auto"/>
        <w:ind w:left="1304"/>
        <w:contextualSpacing/>
      </w:pPr>
    </w:p>
    <w:p w:rsidR="00B33180" w:rsidRPr="008A6213" w:rsidRDefault="00B33180" w:rsidP="00F653EF">
      <w:pPr>
        <w:spacing w:line="240" w:lineRule="auto"/>
        <w:ind w:left="1304"/>
      </w:pPr>
      <w:r w:rsidRPr="008A6213">
        <w:t>Tavoitteena on, että opiskelija</w:t>
      </w:r>
    </w:p>
    <w:p w:rsidR="00FD28DB" w:rsidRPr="008A6213" w:rsidRDefault="00FD28DB" w:rsidP="00F653EF">
      <w:pPr>
        <w:numPr>
          <w:ilvl w:val="0"/>
          <w:numId w:val="115"/>
        </w:numPr>
        <w:spacing w:line="240" w:lineRule="auto"/>
      </w:pPr>
      <w:proofErr w:type="gramStart"/>
      <w:r w:rsidRPr="008A6213">
        <w:t>tuntee</w:t>
      </w:r>
      <w:proofErr w:type="gramEnd"/>
      <w:r w:rsidRPr="008A6213">
        <w:t xml:space="preserve"> perusasiat kestävän elämäntavan ekologisesta, taloudellisesta sekä sosiaalisesta ja kulttuurisesta ulottuvuudesta sekä ymmärtää, että vasta niiden yhteensovittaminen tekee elämäntavasta kestävän </w:t>
      </w:r>
    </w:p>
    <w:p w:rsidR="00FD28DB" w:rsidRPr="008A6213" w:rsidRDefault="00FD28DB" w:rsidP="00F653EF">
      <w:pPr>
        <w:numPr>
          <w:ilvl w:val="0"/>
          <w:numId w:val="115"/>
        </w:numPr>
        <w:spacing w:line="240" w:lineRule="auto"/>
        <w:contextualSpacing/>
      </w:pPr>
      <w:r w:rsidRPr="008A6213">
        <w:t>osaa analysoida ja arvottaa luonnonympäristöissä, rakennetuissa ympäristöissä ja sosiaalisissa ympäristöissä tapahtuvia muutoksia sekä rohkaistuu toimimaan myönteisten ratkaisujen puolesta</w:t>
      </w:r>
    </w:p>
    <w:p w:rsidR="00FD28DB" w:rsidRPr="008A6213" w:rsidRDefault="00FD28DB" w:rsidP="00F653EF">
      <w:pPr>
        <w:numPr>
          <w:ilvl w:val="0"/>
          <w:numId w:val="115"/>
        </w:numPr>
        <w:shd w:val="clear" w:color="auto" w:fill="FFFFFF"/>
        <w:spacing w:line="240" w:lineRule="auto"/>
        <w:contextualSpacing/>
      </w:pPr>
      <w:r w:rsidRPr="008A6213">
        <w:t xml:space="preserve">tuntee ilmastonmuutokseen ja luonnon monimuotoisuuden heikkenemiseen vaikuttavia tekijöitä sekä tiedostaa niiden merkityksen ympäristölle ja ihmisen toiminnalle </w:t>
      </w:r>
    </w:p>
    <w:p w:rsidR="00FD28DB" w:rsidRPr="008A6213" w:rsidRDefault="00FD28DB" w:rsidP="00F653EF">
      <w:pPr>
        <w:numPr>
          <w:ilvl w:val="0"/>
          <w:numId w:val="115"/>
        </w:numPr>
        <w:spacing w:line="240" w:lineRule="auto"/>
        <w:contextualSpacing/>
      </w:pPr>
      <w:r w:rsidRPr="008A6213">
        <w:t>osaa analysoida globalisoitumista ja sen vaikutuksia kestävään elämäntapaan paikallisesti ja maailmanlaajuisesti sekä tuntee keinoja köyhyyden ja eriarvoisuuden lievittämiseksi</w:t>
      </w:r>
    </w:p>
    <w:p w:rsidR="00FD28DB" w:rsidRPr="008A6213" w:rsidRDefault="00FD28DB" w:rsidP="00F653EF">
      <w:pPr>
        <w:numPr>
          <w:ilvl w:val="0"/>
          <w:numId w:val="115"/>
        </w:numPr>
        <w:spacing w:line="240" w:lineRule="auto"/>
        <w:contextualSpacing/>
      </w:pPr>
      <w:r w:rsidRPr="008A6213">
        <w:t xml:space="preserve">osaa analysoida kestävän elämäntavan, tuotanto- ja kulutustapojen sekä poliittisten päätösten välisiä yhteyksiä </w:t>
      </w:r>
    </w:p>
    <w:p w:rsidR="00FD28DB" w:rsidRPr="008A6213" w:rsidRDefault="00FD28DB" w:rsidP="00F653EF">
      <w:pPr>
        <w:numPr>
          <w:ilvl w:val="0"/>
          <w:numId w:val="115"/>
        </w:numPr>
        <w:shd w:val="clear" w:color="auto" w:fill="FFFFFF"/>
        <w:spacing w:line="240" w:lineRule="auto"/>
        <w:contextualSpacing/>
      </w:pPr>
      <w:r w:rsidRPr="008A6213">
        <w:t xml:space="preserve">osaa noudattaa luontoperustastaan ja kulttuuriperinnöstään ylisukupolvisesti huolehtivaa elämäntapaa </w:t>
      </w:r>
    </w:p>
    <w:p w:rsidR="00B33180" w:rsidRPr="008A6213" w:rsidRDefault="00FD28DB" w:rsidP="00807CEA">
      <w:pPr>
        <w:numPr>
          <w:ilvl w:val="0"/>
          <w:numId w:val="115"/>
        </w:numPr>
        <w:spacing w:line="240" w:lineRule="auto"/>
        <w:contextualSpacing/>
      </w:pPr>
      <w:r w:rsidRPr="008A6213">
        <w:t>osaa tehdä yhteistyötä eri tahojen kanssa edistääkseen yhteisvastuullisesti kestävää ja oikeudenmukaista kehitystä.</w:t>
      </w:r>
    </w:p>
    <w:p w:rsidR="00B33180" w:rsidRPr="008A6213" w:rsidRDefault="00B33180" w:rsidP="00F653EF">
      <w:pPr>
        <w:spacing w:line="240" w:lineRule="auto"/>
        <w:ind w:left="1304"/>
        <w:contextualSpacing/>
      </w:pPr>
      <w:r w:rsidRPr="008A6213">
        <w:lastRenderedPageBreak/>
        <w:t xml:space="preserve">Aihekokonaisuuden toteuttamisessa luodaan yleiskuva muutostarpeista ja niiden mittavuudesta sekä tuodaan esiin jo tehtyjä korjauksia ja muutosmahdollisuuksia.  Kasvaakseen kestävän kehityksen aktiiviseksi edistäjäksi opiskelija tarvitsee kokemuksia siitä, että hänen omilla valinnoillaan ja teoillaan on merkitystä. </w:t>
      </w:r>
    </w:p>
    <w:p w:rsidR="00B33180" w:rsidRPr="008A6213" w:rsidRDefault="00B33180" w:rsidP="00F653EF">
      <w:pPr>
        <w:spacing w:line="240" w:lineRule="auto"/>
        <w:ind w:left="1304"/>
        <w:contextualSpacing/>
      </w:pPr>
      <w:r w:rsidRPr="008A6213">
        <w:t xml:space="preserve">Globaalin vastuun näkökulman sisällyttäminen lukion toimintaan edistää kestävän elämäntavan oppimista. Lukio voi tukea kestävän kehityksen toteutumista laatimalla oman kestävän kehityksen ohjelman. Keskeistä kestävän kehityksen ohjelman toteuttamisessa on opiskelijoiden osallisuus sekä yhteistyö järjestöjen ja muiden toimijoiden kanssa. </w:t>
      </w:r>
    </w:p>
    <w:p w:rsidR="00B33180" w:rsidRPr="008A6213" w:rsidRDefault="00B33180" w:rsidP="00F653EF">
      <w:pPr>
        <w:spacing w:line="240" w:lineRule="auto"/>
        <w:ind w:left="1304"/>
        <w:contextualSpacing/>
      </w:pPr>
    </w:p>
    <w:p w:rsidR="00B33180" w:rsidRPr="008A6213" w:rsidRDefault="00B33180" w:rsidP="00F653EF">
      <w:pPr>
        <w:spacing w:line="240" w:lineRule="auto"/>
        <w:ind w:left="1304"/>
        <w:contextualSpacing/>
      </w:pPr>
    </w:p>
    <w:p w:rsidR="00B33180" w:rsidRPr="008A6213" w:rsidRDefault="00B33180" w:rsidP="00F653EF">
      <w:pPr>
        <w:spacing w:line="240" w:lineRule="auto"/>
        <w:ind w:left="1304"/>
        <w:rPr>
          <w:b/>
        </w:rPr>
      </w:pPr>
      <w:r w:rsidRPr="008A6213">
        <w:rPr>
          <w:b/>
        </w:rPr>
        <w:t>Kulttuurien tuntemus ja kansainvälisyys</w:t>
      </w:r>
    </w:p>
    <w:p w:rsidR="00B33180" w:rsidRPr="008A6213" w:rsidRDefault="00B33180" w:rsidP="00F653EF">
      <w:pPr>
        <w:spacing w:line="240" w:lineRule="auto"/>
        <w:ind w:left="1304"/>
        <w:rPr>
          <w:b/>
        </w:rPr>
      </w:pPr>
    </w:p>
    <w:p w:rsidR="00B33180" w:rsidRPr="008A6213" w:rsidRDefault="00B33180" w:rsidP="00F653EF">
      <w:pPr>
        <w:spacing w:line="240" w:lineRule="auto"/>
        <w:ind w:left="1304"/>
      </w:pPr>
      <w:r w:rsidRPr="008A6213">
        <w:t xml:space="preserve">Aihekokonaisuuden tavoitteena on kartuttaa opiskelijoiden kulttuurien tuntemusta ja monikielisyyttä, antaa aineksia kulttuuri-identiteettien rakentamiseen sekä vahvistaa heidän toimijuuttaan kulttuurisesti moninaisissa toimintaympäristöissä. Aihekokonaisuuden keskeisenä lähtökohtana on lukion opiskelijoiden oma kokemusmaailma, jossa erilaiset identiteetit, kielet, uskonnot ja katsomukset elävät rinnakkain ja vuorovaikutuksessa keskenään. Opiskelijoille tarjotaan mahdollisuuksia tutkia, mistä osallisuus ja toimintakykyisyys muodostuvat kulttuurisesti moninaistuvassa yhteiskunnassa, kansainvälistyneessä työelämässä ja monitulkintaisessa, keskinäisriippuvuuksien muovaamassa maailmassa.  </w:t>
      </w:r>
    </w:p>
    <w:p w:rsidR="00B33180" w:rsidRPr="008A6213" w:rsidRDefault="00B33180" w:rsidP="00F653EF">
      <w:pPr>
        <w:spacing w:line="240" w:lineRule="auto"/>
        <w:ind w:left="1304"/>
      </w:pPr>
    </w:p>
    <w:p w:rsidR="00B33180" w:rsidRPr="008A6213" w:rsidRDefault="00B33180" w:rsidP="00F653EF">
      <w:pPr>
        <w:spacing w:line="240" w:lineRule="auto"/>
        <w:ind w:left="1304"/>
      </w:pPr>
      <w:r w:rsidRPr="008A6213">
        <w:t>Tavoitteena on, että opiskelija</w:t>
      </w:r>
    </w:p>
    <w:p w:rsidR="00FD28DB" w:rsidRPr="008A6213" w:rsidRDefault="00FD28DB" w:rsidP="00F653EF">
      <w:pPr>
        <w:numPr>
          <w:ilvl w:val="0"/>
          <w:numId w:val="116"/>
        </w:numPr>
        <w:spacing w:line="240" w:lineRule="auto"/>
        <w:ind w:left="1664"/>
      </w:pPr>
      <w:r w:rsidRPr="008A6213">
        <w:t>tuntee ihmisoikeuksia ja osaa pohtia ihmisoikeuksien edistämistä kulttuurisesti ja katsomuksellisesti moninaisissa yhteisöissä</w:t>
      </w:r>
    </w:p>
    <w:p w:rsidR="00FD28DB" w:rsidRPr="008A6213" w:rsidRDefault="00FD28DB" w:rsidP="00F653EF">
      <w:pPr>
        <w:numPr>
          <w:ilvl w:val="0"/>
          <w:numId w:val="116"/>
        </w:numPr>
        <w:spacing w:line="240" w:lineRule="auto"/>
        <w:ind w:left="1664"/>
      </w:pPr>
      <w:r w:rsidRPr="008A6213">
        <w:t>osaa reflektoida kulttuuriperintöjä, arvoja, taloudellisia toimintaympäristöjä ja muita seikkoja, joiden pohjalle kulttuuri-identiteetit ja elämäntavat rakentuvat omassa arjessa, suomalaisessa yhteiskunnassa ja maailmassa</w:t>
      </w:r>
    </w:p>
    <w:p w:rsidR="00FD28DB" w:rsidRPr="008A6213" w:rsidRDefault="00FD28DB" w:rsidP="00F653EF">
      <w:pPr>
        <w:numPr>
          <w:ilvl w:val="0"/>
          <w:numId w:val="116"/>
        </w:numPr>
        <w:spacing w:line="240" w:lineRule="auto"/>
        <w:ind w:left="1664"/>
      </w:pPr>
      <w:r w:rsidRPr="008A6213">
        <w:t xml:space="preserve">vahvistaa myönteisiä kulttuuri-identiteettejään ja kulttuurien tuntemustaan sekä oppii näkemään asioita toisten elämäntilanteista ja olosuhteista käsin ja harjaantuu toimimaan kulttuuritulkkina </w:t>
      </w:r>
    </w:p>
    <w:p w:rsidR="00FD28DB" w:rsidRPr="008A6213" w:rsidRDefault="00FD28DB" w:rsidP="00F653EF">
      <w:pPr>
        <w:numPr>
          <w:ilvl w:val="0"/>
          <w:numId w:val="116"/>
        </w:numPr>
        <w:spacing w:line="240" w:lineRule="auto"/>
        <w:ind w:left="1664"/>
      </w:pPr>
      <w:r w:rsidRPr="008A6213">
        <w:t xml:space="preserve">ymmärtää, miten aineellinen ja aineeton kulttuuriperintö ovat muodostuneet sekä mikä voi olla hänen ja hänen yhteisöjensä tehtävä kulttuuriperinnön vaalimisessa ja </w:t>
      </w:r>
      <w:proofErr w:type="spellStart"/>
      <w:r w:rsidRPr="008A6213">
        <w:t>uusintamisessa</w:t>
      </w:r>
      <w:proofErr w:type="spellEnd"/>
    </w:p>
    <w:p w:rsidR="00FD28DB" w:rsidRPr="008A6213" w:rsidRDefault="00FD28DB" w:rsidP="00F653EF">
      <w:pPr>
        <w:numPr>
          <w:ilvl w:val="0"/>
          <w:numId w:val="116"/>
        </w:numPr>
        <w:spacing w:line="240" w:lineRule="auto"/>
        <w:ind w:left="1664"/>
      </w:pPr>
      <w:r w:rsidRPr="008A6213">
        <w:t>vahvistaa kielitietoisuuttaan, monikielisyyttään ja monilukutaitoaan</w:t>
      </w:r>
    </w:p>
    <w:p w:rsidR="00FD28DB" w:rsidRPr="008A6213" w:rsidRDefault="00FD28DB" w:rsidP="00F653EF">
      <w:pPr>
        <w:numPr>
          <w:ilvl w:val="0"/>
          <w:numId w:val="116"/>
        </w:numPr>
        <w:spacing w:line="240" w:lineRule="auto"/>
        <w:ind w:left="1664"/>
      </w:pPr>
      <w:r w:rsidRPr="008A6213">
        <w:t>osaa toimia kulttuurisesti moninaisissa verkostoissa ja toimintaympäristöissä pyrkien keskinäiseen kunnioitukseen ja aitoon vuorovaikutukseen</w:t>
      </w:r>
    </w:p>
    <w:p w:rsidR="00FD28DB" w:rsidRPr="008A6213" w:rsidRDefault="00FD28DB" w:rsidP="00F653EF">
      <w:pPr>
        <w:numPr>
          <w:ilvl w:val="0"/>
          <w:numId w:val="116"/>
        </w:numPr>
        <w:spacing w:line="240" w:lineRule="auto"/>
        <w:ind w:left="1664"/>
        <w:rPr>
          <w:b/>
        </w:rPr>
      </w:pPr>
      <w:r w:rsidRPr="008A6213">
        <w:t>saa tilaisuuksia harjoitella ja kartuttaa maailmankansalaisen osaamistaan tehden luovaa, monenkeskistä yhteistyötä hyvän tulevaisuuden rakentamiseksi</w:t>
      </w:r>
      <w:r w:rsidRPr="008A6213">
        <w:rPr>
          <w:b/>
        </w:rPr>
        <w:t>.</w:t>
      </w:r>
    </w:p>
    <w:p w:rsidR="00B33180" w:rsidRPr="008A6213" w:rsidRDefault="00B33180" w:rsidP="00F653EF">
      <w:pPr>
        <w:spacing w:line="240" w:lineRule="auto"/>
        <w:ind w:left="1304"/>
      </w:pPr>
    </w:p>
    <w:p w:rsidR="00B33180" w:rsidRPr="008A6213" w:rsidRDefault="00B33180" w:rsidP="00F653EF">
      <w:pPr>
        <w:spacing w:line="240" w:lineRule="auto"/>
        <w:ind w:left="1304"/>
      </w:pPr>
      <w:r w:rsidRPr="008A6213">
        <w:t xml:space="preserve">Aihekokonaisuuden teemoja käsitellään mahdollisuuksien mukaan autenttisissa ja monikielisissä opiskeluympäristöissä. Opiskeluympäristöjen rakentamisessa lukio voi hyödyntää kansainvälisen toiminnan verkostojaan ja kotikansainvälisyyden keinovalikoimia. Yhteistyötä tehdään eri toimijoiden kanssa. Toimintakulttuuria kehitettäessä kiinnitetään huomiota lukioon kieli- ja kulttuuriympäristönä sekä hyvien tapojen edistämiseen. Lukion traditiot, juhlat ja muut tapahtumat voivat olla osa aihekokonaisuuden toteutusta. </w:t>
      </w:r>
    </w:p>
    <w:p w:rsidR="007051AE" w:rsidRDefault="007051AE">
      <w:pPr>
        <w:widowControl/>
        <w:adjustRightInd/>
        <w:spacing w:line="240" w:lineRule="auto"/>
        <w:textAlignment w:val="auto"/>
      </w:pPr>
      <w:r>
        <w:br w:type="page"/>
      </w:r>
    </w:p>
    <w:p w:rsidR="00B33180" w:rsidRPr="008A6213" w:rsidRDefault="00B33180" w:rsidP="007051AE">
      <w:pPr>
        <w:spacing w:line="240" w:lineRule="auto"/>
        <w:ind w:left="1304"/>
      </w:pPr>
      <w:r w:rsidRPr="008A6213">
        <w:rPr>
          <w:b/>
        </w:rPr>
        <w:lastRenderedPageBreak/>
        <w:t xml:space="preserve">Monilukutaito ja mediat </w:t>
      </w:r>
    </w:p>
    <w:p w:rsidR="00B33180" w:rsidRPr="008A6213" w:rsidRDefault="00B33180" w:rsidP="00F653EF">
      <w:pPr>
        <w:spacing w:line="240" w:lineRule="auto"/>
        <w:ind w:left="1304"/>
        <w:rPr>
          <w:b/>
        </w:rPr>
      </w:pPr>
    </w:p>
    <w:p w:rsidR="00B33180" w:rsidRPr="008A6213" w:rsidRDefault="00B33180" w:rsidP="00F653EF">
      <w:pPr>
        <w:spacing w:line="240" w:lineRule="auto"/>
        <w:ind w:left="1304"/>
      </w:pPr>
      <w:r w:rsidRPr="008A6213">
        <w:t xml:space="preserve">Aihekokonaisuus syventää opiskelijoiden ymmärrystä monilukutaidosta ja medioista sekä niiden keskeisestä asemasta ja merkityksestä ihmisenä kasvamiselle ja kulttuurille. Monilukutaidolla tarkoitetaan taitoja tulkita, tuottaa ja arvottaa tekstejä eri muodoissa ja konteksteissa. Medialukutaito on osa monilukutaitoa. Monilukutaito perustuu laaja-alaiseen tekstikäsitykseen, jonka mukaan tekstit ovat sanallisten, kuvallisten, auditiivisten, numeeristen tai kinesteettisten symbolijärjestelmien tai niiden yhdistelmien muodostamia kokonaisuuksia. Monilukutaito tukee ajattelun ja oppimisen taitojen kehittymistä sekä syventää kriittistä lukutaitoa ja kielitietoisuutta. Erilaiset lukutaidot kehittyvät kaikessa opetuksessa ja kaikissa oppiaineissa. </w:t>
      </w:r>
    </w:p>
    <w:p w:rsidR="00B33180" w:rsidRPr="008A6213" w:rsidRDefault="00B33180" w:rsidP="00F653EF">
      <w:pPr>
        <w:spacing w:line="240" w:lineRule="auto"/>
        <w:ind w:left="1304"/>
      </w:pPr>
    </w:p>
    <w:p w:rsidR="00B33180" w:rsidRPr="008A6213" w:rsidRDefault="00B33180" w:rsidP="00F653EF">
      <w:pPr>
        <w:spacing w:line="240" w:lineRule="auto"/>
        <w:ind w:left="1304"/>
      </w:pPr>
      <w:r w:rsidRPr="008A6213">
        <w:t>Tavoitteena on, että opiskelija</w:t>
      </w:r>
    </w:p>
    <w:p w:rsidR="00FD28DB" w:rsidRPr="008A6213" w:rsidRDefault="00FD28DB" w:rsidP="00F653EF">
      <w:pPr>
        <w:numPr>
          <w:ilvl w:val="0"/>
          <w:numId w:val="117"/>
        </w:numPr>
        <w:spacing w:line="240" w:lineRule="auto"/>
        <w:ind w:left="1664"/>
        <w:contextualSpacing/>
      </w:pPr>
      <w:r w:rsidRPr="008A6213">
        <w:t>syventää ja kehittää monilukutaitoaan, erityisesti monimuotoisten tekstien tulkintaa, tuottamista ja arvottamista</w:t>
      </w:r>
    </w:p>
    <w:p w:rsidR="00FD28DB" w:rsidRPr="008A6213" w:rsidRDefault="00FD28DB" w:rsidP="00F653EF">
      <w:pPr>
        <w:numPr>
          <w:ilvl w:val="0"/>
          <w:numId w:val="117"/>
        </w:numPr>
        <w:spacing w:line="240" w:lineRule="auto"/>
        <w:ind w:left="1664"/>
        <w:contextualSpacing/>
      </w:pPr>
      <w:r w:rsidRPr="008A6213">
        <w:t>syventää käsitystään eri tieteen- ja taiteenalojen kielten merkityksestä opiskelussa ja työelämässä</w:t>
      </w:r>
    </w:p>
    <w:p w:rsidR="00FD28DB" w:rsidRPr="008A6213" w:rsidRDefault="00FD28DB" w:rsidP="00F653EF">
      <w:pPr>
        <w:numPr>
          <w:ilvl w:val="0"/>
          <w:numId w:val="117"/>
        </w:numPr>
        <w:spacing w:line="240" w:lineRule="auto"/>
        <w:ind w:left="1664"/>
        <w:contextualSpacing/>
      </w:pPr>
      <w:r w:rsidRPr="008A6213">
        <w:t>harjaantuu hakemaan, valitsemaan, käyttämään ja jakamaan monenlaisia tekstiaineistoja tiedonhankinnassa ja opiskelussa</w:t>
      </w:r>
    </w:p>
    <w:p w:rsidR="00FD28DB" w:rsidRPr="008A6213" w:rsidRDefault="00FD28DB" w:rsidP="00F653EF">
      <w:pPr>
        <w:numPr>
          <w:ilvl w:val="0"/>
          <w:numId w:val="117"/>
        </w:numPr>
        <w:spacing w:line="240" w:lineRule="auto"/>
        <w:ind w:left="1664"/>
        <w:contextualSpacing/>
      </w:pPr>
      <w:r w:rsidRPr="008A6213">
        <w:t>syventää vuorovaikutus- ja vaikuttamistaitojaan kehittämällä yhteisen mediatuottamisen osaamistaan yhdessä muiden kanssa eri viestintäympäristöissä ja eri välinein</w:t>
      </w:r>
    </w:p>
    <w:p w:rsidR="00FD28DB" w:rsidRPr="008A6213" w:rsidRDefault="00FD28DB" w:rsidP="00F653EF">
      <w:pPr>
        <w:numPr>
          <w:ilvl w:val="0"/>
          <w:numId w:val="117"/>
        </w:numPr>
        <w:spacing w:line="240" w:lineRule="auto"/>
        <w:ind w:left="1664"/>
        <w:contextualSpacing/>
      </w:pPr>
      <w:r w:rsidRPr="008A6213">
        <w:t xml:space="preserve">harjaantuu mediakriittisyyteen perehtymällä medioiden toimintaan vaikuttaviin yhteiskunnallisiin, taloudellisiin ja kulttuurisiin tekijöihin </w:t>
      </w:r>
    </w:p>
    <w:p w:rsidR="00FD28DB" w:rsidRPr="008A6213" w:rsidRDefault="00FD28DB" w:rsidP="00F653EF">
      <w:pPr>
        <w:numPr>
          <w:ilvl w:val="0"/>
          <w:numId w:val="117"/>
        </w:numPr>
        <w:spacing w:line="240" w:lineRule="auto"/>
        <w:ind w:left="1664"/>
        <w:contextualSpacing/>
      </w:pPr>
      <w:r w:rsidRPr="008A6213">
        <w:t xml:space="preserve">tuntee tekijänoikeuksia ja sananvapautta koskevia keskeisiä normeja sekä osaa analysoida medioihin liittyviä eettisiä ja esteettisiä kysymyksiä </w:t>
      </w:r>
    </w:p>
    <w:p w:rsidR="00FD28DB" w:rsidRPr="008A6213" w:rsidRDefault="00FD28DB" w:rsidP="00F653EF">
      <w:pPr>
        <w:numPr>
          <w:ilvl w:val="0"/>
          <w:numId w:val="117"/>
        </w:numPr>
        <w:spacing w:line="240" w:lineRule="auto"/>
        <w:ind w:left="1664"/>
        <w:contextualSpacing/>
      </w:pPr>
      <w:r w:rsidRPr="008A6213">
        <w:t>osaa käyttää monilukutaitoa ja medioita itseilmaisussa ja vuorovaikutuksessa sekä toimia vastuullisesti sisällön tuottajana, käyttäjänä ja jakajana.</w:t>
      </w:r>
    </w:p>
    <w:p w:rsidR="00B33180" w:rsidRPr="008A6213" w:rsidRDefault="00B33180" w:rsidP="00F653EF">
      <w:pPr>
        <w:spacing w:line="240" w:lineRule="auto"/>
        <w:ind w:left="3328"/>
        <w:contextualSpacing/>
      </w:pPr>
    </w:p>
    <w:p w:rsidR="00B33180" w:rsidRPr="008A6213" w:rsidRDefault="00B33180" w:rsidP="00F653EF">
      <w:pPr>
        <w:spacing w:line="240" w:lineRule="auto"/>
        <w:ind w:left="1304"/>
      </w:pPr>
      <w:r w:rsidRPr="008A6213">
        <w:t xml:space="preserve">Opiskelijoiden monilukutaidon kehittymistä tukee oppiaineiden välinen yhteistyö, opiskelu monipuolisissa opiskeluympäristöissä, opiskelijoiden omien ideoiden ja toimintaympäristöjen hyödyntäminen sekä yhteistyö esimerkiksi medioiden, kirjastojen sekä tutkimus- ja kulttuurilaitosten kanssa. Opiskelijat oppivat erilaisia yksilöllisiä ja yhteisöllisiä mediassa toimimisen tapoja esimerkiksi osallistumalla mediamateriaalin laatimiseen. Lukion tieto- ja viestintäteknologian opetuskäytön suunnitelma voi tukea aihekokonaisuuden toteutusta. </w:t>
      </w:r>
    </w:p>
    <w:p w:rsidR="00B33180" w:rsidRPr="008A6213" w:rsidRDefault="00B33180" w:rsidP="00F653EF">
      <w:pPr>
        <w:spacing w:line="240" w:lineRule="auto"/>
        <w:ind w:left="1304"/>
      </w:pPr>
    </w:p>
    <w:p w:rsidR="001D6DC6" w:rsidRPr="008A6213" w:rsidRDefault="001D6DC6" w:rsidP="00F653EF">
      <w:pPr>
        <w:spacing w:line="240" w:lineRule="auto"/>
        <w:ind w:left="1304"/>
      </w:pPr>
    </w:p>
    <w:p w:rsidR="00B33180" w:rsidRPr="008A6213" w:rsidRDefault="00B33180" w:rsidP="00F653EF">
      <w:pPr>
        <w:spacing w:line="240" w:lineRule="auto"/>
        <w:ind w:left="1304"/>
        <w:rPr>
          <w:b/>
        </w:rPr>
      </w:pPr>
      <w:r w:rsidRPr="008A6213">
        <w:rPr>
          <w:b/>
        </w:rPr>
        <w:t>Teknologia ja yhteiskunta</w:t>
      </w:r>
    </w:p>
    <w:p w:rsidR="00B33180" w:rsidRPr="008A6213" w:rsidRDefault="00B33180" w:rsidP="00F653EF">
      <w:pPr>
        <w:spacing w:line="240" w:lineRule="auto"/>
        <w:ind w:left="1304"/>
        <w:rPr>
          <w:b/>
        </w:rPr>
      </w:pPr>
    </w:p>
    <w:p w:rsidR="00B33180" w:rsidRPr="008A6213" w:rsidRDefault="00B33180" w:rsidP="00F653EF">
      <w:pPr>
        <w:spacing w:line="240" w:lineRule="auto"/>
        <w:ind w:left="1304"/>
      </w:pPr>
      <w:r w:rsidRPr="008A6213">
        <w:t xml:space="preserve">Aihekokonaisuuden tavoitteena on syventää opiskelijan ymmärrystä teknologisen ja yhteiskunnallisen kehityksen vuorovaikutteisuudesta. Teknologian avulla ihminen rakentaa maailmaa tarpeidensa pohjalta uusia ratkaisuja etsien ja luoden. Teknologisten ratkaisujen perustana on tietämys luonnonlaeista ja </w:t>
      </w:r>
      <w:r w:rsidRPr="008A6213">
        <w:noBreakHyphen/>
        <w:t xml:space="preserve">ilmiöistä. Luovuus ja ongelmanratkaisu, tarkoituksenmukaisuus ja toimivuus sekä kestävä tulevaisuus ovat näkökulmia teknologian kehittämiseen. Tieto- ja viestintäteknologian kehityksen keskeisiä sisältöjä ovat elämäntapojen, toimintaympäristön ja yhteiskunnan muuttuminen. Aihekokonaisuutta voidaan lähestyä historiallisista, ajankohtaisista ja tulevaisuuden näkökulmista. </w:t>
      </w:r>
    </w:p>
    <w:p w:rsidR="00B33180" w:rsidRPr="008A6213" w:rsidRDefault="00B33180" w:rsidP="00F653EF">
      <w:pPr>
        <w:spacing w:line="240" w:lineRule="auto"/>
        <w:ind w:left="1304"/>
      </w:pPr>
    </w:p>
    <w:p w:rsidR="00B33180" w:rsidRPr="008A6213" w:rsidRDefault="00B33180" w:rsidP="00F653EF">
      <w:pPr>
        <w:spacing w:line="240" w:lineRule="auto"/>
        <w:ind w:left="1304"/>
      </w:pPr>
      <w:r w:rsidRPr="008A6213">
        <w:lastRenderedPageBreak/>
        <w:t xml:space="preserve">Tavoitteena on, että opiskelija </w:t>
      </w:r>
    </w:p>
    <w:p w:rsidR="00FD28DB" w:rsidRPr="008A6213" w:rsidRDefault="00FD28DB" w:rsidP="00F653EF">
      <w:pPr>
        <w:numPr>
          <w:ilvl w:val="0"/>
          <w:numId w:val="118"/>
        </w:numPr>
        <w:spacing w:line="240" w:lineRule="auto"/>
        <w:ind w:left="1664"/>
      </w:pPr>
      <w:r w:rsidRPr="008A6213">
        <w:t xml:space="preserve">käyttää eri oppiaineiden tietoja ja taitoja arvioidessaan teknologian eri ilmentymiä sekä pohtiessaan teknologisten innovaatioiden vaikutuksia ja teknologian moninaisia kehittämismahdollisuuksia  </w:t>
      </w:r>
    </w:p>
    <w:p w:rsidR="00A520C1" w:rsidRDefault="00FD28DB" w:rsidP="00A520C1">
      <w:pPr>
        <w:numPr>
          <w:ilvl w:val="0"/>
          <w:numId w:val="118"/>
        </w:numPr>
        <w:spacing w:line="240" w:lineRule="auto"/>
        <w:ind w:left="1664"/>
      </w:pPr>
      <w:r w:rsidRPr="008A6213">
        <w:t xml:space="preserve">ymmärtää ihmisen suhdetta teknologiaan sekä osaa pohtia teknologian osuutta ja merkitystä elämäntapojen muotoutumisessa, yhteiskunnan muutoksissa ja ympäristön tilaan vaikuttavana tekijänä </w:t>
      </w:r>
    </w:p>
    <w:p w:rsidR="00A520C1" w:rsidRDefault="00A520C1" w:rsidP="00A520C1">
      <w:pPr>
        <w:numPr>
          <w:ilvl w:val="0"/>
          <w:numId w:val="118"/>
        </w:numPr>
        <w:spacing w:line="240" w:lineRule="auto"/>
        <w:ind w:left="1664"/>
      </w:pPr>
      <w:r w:rsidRPr="00A520C1">
        <w:t>ymmärtää tieteen, taiteen ja teknologian kehityksen keskinäistä vuorovaikutusta</w:t>
      </w:r>
    </w:p>
    <w:p w:rsidR="00FD28DB" w:rsidRPr="008A6213" w:rsidRDefault="00FD28DB" w:rsidP="00F653EF">
      <w:pPr>
        <w:numPr>
          <w:ilvl w:val="0"/>
          <w:numId w:val="118"/>
        </w:numPr>
        <w:spacing w:line="240" w:lineRule="auto"/>
        <w:ind w:left="1664"/>
        <w:contextualSpacing/>
      </w:pPr>
      <w:r w:rsidRPr="008A6213">
        <w:t xml:space="preserve">rohkaistuu käyttämään omia mahdollisuuksiaan, luovuuttaan ja ongelmanratkaisutaitojaan hakiessaan ratkaisuja käytännöllisiin ongelmiin sekä oppii suhtautumaan erehdyksiin luovaan prosessiin kuuluvana kokemuksena </w:t>
      </w:r>
    </w:p>
    <w:p w:rsidR="00FD28DB" w:rsidRPr="008A6213" w:rsidRDefault="00FD28DB" w:rsidP="00F653EF">
      <w:pPr>
        <w:numPr>
          <w:ilvl w:val="0"/>
          <w:numId w:val="118"/>
        </w:numPr>
        <w:spacing w:line="240" w:lineRule="auto"/>
        <w:ind w:left="1664"/>
        <w:contextualSpacing/>
      </w:pPr>
      <w:r w:rsidRPr="008A6213">
        <w:t>oppii yhteistyön taitoja ja yrittäjyyttä sekä tutustuu teknologisilta ratkaisuiltaan kiinnostaviin yrityksiin ja innovatiivisiin työelämän toimijoihin</w:t>
      </w:r>
    </w:p>
    <w:p w:rsidR="00FD28DB" w:rsidRPr="008A6213" w:rsidRDefault="00FD28DB" w:rsidP="00F653EF">
      <w:pPr>
        <w:numPr>
          <w:ilvl w:val="0"/>
          <w:numId w:val="118"/>
        </w:numPr>
        <w:spacing w:line="240" w:lineRule="auto"/>
        <w:ind w:left="1664"/>
        <w:contextualSpacing/>
      </w:pPr>
      <w:r w:rsidRPr="008A6213">
        <w:t>osaa tehdä järkeviä teknologiaa koskevia valintoja kansalaisena ja kuluttajana</w:t>
      </w:r>
    </w:p>
    <w:p w:rsidR="0037734B" w:rsidRDefault="00FD28DB" w:rsidP="00F653EF">
      <w:pPr>
        <w:numPr>
          <w:ilvl w:val="0"/>
          <w:numId w:val="118"/>
        </w:numPr>
        <w:spacing w:line="240" w:lineRule="auto"/>
        <w:ind w:left="1664"/>
        <w:contextualSpacing/>
      </w:pPr>
      <w:r w:rsidRPr="008A6213">
        <w:t>osaa pohtia teknologian, talouden ja politiikan vuorovaikutusta sekä teknologisten vaihtoehtojen vaikutusta työpaikkojen kehitykseen, työn sisältöön ja työllisyyteen</w:t>
      </w:r>
    </w:p>
    <w:p w:rsidR="00FD28DB" w:rsidRPr="008A6213" w:rsidRDefault="00FD28DB" w:rsidP="00F653EF">
      <w:pPr>
        <w:spacing w:line="240" w:lineRule="auto"/>
        <w:ind w:left="1664"/>
        <w:contextualSpacing/>
      </w:pPr>
    </w:p>
    <w:p w:rsidR="00E639D2" w:rsidRPr="008A6213" w:rsidRDefault="00B33180" w:rsidP="00F653EF">
      <w:pPr>
        <w:spacing w:line="240" w:lineRule="auto"/>
        <w:ind w:left="1304"/>
      </w:pPr>
      <w:r w:rsidRPr="008A6213">
        <w:t>Ihmisen suhdetta teknologiaan pohditaan kodin, työelämän ja vapaa-ajanvieton näkökulmista. Teknologisen kehityksen suuntia ja vaihtoehtoja arvioidaan eettisin ja taloudellisin perustein sekä hyvinvointi- ja turvallisuusnäkökulmista. Opiskelijoita kannustetaan ottamaan kantaa teknologian kehittämiseen ja osallistumaan sitä koskevaan päätöksentekoon pitäen esillä pyrkimyksiä kestävään elämäntapaan. Aihekokonaisuuteen liittyviä kysymyksiä konkretisoidaan tutustumalla teknologioiden soveltamiseen eri aloilla. Työskentely digitaalisissa ympäristöissä ja teknologia-alan eri toimijoiden kanssa voi olla osa aihekokonaisuuden toteutusta. Ohjauksella voidaan edistää tasa-arvoa opiskelijoiden valinnoissa.</w:t>
      </w:r>
    </w:p>
    <w:p w:rsidR="007207C3" w:rsidRPr="008A6213" w:rsidRDefault="00B33180" w:rsidP="00F653EF">
      <w:pPr>
        <w:pStyle w:val="Otsikko2"/>
      </w:pPr>
      <w:bookmarkStart w:id="73" w:name="_Toc415582300"/>
      <w:r w:rsidRPr="008A6213">
        <w:br w:type="page"/>
      </w:r>
      <w:bookmarkStart w:id="74" w:name="_Toc415582263"/>
      <w:bookmarkStart w:id="75" w:name="_Toc423589926"/>
      <w:bookmarkStart w:id="76" w:name="_Toc428458950"/>
      <w:bookmarkStart w:id="77" w:name="_Toc415582276"/>
      <w:r w:rsidR="007207C3" w:rsidRPr="008A6213">
        <w:lastRenderedPageBreak/>
        <w:t>5.3.   Äidinkieli ja kirjallisuus</w:t>
      </w:r>
      <w:bookmarkEnd w:id="74"/>
      <w:bookmarkEnd w:id="75"/>
      <w:bookmarkEnd w:id="76"/>
    </w:p>
    <w:p w:rsidR="007207C3" w:rsidRPr="008A6213" w:rsidRDefault="007207C3" w:rsidP="00F653EF">
      <w:pPr>
        <w:tabs>
          <w:tab w:val="left" w:pos="1276"/>
          <w:tab w:val="left" w:pos="1985"/>
          <w:tab w:val="right" w:pos="8789"/>
        </w:tabs>
        <w:spacing w:line="240" w:lineRule="auto"/>
        <w:rPr>
          <w:b/>
          <w:bCs/>
          <w:sz w:val="28"/>
        </w:rPr>
      </w:pPr>
    </w:p>
    <w:p w:rsidR="007207C3" w:rsidRPr="008A6213" w:rsidRDefault="007207C3" w:rsidP="00F653EF">
      <w:pPr>
        <w:tabs>
          <w:tab w:val="left" w:pos="1276"/>
          <w:tab w:val="left" w:pos="1985"/>
          <w:tab w:val="right" w:pos="8789"/>
        </w:tabs>
        <w:spacing w:line="240" w:lineRule="auto"/>
        <w:ind w:left="1304"/>
      </w:pPr>
      <w:r w:rsidRPr="008A6213">
        <w:t>Oppiaineena äidinkieli ja kirjallisuus on lukio-opetuksen keskeinen taito-, tieto-, kulttuuri- ja taideaine. Se tarjoaa aineksia kielellisen ja kulttuurisen yleissivistyksen sekä oman identiteetin rakentamiseen. Opetus kehittää ajattelemisen taitoja ja vahvistaa sekä arjes</w:t>
      </w:r>
      <w:r w:rsidR="004A514C" w:rsidRPr="008A6213">
        <w:t>sa että opiskelussa tarvittavia</w:t>
      </w:r>
      <w:r w:rsidR="009C4A77" w:rsidRPr="008A6213">
        <w:t xml:space="preserve"> oppimaan oppimisen taitoja ja vuorovaikutusosaamista</w:t>
      </w:r>
      <w:r w:rsidRPr="008A6213">
        <w:t xml:space="preserve">. Se saa sisältöjä kieli-, kirjallisuus- ja viestintätieteistä sekä kulttuurin tutkimuksesta. Oppiaine on osa lukion kieli-, kulttuuri-, media- sekä kansalais- ja demokratiakasvatusta. </w:t>
      </w:r>
    </w:p>
    <w:p w:rsidR="007207C3" w:rsidRPr="008A6213" w:rsidRDefault="007207C3" w:rsidP="00F653EF">
      <w:pPr>
        <w:tabs>
          <w:tab w:val="left" w:pos="1276"/>
          <w:tab w:val="left" w:pos="1985"/>
          <w:tab w:val="right" w:pos="8789"/>
        </w:tabs>
        <w:spacing w:line="240" w:lineRule="auto"/>
        <w:ind w:left="1304"/>
      </w:pPr>
    </w:p>
    <w:p w:rsidR="007207C3" w:rsidRPr="008A6213" w:rsidRDefault="007207C3" w:rsidP="00F653EF">
      <w:pPr>
        <w:tabs>
          <w:tab w:val="left" w:pos="1276"/>
          <w:tab w:val="left" w:pos="1985"/>
          <w:tab w:val="right" w:pos="8789"/>
        </w:tabs>
        <w:spacing w:line="240" w:lineRule="auto"/>
        <w:ind w:left="1304"/>
      </w:pPr>
      <w:r w:rsidRPr="008A6213">
        <w:t>Äidinkielen ja kirjallisuuden opetuksen tavoitteena on taito ilmaista itseään suullisesti ja kirjallisesti eri tilanteiden vaatimalla tavalla. Opetus tähtää sellaiseen kielen ja kirjallisuuden tuntemukseen sekä kielenkäyttö-, teksti-, moniluku-, vuorovaikutus- ja mediataitoihin, joita jatko-opinnot, työelämä ja yhteiskunnassa toimiminen edellyttävät. Opetus perustuu laajaan tekstikäsitykseen, jonka mukaan tekstit voivat koostua sanoista, kuvista, äänistä, numeroista tai niiden yhdistelmistä tai muista symbolijärjestelmistä. Opetus ohjaa aktiiviseen tiedon hankkimiseen, tiedon kriittiseen käsittelyyn, tulkintaan ja eettiseen pohdintaan.</w:t>
      </w:r>
    </w:p>
    <w:p w:rsidR="007207C3" w:rsidRPr="008A6213" w:rsidRDefault="007207C3" w:rsidP="00F653EF">
      <w:pPr>
        <w:tabs>
          <w:tab w:val="left" w:pos="1276"/>
          <w:tab w:val="left" w:pos="1985"/>
          <w:tab w:val="right" w:pos="8789"/>
        </w:tabs>
        <w:spacing w:line="240" w:lineRule="auto"/>
        <w:ind w:left="1304"/>
      </w:pPr>
    </w:p>
    <w:p w:rsidR="007207C3" w:rsidRPr="008A6213" w:rsidRDefault="007207C3" w:rsidP="00F653EF">
      <w:pPr>
        <w:tabs>
          <w:tab w:val="left" w:pos="1276"/>
          <w:tab w:val="left" w:pos="1985"/>
          <w:tab w:val="right" w:pos="8789"/>
        </w:tabs>
        <w:spacing w:line="240" w:lineRule="auto"/>
        <w:ind w:left="1304"/>
      </w:pPr>
      <w:r w:rsidRPr="008A6213">
        <w:t xml:space="preserve">Kirjallisuudenopetuksen tavoitteena on sekä kauno- että tietokirjallisuuden ymmärtäminen, lukukokemusten syventäminen sekä tekstien eritteleminen ja tulkitseminen eri näkökulmista. Kirjallisuus tarjoaa elämyksiä ja tukee kriittisen ajattelun, empatian ja identiteetin sekä eettisen ja esteettisen pohdinnan kehittymistä ja kulttuuriperintöön tutustumista. Kirjallisuuden lukeminen monipuolistaa omaa ilmaisua. </w:t>
      </w:r>
    </w:p>
    <w:p w:rsidR="007207C3" w:rsidRPr="008A6213" w:rsidRDefault="007207C3" w:rsidP="00F653EF">
      <w:pPr>
        <w:tabs>
          <w:tab w:val="left" w:pos="1276"/>
          <w:tab w:val="left" w:pos="1985"/>
          <w:tab w:val="right" w:pos="8789"/>
        </w:tabs>
        <w:spacing w:line="240" w:lineRule="auto"/>
        <w:ind w:left="1304"/>
      </w:pPr>
    </w:p>
    <w:p w:rsidR="007207C3" w:rsidRPr="008A6213" w:rsidRDefault="007207C3" w:rsidP="00F653EF">
      <w:pPr>
        <w:tabs>
          <w:tab w:val="left" w:pos="1276"/>
          <w:tab w:val="left" w:pos="1985"/>
          <w:tab w:val="right" w:pos="8789"/>
        </w:tabs>
        <w:spacing w:line="240" w:lineRule="auto"/>
        <w:ind w:left="1304"/>
      </w:pPr>
      <w:r w:rsidRPr="008A6213">
        <w:t xml:space="preserve">Äidinkielen ja kirjallisuuden opetus mahdollistaa omasta kielellisestä ja kulttuurisesta taustasta lähtevän identiteetin rakentamisen moninaisessa ja </w:t>
      </w:r>
      <w:proofErr w:type="spellStart"/>
      <w:r w:rsidRPr="008A6213">
        <w:t>medioituneessa</w:t>
      </w:r>
      <w:proofErr w:type="spellEnd"/>
      <w:r w:rsidRPr="008A6213">
        <w:t xml:space="preserve"> yhteiskunnassa. Tavoitteena on oppia arvostamaan monikielisyyttä, kulttuurista monimuotoisuutta, kielellisiä ihmisoikeuksia, tasa-arvoa ja yhdenvertaisuutta.</w:t>
      </w:r>
    </w:p>
    <w:p w:rsidR="007207C3" w:rsidRPr="008A6213" w:rsidRDefault="007207C3" w:rsidP="00F653EF">
      <w:pPr>
        <w:tabs>
          <w:tab w:val="left" w:pos="1276"/>
          <w:tab w:val="left" w:pos="1985"/>
          <w:tab w:val="right" w:pos="8789"/>
        </w:tabs>
        <w:spacing w:line="240" w:lineRule="auto"/>
        <w:ind w:left="1304"/>
      </w:pPr>
    </w:p>
    <w:p w:rsidR="007207C3" w:rsidRPr="008A6213" w:rsidRDefault="007207C3" w:rsidP="00F653EF">
      <w:pPr>
        <w:tabs>
          <w:tab w:val="left" w:pos="1276"/>
          <w:tab w:val="left" w:pos="1985"/>
          <w:tab w:val="right" w:pos="8789"/>
        </w:tabs>
        <w:spacing w:line="240" w:lineRule="auto"/>
        <w:ind w:left="1304"/>
      </w:pPr>
      <w:r w:rsidRPr="008A6213">
        <w:t xml:space="preserve">Opetuksessa pyritään oppiaineen sisäiseen integraatioon, sillä eri tieto- ja taitoalueet ovat yhteydessä toisiinsa. Opiskelussa käytetään monipuolisia menetelmiä ja vaihtelevia opiskeluympäristöjä, kuten verkkoympäristöjä, kirjastoja ja kulttuurilaitoksia, sekä opiskelijoille merkityksellisiä, elämyksellisiä ja oppimisen iloa tuottavia tehtäviä. Tekstejä tuotetaan, tulkitaan ja jaetaan sekä yksin että yhdessä, myös tieto- ja viestintäteknologiaa hyödyntäen. Äidinkielen ja kirjallisuuden eri oppimäärien opetuksessa tehdään yhteistyötä oppimäärien välillä ja muiden oppiaineiden kanssa. </w:t>
      </w:r>
    </w:p>
    <w:p w:rsidR="007207C3" w:rsidRPr="008A6213" w:rsidRDefault="007207C3" w:rsidP="00F653EF">
      <w:pPr>
        <w:tabs>
          <w:tab w:val="left" w:pos="1276"/>
          <w:tab w:val="left" w:pos="1985"/>
          <w:tab w:val="right" w:pos="8789"/>
        </w:tabs>
        <w:spacing w:line="240" w:lineRule="auto"/>
        <w:ind w:left="1276"/>
      </w:pPr>
    </w:p>
    <w:p w:rsidR="007207C3" w:rsidRPr="008A6213" w:rsidRDefault="007207C3" w:rsidP="00F653EF">
      <w:pPr>
        <w:tabs>
          <w:tab w:val="left" w:pos="1276"/>
          <w:tab w:val="left" w:pos="1985"/>
          <w:tab w:val="right" w:pos="8789"/>
        </w:tabs>
        <w:spacing w:line="240" w:lineRule="auto"/>
        <w:ind w:left="1276"/>
      </w:pPr>
    </w:p>
    <w:p w:rsidR="007207C3" w:rsidRPr="008A6213" w:rsidRDefault="007207C3" w:rsidP="00F653EF">
      <w:pPr>
        <w:pStyle w:val="Otsikko3"/>
      </w:pPr>
      <w:bookmarkStart w:id="78" w:name="_Toc415582264"/>
      <w:bookmarkStart w:id="79" w:name="_Toc423589927"/>
      <w:bookmarkStart w:id="80" w:name="_Toc428458951"/>
      <w:r w:rsidRPr="008A6213">
        <w:t>5.3.</w:t>
      </w:r>
      <w:proofErr w:type="gramStart"/>
      <w:r w:rsidRPr="008A6213">
        <w:t>1   Suomen</w:t>
      </w:r>
      <w:proofErr w:type="gramEnd"/>
      <w:r w:rsidRPr="008A6213">
        <w:t xml:space="preserve"> kieli ja kirjallisuus </w:t>
      </w:r>
      <w:r w:rsidRPr="008A6213">
        <w:noBreakHyphen/>
        <w:t>oppimäärä</w:t>
      </w:r>
      <w:bookmarkEnd w:id="78"/>
      <w:bookmarkEnd w:id="79"/>
      <w:bookmarkEnd w:id="80"/>
    </w:p>
    <w:p w:rsidR="007207C3" w:rsidRPr="008A6213" w:rsidRDefault="007207C3" w:rsidP="00F653EF"/>
    <w:p w:rsidR="007207C3" w:rsidRPr="008A6213" w:rsidRDefault="007207C3" w:rsidP="00F653EF">
      <w:pPr>
        <w:tabs>
          <w:tab w:val="left" w:pos="1276"/>
          <w:tab w:val="left" w:pos="1985"/>
          <w:tab w:val="right" w:pos="8789"/>
        </w:tabs>
        <w:spacing w:line="240" w:lineRule="auto"/>
        <w:ind w:left="1304"/>
      </w:pPr>
      <w:r w:rsidRPr="008A6213">
        <w:t xml:space="preserve">Suomen kieli ja kirjallisuus -oppimäärän erityisenä tehtävänä on syventää suomen kielen taitoa, moniluku- ja vuorovaikutustaitoja sekä erityisesti suomalaisen kirjallisuuden ja kulttuurin tuntemusta. Opetus syventää opiskelijan käsitystä kielitaidon, kielitietoisuuden, omien kielten ja kulttuurien merkityksestä yksilön identiteetille ja yhteisöille. Opetuksessa otetaan huomioon suomen ja ruotsin kielen asema kansalliskielinä sekä suomen kielen asema Suomen enemmistökielenä ja opetuksen kielenä sekä saamen kieli maan alkuperäiskansan kielenä. Suomen kieli on </w:t>
      </w:r>
      <w:r w:rsidRPr="008A6213">
        <w:lastRenderedPageBreak/>
        <w:t>sekä opetuksen kohde että väline muiden oppiaineiden opiskelussa. Opetuksessa ohjataan pohtimaan kieli- ja vuorovaikutustaitojen merkitystä jatko-opintojen kannalta sekä tutustutaan mahdollisuuksiin jatkaa suomen kielen ja kirjallisuuden opintoja korkea-asteella.</w:t>
      </w:r>
    </w:p>
    <w:p w:rsidR="007207C3" w:rsidRPr="008A6213" w:rsidRDefault="007207C3" w:rsidP="00F653EF">
      <w:pPr>
        <w:tabs>
          <w:tab w:val="left" w:pos="1276"/>
          <w:tab w:val="left" w:pos="1985"/>
          <w:tab w:val="right" w:pos="8789"/>
        </w:tabs>
        <w:spacing w:line="240" w:lineRule="auto"/>
        <w:ind w:left="1276"/>
      </w:pPr>
    </w:p>
    <w:p w:rsidR="007207C3" w:rsidRPr="008A6213" w:rsidRDefault="007207C3" w:rsidP="00F653EF">
      <w:pPr>
        <w:tabs>
          <w:tab w:val="left" w:pos="1276"/>
          <w:tab w:val="left" w:pos="1985"/>
          <w:tab w:val="right" w:pos="8789"/>
        </w:tabs>
        <w:spacing w:line="240" w:lineRule="auto"/>
        <w:ind w:left="1304"/>
      </w:pPr>
      <w:r w:rsidRPr="008A6213">
        <w:t xml:space="preserve">Opetuksessa toteutetaan oppimäärän sisäistä integraatiota: lukeminen, kirjoittaminen, puhuminen, vuorovaikutus, kieli, tekstit, kirjallisuus ja media kytkeytyvät jokaisen kurssin tavoitteisiin ja sisältöihin siten, että tietojen ja taitojen opiskelu on jatkuvassa vuorovaikutuksessa keskenään. Kaikilla kursseilla kehitetään kirjoitetun yleiskielen hallintaa ja teksti-, puhe- ja vuorovaikutustaitoja sekä luetaan kaunokirjallisia ja muita tekstejä kunkin kurssin näkökulmasta. Kokonaisteosten lukeminen ja laajojen tekstien kirjoittaminen kuuluvat kurssien sisältöihin. </w:t>
      </w:r>
    </w:p>
    <w:p w:rsidR="007207C3" w:rsidRPr="008A6213" w:rsidRDefault="007207C3" w:rsidP="00F653EF">
      <w:pPr>
        <w:tabs>
          <w:tab w:val="left" w:pos="1276"/>
          <w:tab w:val="left" w:pos="1985"/>
          <w:tab w:val="right" w:pos="8789"/>
        </w:tabs>
        <w:spacing w:line="240" w:lineRule="auto"/>
        <w:ind w:left="1304"/>
      </w:pPr>
    </w:p>
    <w:p w:rsidR="007207C3" w:rsidRPr="008A6213" w:rsidRDefault="007207C3" w:rsidP="00F653EF">
      <w:pPr>
        <w:tabs>
          <w:tab w:val="left" w:pos="1276"/>
          <w:tab w:val="left" w:pos="1985"/>
          <w:tab w:val="right" w:pos="8789"/>
        </w:tabs>
        <w:spacing w:line="240" w:lineRule="auto"/>
        <w:ind w:left="1304"/>
      </w:pPr>
    </w:p>
    <w:p w:rsidR="007207C3" w:rsidRPr="008A6213" w:rsidRDefault="007207C3" w:rsidP="00F653EF">
      <w:pPr>
        <w:tabs>
          <w:tab w:val="left" w:pos="1276"/>
          <w:tab w:val="left" w:pos="1985"/>
          <w:tab w:val="right" w:pos="8789"/>
        </w:tabs>
        <w:spacing w:line="240" w:lineRule="auto"/>
        <w:ind w:left="1276"/>
      </w:pPr>
      <w:r w:rsidRPr="008A6213">
        <w:rPr>
          <w:b/>
          <w:bCs/>
        </w:rPr>
        <w:t>Opetuksen tavoitteet</w:t>
      </w:r>
    </w:p>
    <w:p w:rsidR="007207C3" w:rsidRPr="008A6213" w:rsidRDefault="007207C3" w:rsidP="00F653EF">
      <w:pPr>
        <w:tabs>
          <w:tab w:val="left" w:pos="1276"/>
          <w:tab w:val="left" w:pos="1985"/>
          <w:tab w:val="right" w:pos="8789"/>
        </w:tabs>
        <w:spacing w:line="240" w:lineRule="auto"/>
        <w:ind w:left="1304"/>
      </w:pPr>
    </w:p>
    <w:p w:rsidR="007207C3" w:rsidRPr="008A6213" w:rsidRDefault="007207C3" w:rsidP="00F653EF">
      <w:pPr>
        <w:tabs>
          <w:tab w:val="left" w:pos="1276"/>
          <w:tab w:val="left" w:pos="1985"/>
          <w:tab w:val="right" w:pos="8789"/>
        </w:tabs>
        <w:spacing w:line="240" w:lineRule="auto"/>
        <w:ind w:left="1304"/>
      </w:pPr>
      <w:r w:rsidRPr="008A6213">
        <w:t xml:space="preserve">Suomen kielen ja kirjallisuuden opetuksen tavoitteena on, että opiskelija </w:t>
      </w:r>
    </w:p>
    <w:p w:rsidR="007207C3" w:rsidRPr="008A6213" w:rsidRDefault="007207C3" w:rsidP="00F653EF">
      <w:pPr>
        <w:widowControl/>
        <w:numPr>
          <w:ilvl w:val="0"/>
          <w:numId w:val="256"/>
        </w:numPr>
        <w:adjustRightInd/>
        <w:spacing w:line="240" w:lineRule="auto"/>
        <w:ind w:left="1664"/>
        <w:textAlignment w:val="auto"/>
      </w:pPr>
      <w:r w:rsidRPr="008A6213">
        <w:t>syventää ja monipuolistaa suomen kielen taitoaan sekä teksti- ja vuorovaikutustaitojaan niin, että hän pystyy tavoitteelliseen ja tarkoituksenmukaiseen itsensä ilmaisemiseen ja vuorovaikutukseen</w:t>
      </w:r>
    </w:p>
    <w:p w:rsidR="007207C3" w:rsidRPr="008A6213" w:rsidRDefault="007207C3" w:rsidP="00F653EF">
      <w:pPr>
        <w:widowControl/>
        <w:numPr>
          <w:ilvl w:val="0"/>
          <w:numId w:val="256"/>
        </w:numPr>
        <w:adjustRightInd/>
        <w:spacing w:line="240" w:lineRule="auto"/>
        <w:ind w:left="1664"/>
        <w:textAlignment w:val="auto"/>
      </w:pPr>
      <w:r w:rsidRPr="008A6213">
        <w:t>syventää ja monipuolistaa tietojaan kielestä, kauno- ja tietokirjallisuudesta, mediasta sekä vuorovaikutuksesta ja osaa hyödyntää niihin liittyviä käsitteitä</w:t>
      </w:r>
    </w:p>
    <w:p w:rsidR="007207C3" w:rsidRPr="008A6213" w:rsidRDefault="007207C3" w:rsidP="00F653EF">
      <w:pPr>
        <w:widowControl/>
        <w:numPr>
          <w:ilvl w:val="0"/>
          <w:numId w:val="256"/>
        </w:numPr>
        <w:adjustRightInd/>
        <w:spacing w:line="240" w:lineRule="auto"/>
        <w:ind w:left="1664"/>
        <w:textAlignment w:val="auto"/>
      </w:pPr>
      <w:r w:rsidRPr="008A6213">
        <w:t>syventää monilukutaitoaan siten, että hän osaa eritellä, tulkita, arvioida, hyödyntää ja tuottaa erilaisia tekstejä ja tekstikokonaisuuksia tietoisena niiden tavoitteista ja konteksteista</w:t>
      </w:r>
    </w:p>
    <w:p w:rsidR="007207C3" w:rsidRPr="008A6213" w:rsidRDefault="007207C3" w:rsidP="00F653EF">
      <w:pPr>
        <w:widowControl/>
        <w:numPr>
          <w:ilvl w:val="0"/>
          <w:numId w:val="256"/>
        </w:numPr>
        <w:adjustRightInd/>
        <w:spacing w:line="240" w:lineRule="auto"/>
        <w:ind w:left="1664"/>
        <w:textAlignment w:val="auto"/>
      </w:pPr>
      <w:r w:rsidRPr="008A6213">
        <w:t xml:space="preserve">monipuolistaa vuorovaikutusosaamistaan siten, että osaa eritellä ja arvioida erilaisia vuorovaikutustilanteita ja -suhteita tietoisena niiden konteksteista, niihin liittyvistä vuorovaikutusilmiöistä ja -taidoista sekä vuorovaikutusetiikasta </w:t>
      </w:r>
    </w:p>
    <w:p w:rsidR="007207C3" w:rsidRPr="008A6213" w:rsidRDefault="007207C3" w:rsidP="00F653EF">
      <w:pPr>
        <w:widowControl/>
        <w:numPr>
          <w:ilvl w:val="0"/>
          <w:numId w:val="256"/>
        </w:numPr>
        <w:adjustRightInd/>
        <w:spacing w:line="240" w:lineRule="auto"/>
        <w:ind w:left="1664"/>
        <w:textAlignment w:val="auto"/>
      </w:pPr>
      <w:r w:rsidRPr="008A6213">
        <w:t>ymmärtää yhteisen kirjakielen tarpeellisuuden, tiedon- ja tieteenalojen kielen merkityksen ja hallitsee yleiskielen normit</w:t>
      </w:r>
    </w:p>
    <w:p w:rsidR="007207C3" w:rsidRPr="008A6213" w:rsidRDefault="007207C3" w:rsidP="00F653EF">
      <w:pPr>
        <w:widowControl/>
        <w:numPr>
          <w:ilvl w:val="0"/>
          <w:numId w:val="256"/>
        </w:numPr>
        <w:adjustRightInd/>
        <w:spacing w:line="240" w:lineRule="auto"/>
        <w:ind w:left="1664"/>
        <w:textAlignment w:val="auto"/>
      </w:pPr>
      <w:r w:rsidRPr="008A6213">
        <w:t xml:space="preserve">syventää kielen ja kirjallisuuden tuntemustaan ja kehittää siten ajatteluaan, laajentaa yleissivistystään, mielikuvitustaan ja eläytymiskykyään ja rakentaa maailmankuvaansa ja identiteettiään  </w:t>
      </w:r>
    </w:p>
    <w:p w:rsidR="007207C3" w:rsidRPr="008A6213" w:rsidRDefault="007207C3" w:rsidP="00F653EF">
      <w:pPr>
        <w:widowControl/>
        <w:numPr>
          <w:ilvl w:val="0"/>
          <w:numId w:val="256"/>
        </w:numPr>
        <w:adjustRightInd/>
        <w:spacing w:line="240" w:lineRule="auto"/>
        <w:ind w:left="1664"/>
        <w:textAlignment w:val="auto"/>
      </w:pPr>
      <w:r w:rsidRPr="008A6213">
        <w:t>osaa kriittisesti arvioida erilaisia tietolähteitä, tiedon luotettavuutta, käyttökelpoisuutta ja tarkoitusperiä sekä etsiä ja valikoida tilanteeseen sopivan tietolähteen</w:t>
      </w:r>
    </w:p>
    <w:p w:rsidR="007207C3" w:rsidRPr="008A6213" w:rsidRDefault="007207C3" w:rsidP="00F653EF">
      <w:pPr>
        <w:widowControl/>
        <w:numPr>
          <w:ilvl w:val="0"/>
          <w:numId w:val="256"/>
        </w:numPr>
        <w:adjustRightInd/>
        <w:spacing w:line="240" w:lineRule="auto"/>
        <w:ind w:left="1664"/>
        <w:textAlignment w:val="auto"/>
      </w:pPr>
      <w:r w:rsidRPr="008A6213">
        <w:t>ymmärtää ja noudattaa tekijänoikeuksia ja käyttää lähteitä oikein</w:t>
      </w:r>
    </w:p>
    <w:p w:rsidR="007207C3" w:rsidRPr="008A6213" w:rsidRDefault="007207C3" w:rsidP="00F653EF">
      <w:pPr>
        <w:widowControl/>
        <w:numPr>
          <w:ilvl w:val="0"/>
          <w:numId w:val="256"/>
        </w:numPr>
        <w:adjustRightInd/>
        <w:spacing w:line="240" w:lineRule="auto"/>
        <w:ind w:left="1664"/>
        <w:textAlignment w:val="auto"/>
      </w:pPr>
      <w:r w:rsidRPr="008A6213">
        <w:t>osaa hyödyntää tieto- ja viestintäteknologiaa monipuolisesti kaikilla oppimäärän osa-alueilla sekä ymmärtää digitaalisuuden vaikutuksia kieleen, teksteihin ja vuorovaikutukseen</w:t>
      </w:r>
    </w:p>
    <w:p w:rsidR="007207C3" w:rsidRPr="008A6213" w:rsidRDefault="007207C3" w:rsidP="00F653EF">
      <w:pPr>
        <w:widowControl/>
        <w:numPr>
          <w:ilvl w:val="0"/>
          <w:numId w:val="256"/>
        </w:numPr>
        <w:adjustRightInd/>
        <w:spacing w:line="240" w:lineRule="auto"/>
        <w:ind w:left="1664"/>
        <w:textAlignment w:val="auto"/>
      </w:pPr>
      <w:r w:rsidRPr="008A6213">
        <w:t>nauttii kielestä ja kulttuurista ja arvostaa niiden monimuotoisuutta sekä ymmärtää niiden historiallisten juurten merkityksen ja näkyvyyden nykykulttuurissa.</w:t>
      </w:r>
    </w:p>
    <w:p w:rsidR="007207C3" w:rsidRPr="008A6213" w:rsidRDefault="007207C3" w:rsidP="00F653EF">
      <w:pPr>
        <w:tabs>
          <w:tab w:val="left" w:pos="1276"/>
          <w:tab w:val="left" w:pos="1985"/>
          <w:tab w:val="right" w:pos="8789"/>
        </w:tabs>
        <w:spacing w:line="240" w:lineRule="auto"/>
        <w:rPr>
          <w:b/>
          <w:bCs/>
        </w:rPr>
      </w:pPr>
    </w:p>
    <w:p w:rsidR="00A82D0A" w:rsidRPr="008A6213" w:rsidRDefault="00A82D0A" w:rsidP="00F653EF">
      <w:pPr>
        <w:tabs>
          <w:tab w:val="left" w:pos="1276"/>
          <w:tab w:val="left" w:pos="1985"/>
          <w:tab w:val="right" w:pos="8789"/>
        </w:tabs>
        <w:spacing w:line="240" w:lineRule="auto"/>
        <w:rPr>
          <w:b/>
          <w:bCs/>
        </w:rPr>
      </w:pPr>
    </w:p>
    <w:p w:rsidR="007207C3" w:rsidRPr="008A6213" w:rsidRDefault="007207C3" w:rsidP="00F653EF">
      <w:pPr>
        <w:tabs>
          <w:tab w:val="left" w:pos="1276"/>
          <w:tab w:val="left" w:pos="1985"/>
          <w:tab w:val="right" w:pos="8789"/>
        </w:tabs>
        <w:spacing w:line="240" w:lineRule="auto"/>
        <w:ind w:left="1304"/>
        <w:rPr>
          <w:b/>
          <w:bCs/>
        </w:rPr>
      </w:pPr>
      <w:r w:rsidRPr="008A6213">
        <w:rPr>
          <w:b/>
          <w:bCs/>
        </w:rPr>
        <w:t>Arviointi</w:t>
      </w:r>
    </w:p>
    <w:p w:rsidR="007207C3" w:rsidRPr="008A6213" w:rsidRDefault="007207C3" w:rsidP="00F653EF">
      <w:pPr>
        <w:tabs>
          <w:tab w:val="left" w:pos="1276"/>
          <w:tab w:val="left" w:pos="1985"/>
          <w:tab w:val="right" w:pos="8789"/>
        </w:tabs>
        <w:spacing w:line="240" w:lineRule="auto"/>
        <w:ind w:left="1276"/>
      </w:pPr>
    </w:p>
    <w:p w:rsidR="007207C3" w:rsidRPr="008A6213" w:rsidRDefault="007207C3" w:rsidP="00F653EF">
      <w:pPr>
        <w:widowControl/>
        <w:adjustRightInd/>
        <w:spacing w:line="240" w:lineRule="auto"/>
        <w:ind w:left="1304"/>
        <w:textAlignment w:val="auto"/>
      </w:pPr>
      <w:r w:rsidRPr="008A6213">
        <w:t xml:space="preserve">Suomen kielen ja kirjallisuuden oppimäärän arviointi kohdistuu oppimäärän yleisistä tavoitteista johdettuihin kurssikohtaisiin tavoitteisiin. Kurssin tavoitteet kerrotaan opiskelijalle, jotta sekä opettaja että opiskelija voivat seurata kurssilla edistymistä. Oppimisprosessin aikainen arviointi, henkilökohtainen tavoitteenasettelu, </w:t>
      </w:r>
      <w:proofErr w:type="spellStart"/>
      <w:r w:rsidRPr="008A6213">
        <w:lastRenderedPageBreak/>
        <w:t>itsearviointi</w:t>
      </w:r>
      <w:proofErr w:type="spellEnd"/>
      <w:r w:rsidRPr="008A6213">
        <w:t xml:space="preserve">, vertaisarviointi ja palaute tukevat opiskelijaa kehittämään osaamistaan. Kurssiarvosanaan vaikuttavat monipuoliset näytöt, esimerkiksi kirjalliset, suulliset ja mahdolliset muut tuotokset sekä aktiivinen työskentely kurssin aikana. Arviointi on monipuolista, avointa, oikeudenmukaista, </w:t>
      </w:r>
      <w:proofErr w:type="spellStart"/>
      <w:r w:rsidRPr="008A6213">
        <w:t>osallistavaa</w:t>
      </w:r>
      <w:proofErr w:type="spellEnd"/>
      <w:r w:rsidRPr="008A6213">
        <w:t xml:space="preserve">, kannustavaa ja </w:t>
      </w:r>
      <w:proofErr w:type="spellStart"/>
      <w:r w:rsidRPr="008A6213">
        <w:t>itsearviointiin</w:t>
      </w:r>
      <w:proofErr w:type="spellEnd"/>
      <w:r w:rsidRPr="008A6213">
        <w:t xml:space="preserve"> ohjaavaa. </w:t>
      </w:r>
      <w:proofErr w:type="spellStart"/>
      <w:r w:rsidRPr="008A6213">
        <w:t>Itsearviointitaitojen</w:t>
      </w:r>
      <w:proofErr w:type="spellEnd"/>
      <w:r w:rsidRPr="008A6213">
        <w:t xml:space="preserve"> avulla opiskelija rakentaa myönteistä ja realistista käsitystä itsestään puhujana, tekstien tuottajana ja tulkitsijana. </w:t>
      </w:r>
    </w:p>
    <w:p w:rsidR="007207C3" w:rsidRPr="008A6213" w:rsidRDefault="007207C3" w:rsidP="00F653EF">
      <w:pPr>
        <w:tabs>
          <w:tab w:val="left" w:pos="1276"/>
          <w:tab w:val="left" w:pos="1985"/>
          <w:tab w:val="right" w:pos="8789"/>
        </w:tabs>
        <w:spacing w:line="240" w:lineRule="auto"/>
        <w:ind w:left="1304"/>
        <w:rPr>
          <w:b/>
        </w:rPr>
      </w:pPr>
    </w:p>
    <w:p w:rsidR="007207C3" w:rsidRPr="008A6213" w:rsidRDefault="007207C3" w:rsidP="00F653EF">
      <w:pPr>
        <w:tabs>
          <w:tab w:val="left" w:pos="1276"/>
          <w:tab w:val="left" w:pos="1985"/>
          <w:tab w:val="right" w:pos="8789"/>
        </w:tabs>
        <w:spacing w:line="240" w:lineRule="auto"/>
        <w:ind w:left="1304"/>
        <w:rPr>
          <w:b/>
        </w:rPr>
      </w:pPr>
    </w:p>
    <w:p w:rsidR="007207C3" w:rsidRPr="008A6213" w:rsidRDefault="007207C3" w:rsidP="00F653EF">
      <w:pPr>
        <w:tabs>
          <w:tab w:val="left" w:pos="1276"/>
          <w:tab w:val="left" w:pos="1985"/>
          <w:tab w:val="right" w:pos="8789"/>
        </w:tabs>
        <w:spacing w:line="240" w:lineRule="auto"/>
        <w:ind w:left="1304"/>
        <w:rPr>
          <w:b/>
        </w:rPr>
      </w:pPr>
      <w:r w:rsidRPr="008A6213">
        <w:rPr>
          <w:b/>
        </w:rPr>
        <w:t xml:space="preserve">Pakolliset kurssit </w:t>
      </w:r>
    </w:p>
    <w:p w:rsidR="007207C3" w:rsidRPr="008A6213" w:rsidRDefault="007207C3" w:rsidP="00F653EF">
      <w:pPr>
        <w:tabs>
          <w:tab w:val="left" w:pos="1276"/>
          <w:tab w:val="left" w:pos="1985"/>
          <w:tab w:val="right" w:pos="8789"/>
        </w:tabs>
        <w:spacing w:line="240" w:lineRule="auto"/>
        <w:ind w:left="1304"/>
        <w:rPr>
          <w:b/>
        </w:rPr>
      </w:pPr>
    </w:p>
    <w:p w:rsidR="007207C3" w:rsidRPr="008A6213" w:rsidRDefault="007207C3" w:rsidP="00F653EF">
      <w:pPr>
        <w:tabs>
          <w:tab w:val="left" w:pos="1276"/>
          <w:tab w:val="left" w:pos="1985"/>
          <w:tab w:val="right" w:pos="8789"/>
        </w:tabs>
        <w:spacing w:line="240" w:lineRule="auto"/>
        <w:ind w:left="1304"/>
        <w:rPr>
          <w:b/>
          <w:bCs/>
        </w:rPr>
      </w:pPr>
      <w:r w:rsidRPr="008A6213">
        <w:rPr>
          <w:b/>
          <w:bCs/>
        </w:rPr>
        <w:t>1. Tekstit ja vuorovaikutus (ÄI1)</w:t>
      </w:r>
    </w:p>
    <w:p w:rsidR="007207C3" w:rsidRPr="008A6213" w:rsidRDefault="007207C3" w:rsidP="00F653EF">
      <w:pPr>
        <w:tabs>
          <w:tab w:val="left" w:pos="1276"/>
          <w:tab w:val="left" w:pos="1985"/>
          <w:tab w:val="right" w:pos="8789"/>
        </w:tabs>
        <w:spacing w:line="240" w:lineRule="auto"/>
        <w:ind w:left="1304"/>
        <w:rPr>
          <w:bCs/>
        </w:rPr>
      </w:pPr>
    </w:p>
    <w:p w:rsidR="007207C3" w:rsidRPr="008A6213" w:rsidRDefault="007207C3" w:rsidP="00F653EF">
      <w:pPr>
        <w:tabs>
          <w:tab w:val="left" w:pos="1276"/>
          <w:tab w:val="left" w:pos="1985"/>
          <w:tab w:val="right" w:pos="8789"/>
        </w:tabs>
        <w:spacing w:line="240" w:lineRule="auto"/>
        <w:ind w:left="1304"/>
        <w:rPr>
          <w:bCs/>
        </w:rPr>
      </w:pPr>
      <w:r w:rsidRPr="008A6213">
        <w:rPr>
          <w:bCs/>
        </w:rPr>
        <w:t xml:space="preserve">Opiskelijan käsitys monimuotoisista teksteistä ja vuorovaikutuksesta syvenee. Hänen monilukutaitonsa sekä kykynsä toimia vuorovaikutustilanteissa tavoitteellisesti ja tarkoituksenmukaisesti lisääntyvät. Hän harjaantuu tarkkailemaan ja kehittämään omia taitojaan kuuntelijana, puhujana, lukijana ja kirjoittajana erilaisissa ympäristöissä. </w:t>
      </w:r>
    </w:p>
    <w:p w:rsidR="007207C3" w:rsidRPr="008A6213" w:rsidRDefault="007207C3" w:rsidP="00F653EF">
      <w:pPr>
        <w:tabs>
          <w:tab w:val="left" w:pos="1276"/>
          <w:tab w:val="left" w:pos="1985"/>
          <w:tab w:val="right" w:pos="8789"/>
        </w:tabs>
        <w:spacing w:line="240" w:lineRule="auto"/>
        <w:ind w:left="1276"/>
        <w:rPr>
          <w:bCs/>
        </w:rPr>
      </w:pPr>
    </w:p>
    <w:p w:rsidR="007207C3" w:rsidRPr="008A6213" w:rsidRDefault="007207C3" w:rsidP="00F653EF">
      <w:pPr>
        <w:tabs>
          <w:tab w:val="left" w:pos="1276"/>
          <w:tab w:val="left" w:pos="1985"/>
          <w:tab w:val="right" w:pos="8789"/>
        </w:tabs>
        <w:spacing w:line="240" w:lineRule="auto"/>
        <w:ind w:left="1304"/>
        <w:rPr>
          <w:bCs/>
          <w:i/>
        </w:rPr>
      </w:pPr>
      <w:r w:rsidRPr="008A6213">
        <w:rPr>
          <w:bCs/>
          <w:i/>
        </w:rPr>
        <w:t>Tavoitteet</w:t>
      </w:r>
    </w:p>
    <w:p w:rsidR="007207C3" w:rsidRPr="008A6213" w:rsidRDefault="007207C3" w:rsidP="00F653EF">
      <w:pPr>
        <w:tabs>
          <w:tab w:val="left" w:pos="1276"/>
          <w:tab w:val="left" w:pos="1985"/>
          <w:tab w:val="right" w:pos="8789"/>
        </w:tabs>
        <w:spacing w:line="240" w:lineRule="auto"/>
        <w:ind w:left="1304"/>
        <w:rPr>
          <w:bCs/>
        </w:rPr>
      </w:pPr>
      <w:r w:rsidRPr="008A6213">
        <w:rPr>
          <w:bCs/>
        </w:rPr>
        <w:t>Kurssin tavoitteena on, että opiskelija</w:t>
      </w:r>
    </w:p>
    <w:p w:rsidR="007207C3" w:rsidRPr="008A6213" w:rsidRDefault="007207C3" w:rsidP="00F653EF">
      <w:pPr>
        <w:widowControl/>
        <w:numPr>
          <w:ilvl w:val="0"/>
          <w:numId w:val="257"/>
        </w:numPr>
        <w:adjustRightInd/>
        <w:spacing w:line="240" w:lineRule="auto"/>
        <w:ind w:left="1664"/>
        <w:textAlignment w:val="auto"/>
      </w:pPr>
      <w:r w:rsidRPr="008A6213">
        <w:t>oppii hahmottamaan tekstejä merkityksiä rakentavina kokonaisuuksina</w:t>
      </w:r>
    </w:p>
    <w:p w:rsidR="007207C3" w:rsidRPr="008A6213" w:rsidRDefault="007207C3" w:rsidP="00F653EF">
      <w:pPr>
        <w:widowControl/>
        <w:numPr>
          <w:ilvl w:val="0"/>
          <w:numId w:val="257"/>
        </w:numPr>
        <w:adjustRightInd/>
        <w:spacing w:line="240" w:lineRule="auto"/>
        <w:ind w:left="1664"/>
        <w:textAlignment w:val="auto"/>
      </w:pPr>
      <w:r w:rsidRPr="008A6213">
        <w:rPr>
          <w:bCs/>
        </w:rPr>
        <w:t>kehittää taitoaan tulkita, tuottaa ja arvioida erilaisia tekstejä ja niiden ilmaisutapoja</w:t>
      </w:r>
    </w:p>
    <w:p w:rsidR="007207C3" w:rsidRPr="008A6213" w:rsidRDefault="007207C3" w:rsidP="00F653EF">
      <w:pPr>
        <w:widowControl/>
        <w:numPr>
          <w:ilvl w:val="0"/>
          <w:numId w:val="257"/>
        </w:numPr>
        <w:adjustRightInd/>
        <w:spacing w:line="240" w:lineRule="auto"/>
        <w:ind w:left="1664"/>
        <w:textAlignment w:val="auto"/>
        <w:rPr>
          <w:bCs/>
        </w:rPr>
      </w:pPr>
      <w:r w:rsidRPr="008A6213">
        <w:rPr>
          <w:bCs/>
        </w:rPr>
        <w:t>monipuolistaa käsitystään kirjoittamisesta, lukemisesta ja puhumisesta vuorovaikutuksellisena, yhteisöllisenä ja yksilöllisenä ilmiönä</w:t>
      </w:r>
    </w:p>
    <w:p w:rsidR="007207C3" w:rsidRPr="008A6213" w:rsidRDefault="007207C3" w:rsidP="00F653EF">
      <w:pPr>
        <w:widowControl/>
        <w:numPr>
          <w:ilvl w:val="0"/>
          <w:numId w:val="257"/>
        </w:numPr>
        <w:adjustRightInd/>
        <w:spacing w:line="240" w:lineRule="auto"/>
        <w:ind w:left="1664"/>
        <w:textAlignment w:val="auto"/>
        <w:rPr>
          <w:bCs/>
        </w:rPr>
      </w:pPr>
      <w:r w:rsidRPr="008A6213">
        <w:rPr>
          <w:bCs/>
        </w:rPr>
        <w:t>syventää käsitystä itsestään tekstien tulkitsijana ja tuottajana</w:t>
      </w:r>
    </w:p>
    <w:p w:rsidR="007207C3" w:rsidRPr="008A6213" w:rsidRDefault="007207C3" w:rsidP="00F653EF">
      <w:pPr>
        <w:widowControl/>
        <w:numPr>
          <w:ilvl w:val="0"/>
          <w:numId w:val="257"/>
        </w:numPr>
        <w:adjustRightInd/>
        <w:spacing w:line="240" w:lineRule="auto"/>
        <w:ind w:left="1664"/>
        <w:textAlignment w:val="auto"/>
        <w:rPr>
          <w:bCs/>
        </w:rPr>
      </w:pPr>
      <w:r w:rsidRPr="008A6213">
        <w:rPr>
          <w:bCs/>
        </w:rPr>
        <w:t>lisää tietojaan ja taitojaan puhumisesta ja ryhmäviestinnästä.</w:t>
      </w:r>
    </w:p>
    <w:p w:rsidR="007207C3" w:rsidRPr="008A6213" w:rsidRDefault="007207C3" w:rsidP="00F653EF">
      <w:pPr>
        <w:tabs>
          <w:tab w:val="left" w:pos="1276"/>
          <w:tab w:val="left" w:pos="1985"/>
          <w:tab w:val="right" w:pos="8789"/>
        </w:tabs>
        <w:spacing w:line="240" w:lineRule="auto"/>
        <w:ind w:left="2062"/>
        <w:rPr>
          <w:bCs/>
        </w:rPr>
      </w:pPr>
    </w:p>
    <w:p w:rsidR="007207C3" w:rsidRPr="008A6213" w:rsidRDefault="007207C3" w:rsidP="00F653EF">
      <w:pPr>
        <w:tabs>
          <w:tab w:val="left" w:pos="1276"/>
          <w:tab w:val="left" w:pos="1985"/>
          <w:tab w:val="right" w:pos="8789"/>
        </w:tabs>
        <w:spacing w:line="240" w:lineRule="auto"/>
        <w:ind w:left="1304"/>
        <w:rPr>
          <w:bCs/>
          <w:i/>
        </w:rPr>
      </w:pPr>
      <w:r w:rsidRPr="008A6213">
        <w:rPr>
          <w:bCs/>
          <w:i/>
        </w:rPr>
        <w:t>Keskeiset sisällöt</w:t>
      </w:r>
    </w:p>
    <w:p w:rsidR="007207C3" w:rsidRPr="008A6213" w:rsidRDefault="007207C3" w:rsidP="00F653EF">
      <w:pPr>
        <w:widowControl/>
        <w:numPr>
          <w:ilvl w:val="0"/>
          <w:numId w:val="258"/>
        </w:numPr>
        <w:adjustRightInd/>
        <w:spacing w:line="240" w:lineRule="auto"/>
        <w:ind w:left="1664"/>
        <w:textAlignment w:val="auto"/>
      </w:pPr>
      <w:r w:rsidRPr="008A6213">
        <w:t>oman viestijäkuvan kehittyminen puhujana, kuuntelijana, kirjoittajana ja lukijana</w:t>
      </w:r>
    </w:p>
    <w:p w:rsidR="007207C3" w:rsidRPr="008A6213" w:rsidRDefault="007207C3" w:rsidP="00F653EF">
      <w:pPr>
        <w:widowControl/>
        <w:numPr>
          <w:ilvl w:val="0"/>
          <w:numId w:val="258"/>
        </w:numPr>
        <w:adjustRightInd/>
        <w:spacing w:line="240" w:lineRule="auto"/>
        <w:ind w:left="1664"/>
        <w:textAlignment w:val="auto"/>
      </w:pPr>
      <w:r w:rsidRPr="008A6213">
        <w:t>tekstin käsite ja tekstilajit: kertovat, kuvaavat, ohjaavat, kantaa ottavat ja pohtivat tekstit ja niiden yhdistelmät</w:t>
      </w:r>
    </w:p>
    <w:p w:rsidR="007207C3" w:rsidRPr="008A6213" w:rsidRDefault="007207C3" w:rsidP="00F653EF">
      <w:pPr>
        <w:widowControl/>
        <w:numPr>
          <w:ilvl w:val="0"/>
          <w:numId w:val="258"/>
        </w:numPr>
        <w:adjustRightInd/>
        <w:spacing w:line="240" w:lineRule="auto"/>
        <w:ind w:left="1664"/>
        <w:textAlignment w:val="auto"/>
      </w:pPr>
      <w:r w:rsidRPr="008A6213">
        <w:t>tekstikokonaisuuden rakentuminen, tekstien tavoitteen, kontekstin, sisä</w:t>
      </w:r>
      <w:r w:rsidR="00C65A6B" w:rsidRPr="008A6213">
        <w:t xml:space="preserve">llön, rakenteen ja näkökulmien </w:t>
      </w:r>
      <w:r w:rsidRPr="008A6213">
        <w:t>erittely sekä tiedon soveltaminen omaan ilmaisuun</w:t>
      </w:r>
    </w:p>
    <w:p w:rsidR="007207C3" w:rsidRPr="008A6213" w:rsidRDefault="007207C3" w:rsidP="00F653EF">
      <w:pPr>
        <w:widowControl/>
        <w:numPr>
          <w:ilvl w:val="0"/>
          <w:numId w:val="258"/>
        </w:numPr>
        <w:adjustRightInd/>
        <w:spacing w:line="240" w:lineRule="auto"/>
        <w:ind w:left="1664"/>
        <w:textAlignment w:val="auto"/>
      </w:pPr>
      <w:r w:rsidRPr="008A6213">
        <w:t>tekstien monimuotoisuus, erityisesti mediatekstit ja kuvat mediassa</w:t>
      </w:r>
    </w:p>
    <w:p w:rsidR="007207C3" w:rsidRPr="008A6213" w:rsidRDefault="007207C3" w:rsidP="00F653EF">
      <w:pPr>
        <w:widowControl/>
        <w:numPr>
          <w:ilvl w:val="0"/>
          <w:numId w:val="258"/>
        </w:numPr>
        <w:adjustRightInd/>
        <w:spacing w:line="240" w:lineRule="auto"/>
        <w:ind w:left="1664"/>
        <w:textAlignment w:val="auto"/>
      </w:pPr>
      <w:r w:rsidRPr="008A6213">
        <w:t>tekstien moniäänisyys</w:t>
      </w:r>
    </w:p>
    <w:p w:rsidR="007207C3" w:rsidRPr="008A6213" w:rsidRDefault="007207C3" w:rsidP="00F653EF">
      <w:pPr>
        <w:widowControl/>
        <w:numPr>
          <w:ilvl w:val="0"/>
          <w:numId w:val="258"/>
        </w:numPr>
        <w:adjustRightInd/>
        <w:spacing w:line="240" w:lineRule="auto"/>
        <w:ind w:left="1664"/>
        <w:textAlignment w:val="auto"/>
      </w:pPr>
      <w:r w:rsidRPr="008A6213">
        <w:t>proosan erittely ja tulkinta: fiktiiviset ja faktatekstit, erityisesti romaanien ja novellien analyysi</w:t>
      </w:r>
    </w:p>
    <w:p w:rsidR="007207C3" w:rsidRPr="008A6213" w:rsidRDefault="007207C3" w:rsidP="00F653EF">
      <w:pPr>
        <w:widowControl/>
        <w:numPr>
          <w:ilvl w:val="0"/>
          <w:numId w:val="258"/>
        </w:numPr>
        <w:adjustRightInd/>
        <w:spacing w:line="240" w:lineRule="auto"/>
        <w:ind w:left="1664"/>
        <w:textAlignment w:val="auto"/>
      </w:pPr>
      <w:r w:rsidRPr="008A6213">
        <w:t>tiedonhankinnan ja arvioinnin taidot, verkkolukeminen, lähdekritiikki, lähdeviittaukset</w:t>
      </w:r>
    </w:p>
    <w:p w:rsidR="007207C3" w:rsidRPr="008A6213" w:rsidRDefault="007207C3" w:rsidP="00F653EF">
      <w:pPr>
        <w:widowControl/>
        <w:numPr>
          <w:ilvl w:val="0"/>
          <w:numId w:val="258"/>
        </w:numPr>
        <w:adjustRightInd/>
        <w:spacing w:line="240" w:lineRule="auto"/>
        <w:ind w:left="1664"/>
        <w:textAlignment w:val="auto"/>
      </w:pPr>
      <w:r w:rsidRPr="008A6213">
        <w:t>tekstien referointi, kommentointi ja aineiston pohjalta kirjoittaminen sekä yhdessä kirjoittaminen</w:t>
      </w:r>
    </w:p>
    <w:p w:rsidR="007207C3" w:rsidRPr="008A6213" w:rsidRDefault="007207C3" w:rsidP="00F653EF">
      <w:pPr>
        <w:widowControl/>
        <w:numPr>
          <w:ilvl w:val="0"/>
          <w:numId w:val="258"/>
        </w:numPr>
        <w:adjustRightInd/>
        <w:spacing w:line="240" w:lineRule="auto"/>
        <w:ind w:left="1664"/>
        <w:textAlignment w:val="auto"/>
      </w:pPr>
      <w:r w:rsidRPr="008A6213">
        <w:t>ryhmäviestintätaidot ja ryhmädynamiikka tavoitteellisessa ryhmäkeskustelussa</w:t>
      </w:r>
    </w:p>
    <w:p w:rsidR="003F3C7B" w:rsidRPr="008A6213" w:rsidRDefault="003F3C7B" w:rsidP="00F653EF">
      <w:pPr>
        <w:tabs>
          <w:tab w:val="left" w:pos="1276"/>
          <w:tab w:val="left" w:pos="1985"/>
          <w:tab w:val="right" w:pos="8789"/>
        </w:tabs>
        <w:spacing w:line="240" w:lineRule="auto"/>
      </w:pPr>
    </w:p>
    <w:p w:rsidR="003F3C7B" w:rsidRPr="008A6213" w:rsidRDefault="003F3C7B" w:rsidP="00F653EF">
      <w:pPr>
        <w:tabs>
          <w:tab w:val="left" w:pos="1276"/>
          <w:tab w:val="left" w:pos="1985"/>
          <w:tab w:val="right" w:pos="8789"/>
        </w:tabs>
        <w:spacing w:line="240" w:lineRule="auto"/>
      </w:pPr>
    </w:p>
    <w:p w:rsidR="007207C3" w:rsidRPr="008A6213" w:rsidRDefault="007207C3" w:rsidP="00F653EF">
      <w:pPr>
        <w:tabs>
          <w:tab w:val="left" w:pos="1276"/>
          <w:tab w:val="left" w:pos="1985"/>
          <w:tab w:val="right" w:pos="8789"/>
        </w:tabs>
        <w:spacing w:line="240" w:lineRule="auto"/>
        <w:ind w:left="1304"/>
        <w:rPr>
          <w:b/>
          <w:bCs/>
        </w:rPr>
      </w:pPr>
      <w:r w:rsidRPr="008A6213">
        <w:rPr>
          <w:b/>
          <w:bCs/>
        </w:rPr>
        <w:t>2. Kieli, kulttuuri ja identiteetti (ÄI2)</w:t>
      </w:r>
    </w:p>
    <w:p w:rsidR="007207C3" w:rsidRPr="008A6213" w:rsidRDefault="007207C3" w:rsidP="00F653EF">
      <w:pPr>
        <w:tabs>
          <w:tab w:val="left" w:pos="1276"/>
          <w:tab w:val="left" w:pos="1985"/>
          <w:tab w:val="right" w:pos="8789"/>
        </w:tabs>
        <w:spacing w:line="240" w:lineRule="auto"/>
      </w:pPr>
    </w:p>
    <w:p w:rsidR="007207C3" w:rsidRPr="008A6213" w:rsidRDefault="007207C3" w:rsidP="00F653EF">
      <w:pPr>
        <w:tabs>
          <w:tab w:val="left" w:pos="1276"/>
          <w:tab w:val="left" w:pos="1985"/>
          <w:tab w:val="right" w:pos="8789"/>
        </w:tabs>
        <w:spacing w:line="240" w:lineRule="auto"/>
        <w:ind w:left="1304"/>
      </w:pPr>
      <w:r w:rsidRPr="008A6213">
        <w:t xml:space="preserve">Opiskelijan käsitys kielen ja muiden ilmaisutapojen merkityksiä rakentavasta luonteesta, kielen vaihtelusta, kulttuurin merkityksestä ja vuorovaikutuksesta </w:t>
      </w:r>
      <w:r w:rsidRPr="008A6213">
        <w:lastRenderedPageBreak/>
        <w:t>monipuolistuu. Opiskelija saa yleiskuvan siitä, mikä merkitys kielellä ja kulttuurilla on yksilön identiteetille ja yhteiskunnalle.</w:t>
      </w:r>
    </w:p>
    <w:p w:rsidR="007207C3" w:rsidRPr="008A6213" w:rsidRDefault="007207C3" w:rsidP="00F653EF">
      <w:pPr>
        <w:tabs>
          <w:tab w:val="left" w:pos="1276"/>
          <w:tab w:val="left" w:pos="1985"/>
          <w:tab w:val="right" w:pos="8789"/>
        </w:tabs>
        <w:spacing w:line="240" w:lineRule="auto"/>
      </w:pPr>
    </w:p>
    <w:p w:rsidR="007207C3" w:rsidRPr="008A6213" w:rsidRDefault="007207C3" w:rsidP="00F653EF">
      <w:pPr>
        <w:tabs>
          <w:tab w:val="left" w:pos="1276"/>
          <w:tab w:val="left" w:pos="1985"/>
          <w:tab w:val="right" w:pos="8789"/>
        </w:tabs>
        <w:spacing w:line="240" w:lineRule="auto"/>
        <w:ind w:left="1304"/>
        <w:rPr>
          <w:i/>
          <w:iCs/>
        </w:rPr>
      </w:pPr>
      <w:r w:rsidRPr="008A6213">
        <w:rPr>
          <w:i/>
          <w:iCs/>
        </w:rPr>
        <w:t>Tavoitteet</w:t>
      </w:r>
    </w:p>
    <w:p w:rsidR="007207C3" w:rsidRPr="008A6213" w:rsidRDefault="007207C3" w:rsidP="00F653EF">
      <w:pPr>
        <w:tabs>
          <w:tab w:val="left" w:pos="1276"/>
          <w:tab w:val="left" w:pos="1985"/>
          <w:tab w:val="right" w:pos="8789"/>
        </w:tabs>
        <w:spacing w:line="240" w:lineRule="auto"/>
        <w:ind w:left="1304"/>
      </w:pPr>
      <w:r w:rsidRPr="008A6213">
        <w:rPr>
          <w:iCs/>
        </w:rPr>
        <w:t>Kurssin tavoitteena on, että opiskelija</w:t>
      </w:r>
    </w:p>
    <w:p w:rsidR="007207C3" w:rsidRPr="008A6213" w:rsidRDefault="007207C3" w:rsidP="00F653EF">
      <w:pPr>
        <w:widowControl/>
        <w:numPr>
          <w:ilvl w:val="0"/>
          <w:numId w:val="259"/>
        </w:numPr>
        <w:adjustRightInd/>
        <w:spacing w:line="240" w:lineRule="auto"/>
        <w:ind w:left="1661" w:hanging="357"/>
        <w:textAlignment w:val="auto"/>
      </w:pPr>
      <w:r w:rsidRPr="008A6213">
        <w:t xml:space="preserve">syventää kieli- ja tekstitietoisuuttaan sekä ymmärtää kielen ja kirjallisuuden yhteiskunnallisen, yksilöllisen, yhteisöllisen ja merkityksiä rakentavan tehtävän </w:t>
      </w:r>
    </w:p>
    <w:p w:rsidR="007207C3" w:rsidRPr="008A6213" w:rsidRDefault="007207C3" w:rsidP="00F653EF">
      <w:pPr>
        <w:widowControl/>
        <w:numPr>
          <w:ilvl w:val="0"/>
          <w:numId w:val="259"/>
        </w:numPr>
        <w:adjustRightInd/>
        <w:spacing w:line="240" w:lineRule="auto"/>
        <w:ind w:left="1661" w:hanging="357"/>
        <w:textAlignment w:val="auto"/>
      </w:pPr>
      <w:r w:rsidRPr="008A6213">
        <w:t>oppii ymmärtämään kielen rakenteita ja käyttämään kieliopillisia käsitteitä tekstejä eritellessään</w:t>
      </w:r>
    </w:p>
    <w:p w:rsidR="007207C3" w:rsidRPr="008A6213" w:rsidRDefault="007207C3" w:rsidP="00F653EF">
      <w:pPr>
        <w:widowControl/>
        <w:numPr>
          <w:ilvl w:val="0"/>
          <w:numId w:val="259"/>
        </w:numPr>
        <w:adjustRightInd/>
        <w:spacing w:line="240" w:lineRule="auto"/>
        <w:ind w:left="1661" w:hanging="357"/>
        <w:textAlignment w:val="auto"/>
      </w:pPr>
      <w:r w:rsidRPr="008A6213">
        <w:t>ymmärtää suomen kielen aseman maailman kielten joukossa</w:t>
      </w:r>
    </w:p>
    <w:p w:rsidR="007207C3" w:rsidRPr="008A6213" w:rsidRDefault="007207C3" w:rsidP="00F653EF">
      <w:pPr>
        <w:widowControl/>
        <w:numPr>
          <w:ilvl w:val="0"/>
          <w:numId w:val="259"/>
        </w:numPr>
        <w:adjustRightInd/>
        <w:spacing w:line="240" w:lineRule="auto"/>
        <w:ind w:left="1661" w:hanging="357"/>
        <w:textAlignment w:val="auto"/>
      </w:pPr>
      <w:r w:rsidRPr="008A6213">
        <w:t>ymmärtää Suomen kulttuurisen ja kielellisen moninaisuuden, äidinkielen ja kielitaidon sekä tiedon- ja tieteenalojen kielten merkityksen</w:t>
      </w:r>
    </w:p>
    <w:p w:rsidR="007207C3" w:rsidRPr="008A6213" w:rsidRDefault="007207C3" w:rsidP="00F653EF">
      <w:pPr>
        <w:widowControl/>
        <w:numPr>
          <w:ilvl w:val="0"/>
          <w:numId w:val="259"/>
        </w:numPr>
        <w:adjustRightInd/>
        <w:spacing w:line="240" w:lineRule="auto"/>
        <w:ind w:left="1661" w:hanging="357"/>
        <w:textAlignment w:val="auto"/>
      </w:pPr>
      <w:r w:rsidRPr="008A6213">
        <w:t>oppii suunnittelemaan, muokkaamaan ja laatimaan puhuttuja ja kirjoitettuja asiatekstejä, antamaan ja vastaanottamaan palautetta sekä arvioimaan puhe- ja kirjoitustaitojaan.</w:t>
      </w:r>
    </w:p>
    <w:p w:rsidR="007207C3" w:rsidRPr="008A6213" w:rsidRDefault="007207C3" w:rsidP="00F653EF">
      <w:pPr>
        <w:spacing w:line="240" w:lineRule="auto"/>
        <w:ind w:left="916"/>
      </w:pPr>
    </w:p>
    <w:p w:rsidR="007207C3" w:rsidRPr="008A6213" w:rsidRDefault="007207C3" w:rsidP="00F653EF">
      <w:pPr>
        <w:tabs>
          <w:tab w:val="left" w:pos="1276"/>
          <w:tab w:val="left" w:pos="1985"/>
          <w:tab w:val="right" w:pos="8789"/>
        </w:tabs>
        <w:spacing w:line="240" w:lineRule="auto"/>
        <w:ind w:left="1304"/>
        <w:rPr>
          <w:i/>
        </w:rPr>
      </w:pPr>
      <w:r w:rsidRPr="008A6213">
        <w:rPr>
          <w:i/>
        </w:rPr>
        <w:t>Keskeiset sisällöt</w:t>
      </w:r>
    </w:p>
    <w:p w:rsidR="007207C3" w:rsidRPr="008A6213" w:rsidRDefault="007207C3" w:rsidP="00F653EF">
      <w:pPr>
        <w:widowControl/>
        <w:numPr>
          <w:ilvl w:val="0"/>
          <w:numId w:val="260"/>
        </w:numPr>
        <w:adjustRightInd/>
        <w:spacing w:line="240" w:lineRule="auto"/>
        <w:ind w:left="1664"/>
        <w:textAlignment w:val="auto"/>
      </w:pPr>
      <w:r w:rsidRPr="008A6213">
        <w:t>kielen, kirjallisuuden ja kulttuurin merkitys identiteetin rakentamisessa</w:t>
      </w:r>
    </w:p>
    <w:p w:rsidR="007207C3" w:rsidRPr="008A6213" w:rsidRDefault="007207C3" w:rsidP="00F653EF">
      <w:pPr>
        <w:widowControl/>
        <w:numPr>
          <w:ilvl w:val="0"/>
          <w:numId w:val="260"/>
        </w:numPr>
        <w:adjustRightInd/>
        <w:spacing w:line="240" w:lineRule="auto"/>
        <w:ind w:left="1664"/>
        <w:textAlignment w:val="auto"/>
      </w:pPr>
      <w:r w:rsidRPr="008A6213">
        <w:t>kielen rakenteiden ja muiden</w:t>
      </w:r>
      <w:r w:rsidR="001F5072" w:rsidRPr="008A6213">
        <w:t xml:space="preserve"> merkityksiä rakentavien ilmais</w:t>
      </w:r>
      <w:r w:rsidRPr="008A6213">
        <w:t>utapojen analyysi, kielen metaforisuus</w:t>
      </w:r>
    </w:p>
    <w:p w:rsidR="007207C3" w:rsidRPr="008A6213" w:rsidRDefault="007207C3" w:rsidP="00F653EF">
      <w:pPr>
        <w:widowControl/>
        <w:numPr>
          <w:ilvl w:val="0"/>
          <w:numId w:val="260"/>
        </w:numPr>
        <w:adjustRightInd/>
        <w:spacing w:line="240" w:lineRule="auto"/>
        <w:ind w:left="1664"/>
        <w:textAlignment w:val="auto"/>
      </w:pPr>
      <w:r w:rsidRPr="008A6213">
        <w:t>suomen kielen vertailu muihin kieliin,</w:t>
      </w:r>
      <w:r w:rsidRPr="008A6213">
        <w:rPr>
          <w:iCs/>
        </w:rPr>
        <w:t xml:space="preserve"> </w:t>
      </w:r>
      <w:r w:rsidRPr="008A6213">
        <w:t xml:space="preserve">kielen vaihtelu ja muuttuminen, kirjakielen normit, kehittäminen ja ohjailu, Suomen </w:t>
      </w:r>
      <w:r w:rsidRPr="008A6213">
        <w:rPr>
          <w:iCs/>
        </w:rPr>
        <w:t xml:space="preserve">kielellinen ja kulttuurinen moninaisuus, kielen ja kulttuurin yhteys, monikielisyys, kielten elinvoimaisuus </w:t>
      </w:r>
    </w:p>
    <w:p w:rsidR="007207C3" w:rsidRPr="008A6213" w:rsidRDefault="007207C3" w:rsidP="00F653EF">
      <w:pPr>
        <w:widowControl/>
        <w:numPr>
          <w:ilvl w:val="0"/>
          <w:numId w:val="260"/>
        </w:numPr>
        <w:adjustRightInd/>
        <w:spacing w:line="240" w:lineRule="auto"/>
        <w:ind w:left="1664"/>
        <w:textAlignment w:val="auto"/>
      </w:pPr>
      <w:r w:rsidRPr="008A6213">
        <w:t>kurssin teemaan liittyviä fiktiivisiä ja faktatekstejä</w:t>
      </w:r>
    </w:p>
    <w:p w:rsidR="007207C3" w:rsidRPr="008A6213" w:rsidRDefault="007207C3" w:rsidP="00F653EF">
      <w:pPr>
        <w:widowControl/>
        <w:numPr>
          <w:ilvl w:val="0"/>
          <w:numId w:val="260"/>
        </w:numPr>
        <w:adjustRightInd/>
        <w:spacing w:line="240" w:lineRule="auto"/>
        <w:ind w:left="1664"/>
        <w:textAlignment w:val="auto"/>
      </w:pPr>
      <w:r w:rsidRPr="008A6213">
        <w:t xml:space="preserve">kirjoittaminen prosessina: ideointi, suunnittelu, aiheen rajaus ja näkökulman valinta, jäsentely, palautteen antaminen ja vastaanottaminen, muokkaaminen, tyylin hionta, otsikointi ja viimeistely </w:t>
      </w:r>
    </w:p>
    <w:p w:rsidR="007207C3" w:rsidRPr="008A6213" w:rsidRDefault="007207C3" w:rsidP="00F653EF">
      <w:pPr>
        <w:widowControl/>
        <w:numPr>
          <w:ilvl w:val="0"/>
          <w:numId w:val="260"/>
        </w:numPr>
        <w:adjustRightInd/>
        <w:spacing w:line="240" w:lineRule="auto"/>
        <w:ind w:left="1664"/>
        <w:textAlignment w:val="auto"/>
      </w:pPr>
      <w:r w:rsidRPr="008A6213">
        <w:t>informatiivisen puheenvuoron rakentaminen ja esittäminen sekä palautteen antaminen ja vastaanottaminen</w:t>
      </w:r>
    </w:p>
    <w:p w:rsidR="007207C3" w:rsidRPr="008A6213" w:rsidRDefault="007207C3" w:rsidP="00F653EF">
      <w:pPr>
        <w:tabs>
          <w:tab w:val="left" w:pos="1276"/>
          <w:tab w:val="left" w:pos="1985"/>
          <w:tab w:val="right" w:pos="8789"/>
        </w:tabs>
        <w:spacing w:line="240" w:lineRule="auto"/>
        <w:ind w:left="1276"/>
        <w:rPr>
          <w:b/>
          <w:bCs/>
        </w:rPr>
      </w:pPr>
    </w:p>
    <w:p w:rsidR="00130124" w:rsidRPr="008A6213" w:rsidRDefault="00130124" w:rsidP="00F653EF">
      <w:pPr>
        <w:tabs>
          <w:tab w:val="left" w:pos="1276"/>
          <w:tab w:val="left" w:pos="1985"/>
          <w:tab w:val="right" w:pos="8789"/>
        </w:tabs>
        <w:spacing w:line="240" w:lineRule="auto"/>
        <w:ind w:left="1276"/>
        <w:rPr>
          <w:b/>
          <w:bCs/>
        </w:rPr>
      </w:pPr>
    </w:p>
    <w:p w:rsidR="007207C3" w:rsidRPr="008A6213" w:rsidRDefault="007207C3" w:rsidP="00F653EF">
      <w:pPr>
        <w:tabs>
          <w:tab w:val="left" w:pos="1276"/>
          <w:tab w:val="left" w:pos="1985"/>
          <w:tab w:val="right" w:pos="8789"/>
        </w:tabs>
        <w:spacing w:line="240" w:lineRule="auto"/>
        <w:ind w:left="1304"/>
        <w:rPr>
          <w:b/>
          <w:bCs/>
        </w:rPr>
      </w:pPr>
      <w:r w:rsidRPr="008A6213">
        <w:rPr>
          <w:b/>
          <w:bCs/>
        </w:rPr>
        <w:t>3. Kirjallisuuden keinoja ja tulkintaa (ÄI3)</w:t>
      </w:r>
    </w:p>
    <w:p w:rsidR="007207C3" w:rsidRPr="008A6213" w:rsidRDefault="007207C3" w:rsidP="00F653EF">
      <w:pPr>
        <w:tabs>
          <w:tab w:val="left" w:pos="1276"/>
          <w:tab w:val="left" w:pos="1985"/>
          <w:tab w:val="right" w:pos="8789"/>
        </w:tabs>
        <w:spacing w:line="240" w:lineRule="auto"/>
      </w:pPr>
    </w:p>
    <w:p w:rsidR="007207C3" w:rsidRPr="008A6213" w:rsidRDefault="007207C3" w:rsidP="00F653EF">
      <w:pPr>
        <w:tabs>
          <w:tab w:val="left" w:pos="1276"/>
          <w:tab w:val="left" w:pos="1985"/>
          <w:tab w:val="right" w:pos="8789"/>
        </w:tabs>
        <w:spacing w:line="240" w:lineRule="auto"/>
        <w:ind w:left="1304"/>
      </w:pPr>
      <w:r w:rsidRPr="008A6213">
        <w:t xml:space="preserve">Opiskelijan käsitys kaunokirjallisuudesta, kielen taiteellisesta tehtävästä ja sen kulttuurisesta merkityksestä syvenee. Opiskelija harjaantuu tulkitsemaan kaunokirjallisia tekstejä ja nauttimaan kaunokirjallisuudesta sen eri muodoissaan. </w:t>
      </w:r>
    </w:p>
    <w:p w:rsidR="007207C3" w:rsidRPr="008A6213" w:rsidRDefault="007207C3" w:rsidP="00F653EF">
      <w:pPr>
        <w:tabs>
          <w:tab w:val="left" w:pos="1276"/>
          <w:tab w:val="left" w:pos="1985"/>
          <w:tab w:val="right" w:pos="8789"/>
        </w:tabs>
        <w:spacing w:line="240" w:lineRule="auto"/>
        <w:ind w:left="1276"/>
      </w:pPr>
    </w:p>
    <w:p w:rsidR="007207C3" w:rsidRPr="008A6213" w:rsidRDefault="007207C3" w:rsidP="00F653EF">
      <w:pPr>
        <w:tabs>
          <w:tab w:val="left" w:pos="1276"/>
          <w:tab w:val="left" w:pos="1985"/>
          <w:tab w:val="right" w:pos="8789"/>
        </w:tabs>
        <w:spacing w:line="240" w:lineRule="auto"/>
        <w:ind w:left="1304"/>
        <w:rPr>
          <w:i/>
        </w:rPr>
      </w:pPr>
      <w:r w:rsidRPr="008A6213">
        <w:rPr>
          <w:i/>
        </w:rPr>
        <w:t>Tavoitteet</w:t>
      </w:r>
    </w:p>
    <w:p w:rsidR="007207C3" w:rsidRPr="008A6213" w:rsidRDefault="007207C3" w:rsidP="00F653EF">
      <w:pPr>
        <w:tabs>
          <w:tab w:val="left" w:pos="1276"/>
          <w:tab w:val="left" w:pos="1985"/>
          <w:tab w:val="right" w:pos="8789"/>
        </w:tabs>
        <w:spacing w:line="240" w:lineRule="auto"/>
        <w:ind w:left="1304"/>
      </w:pPr>
      <w:r w:rsidRPr="008A6213">
        <w:t>Kurssin tavoitteena on, että opiskelija</w:t>
      </w:r>
    </w:p>
    <w:p w:rsidR="007207C3" w:rsidRPr="008A6213" w:rsidRDefault="007207C3" w:rsidP="00F653EF">
      <w:pPr>
        <w:widowControl/>
        <w:numPr>
          <w:ilvl w:val="0"/>
          <w:numId w:val="261"/>
        </w:numPr>
        <w:adjustRightInd/>
        <w:spacing w:line="240" w:lineRule="auto"/>
        <w:ind w:left="1664"/>
        <w:textAlignment w:val="auto"/>
      </w:pPr>
      <w:r w:rsidRPr="008A6213">
        <w:t>harjaantuu lukemaan fiktiivisiä tekstejä analyyttisesti ja eläytyen sekä omaa lukemistaan reflektoiden</w:t>
      </w:r>
    </w:p>
    <w:p w:rsidR="007207C3" w:rsidRPr="008A6213" w:rsidRDefault="007207C3" w:rsidP="00F653EF">
      <w:pPr>
        <w:widowControl/>
        <w:numPr>
          <w:ilvl w:val="0"/>
          <w:numId w:val="261"/>
        </w:numPr>
        <w:adjustRightInd/>
        <w:spacing w:line="240" w:lineRule="auto"/>
        <w:ind w:left="1664"/>
        <w:textAlignment w:val="auto"/>
      </w:pPr>
      <w:r w:rsidRPr="008A6213">
        <w:t>syventää käsitystään kaunokirjallisuudesta ja sen vaikutuskeinoista</w:t>
      </w:r>
    </w:p>
    <w:p w:rsidR="007207C3" w:rsidRPr="008A6213" w:rsidRDefault="007207C3" w:rsidP="00F653EF">
      <w:pPr>
        <w:widowControl/>
        <w:numPr>
          <w:ilvl w:val="0"/>
          <w:numId w:val="261"/>
        </w:numPr>
        <w:adjustRightInd/>
        <w:spacing w:line="240" w:lineRule="auto"/>
        <w:ind w:left="1664"/>
        <w:textAlignment w:val="auto"/>
      </w:pPr>
      <w:r w:rsidRPr="008A6213">
        <w:t>monipuolistaa taitoaan eritellä ja tulkita kaunokirjallisuutta sopivaa käsitteistöä ja lähestymistapaa hyödyntäen ja oppii perustelemaan tulkintaansa</w:t>
      </w:r>
    </w:p>
    <w:p w:rsidR="007207C3" w:rsidRPr="008A6213" w:rsidRDefault="007207C3" w:rsidP="00F653EF">
      <w:pPr>
        <w:widowControl/>
        <w:numPr>
          <w:ilvl w:val="0"/>
          <w:numId w:val="261"/>
        </w:numPr>
        <w:adjustRightInd/>
        <w:spacing w:line="240" w:lineRule="auto"/>
        <w:ind w:left="1664"/>
        <w:textAlignment w:val="auto"/>
      </w:pPr>
      <w:r w:rsidRPr="008A6213">
        <w:t>oppii ymmärtämään kielen poeettista luonnetta</w:t>
      </w:r>
    </w:p>
    <w:p w:rsidR="007207C3" w:rsidRPr="008A6213" w:rsidRDefault="007207C3" w:rsidP="00F653EF">
      <w:pPr>
        <w:widowControl/>
        <w:numPr>
          <w:ilvl w:val="0"/>
          <w:numId w:val="261"/>
        </w:numPr>
        <w:adjustRightInd/>
        <w:spacing w:line="240" w:lineRule="auto"/>
        <w:ind w:left="1664"/>
        <w:textAlignment w:val="auto"/>
      </w:pPr>
      <w:r w:rsidRPr="008A6213">
        <w:t>syventää ryhmäviestintätaitojaan.</w:t>
      </w:r>
    </w:p>
    <w:p w:rsidR="007207C3" w:rsidRDefault="007207C3" w:rsidP="00F653EF">
      <w:pPr>
        <w:spacing w:line="240" w:lineRule="auto"/>
        <w:ind w:left="916"/>
      </w:pPr>
    </w:p>
    <w:p w:rsidR="00E13BA5" w:rsidRDefault="00E13BA5" w:rsidP="00F653EF">
      <w:pPr>
        <w:spacing w:line="240" w:lineRule="auto"/>
        <w:ind w:left="916"/>
      </w:pPr>
    </w:p>
    <w:p w:rsidR="00E13BA5" w:rsidRPr="008A6213" w:rsidRDefault="00E13BA5" w:rsidP="00F653EF">
      <w:pPr>
        <w:spacing w:line="240" w:lineRule="auto"/>
        <w:ind w:left="916"/>
      </w:pPr>
    </w:p>
    <w:p w:rsidR="007207C3" w:rsidRPr="008A6213" w:rsidRDefault="007207C3" w:rsidP="00F653EF">
      <w:pPr>
        <w:tabs>
          <w:tab w:val="left" w:pos="1276"/>
          <w:tab w:val="left" w:pos="1985"/>
          <w:tab w:val="right" w:pos="8789"/>
        </w:tabs>
        <w:spacing w:line="240" w:lineRule="auto"/>
        <w:ind w:left="1304"/>
        <w:rPr>
          <w:i/>
        </w:rPr>
      </w:pPr>
      <w:r w:rsidRPr="008A6213">
        <w:rPr>
          <w:i/>
        </w:rPr>
        <w:lastRenderedPageBreak/>
        <w:t xml:space="preserve">Keskeiset sisällöt </w:t>
      </w:r>
    </w:p>
    <w:p w:rsidR="007207C3" w:rsidRPr="008A6213" w:rsidRDefault="007207C3" w:rsidP="00F653EF">
      <w:pPr>
        <w:widowControl/>
        <w:numPr>
          <w:ilvl w:val="0"/>
          <w:numId w:val="262"/>
        </w:numPr>
        <w:adjustRightInd/>
        <w:spacing w:line="240" w:lineRule="auto"/>
        <w:ind w:left="1664"/>
        <w:textAlignment w:val="auto"/>
      </w:pPr>
      <w:r w:rsidRPr="008A6213">
        <w:t>kaunokirjallisuuden lajit sekä niiden moninaisuus ja muuttuvuus</w:t>
      </w:r>
    </w:p>
    <w:p w:rsidR="007207C3" w:rsidRPr="008A6213" w:rsidRDefault="007207C3" w:rsidP="00F653EF">
      <w:pPr>
        <w:widowControl/>
        <w:numPr>
          <w:ilvl w:val="0"/>
          <w:numId w:val="262"/>
        </w:numPr>
        <w:adjustRightInd/>
        <w:spacing w:line="240" w:lineRule="auto"/>
        <w:ind w:left="1664"/>
        <w:textAlignment w:val="auto"/>
      </w:pPr>
      <w:r w:rsidRPr="008A6213">
        <w:t xml:space="preserve">monitulkintaisuus, kielen kuvallisuus ja </w:t>
      </w:r>
      <w:proofErr w:type="spellStart"/>
      <w:r w:rsidRPr="008A6213">
        <w:t>tekstuaaliset</w:t>
      </w:r>
      <w:proofErr w:type="spellEnd"/>
      <w:r w:rsidRPr="008A6213">
        <w:t xml:space="preserve"> keinot kaunokirjallisuudessa ja omissa teksteissä</w:t>
      </w:r>
    </w:p>
    <w:p w:rsidR="007207C3" w:rsidRPr="008A6213" w:rsidRDefault="007207C3" w:rsidP="00F653EF">
      <w:pPr>
        <w:widowControl/>
        <w:numPr>
          <w:ilvl w:val="0"/>
          <w:numId w:val="262"/>
        </w:numPr>
        <w:adjustRightInd/>
        <w:spacing w:line="240" w:lineRule="auto"/>
        <w:ind w:left="1664"/>
        <w:textAlignment w:val="auto"/>
      </w:pPr>
      <w:r w:rsidRPr="008A6213">
        <w:t>proosan, lyriikan ja draaman erittely ja tulkinta, erityisesti näytelmien ja runojen analyysi</w:t>
      </w:r>
    </w:p>
    <w:p w:rsidR="007207C3" w:rsidRPr="008A6213" w:rsidRDefault="007207C3" w:rsidP="00F653EF">
      <w:pPr>
        <w:widowControl/>
        <w:numPr>
          <w:ilvl w:val="0"/>
          <w:numId w:val="262"/>
        </w:numPr>
        <w:adjustRightInd/>
        <w:spacing w:line="240" w:lineRule="auto"/>
        <w:ind w:left="1664"/>
        <w:textAlignment w:val="auto"/>
      </w:pPr>
      <w:r w:rsidRPr="008A6213">
        <w:t>monimuotoisten tekstien kerronnan ja ilmaisun tarkastelua, esimerkiksi teatterin, elokuvan ja taidekuvien erittelyä ja tulkintaa</w:t>
      </w:r>
    </w:p>
    <w:p w:rsidR="007207C3" w:rsidRPr="008A6213" w:rsidRDefault="007207C3" w:rsidP="00F653EF">
      <w:pPr>
        <w:widowControl/>
        <w:numPr>
          <w:ilvl w:val="0"/>
          <w:numId w:val="262"/>
        </w:numPr>
        <w:adjustRightInd/>
        <w:spacing w:line="240" w:lineRule="auto"/>
        <w:ind w:left="1664"/>
        <w:textAlignment w:val="auto"/>
      </w:pPr>
      <w:r w:rsidRPr="008A6213">
        <w:t>kirjallisuuden pohjalta kirjoittaminen</w:t>
      </w:r>
    </w:p>
    <w:p w:rsidR="007207C3" w:rsidRPr="008A6213" w:rsidRDefault="007207C3" w:rsidP="00F653EF">
      <w:pPr>
        <w:widowControl/>
        <w:numPr>
          <w:ilvl w:val="0"/>
          <w:numId w:val="262"/>
        </w:numPr>
        <w:adjustRightInd/>
        <w:spacing w:line="240" w:lineRule="auto"/>
        <w:ind w:left="1664"/>
        <w:textAlignment w:val="auto"/>
      </w:pPr>
      <w:r w:rsidRPr="008A6213">
        <w:t>tavoitteellinen kirjallisuuskeskustelu sekä keskustelun erittelyä ja arviointia ryhmätaitojen näkökulmasta</w:t>
      </w:r>
    </w:p>
    <w:p w:rsidR="007207C3" w:rsidRPr="008A6213" w:rsidRDefault="007207C3" w:rsidP="00F653EF">
      <w:pPr>
        <w:tabs>
          <w:tab w:val="left" w:pos="1276"/>
          <w:tab w:val="left" w:pos="1985"/>
          <w:tab w:val="right" w:pos="8789"/>
        </w:tabs>
        <w:spacing w:line="240" w:lineRule="auto"/>
        <w:ind w:left="1276"/>
      </w:pPr>
    </w:p>
    <w:p w:rsidR="007207C3" w:rsidRPr="008A6213" w:rsidRDefault="007207C3" w:rsidP="00F653EF">
      <w:pPr>
        <w:tabs>
          <w:tab w:val="left" w:pos="1276"/>
          <w:tab w:val="left" w:pos="1985"/>
          <w:tab w:val="right" w:pos="8789"/>
        </w:tabs>
        <w:spacing w:line="240" w:lineRule="auto"/>
        <w:ind w:left="1276"/>
      </w:pPr>
    </w:p>
    <w:p w:rsidR="007207C3" w:rsidRPr="008A6213" w:rsidRDefault="007207C3" w:rsidP="00F653EF">
      <w:pPr>
        <w:tabs>
          <w:tab w:val="left" w:pos="1276"/>
          <w:tab w:val="left" w:pos="1985"/>
          <w:tab w:val="right" w:pos="8789"/>
        </w:tabs>
        <w:spacing w:line="240" w:lineRule="auto"/>
        <w:ind w:left="1304"/>
        <w:rPr>
          <w:b/>
          <w:bCs/>
        </w:rPr>
      </w:pPr>
      <w:r w:rsidRPr="008A6213">
        <w:rPr>
          <w:b/>
          <w:bCs/>
        </w:rPr>
        <w:t xml:space="preserve">4. Tekstit ja vaikuttaminen (ÄI4) </w:t>
      </w:r>
    </w:p>
    <w:p w:rsidR="007207C3" w:rsidRPr="008A6213" w:rsidRDefault="007207C3" w:rsidP="00F653EF">
      <w:pPr>
        <w:tabs>
          <w:tab w:val="left" w:pos="1276"/>
          <w:tab w:val="left" w:pos="1985"/>
          <w:tab w:val="right" w:pos="8789"/>
        </w:tabs>
        <w:spacing w:line="240" w:lineRule="auto"/>
        <w:ind w:left="1276"/>
      </w:pPr>
    </w:p>
    <w:p w:rsidR="007207C3" w:rsidRPr="008A6213" w:rsidRDefault="007207C3" w:rsidP="00F653EF">
      <w:pPr>
        <w:tabs>
          <w:tab w:val="left" w:pos="1276"/>
          <w:tab w:val="left" w:pos="1985"/>
          <w:tab w:val="right" w:pos="8789"/>
        </w:tabs>
        <w:spacing w:line="240" w:lineRule="auto"/>
        <w:ind w:left="1304"/>
        <w:rPr>
          <w:iCs/>
        </w:rPr>
      </w:pPr>
      <w:r w:rsidRPr="008A6213">
        <w:rPr>
          <w:iCs/>
        </w:rPr>
        <w:t>Opiskelija oppii tarkastelemaan monimuotoisia tekstejä ja niiden ilmaisutapoja sekä vuorovaikutusta erityisesti vaikuttamisen ja osallisuuden näkökulmista. Hän perehtyy vaikuttamisen ja argumentoinnin keinoihin sekä syventää niihin liittyviä tietoja ja taitoja.</w:t>
      </w:r>
    </w:p>
    <w:p w:rsidR="007207C3" w:rsidRPr="008A6213" w:rsidRDefault="007207C3" w:rsidP="00F653EF">
      <w:pPr>
        <w:tabs>
          <w:tab w:val="left" w:pos="1276"/>
          <w:tab w:val="left" w:pos="1985"/>
          <w:tab w:val="right" w:pos="8789"/>
        </w:tabs>
        <w:spacing w:line="240" w:lineRule="auto"/>
        <w:ind w:left="1276"/>
        <w:rPr>
          <w:iCs/>
        </w:rPr>
      </w:pPr>
    </w:p>
    <w:p w:rsidR="007207C3" w:rsidRPr="008A6213" w:rsidRDefault="007207C3" w:rsidP="00F653EF">
      <w:pPr>
        <w:tabs>
          <w:tab w:val="left" w:pos="1276"/>
          <w:tab w:val="left" w:pos="1985"/>
          <w:tab w:val="right" w:pos="8789"/>
        </w:tabs>
        <w:spacing w:line="240" w:lineRule="auto"/>
        <w:ind w:left="1304"/>
        <w:rPr>
          <w:i/>
          <w:iCs/>
        </w:rPr>
      </w:pPr>
      <w:r w:rsidRPr="008A6213">
        <w:rPr>
          <w:i/>
          <w:iCs/>
        </w:rPr>
        <w:t>Tavoitteet</w:t>
      </w:r>
    </w:p>
    <w:p w:rsidR="007207C3" w:rsidRPr="008A6213" w:rsidRDefault="007207C3" w:rsidP="00F653EF">
      <w:pPr>
        <w:tabs>
          <w:tab w:val="left" w:pos="1276"/>
          <w:tab w:val="left" w:pos="1985"/>
          <w:tab w:val="right" w:pos="8789"/>
        </w:tabs>
        <w:spacing w:line="240" w:lineRule="auto"/>
        <w:ind w:left="1304"/>
      </w:pPr>
      <w:r w:rsidRPr="008A6213">
        <w:rPr>
          <w:iCs/>
        </w:rPr>
        <w:t>Kurssin tavoitteena on, että opiskelija</w:t>
      </w:r>
    </w:p>
    <w:p w:rsidR="007207C3" w:rsidRPr="008A6213" w:rsidRDefault="007207C3" w:rsidP="00F653EF">
      <w:pPr>
        <w:widowControl/>
        <w:numPr>
          <w:ilvl w:val="0"/>
          <w:numId w:val="263"/>
        </w:numPr>
        <w:adjustRightInd/>
        <w:spacing w:line="240" w:lineRule="auto"/>
        <w:ind w:left="1664"/>
        <w:textAlignment w:val="auto"/>
        <w:rPr>
          <w:iCs/>
        </w:rPr>
      </w:pPr>
      <w:r w:rsidRPr="008A6213">
        <w:rPr>
          <w:iCs/>
        </w:rPr>
        <w:t>syventää kriittistä lukutaitoaan, erityisesti medialukutaitoaan</w:t>
      </w:r>
    </w:p>
    <w:p w:rsidR="007207C3" w:rsidRPr="008A6213" w:rsidRDefault="007207C3" w:rsidP="00F653EF">
      <w:pPr>
        <w:widowControl/>
        <w:numPr>
          <w:ilvl w:val="0"/>
          <w:numId w:val="263"/>
        </w:numPr>
        <w:adjustRightInd/>
        <w:spacing w:line="240" w:lineRule="auto"/>
        <w:ind w:left="1664"/>
        <w:textAlignment w:val="auto"/>
      </w:pPr>
      <w:r w:rsidRPr="008A6213">
        <w:t>osaa perustella niin kirjoittajana kuin puhujanakin monipuolisesti näkemyksiään</w:t>
      </w:r>
    </w:p>
    <w:p w:rsidR="007207C3" w:rsidRPr="008A6213" w:rsidRDefault="007207C3" w:rsidP="00F653EF">
      <w:pPr>
        <w:widowControl/>
        <w:numPr>
          <w:ilvl w:val="0"/>
          <w:numId w:val="263"/>
        </w:numPr>
        <w:adjustRightInd/>
        <w:spacing w:line="240" w:lineRule="auto"/>
        <w:ind w:left="1664"/>
        <w:textAlignment w:val="auto"/>
      </w:pPr>
      <w:r w:rsidRPr="008A6213">
        <w:t>oppii tarkastelemaan ja arvioimaan tekstejä ja niiden välittämiä arvoja esimerkiksi ideologisista ja eettisistä lähtökohdista</w:t>
      </w:r>
    </w:p>
    <w:p w:rsidR="007207C3" w:rsidRPr="008A6213" w:rsidRDefault="007207C3" w:rsidP="00F653EF">
      <w:pPr>
        <w:widowControl/>
        <w:numPr>
          <w:ilvl w:val="0"/>
          <w:numId w:val="263"/>
        </w:numPr>
        <w:adjustRightInd/>
        <w:spacing w:line="240" w:lineRule="auto"/>
        <w:ind w:left="1664"/>
        <w:textAlignment w:val="auto"/>
      </w:pPr>
      <w:r w:rsidRPr="008A6213">
        <w:t>osaa tarkastella kirjallisuuden, muun taiteen ja median yhteiskunnallista vaikutusta ja kulttuurista merkitystä.</w:t>
      </w:r>
    </w:p>
    <w:p w:rsidR="007207C3" w:rsidRPr="008A6213" w:rsidRDefault="007207C3" w:rsidP="00F653EF">
      <w:pPr>
        <w:tabs>
          <w:tab w:val="left" w:pos="1276"/>
          <w:tab w:val="left" w:pos="1985"/>
          <w:tab w:val="right" w:pos="8789"/>
        </w:tabs>
        <w:spacing w:line="240" w:lineRule="auto"/>
        <w:ind w:left="1276"/>
      </w:pPr>
    </w:p>
    <w:p w:rsidR="007207C3" w:rsidRPr="008A6213" w:rsidRDefault="007207C3" w:rsidP="00F653EF">
      <w:pPr>
        <w:tabs>
          <w:tab w:val="left" w:pos="1276"/>
          <w:tab w:val="left" w:pos="1985"/>
          <w:tab w:val="right" w:pos="8789"/>
        </w:tabs>
        <w:spacing w:line="240" w:lineRule="auto"/>
        <w:ind w:left="1304"/>
        <w:rPr>
          <w:i/>
          <w:iCs/>
        </w:rPr>
      </w:pPr>
      <w:r w:rsidRPr="008A6213">
        <w:rPr>
          <w:i/>
          <w:iCs/>
        </w:rPr>
        <w:t>Keskeiset sisällöt</w:t>
      </w:r>
    </w:p>
    <w:p w:rsidR="007207C3" w:rsidRPr="008A6213" w:rsidRDefault="007207C3" w:rsidP="00F653EF">
      <w:pPr>
        <w:widowControl/>
        <w:numPr>
          <w:ilvl w:val="0"/>
          <w:numId w:val="264"/>
        </w:numPr>
        <w:adjustRightInd/>
        <w:spacing w:line="240" w:lineRule="auto"/>
        <w:ind w:left="1664"/>
        <w:textAlignment w:val="auto"/>
        <w:rPr>
          <w:iCs/>
        </w:rPr>
      </w:pPr>
      <w:r w:rsidRPr="008A6213">
        <w:t>vaikuttamisen ja argumentoinnin tavat sekä retoriset keinot</w:t>
      </w:r>
    </w:p>
    <w:p w:rsidR="007207C3" w:rsidRPr="008A6213" w:rsidRDefault="007207C3" w:rsidP="00F653EF">
      <w:pPr>
        <w:widowControl/>
        <w:numPr>
          <w:ilvl w:val="0"/>
          <w:numId w:val="264"/>
        </w:numPr>
        <w:adjustRightInd/>
        <w:spacing w:line="240" w:lineRule="auto"/>
        <w:ind w:left="1664"/>
        <w:textAlignment w:val="auto"/>
        <w:rPr>
          <w:iCs/>
        </w:rPr>
      </w:pPr>
      <w:r w:rsidRPr="008A6213">
        <w:t>vaikuttamisen kielelliset ja visuaaliset keinot</w:t>
      </w:r>
    </w:p>
    <w:p w:rsidR="007207C3" w:rsidRPr="008A6213" w:rsidRDefault="007207C3" w:rsidP="00F653EF">
      <w:pPr>
        <w:widowControl/>
        <w:numPr>
          <w:ilvl w:val="0"/>
          <w:numId w:val="264"/>
        </w:numPr>
        <w:adjustRightInd/>
        <w:spacing w:line="240" w:lineRule="auto"/>
        <w:ind w:left="1664"/>
        <w:textAlignment w:val="auto"/>
        <w:rPr>
          <w:iCs/>
        </w:rPr>
      </w:pPr>
      <w:r w:rsidRPr="008A6213">
        <w:t>tekstien ideologisuuden tunnistaminen, mielipiteen ja tutkimustiedon erot, tiedon- ja tieteenalojen puhetavat ja näkökulmat, tiedonhankinta ja -hallinta, viestinnän eettisyys</w:t>
      </w:r>
    </w:p>
    <w:p w:rsidR="007207C3" w:rsidRPr="008A6213" w:rsidRDefault="007207C3" w:rsidP="00F653EF">
      <w:pPr>
        <w:widowControl/>
        <w:numPr>
          <w:ilvl w:val="0"/>
          <w:numId w:val="264"/>
        </w:numPr>
        <w:adjustRightInd/>
        <w:spacing w:line="240" w:lineRule="auto"/>
        <w:ind w:left="1664"/>
        <w:textAlignment w:val="auto"/>
        <w:rPr>
          <w:iCs/>
        </w:rPr>
      </w:pPr>
      <w:r w:rsidRPr="008A6213">
        <w:t>sananvapaus, sensuuri, lähdekritiikki, tekijänoikeudet, mediakritiikki</w:t>
      </w:r>
    </w:p>
    <w:p w:rsidR="007207C3" w:rsidRPr="008A6213" w:rsidRDefault="007207C3" w:rsidP="00F653EF">
      <w:pPr>
        <w:widowControl/>
        <w:numPr>
          <w:ilvl w:val="0"/>
          <w:numId w:val="264"/>
        </w:numPr>
        <w:adjustRightInd/>
        <w:spacing w:line="240" w:lineRule="auto"/>
        <w:ind w:left="1664"/>
        <w:textAlignment w:val="auto"/>
        <w:rPr>
          <w:iCs/>
        </w:rPr>
      </w:pPr>
      <w:r w:rsidRPr="008A6213">
        <w:t>kantaa ottavan ja vaikuttavan kauno- ja tietokirjallisuuden keinoja ja lajeja</w:t>
      </w:r>
    </w:p>
    <w:p w:rsidR="007207C3" w:rsidRPr="008A6213" w:rsidRDefault="007207C3" w:rsidP="00F653EF">
      <w:pPr>
        <w:widowControl/>
        <w:numPr>
          <w:ilvl w:val="0"/>
          <w:numId w:val="264"/>
        </w:numPr>
        <w:adjustRightInd/>
        <w:spacing w:line="240" w:lineRule="auto"/>
        <w:ind w:left="1664"/>
        <w:textAlignment w:val="auto"/>
        <w:rPr>
          <w:iCs/>
        </w:rPr>
      </w:pPr>
      <w:r w:rsidRPr="008A6213">
        <w:t>argumentointitaidot, kantaa ottavien kirjoitusten ja puheenvuorojen harjoittelu</w:t>
      </w:r>
    </w:p>
    <w:p w:rsidR="007207C3" w:rsidRPr="008A6213" w:rsidRDefault="007207C3" w:rsidP="00F653EF">
      <w:pPr>
        <w:tabs>
          <w:tab w:val="left" w:pos="1276"/>
          <w:tab w:val="left" w:pos="1985"/>
          <w:tab w:val="right" w:pos="8789"/>
        </w:tabs>
        <w:spacing w:line="240" w:lineRule="auto"/>
        <w:ind w:left="1276"/>
      </w:pPr>
    </w:p>
    <w:p w:rsidR="00251141" w:rsidRPr="008A6213" w:rsidRDefault="00251141" w:rsidP="00F653EF">
      <w:pPr>
        <w:tabs>
          <w:tab w:val="left" w:pos="1276"/>
          <w:tab w:val="left" w:pos="1985"/>
          <w:tab w:val="right" w:pos="8789"/>
        </w:tabs>
        <w:spacing w:line="240" w:lineRule="auto"/>
        <w:ind w:left="1276"/>
      </w:pPr>
    </w:p>
    <w:p w:rsidR="007207C3" w:rsidRPr="008A6213" w:rsidRDefault="007207C3" w:rsidP="00F653EF">
      <w:pPr>
        <w:tabs>
          <w:tab w:val="left" w:pos="1276"/>
          <w:tab w:val="left" w:pos="1985"/>
          <w:tab w:val="right" w:pos="8789"/>
        </w:tabs>
        <w:spacing w:line="240" w:lineRule="auto"/>
        <w:ind w:left="1304"/>
        <w:rPr>
          <w:b/>
          <w:bCs/>
        </w:rPr>
      </w:pPr>
      <w:r w:rsidRPr="008A6213">
        <w:rPr>
          <w:b/>
          <w:bCs/>
        </w:rPr>
        <w:t>5. Teksti ja konteksti (ÄI5)</w:t>
      </w:r>
    </w:p>
    <w:p w:rsidR="007207C3" w:rsidRPr="008A6213" w:rsidRDefault="007207C3" w:rsidP="00F653EF">
      <w:pPr>
        <w:tabs>
          <w:tab w:val="left" w:pos="1276"/>
          <w:tab w:val="left" w:pos="1985"/>
          <w:tab w:val="right" w:pos="8789"/>
        </w:tabs>
        <w:spacing w:line="240" w:lineRule="auto"/>
      </w:pPr>
    </w:p>
    <w:p w:rsidR="007207C3" w:rsidRPr="008A6213" w:rsidRDefault="007207C3" w:rsidP="00F653EF">
      <w:pPr>
        <w:tabs>
          <w:tab w:val="left" w:pos="1276"/>
          <w:tab w:val="left" w:pos="1985"/>
          <w:tab w:val="right" w:pos="8789"/>
        </w:tabs>
        <w:spacing w:line="240" w:lineRule="auto"/>
        <w:ind w:left="1304"/>
      </w:pPr>
      <w:r w:rsidRPr="008A6213">
        <w:t>Opiskelija oppii tarkastelemaan tekstejä ja niiden konteksteja. Opiskelija harjaantuu erittelemään, tulkitsemaan ja tuottamaan erityylisiä ja -lajisia tekstejä.</w:t>
      </w:r>
    </w:p>
    <w:p w:rsidR="007207C3" w:rsidRPr="008A6213" w:rsidRDefault="007207C3" w:rsidP="00F653EF">
      <w:pPr>
        <w:tabs>
          <w:tab w:val="left" w:pos="1276"/>
          <w:tab w:val="left" w:pos="1985"/>
          <w:tab w:val="right" w:pos="8789"/>
        </w:tabs>
        <w:spacing w:line="240" w:lineRule="auto"/>
        <w:ind w:left="1276"/>
      </w:pPr>
    </w:p>
    <w:p w:rsidR="007207C3" w:rsidRPr="008A6213" w:rsidRDefault="007207C3" w:rsidP="00F653EF">
      <w:pPr>
        <w:tabs>
          <w:tab w:val="left" w:pos="1276"/>
          <w:tab w:val="left" w:pos="1985"/>
          <w:tab w:val="right" w:pos="8789"/>
        </w:tabs>
        <w:spacing w:line="240" w:lineRule="auto"/>
        <w:ind w:left="1304"/>
        <w:rPr>
          <w:i/>
        </w:rPr>
      </w:pPr>
      <w:r w:rsidRPr="008A6213">
        <w:rPr>
          <w:i/>
        </w:rPr>
        <w:t>Tavoitteet</w:t>
      </w:r>
    </w:p>
    <w:p w:rsidR="007207C3" w:rsidRPr="008A6213" w:rsidRDefault="007207C3" w:rsidP="00F653EF">
      <w:pPr>
        <w:tabs>
          <w:tab w:val="left" w:pos="1276"/>
          <w:tab w:val="left" w:pos="1985"/>
          <w:tab w:val="right" w:pos="8789"/>
        </w:tabs>
        <w:spacing w:line="240" w:lineRule="auto"/>
        <w:ind w:left="1304"/>
      </w:pPr>
      <w:r w:rsidRPr="008A6213">
        <w:t>Kurssin tavoitteena on, että opiskelija</w:t>
      </w:r>
    </w:p>
    <w:p w:rsidR="007207C3" w:rsidRPr="008A6213" w:rsidRDefault="007207C3" w:rsidP="00F653EF">
      <w:pPr>
        <w:widowControl/>
        <w:numPr>
          <w:ilvl w:val="0"/>
          <w:numId w:val="265"/>
        </w:numPr>
        <w:adjustRightInd/>
        <w:spacing w:line="240" w:lineRule="auto"/>
        <w:ind w:left="1664"/>
        <w:textAlignment w:val="auto"/>
      </w:pPr>
      <w:r w:rsidRPr="008A6213">
        <w:t>oppii tarkastelemaan tekstejä niiden maantieteellisissä, kielellisissä, ajallisissa ja kulttuurisissa konteksteissa ja suhteessa muihin teksteihin</w:t>
      </w:r>
    </w:p>
    <w:p w:rsidR="007207C3" w:rsidRPr="008A6213" w:rsidRDefault="007207C3" w:rsidP="00F653EF">
      <w:pPr>
        <w:widowControl/>
        <w:numPr>
          <w:ilvl w:val="0"/>
          <w:numId w:val="265"/>
        </w:numPr>
        <w:adjustRightInd/>
        <w:spacing w:line="240" w:lineRule="auto"/>
        <w:ind w:left="1664"/>
        <w:textAlignment w:val="auto"/>
      </w:pPr>
      <w:r w:rsidRPr="008A6213">
        <w:lastRenderedPageBreak/>
        <w:t xml:space="preserve">oppii erittelemään tekstien tyylipiirteitä </w:t>
      </w:r>
    </w:p>
    <w:p w:rsidR="007207C3" w:rsidRPr="008A6213" w:rsidRDefault="007207C3" w:rsidP="00F653EF">
      <w:pPr>
        <w:widowControl/>
        <w:numPr>
          <w:ilvl w:val="0"/>
          <w:numId w:val="265"/>
        </w:numPr>
        <w:adjustRightInd/>
        <w:spacing w:line="240" w:lineRule="auto"/>
        <w:ind w:left="1664"/>
        <w:textAlignment w:val="auto"/>
      </w:pPr>
      <w:r w:rsidRPr="008A6213">
        <w:t>kehittää ja laajentaa omia suullisia ja kirjallisia ilmaisutapojaan</w:t>
      </w:r>
    </w:p>
    <w:p w:rsidR="007207C3" w:rsidRPr="008A6213" w:rsidRDefault="007207C3" w:rsidP="00F653EF">
      <w:pPr>
        <w:widowControl/>
        <w:numPr>
          <w:ilvl w:val="0"/>
          <w:numId w:val="265"/>
        </w:numPr>
        <w:adjustRightInd/>
        <w:spacing w:line="240" w:lineRule="auto"/>
        <w:ind w:left="1664"/>
        <w:textAlignment w:val="auto"/>
      </w:pPr>
      <w:r w:rsidRPr="008A6213">
        <w:t>tuntee suomalaisen kaunokirjallisuuden ja maailmankirjallisuuden keskeisiä teoksia sekä teemoja ja osaa sijoittaa ne kulttuurikontekstiinsa.</w:t>
      </w:r>
    </w:p>
    <w:p w:rsidR="007207C3" w:rsidRPr="008A6213" w:rsidRDefault="007207C3" w:rsidP="00F653EF">
      <w:pPr>
        <w:tabs>
          <w:tab w:val="left" w:pos="1276"/>
          <w:tab w:val="left" w:pos="1985"/>
          <w:tab w:val="right" w:pos="8789"/>
        </w:tabs>
        <w:spacing w:line="240" w:lineRule="auto"/>
        <w:ind w:left="1276"/>
      </w:pPr>
    </w:p>
    <w:p w:rsidR="007207C3" w:rsidRPr="008A6213" w:rsidRDefault="007207C3" w:rsidP="00F653EF">
      <w:pPr>
        <w:tabs>
          <w:tab w:val="left" w:pos="1276"/>
          <w:tab w:val="left" w:pos="1985"/>
          <w:tab w:val="right" w:pos="8789"/>
        </w:tabs>
        <w:spacing w:line="240" w:lineRule="auto"/>
        <w:ind w:left="1304"/>
        <w:rPr>
          <w:bCs/>
          <w:i/>
        </w:rPr>
      </w:pPr>
      <w:r w:rsidRPr="008A6213">
        <w:rPr>
          <w:bCs/>
          <w:i/>
        </w:rPr>
        <w:t>Keskeiset sisällöt</w:t>
      </w:r>
    </w:p>
    <w:p w:rsidR="007207C3" w:rsidRPr="008A6213" w:rsidRDefault="007207C3" w:rsidP="00F653EF">
      <w:pPr>
        <w:widowControl/>
        <w:numPr>
          <w:ilvl w:val="0"/>
          <w:numId w:val="266"/>
        </w:numPr>
        <w:adjustRightInd/>
        <w:spacing w:line="240" w:lineRule="auto"/>
        <w:ind w:left="1664"/>
        <w:textAlignment w:val="auto"/>
      </w:pPr>
      <w:r w:rsidRPr="008A6213">
        <w:t>tekstien tarkastelua ihmiskuvan, maailmankuvan, arvo- ja aatemaailman ilmentäjinä sekä tekstin ilmestymisajankohdan että nykyajan kontekstissa</w:t>
      </w:r>
    </w:p>
    <w:p w:rsidR="007207C3" w:rsidRPr="008A6213" w:rsidRDefault="007207C3" w:rsidP="00F653EF">
      <w:pPr>
        <w:widowControl/>
        <w:numPr>
          <w:ilvl w:val="0"/>
          <w:numId w:val="266"/>
        </w:numPr>
        <w:adjustRightInd/>
        <w:spacing w:line="240" w:lineRule="auto"/>
        <w:ind w:left="1664"/>
        <w:textAlignment w:val="auto"/>
      </w:pPr>
      <w:r w:rsidRPr="008A6213">
        <w:t>tyylin vaikutus tekstiin ja kielenhuoltoa tyylin näkökulmasta</w:t>
      </w:r>
    </w:p>
    <w:p w:rsidR="007207C3" w:rsidRPr="008A6213" w:rsidRDefault="007207C3" w:rsidP="00F653EF">
      <w:pPr>
        <w:widowControl/>
        <w:numPr>
          <w:ilvl w:val="0"/>
          <w:numId w:val="266"/>
        </w:numPr>
        <w:adjustRightInd/>
        <w:spacing w:line="240" w:lineRule="auto"/>
        <w:ind w:left="1664"/>
        <w:textAlignment w:val="auto"/>
      </w:pPr>
      <w:r w:rsidRPr="008A6213">
        <w:t>suomalaisen ja maailmankirjallisuuden keskeisiä teoksia</w:t>
      </w:r>
    </w:p>
    <w:p w:rsidR="007207C3" w:rsidRPr="008A6213" w:rsidRDefault="007207C3" w:rsidP="00F653EF">
      <w:pPr>
        <w:widowControl/>
        <w:numPr>
          <w:ilvl w:val="0"/>
          <w:numId w:val="275"/>
        </w:numPr>
        <w:adjustRightInd/>
        <w:spacing w:line="240" w:lineRule="auto"/>
        <w:ind w:left="1664"/>
        <w:textAlignment w:val="auto"/>
        <w:rPr>
          <w:b/>
          <w:bCs/>
        </w:rPr>
      </w:pPr>
      <w:r w:rsidRPr="008A6213">
        <w:t>kirjallisuusaiheisia kirjoitus- ja puhetehtäviä, esimerkiksi puheenvuoro, draama, essee</w:t>
      </w:r>
    </w:p>
    <w:p w:rsidR="007207C3" w:rsidRPr="008A6213" w:rsidRDefault="007207C3" w:rsidP="00F653EF">
      <w:pPr>
        <w:tabs>
          <w:tab w:val="left" w:pos="1276"/>
          <w:tab w:val="left" w:pos="1985"/>
          <w:tab w:val="right" w:pos="8789"/>
        </w:tabs>
        <w:spacing w:line="240" w:lineRule="auto"/>
        <w:ind w:left="1276"/>
        <w:rPr>
          <w:b/>
          <w:bCs/>
        </w:rPr>
      </w:pPr>
    </w:p>
    <w:p w:rsidR="007207C3" w:rsidRPr="008A6213" w:rsidRDefault="007207C3" w:rsidP="00F653EF">
      <w:pPr>
        <w:tabs>
          <w:tab w:val="left" w:pos="1276"/>
          <w:tab w:val="left" w:pos="1985"/>
          <w:tab w:val="right" w:pos="8789"/>
        </w:tabs>
        <w:spacing w:line="240" w:lineRule="auto"/>
        <w:ind w:left="1276"/>
        <w:rPr>
          <w:b/>
          <w:bCs/>
        </w:rPr>
      </w:pPr>
    </w:p>
    <w:p w:rsidR="007207C3" w:rsidRPr="008A6213" w:rsidRDefault="007207C3" w:rsidP="00F653EF">
      <w:pPr>
        <w:tabs>
          <w:tab w:val="left" w:pos="1276"/>
          <w:tab w:val="left" w:pos="1985"/>
          <w:tab w:val="right" w:pos="8789"/>
        </w:tabs>
        <w:spacing w:line="240" w:lineRule="auto"/>
        <w:ind w:left="1304"/>
        <w:rPr>
          <w:b/>
        </w:rPr>
      </w:pPr>
      <w:r w:rsidRPr="008A6213">
        <w:rPr>
          <w:b/>
          <w:bCs/>
        </w:rPr>
        <w:t>6. Nykykulttuuri ja kertomukset (ÄI6)</w:t>
      </w:r>
      <w:r w:rsidRPr="008A6213">
        <w:rPr>
          <w:b/>
        </w:rPr>
        <w:t> </w:t>
      </w:r>
    </w:p>
    <w:p w:rsidR="007207C3" w:rsidRPr="008A6213" w:rsidRDefault="007207C3" w:rsidP="00F653EF">
      <w:pPr>
        <w:tabs>
          <w:tab w:val="left" w:pos="1276"/>
          <w:tab w:val="left" w:pos="1985"/>
          <w:tab w:val="right" w:pos="8789"/>
        </w:tabs>
        <w:spacing w:line="240" w:lineRule="auto"/>
      </w:pPr>
      <w:r w:rsidRPr="008A6213">
        <w:t xml:space="preserve"> </w:t>
      </w:r>
    </w:p>
    <w:p w:rsidR="007207C3" w:rsidRPr="008A6213" w:rsidRDefault="007207C3" w:rsidP="00F653EF">
      <w:pPr>
        <w:tabs>
          <w:tab w:val="left" w:pos="1276"/>
          <w:tab w:val="left" w:pos="1985"/>
          <w:tab w:val="right" w:pos="8789"/>
        </w:tabs>
        <w:spacing w:line="240" w:lineRule="auto"/>
        <w:ind w:left="1304"/>
      </w:pPr>
      <w:r w:rsidRPr="008A6213">
        <w:t>Opiskelija oppii tarkastelemaan nykykulttuurin ilmiöitä erityisesti kertomusten ja kertomuksellisuuden näkökulmasta. Opiskelijan käsitys suomalaisesta nykykulttuurista ja sen moninaisuudesta syvenee. Opiskelija syventää tietojaan vuorovaikutusetiikasta.</w:t>
      </w:r>
    </w:p>
    <w:p w:rsidR="007207C3" w:rsidRPr="008A6213" w:rsidRDefault="007207C3" w:rsidP="00F653EF">
      <w:pPr>
        <w:tabs>
          <w:tab w:val="left" w:pos="1276"/>
          <w:tab w:val="left" w:pos="1985"/>
          <w:tab w:val="right" w:pos="8789"/>
        </w:tabs>
        <w:spacing w:line="240" w:lineRule="auto"/>
        <w:ind w:left="1276"/>
      </w:pPr>
    </w:p>
    <w:p w:rsidR="007207C3" w:rsidRPr="008A6213" w:rsidRDefault="007207C3" w:rsidP="00F653EF">
      <w:pPr>
        <w:tabs>
          <w:tab w:val="left" w:pos="1276"/>
          <w:tab w:val="left" w:pos="1985"/>
          <w:tab w:val="right" w:pos="8789"/>
        </w:tabs>
        <w:spacing w:line="240" w:lineRule="auto"/>
        <w:ind w:left="1304"/>
        <w:rPr>
          <w:bCs/>
          <w:i/>
        </w:rPr>
      </w:pPr>
      <w:r w:rsidRPr="008A6213">
        <w:rPr>
          <w:bCs/>
          <w:i/>
        </w:rPr>
        <w:t>Tavoitteet</w:t>
      </w:r>
    </w:p>
    <w:p w:rsidR="007207C3" w:rsidRPr="008A6213" w:rsidRDefault="007207C3" w:rsidP="00F653EF">
      <w:pPr>
        <w:tabs>
          <w:tab w:val="left" w:pos="1276"/>
          <w:tab w:val="left" w:pos="1985"/>
          <w:tab w:val="right" w:pos="8789"/>
        </w:tabs>
        <w:spacing w:line="240" w:lineRule="auto"/>
        <w:ind w:left="1304"/>
      </w:pPr>
      <w:r w:rsidRPr="008A6213">
        <w:rPr>
          <w:bCs/>
        </w:rPr>
        <w:t>Kurssin tavoitteena on, että opiskelija</w:t>
      </w:r>
    </w:p>
    <w:p w:rsidR="007207C3" w:rsidRPr="008A6213" w:rsidRDefault="007207C3" w:rsidP="00F653EF">
      <w:pPr>
        <w:widowControl/>
        <w:numPr>
          <w:ilvl w:val="0"/>
          <w:numId w:val="267"/>
        </w:numPr>
        <w:adjustRightInd/>
        <w:spacing w:line="240" w:lineRule="auto"/>
        <w:ind w:left="1664"/>
        <w:textAlignment w:val="auto"/>
        <w:rPr>
          <w:bCs/>
        </w:rPr>
      </w:pPr>
      <w:r w:rsidRPr="008A6213">
        <w:rPr>
          <w:bCs/>
        </w:rPr>
        <w:t>perehtyy ajankohtaisiin teksteihin ja ilmiöihin</w:t>
      </w:r>
    </w:p>
    <w:p w:rsidR="007207C3" w:rsidRPr="008A6213" w:rsidRDefault="007207C3" w:rsidP="00F653EF">
      <w:pPr>
        <w:widowControl/>
        <w:numPr>
          <w:ilvl w:val="0"/>
          <w:numId w:val="267"/>
        </w:numPr>
        <w:adjustRightInd/>
        <w:spacing w:line="240" w:lineRule="auto"/>
        <w:ind w:left="1664"/>
        <w:textAlignment w:val="auto"/>
        <w:rPr>
          <w:bCs/>
        </w:rPr>
      </w:pPr>
      <w:r w:rsidRPr="008A6213">
        <w:rPr>
          <w:bCs/>
        </w:rPr>
        <w:t>syventää käsitystään kielen ja tekstien merkityksestä kulttuurissa</w:t>
      </w:r>
    </w:p>
    <w:p w:rsidR="007207C3" w:rsidRPr="008A6213" w:rsidRDefault="007207C3" w:rsidP="00F653EF">
      <w:pPr>
        <w:widowControl/>
        <w:numPr>
          <w:ilvl w:val="0"/>
          <w:numId w:val="267"/>
        </w:numPr>
        <w:adjustRightInd/>
        <w:spacing w:line="240" w:lineRule="auto"/>
        <w:ind w:left="1664"/>
        <w:textAlignment w:val="auto"/>
        <w:rPr>
          <w:bCs/>
        </w:rPr>
      </w:pPr>
      <w:r w:rsidRPr="008A6213">
        <w:rPr>
          <w:bCs/>
        </w:rPr>
        <w:t>syventää käsitystään kertomuksista ja kertomuksellisuudesta kulttuurien keskeisenä ilmiönä sekä kerronnan ja ilmaisun keinoista</w:t>
      </w:r>
    </w:p>
    <w:p w:rsidR="007207C3" w:rsidRPr="008A6213" w:rsidRDefault="007207C3" w:rsidP="00F653EF">
      <w:pPr>
        <w:widowControl/>
        <w:numPr>
          <w:ilvl w:val="0"/>
          <w:numId w:val="267"/>
        </w:numPr>
        <w:adjustRightInd/>
        <w:spacing w:line="240" w:lineRule="auto"/>
        <w:ind w:left="1664"/>
        <w:textAlignment w:val="auto"/>
      </w:pPr>
      <w:r w:rsidRPr="008A6213">
        <w:t>tuntee Suomen ja muiden maiden nykykirjallisuuden ja -kulttuurin keskeisiä teoksia ja teemoja</w:t>
      </w:r>
    </w:p>
    <w:p w:rsidR="007207C3" w:rsidRPr="008A6213" w:rsidRDefault="007207C3" w:rsidP="00F653EF">
      <w:pPr>
        <w:widowControl/>
        <w:numPr>
          <w:ilvl w:val="0"/>
          <w:numId w:val="267"/>
        </w:numPr>
        <w:adjustRightInd/>
        <w:spacing w:line="240" w:lineRule="auto"/>
        <w:ind w:left="1664"/>
        <w:textAlignment w:val="auto"/>
      </w:pPr>
      <w:r w:rsidRPr="008A6213">
        <w:t>oppii toimimaan eettisesti ja rakentavasti vuorovaikutustilanteissa.</w:t>
      </w:r>
    </w:p>
    <w:p w:rsidR="007207C3" w:rsidRPr="008A6213" w:rsidRDefault="007207C3" w:rsidP="00F653EF">
      <w:pPr>
        <w:spacing w:line="240" w:lineRule="auto"/>
        <w:ind w:left="916"/>
      </w:pPr>
    </w:p>
    <w:p w:rsidR="007207C3" w:rsidRPr="008A6213" w:rsidRDefault="007207C3" w:rsidP="00F653EF">
      <w:pPr>
        <w:tabs>
          <w:tab w:val="left" w:pos="1276"/>
          <w:tab w:val="left" w:pos="1985"/>
          <w:tab w:val="right" w:pos="8789"/>
        </w:tabs>
        <w:spacing w:line="240" w:lineRule="auto"/>
        <w:ind w:left="1304"/>
        <w:rPr>
          <w:i/>
        </w:rPr>
      </w:pPr>
      <w:r w:rsidRPr="008A6213">
        <w:rPr>
          <w:bCs/>
          <w:i/>
        </w:rPr>
        <w:t>Keskeiset sisällöt</w:t>
      </w:r>
    </w:p>
    <w:p w:rsidR="007207C3" w:rsidRPr="008A6213" w:rsidRDefault="007207C3" w:rsidP="00F653EF">
      <w:pPr>
        <w:widowControl/>
        <w:numPr>
          <w:ilvl w:val="0"/>
          <w:numId w:val="268"/>
        </w:numPr>
        <w:adjustRightInd/>
        <w:spacing w:line="240" w:lineRule="auto"/>
        <w:ind w:left="1664"/>
        <w:textAlignment w:val="auto"/>
        <w:rPr>
          <w:bCs/>
        </w:rPr>
      </w:pPr>
      <w:r w:rsidRPr="008A6213">
        <w:rPr>
          <w:bCs/>
        </w:rPr>
        <w:t>ajankohtaisia kielen ja kulttuurin ilmiötä, esimerkiksi kielen ja tekstien muuttuminen digitaalisissa ympäristöissä, kieli ja identiteetti</w:t>
      </w:r>
    </w:p>
    <w:p w:rsidR="007207C3" w:rsidRPr="008A6213" w:rsidRDefault="007207C3" w:rsidP="00F653EF">
      <w:pPr>
        <w:widowControl/>
        <w:numPr>
          <w:ilvl w:val="0"/>
          <w:numId w:val="268"/>
        </w:numPr>
        <w:adjustRightInd/>
        <w:spacing w:line="240" w:lineRule="auto"/>
        <w:ind w:left="1664"/>
        <w:textAlignment w:val="auto"/>
        <w:rPr>
          <w:bCs/>
        </w:rPr>
      </w:pPr>
      <w:r w:rsidRPr="008A6213">
        <w:rPr>
          <w:bCs/>
        </w:rPr>
        <w:t>monimuotoisten tekstien ajankohtaiset lajit, esimerkiksi teatteri, mediatekstit, elokuva, kuvat</w:t>
      </w:r>
    </w:p>
    <w:p w:rsidR="007207C3" w:rsidRPr="008A6213" w:rsidRDefault="007207C3" w:rsidP="00F653EF">
      <w:pPr>
        <w:widowControl/>
        <w:numPr>
          <w:ilvl w:val="0"/>
          <w:numId w:val="268"/>
        </w:numPr>
        <w:adjustRightInd/>
        <w:spacing w:line="240" w:lineRule="auto"/>
        <w:ind w:left="1664"/>
        <w:textAlignment w:val="auto"/>
        <w:rPr>
          <w:bCs/>
        </w:rPr>
      </w:pPr>
      <w:r w:rsidRPr="008A6213">
        <w:rPr>
          <w:bCs/>
        </w:rPr>
        <w:t xml:space="preserve">kertomukset ja kertomuksellisuus kauno- ja tietokirjallisuudessa ja muussa kulttuurissa, </w:t>
      </w:r>
      <w:proofErr w:type="spellStart"/>
      <w:r w:rsidRPr="008A6213">
        <w:rPr>
          <w:bCs/>
        </w:rPr>
        <w:t>intertekstuaalisuus</w:t>
      </w:r>
      <w:proofErr w:type="spellEnd"/>
      <w:r w:rsidRPr="008A6213">
        <w:rPr>
          <w:bCs/>
        </w:rPr>
        <w:t xml:space="preserve">, kuten myytit ja klassikot nykykulttuurissa </w:t>
      </w:r>
    </w:p>
    <w:p w:rsidR="007207C3" w:rsidRPr="008A6213" w:rsidRDefault="007207C3" w:rsidP="00F653EF">
      <w:pPr>
        <w:widowControl/>
        <w:numPr>
          <w:ilvl w:val="0"/>
          <w:numId w:val="268"/>
        </w:numPr>
        <w:adjustRightInd/>
        <w:spacing w:line="240" w:lineRule="auto"/>
        <w:ind w:left="1664"/>
        <w:textAlignment w:val="auto"/>
      </w:pPr>
      <w:r w:rsidRPr="008A6213">
        <w:rPr>
          <w:bCs/>
        </w:rPr>
        <w:t xml:space="preserve">nykyteosten käsittelyä, </w:t>
      </w:r>
      <w:r w:rsidRPr="008A6213">
        <w:t>puhe- ja kirjoitustehtäviä kurssin teemoista sekä kielenhuoltoa</w:t>
      </w:r>
    </w:p>
    <w:p w:rsidR="007207C3" w:rsidRPr="008A6213" w:rsidRDefault="007207C3" w:rsidP="00F653EF">
      <w:pPr>
        <w:widowControl/>
        <w:numPr>
          <w:ilvl w:val="0"/>
          <w:numId w:val="268"/>
        </w:numPr>
        <w:adjustRightInd/>
        <w:spacing w:line="240" w:lineRule="auto"/>
        <w:ind w:left="1664"/>
        <w:textAlignment w:val="auto"/>
      </w:pPr>
      <w:r w:rsidRPr="008A6213">
        <w:t>dialoginen vuorovaikutus ja vuorovaikutusetiikka, myös verkossa</w:t>
      </w:r>
    </w:p>
    <w:p w:rsidR="007207C3" w:rsidRPr="008A6213" w:rsidRDefault="007207C3" w:rsidP="00F653EF">
      <w:pPr>
        <w:tabs>
          <w:tab w:val="left" w:pos="1276"/>
          <w:tab w:val="left" w:pos="1985"/>
          <w:tab w:val="right" w:pos="8789"/>
        </w:tabs>
        <w:spacing w:line="240" w:lineRule="auto"/>
        <w:ind w:left="1276"/>
        <w:rPr>
          <w:b/>
          <w:bCs/>
        </w:rPr>
      </w:pPr>
    </w:p>
    <w:p w:rsidR="007207C3" w:rsidRPr="008A6213" w:rsidRDefault="007207C3" w:rsidP="00F653EF">
      <w:pPr>
        <w:tabs>
          <w:tab w:val="left" w:pos="1276"/>
          <w:tab w:val="left" w:pos="1985"/>
          <w:tab w:val="right" w:pos="8789"/>
        </w:tabs>
        <w:spacing w:line="240" w:lineRule="auto"/>
        <w:ind w:left="1276"/>
        <w:rPr>
          <w:b/>
          <w:bCs/>
        </w:rPr>
      </w:pPr>
    </w:p>
    <w:p w:rsidR="007207C3" w:rsidRPr="008A6213" w:rsidRDefault="007207C3" w:rsidP="00F653EF">
      <w:pPr>
        <w:tabs>
          <w:tab w:val="left" w:pos="1276"/>
          <w:tab w:val="left" w:pos="1985"/>
          <w:tab w:val="right" w:pos="8789"/>
        </w:tabs>
        <w:spacing w:line="240" w:lineRule="auto"/>
        <w:ind w:left="1304"/>
        <w:rPr>
          <w:b/>
          <w:bCs/>
        </w:rPr>
      </w:pPr>
      <w:r w:rsidRPr="008A6213">
        <w:rPr>
          <w:b/>
          <w:bCs/>
        </w:rPr>
        <w:t xml:space="preserve">Valtakunnalliset syventävät kurssit </w:t>
      </w:r>
    </w:p>
    <w:p w:rsidR="007207C3" w:rsidRPr="008A6213" w:rsidRDefault="007207C3" w:rsidP="00F653EF">
      <w:pPr>
        <w:tabs>
          <w:tab w:val="left" w:pos="1276"/>
          <w:tab w:val="left" w:pos="1985"/>
          <w:tab w:val="right" w:pos="8789"/>
        </w:tabs>
        <w:spacing w:line="240" w:lineRule="auto"/>
        <w:ind w:left="1304"/>
      </w:pPr>
    </w:p>
    <w:p w:rsidR="007207C3" w:rsidRPr="008A6213" w:rsidRDefault="007207C3" w:rsidP="00F653EF">
      <w:pPr>
        <w:tabs>
          <w:tab w:val="left" w:pos="1276"/>
          <w:tab w:val="left" w:pos="1985"/>
          <w:tab w:val="right" w:pos="8789"/>
        </w:tabs>
        <w:spacing w:line="240" w:lineRule="auto"/>
        <w:ind w:left="1304"/>
        <w:rPr>
          <w:b/>
          <w:bCs/>
        </w:rPr>
      </w:pPr>
      <w:r w:rsidRPr="008A6213">
        <w:rPr>
          <w:b/>
          <w:bCs/>
        </w:rPr>
        <w:t>7. Puhe- ja vuorovaikutustaitojen syventäminen (ÄI7)</w:t>
      </w:r>
    </w:p>
    <w:p w:rsidR="007207C3" w:rsidRPr="008A6213" w:rsidRDefault="007207C3" w:rsidP="00F653EF">
      <w:pPr>
        <w:tabs>
          <w:tab w:val="left" w:pos="1276"/>
          <w:tab w:val="left" w:pos="1985"/>
          <w:tab w:val="right" w:pos="8789"/>
        </w:tabs>
        <w:spacing w:line="240" w:lineRule="auto"/>
        <w:ind w:left="1304"/>
      </w:pPr>
    </w:p>
    <w:p w:rsidR="007207C3" w:rsidRPr="008A6213" w:rsidRDefault="007207C3" w:rsidP="00F653EF">
      <w:pPr>
        <w:tabs>
          <w:tab w:val="left" w:pos="1276"/>
          <w:tab w:val="left" w:pos="1985"/>
          <w:tab w:val="right" w:pos="8789"/>
        </w:tabs>
        <w:spacing w:line="240" w:lineRule="auto"/>
        <w:ind w:left="1304"/>
      </w:pPr>
      <w:r w:rsidRPr="008A6213">
        <w:t xml:space="preserve">Opiskelija syventää ja monipuolistaa puhe- ja vuorovaikutustaitojaan ja niihin liittyviä tietojaan sekä kehittää kykyään ennakoida, mukauttaa ja arvioida viestintäänsä </w:t>
      </w:r>
      <w:r w:rsidRPr="008A6213">
        <w:lastRenderedPageBreak/>
        <w:t>erilaisissa vuorovaikutustilanteissa. Opiskelija oppii arvioimaan puhe- ja vuorovaikutustaitojen merkitystä ihmissuhteissa, opiskelussa ja työelämässä. Opiskelijalle voidaan tarjota mahdollisuus osallistua toisen asteen puheviestintätaitojen päättökokeeseen eli Puhvi-kokeeseen.</w:t>
      </w:r>
    </w:p>
    <w:p w:rsidR="007207C3" w:rsidRPr="008A6213" w:rsidRDefault="007207C3" w:rsidP="00F653EF">
      <w:pPr>
        <w:tabs>
          <w:tab w:val="left" w:pos="1276"/>
          <w:tab w:val="left" w:pos="1985"/>
          <w:tab w:val="right" w:pos="8789"/>
        </w:tabs>
        <w:spacing w:line="240" w:lineRule="auto"/>
        <w:ind w:left="1276"/>
      </w:pPr>
    </w:p>
    <w:p w:rsidR="007207C3" w:rsidRPr="008A6213" w:rsidRDefault="007207C3" w:rsidP="00F653EF">
      <w:pPr>
        <w:tabs>
          <w:tab w:val="left" w:pos="1276"/>
          <w:tab w:val="left" w:pos="1985"/>
          <w:tab w:val="right" w:pos="8789"/>
        </w:tabs>
        <w:spacing w:line="240" w:lineRule="auto"/>
        <w:ind w:left="1304"/>
        <w:rPr>
          <w:i/>
        </w:rPr>
      </w:pPr>
      <w:r w:rsidRPr="008A6213">
        <w:rPr>
          <w:i/>
        </w:rPr>
        <w:t>Tavoitteet</w:t>
      </w:r>
    </w:p>
    <w:p w:rsidR="007207C3" w:rsidRPr="008A6213" w:rsidRDefault="007207C3" w:rsidP="00F653EF">
      <w:pPr>
        <w:tabs>
          <w:tab w:val="left" w:pos="1276"/>
          <w:tab w:val="left" w:pos="1985"/>
          <w:tab w:val="right" w:pos="8789"/>
        </w:tabs>
        <w:spacing w:line="240" w:lineRule="auto"/>
        <w:ind w:left="1304"/>
      </w:pPr>
      <w:r w:rsidRPr="008A6213">
        <w:t>Kurssin tavoitteena on, että opiskelija</w:t>
      </w:r>
    </w:p>
    <w:p w:rsidR="007207C3" w:rsidRPr="008A6213" w:rsidRDefault="007207C3" w:rsidP="00F653EF">
      <w:pPr>
        <w:widowControl/>
        <w:numPr>
          <w:ilvl w:val="0"/>
          <w:numId w:val="269"/>
        </w:numPr>
        <w:adjustRightInd/>
        <w:spacing w:line="240" w:lineRule="auto"/>
        <w:ind w:left="1664"/>
        <w:textAlignment w:val="auto"/>
      </w:pPr>
      <w:r w:rsidRPr="008A6213">
        <w:t>syventää tietojaan vuorovaikutuksen luonteesta, ominaispiirteistä ja puheyhteisöistä</w:t>
      </w:r>
    </w:p>
    <w:p w:rsidR="007207C3" w:rsidRPr="008A6213" w:rsidRDefault="007207C3" w:rsidP="00F653EF">
      <w:pPr>
        <w:widowControl/>
        <w:numPr>
          <w:ilvl w:val="0"/>
          <w:numId w:val="269"/>
        </w:numPr>
        <w:adjustRightInd/>
        <w:spacing w:line="240" w:lineRule="auto"/>
        <w:ind w:left="1664"/>
        <w:textAlignment w:val="auto"/>
      </w:pPr>
      <w:r w:rsidRPr="008A6213">
        <w:t>syventää käsitystään vuorovaikutussuhteiden rakentumisesta, ylläpitämisestä ja jännitteistä</w:t>
      </w:r>
    </w:p>
    <w:p w:rsidR="007207C3" w:rsidRPr="008A6213" w:rsidRDefault="007207C3" w:rsidP="00F653EF">
      <w:pPr>
        <w:widowControl/>
        <w:numPr>
          <w:ilvl w:val="0"/>
          <w:numId w:val="269"/>
        </w:numPr>
        <w:adjustRightInd/>
        <w:spacing w:line="240" w:lineRule="auto"/>
        <w:ind w:left="1664"/>
        <w:textAlignment w:val="auto"/>
      </w:pPr>
      <w:r w:rsidRPr="008A6213">
        <w:t xml:space="preserve">kehittää kykyään toimia erilaisissa vuorovaikutustilanteissa sekä rakentaa ja ylläpitää vuorovaikutussuhteita </w:t>
      </w:r>
    </w:p>
    <w:p w:rsidR="007207C3" w:rsidRPr="008A6213" w:rsidRDefault="007207C3" w:rsidP="00F653EF">
      <w:pPr>
        <w:widowControl/>
        <w:numPr>
          <w:ilvl w:val="0"/>
          <w:numId w:val="269"/>
        </w:numPr>
        <w:adjustRightInd/>
        <w:spacing w:line="240" w:lineRule="auto"/>
        <w:ind w:left="1664"/>
        <w:textAlignment w:val="auto"/>
      </w:pPr>
      <w:r w:rsidRPr="008A6213">
        <w:t>kehittää viestintärohkeuttaan sekä esiintymis- ja ryhmätaitojaan</w:t>
      </w:r>
    </w:p>
    <w:p w:rsidR="007207C3" w:rsidRPr="008A6213" w:rsidRDefault="007207C3" w:rsidP="00F653EF">
      <w:pPr>
        <w:widowControl/>
        <w:numPr>
          <w:ilvl w:val="0"/>
          <w:numId w:val="269"/>
        </w:numPr>
        <w:adjustRightInd/>
        <w:spacing w:line="240" w:lineRule="auto"/>
        <w:ind w:left="1664"/>
        <w:textAlignment w:val="auto"/>
      </w:pPr>
      <w:r w:rsidRPr="008A6213">
        <w:t>tunnistaa ja osaa analysoida sekä puhujan että sanoman luotettavuuteen vaikuttavia tekijöitä</w:t>
      </w:r>
    </w:p>
    <w:p w:rsidR="007207C3" w:rsidRPr="008A6213" w:rsidRDefault="007207C3" w:rsidP="00F653EF">
      <w:pPr>
        <w:widowControl/>
        <w:numPr>
          <w:ilvl w:val="0"/>
          <w:numId w:val="269"/>
        </w:numPr>
        <w:adjustRightInd/>
        <w:spacing w:line="240" w:lineRule="auto"/>
        <w:ind w:left="1664"/>
        <w:textAlignment w:val="auto"/>
      </w:pPr>
      <w:r w:rsidRPr="008A6213">
        <w:t>oppii tarkastelemaan vuorovaikutusta ja vuorovaikutustaitoja eri näkökulmista.</w:t>
      </w:r>
    </w:p>
    <w:p w:rsidR="007207C3" w:rsidRPr="008A6213" w:rsidRDefault="007207C3" w:rsidP="00F653EF">
      <w:pPr>
        <w:spacing w:line="240" w:lineRule="auto"/>
        <w:ind w:left="916"/>
      </w:pPr>
    </w:p>
    <w:p w:rsidR="007207C3" w:rsidRPr="008A6213" w:rsidRDefault="007207C3" w:rsidP="00F653EF">
      <w:pPr>
        <w:tabs>
          <w:tab w:val="left" w:pos="1276"/>
          <w:tab w:val="left" w:pos="1985"/>
          <w:tab w:val="right" w:pos="8789"/>
        </w:tabs>
        <w:spacing w:line="240" w:lineRule="auto"/>
        <w:ind w:left="1304"/>
        <w:rPr>
          <w:i/>
        </w:rPr>
      </w:pPr>
      <w:r w:rsidRPr="008A6213">
        <w:rPr>
          <w:i/>
        </w:rPr>
        <w:t>Keskeiset sisällöt</w:t>
      </w:r>
    </w:p>
    <w:p w:rsidR="007207C3" w:rsidRPr="008A6213" w:rsidRDefault="007207C3" w:rsidP="00F653EF">
      <w:pPr>
        <w:widowControl/>
        <w:numPr>
          <w:ilvl w:val="0"/>
          <w:numId w:val="270"/>
        </w:numPr>
        <w:adjustRightInd/>
        <w:spacing w:line="240" w:lineRule="auto"/>
        <w:ind w:left="1664"/>
        <w:textAlignment w:val="auto"/>
      </w:pPr>
      <w:r w:rsidRPr="008A6213">
        <w:t>vuorovaikutustilanteiden ja vuorovaikutussuhteiden osatekijät ja ominaispiirteet</w:t>
      </w:r>
    </w:p>
    <w:p w:rsidR="007207C3" w:rsidRPr="008A6213" w:rsidRDefault="007207C3" w:rsidP="00F653EF">
      <w:pPr>
        <w:widowControl/>
        <w:numPr>
          <w:ilvl w:val="0"/>
          <w:numId w:val="270"/>
        </w:numPr>
        <w:adjustRightInd/>
        <w:spacing w:line="240" w:lineRule="auto"/>
        <w:ind w:left="1664"/>
        <w:textAlignment w:val="auto"/>
      </w:pPr>
      <w:r w:rsidRPr="008A6213">
        <w:t>puhuttujen tekstien erittely, tulkinta, arviointi</w:t>
      </w:r>
    </w:p>
    <w:p w:rsidR="007207C3" w:rsidRPr="008A6213" w:rsidRDefault="007207C3" w:rsidP="00F653EF">
      <w:pPr>
        <w:widowControl/>
        <w:numPr>
          <w:ilvl w:val="0"/>
          <w:numId w:val="270"/>
        </w:numPr>
        <w:adjustRightInd/>
        <w:spacing w:line="240" w:lineRule="auto"/>
        <w:ind w:left="1664"/>
        <w:textAlignment w:val="auto"/>
      </w:pPr>
      <w:r w:rsidRPr="008A6213">
        <w:t>kielellinen ja ei-kielellinen viestintä</w:t>
      </w:r>
    </w:p>
    <w:p w:rsidR="007207C3" w:rsidRPr="008A6213" w:rsidRDefault="007207C3" w:rsidP="00F653EF">
      <w:pPr>
        <w:widowControl/>
        <w:numPr>
          <w:ilvl w:val="0"/>
          <w:numId w:val="270"/>
        </w:numPr>
        <w:adjustRightInd/>
        <w:spacing w:line="240" w:lineRule="auto"/>
        <w:ind w:left="1664"/>
        <w:textAlignment w:val="auto"/>
      </w:pPr>
      <w:r w:rsidRPr="008A6213">
        <w:t>arjen vuorovaikutustilanteet</w:t>
      </w:r>
    </w:p>
    <w:p w:rsidR="007207C3" w:rsidRPr="008A6213" w:rsidRDefault="007207C3" w:rsidP="00F653EF">
      <w:pPr>
        <w:widowControl/>
        <w:numPr>
          <w:ilvl w:val="0"/>
          <w:numId w:val="270"/>
        </w:numPr>
        <w:adjustRightInd/>
        <w:spacing w:line="240" w:lineRule="auto"/>
        <w:ind w:left="1664"/>
        <w:textAlignment w:val="auto"/>
      </w:pPr>
      <w:r w:rsidRPr="008A6213">
        <w:t>esiintymisen, neuvottelujen, kokousten ja erilaisten keskustelujen ominaispiirteet ja menettelytavat sekä argumentointitaidot niissä</w:t>
      </w:r>
    </w:p>
    <w:p w:rsidR="007207C3" w:rsidRPr="008A6213" w:rsidRDefault="007207C3" w:rsidP="00F653EF">
      <w:pPr>
        <w:widowControl/>
        <w:numPr>
          <w:ilvl w:val="0"/>
          <w:numId w:val="270"/>
        </w:numPr>
        <w:adjustRightInd/>
        <w:spacing w:line="240" w:lineRule="auto"/>
        <w:ind w:left="1664"/>
        <w:textAlignment w:val="auto"/>
      </w:pPr>
      <w:r w:rsidRPr="008A6213">
        <w:t>esiintymis- ja ryhmätaitojen harjoittelu</w:t>
      </w:r>
    </w:p>
    <w:p w:rsidR="007207C3" w:rsidRPr="008A6213" w:rsidRDefault="007207C3" w:rsidP="00F653EF">
      <w:pPr>
        <w:widowControl/>
        <w:numPr>
          <w:ilvl w:val="0"/>
          <w:numId w:val="270"/>
        </w:numPr>
        <w:adjustRightInd/>
        <w:spacing w:line="240" w:lineRule="auto"/>
        <w:ind w:left="1664"/>
        <w:textAlignment w:val="auto"/>
        <w:rPr>
          <w:b/>
        </w:rPr>
      </w:pPr>
      <w:r w:rsidRPr="008A6213">
        <w:t xml:space="preserve">puheviestinnän kulttuurisia piirteitä </w:t>
      </w:r>
    </w:p>
    <w:p w:rsidR="00CC243A" w:rsidRPr="008A6213" w:rsidRDefault="00CC243A" w:rsidP="00130124">
      <w:pPr>
        <w:tabs>
          <w:tab w:val="left" w:pos="1276"/>
          <w:tab w:val="left" w:pos="1985"/>
          <w:tab w:val="right" w:pos="8789"/>
        </w:tabs>
        <w:spacing w:line="240" w:lineRule="auto"/>
        <w:rPr>
          <w:b/>
        </w:rPr>
      </w:pPr>
    </w:p>
    <w:p w:rsidR="00251141" w:rsidRDefault="00251141" w:rsidP="00F653EF">
      <w:pPr>
        <w:tabs>
          <w:tab w:val="left" w:pos="1276"/>
          <w:tab w:val="left" w:pos="1985"/>
          <w:tab w:val="right" w:pos="8789"/>
        </w:tabs>
        <w:spacing w:line="240" w:lineRule="auto"/>
        <w:ind w:left="1304"/>
        <w:rPr>
          <w:b/>
        </w:rPr>
      </w:pPr>
    </w:p>
    <w:p w:rsidR="00313BC2" w:rsidRPr="008A6213" w:rsidRDefault="00313BC2" w:rsidP="00F653EF">
      <w:pPr>
        <w:tabs>
          <w:tab w:val="left" w:pos="1276"/>
          <w:tab w:val="left" w:pos="1985"/>
          <w:tab w:val="right" w:pos="8789"/>
        </w:tabs>
        <w:spacing w:line="240" w:lineRule="auto"/>
        <w:ind w:left="1304"/>
        <w:rPr>
          <w:b/>
        </w:rPr>
      </w:pPr>
    </w:p>
    <w:p w:rsidR="007207C3" w:rsidRPr="008A6213" w:rsidRDefault="007207C3" w:rsidP="00F653EF">
      <w:pPr>
        <w:tabs>
          <w:tab w:val="left" w:pos="1276"/>
          <w:tab w:val="left" w:pos="1985"/>
          <w:tab w:val="right" w:pos="8789"/>
        </w:tabs>
        <w:spacing w:line="240" w:lineRule="auto"/>
        <w:ind w:left="1304"/>
        <w:rPr>
          <w:b/>
          <w:bCs/>
        </w:rPr>
      </w:pPr>
      <w:r w:rsidRPr="008A6213">
        <w:rPr>
          <w:b/>
          <w:bCs/>
        </w:rPr>
        <w:t>8. Kirjoittamistaitojen syventäminen (ÄI8)</w:t>
      </w:r>
    </w:p>
    <w:p w:rsidR="007207C3" w:rsidRPr="008A6213" w:rsidRDefault="007207C3" w:rsidP="00F653EF">
      <w:pPr>
        <w:tabs>
          <w:tab w:val="left" w:pos="1276"/>
          <w:tab w:val="left" w:pos="1985"/>
          <w:tab w:val="right" w:pos="8789"/>
        </w:tabs>
        <w:spacing w:line="240" w:lineRule="auto"/>
        <w:ind w:left="1276"/>
        <w:rPr>
          <w:iCs/>
        </w:rPr>
      </w:pPr>
    </w:p>
    <w:p w:rsidR="007207C3" w:rsidRPr="008A6213" w:rsidRDefault="007207C3" w:rsidP="00F653EF">
      <w:pPr>
        <w:tabs>
          <w:tab w:val="left" w:pos="1276"/>
          <w:tab w:val="left" w:pos="1985"/>
          <w:tab w:val="right" w:pos="8789"/>
        </w:tabs>
        <w:spacing w:line="240" w:lineRule="auto"/>
        <w:ind w:left="1304"/>
      </w:pPr>
      <w:r w:rsidRPr="008A6213">
        <w:t>Opiskelija syventää taitojaan tuottaa erilaisia tekstejä, erityisesti asiatyylisiä laajoja aineistopohjaisia tekstejä. Opiskelija perehtyy ajankohtaisiin kulttuurin, median ja yhteiskunnallisen keskustelun aiheisiin.</w:t>
      </w:r>
    </w:p>
    <w:p w:rsidR="00CC243A" w:rsidRPr="008A6213" w:rsidRDefault="007207C3" w:rsidP="00130124">
      <w:pPr>
        <w:tabs>
          <w:tab w:val="left" w:pos="1276"/>
          <w:tab w:val="left" w:pos="1985"/>
          <w:tab w:val="right" w:pos="8789"/>
        </w:tabs>
        <w:spacing w:line="240" w:lineRule="auto"/>
        <w:ind w:left="1276"/>
      </w:pPr>
      <w:r w:rsidRPr="008A6213">
        <w:t xml:space="preserve"> </w:t>
      </w:r>
    </w:p>
    <w:p w:rsidR="007207C3" w:rsidRPr="008A6213" w:rsidRDefault="007207C3" w:rsidP="00F653EF">
      <w:pPr>
        <w:tabs>
          <w:tab w:val="left" w:pos="1276"/>
          <w:tab w:val="left" w:pos="1985"/>
          <w:tab w:val="right" w:pos="8789"/>
        </w:tabs>
        <w:spacing w:line="240" w:lineRule="auto"/>
        <w:ind w:left="1304"/>
        <w:rPr>
          <w:i/>
        </w:rPr>
      </w:pPr>
      <w:r w:rsidRPr="008A6213">
        <w:rPr>
          <w:i/>
        </w:rPr>
        <w:t xml:space="preserve">Tavoitteet </w:t>
      </w:r>
    </w:p>
    <w:p w:rsidR="007207C3" w:rsidRPr="008A6213" w:rsidRDefault="007207C3" w:rsidP="00F653EF">
      <w:pPr>
        <w:tabs>
          <w:tab w:val="left" w:pos="1276"/>
          <w:tab w:val="left" w:pos="1985"/>
          <w:tab w:val="right" w:pos="8789"/>
        </w:tabs>
        <w:spacing w:line="240" w:lineRule="auto"/>
        <w:ind w:left="1304"/>
        <w:rPr>
          <w:i/>
          <w:iCs/>
        </w:rPr>
      </w:pPr>
      <w:r w:rsidRPr="008A6213">
        <w:t>Kurssin tavoitteena on, että opiskelija</w:t>
      </w:r>
    </w:p>
    <w:p w:rsidR="007207C3" w:rsidRPr="008A6213" w:rsidRDefault="007207C3" w:rsidP="00F653EF">
      <w:pPr>
        <w:widowControl/>
        <w:numPr>
          <w:ilvl w:val="0"/>
          <w:numId w:val="271"/>
        </w:numPr>
        <w:adjustRightInd/>
        <w:spacing w:line="240" w:lineRule="auto"/>
        <w:ind w:left="1664"/>
        <w:textAlignment w:val="auto"/>
      </w:pPr>
      <w:r w:rsidRPr="008A6213">
        <w:t>syventää taitojaan oman tekstinsä näkökulman valinnassa, aiheen käsittelyssä, lähteiden valinnassa, ajattelun itsenäisyydessä ja ilmaisun omaäänisyydessä</w:t>
      </w:r>
    </w:p>
    <w:p w:rsidR="007207C3" w:rsidRPr="008A6213" w:rsidRDefault="007207C3" w:rsidP="00F653EF">
      <w:pPr>
        <w:widowControl/>
        <w:numPr>
          <w:ilvl w:val="0"/>
          <w:numId w:val="271"/>
        </w:numPr>
        <w:adjustRightInd/>
        <w:spacing w:line="240" w:lineRule="auto"/>
        <w:ind w:left="1664"/>
        <w:textAlignment w:val="auto"/>
      </w:pPr>
      <w:r w:rsidRPr="008A6213">
        <w:t>varmentaa taitoaan valmistella sisällöltään, rakenteeltaan ja tyyliltään ehyttä ja johdonmukaista tekstiä</w:t>
      </w:r>
    </w:p>
    <w:p w:rsidR="007207C3" w:rsidRPr="008A6213" w:rsidRDefault="007207C3" w:rsidP="00F653EF">
      <w:pPr>
        <w:widowControl/>
        <w:numPr>
          <w:ilvl w:val="0"/>
          <w:numId w:val="271"/>
        </w:numPr>
        <w:adjustRightInd/>
        <w:spacing w:line="240" w:lineRule="auto"/>
        <w:ind w:left="1664"/>
        <w:textAlignment w:val="auto"/>
      </w:pPr>
      <w:r w:rsidRPr="008A6213">
        <w:t>kykenee keskustellen ja kirjoittaen käsittelemään ajankohtaisia teemoja</w:t>
      </w:r>
    </w:p>
    <w:p w:rsidR="007207C3" w:rsidRPr="008A6213" w:rsidRDefault="007207C3" w:rsidP="00F653EF">
      <w:pPr>
        <w:widowControl/>
        <w:numPr>
          <w:ilvl w:val="0"/>
          <w:numId w:val="271"/>
        </w:numPr>
        <w:adjustRightInd/>
        <w:spacing w:line="240" w:lineRule="auto"/>
        <w:ind w:left="1664"/>
        <w:textAlignment w:val="auto"/>
      </w:pPr>
      <w:r w:rsidRPr="008A6213">
        <w:t>löytää itseään kiinnostavia tekstejä ja osallistuu niistä käytävään keskusteluun tuottamalla omaa tekstiä.</w:t>
      </w:r>
    </w:p>
    <w:p w:rsidR="007207C3" w:rsidRDefault="007207C3" w:rsidP="00F653EF">
      <w:pPr>
        <w:tabs>
          <w:tab w:val="left" w:pos="1276"/>
          <w:tab w:val="left" w:pos="1985"/>
          <w:tab w:val="right" w:pos="8789"/>
        </w:tabs>
        <w:spacing w:line="240" w:lineRule="auto"/>
        <w:ind w:left="1276"/>
      </w:pPr>
    </w:p>
    <w:p w:rsidR="00313BC2" w:rsidRDefault="00313BC2" w:rsidP="00F653EF">
      <w:pPr>
        <w:tabs>
          <w:tab w:val="left" w:pos="1276"/>
          <w:tab w:val="left" w:pos="1985"/>
          <w:tab w:val="right" w:pos="8789"/>
        </w:tabs>
        <w:spacing w:line="240" w:lineRule="auto"/>
        <w:ind w:left="1276"/>
      </w:pPr>
    </w:p>
    <w:p w:rsidR="00313BC2" w:rsidRDefault="00313BC2" w:rsidP="00F653EF">
      <w:pPr>
        <w:tabs>
          <w:tab w:val="left" w:pos="1276"/>
          <w:tab w:val="left" w:pos="1985"/>
          <w:tab w:val="right" w:pos="8789"/>
        </w:tabs>
        <w:spacing w:line="240" w:lineRule="auto"/>
        <w:ind w:left="1276"/>
      </w:pPr>
    </w:p>
    <w:p w:rsidR="00313BC2" w:rsidRPr="008A6213" w:rsidRDefault="00313BC2" w:rsidP="00F653EF">
      <w:pPr>
        <w:tabs>
          <w:tab w:val="left" w:pos="1276"/>
          <w:tab w:val="left" w:pos="1985"/>
          <w:tab w:val="right" w:pos="8789"/>
        </w:tabs>
        <w:spacing w:line="240" w:lineRule="auto"/>
        <w:ind w:left="1276"/>
      </w:pPr>
    </w:p>
    <w:p w:rsidR="007207C3" w:rsidRPr="008A6213" w:rsidRDefault="007207C3" w:rsidP="00F653EF">
      <w:pPr>
        <w:tabs>
          <w:tab w:val="left" w:pos="1276"/>
          <w:tab w:val="left" w:pos="1985"/>
          <w:tab w:val="right" w:pos="8789"/>
        </w:tabs>
        <w:spacing w:line="240" w:lineRule="auto"/>
        <w:ind w:left="1304"/>
        <w:rPr>
          <w:i/>
        </w:rPr>
      </w:pPr>
      <w:r w:rsidRPr="008A6213">
        <w:rPr>
          <w:i/>
        </w:rPr>
        <w:lastRenderedPageBreak/>
        <w:t>Keskeiset sisällöt</w:t>
      </w:r>
    </w:p>
    <w:p w:rsidR="007207C3" w:rsidRPr="008A6213" w:rsidRDefault="007207C3" w:rsidP="00F653EF">
      <w:pPr>
        <w:widowControl/>
        <w:numPr>
          <w:ilvl w:val="0"/>
          <w:numId w:val="272"/>
        </w:numPr>
        <w:adjustRightInd/>
        <w:spacing w:line="240" w:lineRule="auto"/>
        <w:ind w:left="1664"/>
        <w:textAlignment w:val="auto"/>
      </w:pPr>
      <w:r w:rsidRPr="008A6213">
        <w:t>kirjoitusprosessi, erityisesti tekstin muokkaaminen ja viimeistely palautteen perusteella sekä yhdessä kirjoittaminen, tekstien jakaminen</w:t>
      </w:r>
    </w:p>
    <w:p w:rsidR="007207C3" w:rsidRPr="008A6213" w:rsidRDefault="007207C3" w:rsidP="00F653EF">
      <w:pPr>
        <w:widowControl/>
        <w:numPr>
          <w:ilvl w:val="0"/>
          <w:numId w:val="272"/>
        </w:numPr>
        <w:adjustRightInd/>
        <w:spacing w:line="240" w:lineRule="auto"/>
        <w:ind w:left="1664"/>
        <w:textAlignment w:val="auto"/>
      </w:pPr>
      <w:r w:rsidRPr="008A6213">
        <w:t>tekstien ymmärrettävyyden, havainnollisuuden ja eheyden harjoittelua sekä kielenhuoltoa</w:t>
      </w:r>
    </w:p>
    <w:p w:rsidR="007207C3" w:rsidRPr="008A6213" w:rsidRDefault="007207C3" w:rsidP="00F653EF">
      <w:pPr>
        <w:widowControl/>
        <w:numPr>
          <w:ilvl w:val="0"/>
          <w:numId w:val="272"/>
        </w:numPr>
        <w:adjustRightInd/>
        <w:spacing w:line="240" w:lineRule="auto"/>
        <w:ind w:left="1664"/>
        <w:textAlignment w:val="auto"/>
      </w:pPr>
      <w:r w:rsidRPr="008A6213">
        <w:t>kirjoittaminen monipuolisen aineiston pohjalta, kuten fiktiivisten ja faktatekstien sekä monimuotoisten tekstien pohjalta</w:t>
      </w:r>
    </w:p>
    <w:p w:rsidR="007207C3" w:rsidRPr="008A6213" w:rsidRDefault="007207C3" w:rsidP="00F653EF">
      <w:pPr>
        <w:widowControl/>
        <w:numPr>
          <w:ilvl w:val="0"/>
          <w:numId w:val="272"/>
        </w:numPr>
        <w:adjustRightInd/>
        <w:spacing w:line="240" w:lineRule="auto"/>
        <w:ind w:left="1664"/>
        <w:textAlignment w:val="auto"/>
      </w:pPr>
      <w:r w:rsidRPr="008A6213">
        <w:t>mediatekstien tuottamista ja analyysia</w:t>
      </w:r>
    </w:p>
    <w:p w:rsidR="007207C3" w:rsidRPr="008A6213" w:rsidRDefault="007207C3" w:rsidP="00F653EF">
      <w:pPr>
        <w:spacing w:line="240" w:lineRule="auto"/>
        <w:ind w:left="916"/>
      </w:pPr>
    </w:p>
    <w:p w:rsidR="00313E45" w:rsidRPr="008A6213" w:rsidRDefault="00313E45" w:rsidP="00F653EF">
      <w:pPr>
        <w:tabs>
          <w:tab w:val="left" w:pos="1276"/>
          <w:tab w:val="left" w:pos="1985"/>
          <w:tab w:val="right" w:pos="8789"/>
        </w:tabs>
        <w:spacing w:line="240" w:lineRule="auto"/>
        <w:rPr>
          <w:b/>
          <w:bCs/>
        </w:rPr>
      </w:pPr>
    </w:p>
    <w:p w:rsidR="007207C3" w:rsidRPr="008A6213" w:rsidRDefault="007207C3" w:rsidP="00F653EF">
      <w:pPr>
        <w:tabs>
          <w:tab w:val="left" w:pos="1276"/>
          <w:tab w:val="left" w:pos="1985"/>
          <w:tab w:val="right" w:pos="8789"/>
        </w:tabs>
        <w:spacing w:line="240" w:lineRule="auto"/>
        <w:ind w:left="1304"/>
        <w:rPr>
          <w:b/>
          <w:bCs/>
        </w:rPr>
      </w:pPr>
      <w:r w:rsidRPr="008A6213">
        <w:rPr>
          <w:b/>
          <w:bCs/>
        </w:rPr>
        <w:t>9. Lukutaitojen syventäminen (ÄI9)</w:t>
      </w:r>
    </w:p>
    <w:p w:rsidR="007207C3" w:rsidRPr="008A6213" w:rsidRDefault="007207C3" w:rsidP="00F653EF">
      <w:pPr>
        <w:tabs>
          <w:tab w:val="left" w:pos="1276"/>
          <w:tab w:val="left" w:pos="1985"/>
          <w:tab w:val="right" w:pos="8789"/>
        </w:tabs>
        <w:spacing w:line="240" w:lineRule="auto"/>
      </w:pPr>
    </w:p>
    <w:p w:rsidR="007207C3" w:rsidRPr="008A6213" w:rsidRDefault="007207C3" w:rsidP="00F653EF">
      <w:pPr>
        <w:tabs>
          <w:tab w:val="left" w:pos="1276"/>
          <w:tab w:val="left" w:pos="1985"/>
          <w:tab w:val="right" w:pos="8789"/>
        </w:tabs>
        <w:spacing w:line="240" w:lineRule="auto"/>
        <w:ind w:left="1304"/>
      </w:pPr>
      <w:r w:rsidRPr="008A6213">
        <w:t>Opiskelija syventää ja monipuolistaa taitojaan eritellä, tulkita, tuottaa ja arvioida erilaisia tekstejä. Hänen kriittinen ja kulttuurinen lukutaitonsa syvenee. Opiskelija harjaantuu tuottamaan tekstien tulkintoja sekä puhuen että kirjoittaen.</w:t>
      </w:r>
    </w:p>
    <w:p w:rsidR="007207C3" w:rsidRPr="008A6213" w:rsidRDefault="007207C3" w:rsidP="00F653EF">
      <w:pPr>
        <w:tabs>
          <w:tab w:val="left" w:pos="1276"/>
          <w:tab w:val="left" w:pos="1985"/>
          <w:tab w:val="right" w:pos="8789"/>
        </w:tabs>
        <w:spacing w:line="240" w:lineRule="auto"/>
        <w:ind w:left="1276"/>
      </w:pPr>
    </w:p>
    <w:p w:rsidR="007207C3" w:rsidRPr="008A6213" w:rsidRDefault="007207C3" w:rsidP="00F653EF">
      <w:pPr>
        <w:tabs>
          <w:tab w:val="left" w:pos="1276"/>
          <w:tab w:val="left" w:pos="1985"/>
          <w:tab w:val="right" w:pos="8789"/>
        </w:tabs>
        <w:spacing w:line="240" w:lineRule="auto"/>
        <w:ind w:left="1304"/>
        <w:rPr>
          <w:i/>
        </w:rPr>
      </w:pPr>
      <w:r w:rsidRPr="008A6213">
        <w:rPr>
          <w:i/>
        </w:rPr>
        <w:t>Tavoitteet</w:t>
      </w:r>
    </w:p>
    <w:p w:rsidR="007207C3" w:rsidRPr="008A6213" w:rsidRDefault="007207C3" w:rsidP="00F653EF">
      <w:pPr>
        <w:tabs>
          <w:tab w:val="left" w:pos="1276"/>
          <w:tab w:val="left" w:pos="1985"/>
          <w:tab w:val="right" w:pos="8789"/>
        </w:tabs>
        <w:spacing w:line="240" w:lineRule="auto"/>
        <w:ind w:left="1304"/>
      </w:pPr>
      <w:r w:rsidRPr="008A6213">
        <w:t>Kurssin tavoitteena on, että opiskelija</w:t>
      </w:r>
    </w:p>
    <w:p w:rsidR="007207C3" w:rsidRPr="008A6213" w:rsidRDefault="007207C3" w:rsidP="00F653EF">
      <w:pPr>
        <w:widowControl/>
        <w:numPr>
          <w:ilvl w:val="0"/>
          <w:numId w:val="273"/>
        </w:numPr>
        <w:adjustRightInd/>
        <w:spacing w:line="240" w:lineRule="auto"/>
        <w:ind w:left="1664"/>
        <w:textAlignment w:val="auto"/>
      </w:pPr>
      <w:r w:rsidRPr="008A6213">
        <w:t>vahvistaa taitoaan lukea analyyttisesti, kriittisesti, eläytyvästi ja luovasti erilaisia tekstejä</w:t>
      </w:r>
    </w:p>
    <w:p w:rsidR="007207C3" w:rsidRPr="008A6213" w:rsidRDefault="007207C3" w:rsidP="00F653EF">
      <w:pPr>
        <w:widowControl/>
        <w:numPr>
          <w:ilvl w:val="0"/>
          <w:numId w:val="273"/>
        </w:numPr>
        <w:adjustRightInd/>
        <w:spacing w:line="240" w:lineRule="auto"/>
        <w:ind w:left="1664"/>
        <w:textAlignment w:val="auto"/>
      </w:pPr>
      <w:r w:rsidRPr="008A6213">
        <w:t>syventää käsitystään monilukutaidosta, tekstien piirteistä, ominaisuuksista ja tekstilajeista</w:t>
      </w:r>
    </w:p>
    <w:p w:rsidR="007207C3" w:rsidRPr="008A6213" w:rsidRDefault="007207C3" w:rsidP="00F653EF">
      <w:pPr>
        <w:widowControl/>
        <w:numPr>
          <w:ilvl w:val="0"/>
          <w:numId w:val="273"/>
        </w:numPr>
        <w:adjustRightInd/>
        <w:spacing w:line="240" w:lineRule="auto"/>
        <w:ind w:left="1664"/>
        <w:textAlignment w:val="auto"/>
      </w:pPr>
      <w:r w:rsidRPr="008A6213">
        <w:t>varmentaa kriittistä ja kulttuurista lukutaitoaan sekä lukustrategioitaan</w:t>
      </w:r>
    </w:p>
    <w:p w:rsidR="007207C3" w:rsidRPr="008A6213" w:rsidRDefault="007207C3" w:rsidP="00F653EF">
      <w:pPr>
        <w:widowControl/>
        <w:numPr>
          <w:ilvl w:val="0"/>
          <w:numId w:val="273"/>
        </w:numPr>
        <w:adjustRightInd/>
        <w:spacing w:line="240" w:lineRule="auto"/>
        <w:ind w:left="1664"/>
        <w:textAlignment w:val="auto"/>
      </w:pPr>
      <w:r w:rsidRPr="008A6213">
        <w:t>syventää käsitystään tiedon- ja tieteenalojen kielistä ja puhetavoista.</w:t>
      </w:r>
    </w:p>
    <w:p w:rsidR="007207C3" w:rsidRPr="008A6213" w:rsidRDefault="007207C3" w:rsidP="00F653EF">
      <w:pPr>
        <w:spacing w:line="240" w:lineRule="auto"/>
        <w:ind w:left="916"/>
      </w:pPr>
    </w:p>
    <w:p w:rsidR="007207C3" w:rsidRPr="008A6213" w:rsidRDefault="007207C3" w:rsidP="00F653EF">
      <w:pPr>
        <w:tabs>
          <w:tab w:val="left" w:pos="1276"/>
          <w:tab w:val="left" w:pos="1985"/>
          <w:tab w:val="right" w:pos="8789"/>
        </w:tabs>
        <w:spacing w:line="240" w:lineRule="auto"/>
        <w:ind w:left="1304"/>
        <w:rPr>
          <w:i/>
        </w:rPr>
      </w:pPr>
      <w:r w:rsidRPr="008A6213">
        <w:rPr>
          <w:i/>
        </w:rPr>
        <w:t>Keskeiset sisällöt</w:t>
      </w:r>
    </w:p>
    <w:p w:rsidR="007207C3" w:rsidRPr="008A6213" w:rsidRDefault="007207C3" w:rsidP="00F653EF">
      <w:pPr>
        <w:widowControl/>
        <w:numPr>
          <w:ilvl w:val="0"/>
          <w:numId w:val="274"/>
        </w:numPr>
        <w:adjustRightInd/>
        <w:spacing w:line="240" w:lineRule="auto"/>
        <w:ind w:left="1664"/>
        <w:textAlignment w:val="auto"/>
      </w:pPr>
      <w:r w:rsidRPr="008A6213">
        <w:t>tekstitiedon ja -analyysin syventäminen, kielen, kirjallisuuden, kuvan ja median käsitteiden käyttö tekstien erittelyssä, tulkinnassa ja arvioinnissa</w:t>
      </w:r>
    </w:p>
    <w:p w:rsidR="007207C3" w:rsidRPr="008A6213" w:rsidRDefault="007207C3" w:rsidP="00F653EF">
      <w:pPr>
        <w:widowControl/>
        <w:numPr>
          <w:ilvl w:val="0"/>
          <w:numId w:val="274"/>
        </w:numPr>
        <w:adjustRightInd/>
        <w:spacing w:line="240" w:lineRule="auto"/>
        <w:ind w:left="1664"/>
        <w:textAlignment w:val="auto"/>
      </w:pPr>
      <w:r w:rsidRPr="008A6213">
        <w:t>fiktiivisten ja faktatekstien sekä monimuotoisten tekstien analysointia eri näkökulmista</w:t>
      </w:r>
    </w:p>
    <w:p w:rsidR="007207C3" w:rsidRPr="008A6213" w:rsidRDefault="007207C3" w:rsidP="00F653EF">
      <w:pPr>
        <w:widowControl/>
        <w:numPr>
          <w:ilvl w:val="0"/>
          <w:numId w:val="274"/>
        </w:numPr>
        <w:adjustRightInd/>
        <w:spacing w:line="240" w:lineRule="auto"/>
        <w:ind w:left="1664"/>
        <w:textAlignment w:val="auto"/>
      </w:pPr>
      <w:r w:rsidRPr="008A6213">
        <w:t>tekstikokonaisuuksien lukeminen, esimerkiksi esseiden, romaanien, novellien, tietokirjojen ja oppiaineen alaan kuuluvien tietotekstien lukeminen</w:t>
      </w:r>
    </w:p>
    <w:p w:rsidR="007207C3" w:rsidRPr="008A6213" w:rsidRDefault="007207C3" w:rsidP="00F653EF">
      <w:pPr>
        <w:spacing w:line="240" w:lineRule="auto"/>
      </w:pPr>
    </w:p>
    <w:p w:rsidR="007207C3" w:rsidRPr="008A6213" w:rsidRDefault="007207C3" w:rsidP="00F653EF">
      <w:pPr>
        <w:spacing w:line="240" w:lineRule="auto"/>
      </w:pPr>
    </w:p>
    <w:p w:rsidR="00D867D1" w:rsidRPr="007051AE" w:rsidRDefault="007207C3" w:rsidP="007051AE">
      <w:pPr>
        <w:pStyle w:val="Otsikko2"/>
      </w:pPr>
      <w:r w:rsidRPr="008A6213">
        <w:br w:type="page"/>
      </w:r>
    </w:p>
    <w:p w:rsidR="00BC7415" w:rsidRPr="008A6213" w:rsidRDefault="00BC7415" w:rsidP="00924E76">
      <w:pPr>
        <w:pStyle w:val="Otsikko3"/>
        <w:rPr>
          <w:rFonts w:cs="Times New Roman"/>
          <w:szCs w:val="24"/>
        </w:rPr>
      </w:pPr>
      <w:bookmarkStart w:id="81" w:name="_Toc428458952"/>
      <w:r w:rsidRPr="008A6213">
        <w:lastRenderedPageBreak/>
        <w:t>5.3.</w:t>
      </w:r>
      <w:proofErr w:type="gramStart"/>
      <w:r w:rsidRPr="008A6213">
        <w:t>2   Ruotsin</w:t>
      </w:r>
      <w:proofErr w:type="gramEnd"/>
      <w:r w:rsidRPr="008A6213">
        <w:t xml:space="preserve"> kieli ja kirjallisuus -oppimäärä</w:t>
      </w:r>
      <w:bookmarkEnd w:id="81"/>
      <w:r w:rsidRPr="008A6213">
        <w:t xml:space="preserve"> </w:t>
      </w:r>
    </w:p>
    <w:p w:rsidR="00275ABF" w:rsidRDefault="00275ABF" w:rsidP="00BC7415">
      <w:pPr>
        <w:spacing w:line="240" w:lineRule="auto"/>
      </w:pPr>
    </w:p>
    <w:p w:rsidR="00BC7415" w:rsidRPr="008A6213" w:rsidRDefault="00BC7415" w:rsidP="00BC7415">
      <w:pPr>
        <w:spacing w:line="240" w:lineRule="auto"/>
        <w:ind w:left="1304"/>
      </w:pPr>
      <w:r w:rsidRPr="008A6213">
        <w:t xml:space="preserve">Ruotsin kieli on toinen Suomen kansalliskielistä ja suomen kielen ohella yhteiskunnan toimintaa ylläpitävä kieli Suomessa. Ruotsin kieli ja kirjallisuus </w:t>
      </w:r>
      <w:r w:rsidR="00774BF7">
        <w:noBreakHyphen/>
      </w:r>
      <w:r w:rsidRPr="008A6213">
        <w:t xml:space="preserve">oppimäärä on saman laajuinen kuin suomen kieli ja kirjallisuus </w:t>
      </w:r>
      <w:r w:rsidR="00774BF7">
        <w:noBreakHyphen/>
      </w:r>
      <w:r w:rsidRPr="008A6213">
        <w:t xml:space="preserve">oppimäärä, ja myös tavoitteet ja kurssien sisältö ovat suurelta osin samanlaiset lukuun ottamatta joitakin kielikohtaisista ja kulttuurisista tekijöistä johtuvia poikkeuksia. Oppiaineella on keskeinen kulttuuria ylläpitävä ja identiteettiä luova tehtävä Suomen ruotsinkielisissä kouluissa. Ruotsin kieli ja kirjallisuus </w:t>
      </w:r>
      <w:r w:rsidR="00774BF7">
        <w:noBreakHyphen/>
      </w:r>
      <w:r w:rsidRPr="008A6213">
        <w:t>oppimäärän tehtävänä on vahvistaa opiskelijan k</w:t>
      </w:r>
      <w:r w:rsidR="00924E76" w:rsidRPr="008A6213">
        <w:t>ulttuuri- ja kielitietoisuutta</w:t>
      </w:r>
      <w:r w:rsidRPr="008A6213">
        <w:t xml:space="preserve"> ja opiskelijan käsitystä kielen ja kulttuurin merkityksestä yksilölle ja yhteisölle</w:t>
      </w:r>
      <w:r w:rsidR="00924E76" w:rsidRPr="008A6213">
        <w:t>, myös saamen ja suomen kielten kannalta</w:t>
      </w:r>
      <w:r w:rsidRPr="008A6213">
        <w:t xml:space="preserve">. Ruotsin kielen ja kirjallisuuden opetuksella tuetaan jatkuvasti opiskelijan kielenkäyttöä koulussa ja kielitietoisuutta ja edistetään monikielisyyden käyttöä voimavarana. Opetuksessa on otettava huomioon opiskelijoiden vaihteleva kielitausta. </w:t>
      </w:r>
    </w:p>
    <w:p w:rsidR="00BC7415" w:rsidRPr="008A6213" w:rsidRDefault="00BC7415" w:rsidP="00BC7415">
      <w:pPr>
        <w:spacing w:line="240" w:lineRule="auto"/>
        <w:ind w:left="1304"/>
      </w:pPr>
    </w:p>
    <w:p w:rsidR="00BC7415" w:rsidRPr="008A6213" w:rsidRDefault="00BC7415" w:rsidP="00BC7415">
      <w:pPr>
        <w:spacing w:line="240" w:lineRule="auto"/>
        <w:ind w:left="1304"/>
      </w:pPr>
      <w:r w:rsidRPr="008A6213">
        <w:t>Ruotsin kieli ja kirjallisuus -oppimäärä syventää opiskelijoiden ruotsin kielen tietoja ja taitoja, vu</w:t>
      </w:r>
      <w:r w:rsidR="00924E76" w:rsidRPr="008A6213">
        <w:t>orovaikutustaitoja sekä luku-,</w:t>
      </w:r>
      <w:r w:rsidRPr="008A6213">
        <w:t xml:space="preserve"> kirjoitus</w:t>
      </w:r>
      <w:r w:rsidR="00924E76" w:rsidRPr="008A6213">
        <w:t>-, ja monilukutaitoa</w:t>
      </w:r>
      <w:r w:rsidRPr="008A6213">
        <w:t xml:space="preserve"> ja opiskelijoiden kirjallisuuden ja kulttuurin tuntemusta. Äidinki</w:t>
      </w:r>
      <w:r w:rsidR="00924E76" w:rsidRPr="008A6213">
        <w:t>eli ja kirjallisuus</w:t>
      </w:r>
      <w:r w:rsidRPr="008A6213">
        <w:t xml:space="preserve"> </w:t>
      </w:r>
      <w:r w:rsidR="00774BF7">
        <w:noBreakHyphen/>
      </w:r>
      <w:r w:rsidRPr="008A6213">
        <w:t>oppiaine nähdään kehitysprosessina</w:t>
      </w:r>
      <w:r w:rsidR="00924E76" w:rsidRPr="008A6213">
        <w:t>, joka antaa elämäntaitoja, luo merkityksiä,</w:t>
      </w:r>
      <w:r w:rsidRPr="008A6213">
        <w:t xml:space="preserve"> edistää identiteetin rakentumista ja syventää historia- ja kulttuuritietoisuutta. Erittelemällä ja pohtimalla erilaisia tekstejä opiskelija tulee tietoiseksi kielen kuvallisesta ja kerronnallisesta luonteesta, jolla on juurensa yhteisössä ja joka antaa ihmiselle mahdollisuuden luoda merkityksen olemassaololleen. </w:t>
      </w:r>
    </w:p>
    <w:p w:rsidR="00BC7415" w:rsidRPr="008A6213" w:rsidRDefault="00BC7415" w:rsidP="00BC7415">
      <w:pPr>
        <w:spacing w:line="240" w:lineRule="auto"/>
        <w:ind w:left="1304"/>
      </w:pPr>
    </w:p>
    <w:p w:rsidR="00BC7415" w:rsidRPr="008A6213" w:rsidRDefault="00BC7415" w:rsidP="00BC7415">
      <w:pPr>
        <w:spacing w:line="240" w:lineRule="auto"/>
        <w:ind w:left="1304"/>
      </w:pPr>
      <w:r w:rsidRPr="008A6213">
        <w:t>Ruotsin kieli on sekä opetuksen kohde että pääasiallinen opetuskieli kaikissa oppiaineissa. Opetuksessa ohjataan pohtimaan hyvän kielitaidon merkitystä jatko-opintojen kannalta ja tutustutaan mahdollisuuksiin jatkaa ruotsin kielen ja kirjallisuuden opintoja korkea-asteella. Opetuksessa yhdistyvät eri osa-alueet: lukeminen, kirjoittaminen, puhuminen, vuorovaikutus, kieli, tekstit, kirjallisuus, draama ja mediataidot. Eri osa-alueisiin kuuluvat tiedot ja taidot ovat jatkuvassa vuorovaikutuksessa keskenään. Kaikilla kursseilla kehitetään teksti-, vuorovaikutus- ja kirjoitustaitoja ja sekä luetaan ja käsitellään kaunokirjallisia ja muita tekstejä kunkin kurssin näkökulmasta. Kokonaisteosten lukeminen ja laajojen yhtenäisten tekstien kirjoittaminen kuuluvat kurssien keskeisiin sisältöihin.</w:t>
      </w:r>
    </w:p>
    <w:p w:rsidR="00E80202" w:rsidRDefault="00E80202" w:rsidP="00BC7415">
      <w:pPr>
        <w:spacing w:line="240" w:lineRule="auto"/>
        <w:ind w:left="1304"/>
      </w:pPr>
    </w:p>
    <w:p w:rsidR="00BC7415" w:rsidRPr="008A6213" w:rsidRDefault="00BC7415" w:rsidP="00BC7415">
      <w:pPr>
        <w:spacing w:line="240" w:lineRule="auto"/>
        <w:ind w:left="1304"/>
      </w:pPr>
      <w:r w:rsidRPr="008A6213">
        <w:t xml:space="preserve"> </w:t>
      </w:r>
    </w:p>
    <w:p w:rsidR="00BC7415" w:rsidRPr="008A6213" w:rsidRDefault="00BC7415" w:rsidP="00BC7415">
      <w:pPr>
        <w:spacing w:line="240" w:lineRule="auto"/>
        <w:ind w:left="1304"/>
        <w:rPr>
          <w:b/>
        </w:rPr>
      </w:pPr>
      <w:r w:rsidRPr="008A6213">
        <w:rPr>
          <w:b/>
        </w:rPr>
        <w:t>Opetuksen tavoitteet</w:t>
      </w:r>
    </w:p>
    <w:p w:rsidR="00BC7415" w:rsidRPr="008A6213" w:rsidRDefault="00BC7415" w:rsidP="00BC7415">
      <w:pPr>
        <w:spacing w:line="240" w:lineRule="auto"/>
        <w:ind w:left="1304"/>
        <w:rPr>
          <w:b/>
        </w:rPr>
      </w:pPr>
    </w:p>
    <w:p w:rsidR="00BC7415" w:rsidRPr="008A6213" w:rsidRDefault="00BC7415" w:rsidP="00BC7415">
      <w:pPr>
        <w:spacing w:line="240" w:lineRule="auto"/>
        <w:ind w:left="1304"/>
      </w:pPr>
      <w:r w:rsidRPr="008A6213">
        <w:t>Ruotsin kielen ja kirjallisuuden opetuksen tavoitteena on, että opiskelija</w:t>
      </w:r>
    </w:p>
    <w:p w:rsidR="00BC7415" w:rsidRPr="008A6213" w:rsidRDefault="00BC7415" w:rsidP="00BC7415">
      <w:pPr>
        <w:numPr>
          <w:ilvl w:val="0"/>
          <w:numId w:val="392"/>
        </w:numPr>
        <w:spacing w:line="240" w:lineRule="auto"/>
        <w:ind w:left="1664"/>
        <w:contextualSpacing/>
      </w:pPr>
      <w:r w:rsidRPr="008A6213">
        <w:t xml:space="preserve">syventää ja monipuolistaa ruotsin kielen taitoaan sekä teksti- ja vuorovaikutustaitojaan niin, että hän pystyy monipuoliseen itsensä ilmaisemiseen ja tavoitteelliseen ja tarkoituksenmukaiseen vuorovaikutukseen  </w:t>
      </w:r>
    </w:p>
    <w:p w:rsidR="00BC7415" w:rsidRPr="008A6213" w:rsidRDefault="00BC7415" w:rsidP="00BC7415">
      <w:pPr>
        <w:numPr>
          <w:ilvl w:val="0"/>
          <w:numId w:val="376"/>
        </w:numPr>
        <w:spacing w:line="240" w:lineRule="auto"/>
        <w:ind w:left="1664"/>
        <w:contextualSpacing/>
      </w:pPr>
      <w:r w:rsidRPr="008A6213">
        <w:t xml:space="preserve">syventää ja monipuolistaa tietojaan kielestä, kauno- ja tietokirjallisuudesta, mediasta sekä vuorovaikutuksesta ja osaa hyödyntää niihin liittyviä käsitteitä </w:t>
      </w:r>
    </w:p>
    <w:p w:rsidR="00BC7415" w:rsidRPr="008A6213" w:rsidRDefault="00BC7415" w:rsidP="00BC7415">
      <w:pPr>
        <w:numPr>
          <w:ilvl w:val="0"/>
          <w:numId w:val="376"/>
        </w:numPr>
        <w:spacing w:line="240" w:lineRule="auto"/>
        <w:ind w:left="1664"/>
        <w:contextualSpacing/>
      </w:pPr>
      <w:r w:rsidRPr="008A6213">
        <w:t>syventää monilukutaitoaan siten, että hän osaa kriittisesti tarkastella, eritellä, arvioida, tulkita ja tuottaa erilaisia tekstejä tietoisena niiden konteksteista ja tavoitteista</w:t>
      </w:r>
    </w:p>
    <w:p w:rsidR="00BC7415" w:rsidRPr="008A6213" w:rsidRDefault="00BC7415" w:rsidP="00BC7415">
      <w:pPr>
        <w:numPr>
          <w:ilvl w:val="0"/>
          <w:numId w:val="376"/>
        </w:numPr>
        <w:spacing w:line="240" w:lineRule="auto"/>
        <w:ind w:left="1664"/>
        <w:contextualSpacing/>
      </w:pPr>
      <w:r w:rsidRPr="008A6213">
        <w:t xml:space="preserve">syventää ja monipuolistaa vuorovaikutusosaamistaan siten, että osaa eritellä ja </w:t>
      </w:r>
      <w:r w:rsidRPr="008A6213">
        <w:lastRenderedPageBreak/>
        <w:t>arvioida erilaisia vuorovaikutustilanteita ja -suhteita tietoisena niiden konteksteista ja erilaisista ilmaisukeinoista</w:t>
      </w:r>
    </w:p>
    <w:p w:rsidR="00BC7415" w:rsidRPr="008A6213" w:rsidRDefault="00BC7415" w:rsidP="00BC7415">
      <w:pPr>
        <w:numPr>
          <w:ilvl w:val="0"/>
          <w:numId w:val="376"/>
        </w:numPr>
        <w:spacing w:line="240" w:lineRule="auto"/>
        <w:ind w:left="1664"/>
        <w:contextualSpacing/>
      </w:pPr>
      <w:proofErr w:type="gramStart"/>
      <w:r w:rsidRPr="008A6213">
        <w:t>hallitsee</w:t>
      </w:r>
      <w:proofErr w:type="gramEnd"/>
      <w:r w:rsidRPr="008A6213">
        <w:t xml:space="preserve"> yleiskielen normit, ymmärtää kielen vaihtelun eri tiedon- ja tieteenaloilla ja ymmärtää kielenhuollon merkityksen yhteisön näkökulmasta ja oman kielenkäyttönsä kannalta</w:t>
      </w:r>
    </w:p>
    <w:p w:rsidR="00BC7415" w:rsidRPr="008A6213" w:rsidRDefault="00BC7415" w:rsidP="00BC7415">
      <w:pPr>
        <w:numPr>
          <w:ilvl w:val="0"/>
          <w:numId w:val="376"/>
        </w:numPr>
        <w:spacing w:line="240" w:lineRule="auto"/>
        <w:ind w:left="1664"/>
        <w:contextualSpacing/>
      </w:pPr>
      <w:r w:rsidRPr="008A6213">
        <w:t xml:space="preserve">syventää kielen ja kirjallisuuden tuntemustaan, hakeutuu erityyppisen ja eri aikakausien ja kulttuurien kaunokirjallisuuden pariin ja kehittää siten ajatteluaan, laajentaa yleissivistystään, mielikuvitustaan ja eläytymiskykyään ja rakentaa maailmankuvaansa </w:t>
      </w:r>
    </w:p>
    <w:p w:rsidR="00BC7415" w:rsidRPr="008A6213" w:rsidRDefault="00BC7415" w:rsidP="00BC7415">
      <w:pPr>
        <w:numPr>
          <w:ilvl w:val="0"/>
          <w:numId w:val="376"/>
        </w:numPr>
        <w:spacing w:line="240" w:lineRule="auto"/>
        <w:ind w:left="1664"/>
        <w:contextualSpacing/>
      </w:pPr>
      <w:r w:rsidRPr="008A6213">
        <w:t>osaa valita ja kriittisesti arvioida erilaisia tietolähteitä, tiedon luotettavuutta, käyttökelpoisuutta ja tarkoitusperiä</w:t>
      </w:r>
    </w:p>
    <w:p w:rsidR="00BC7415" w:rsidRPr="008A6213" w:rsidRDefault="00BC7415" w:rsidP="00BC7415">
      <w:pPr>
        <w:numPr>
          <w:ilvl w:val="0"/>
          <w:numId w:val="376"/>
        </w:numPr>
        <w:spacing w:line="240" w:lineRule="auto"/>
        <w:ind w:left="1664"/>
        <w:contextualSpacing/>
      </w:pPr>
      <w:r w:rsidRPr="008A6213">
        <w:t>ymmärtää ja noudattaa tekijänoike</w:t>
      </w:r>
      <w:r w:rsidR="00924E76" w:rsidRPr="008A6213">
        <w:t>uksia ja osaa käyttää lähteitä</w:t>
      </w:r>
    </w:p>
    <w:p w:rsidR="00BC7415" w:rsidRPr="008A6213" w:rsidRDefault="00BC7415" w:rsidP="00BC7415">
      <w:pPr>
        <w:numPr>
          <w:ilvl w:val="0"/>
          <w:numId w:val="376"/>
        </w:numPr>
        <w:spacing w:line="240" w:lineRule="auto"/>
        <w:ind w:left="1664"/>
        <w:contextualSpacing/>
      </w:pPr>
      <w:r w:rsidRPr="008A6213">
        <w:t xml:space="preserve">osaa hyödyntää tieto- ja viestintäteknologiaa monipuolisesti kaikilla äidinkielen oppiaineen osa-alueilla sekä ymmärtää digitaalisuuden vaikutuksia kielenkäyttöön ja teksteihin </w:t>
      </w:r>
    </w:p>
    <w:p w:rsidR="00BC7415" w:rsidRPr="008A6213" w:rsidRDefault="00BC7415" w:rsidP="00BC7415">
      <w:pPr>
        <w:numPr>
          <w:ilvl w:val="0"/>
          <w:numId w:val="376"/>
        </w:numPr>
        <w:spacing w:line="240" w:lineRule="auto"/>
        <w:ind w:left="1664"/>
        <w:contextualSpacing/>
      </w:pPr>
      <w:r w:rsidRPr="008A6213">
        <w:t xml:space="preserve">nauttii kielestä ja kulttuurista, osaa käyttää ja luoda kieltä ja kulttuuria </w:t>
      </w:r>
    </w:p>
    <w:p w:rsidR="00BC7415" w:rsidRPr="008A6213" w:rsidRDefault="00BC7415" w:rsidP="00BC7415">
      <w:pPr>
        <w:numPr>
          <w:ilvl w:val="0"/>
          <w:numId w:val="376"/>
        </w:numPr>
        <w:spacing w:line="240" w:lineRule="auto"/>
        <w:ind w:left="1664"/>
        <w:contextualSpacing/>
      </w:pPr>
      <w:r w:rsidRPr="008A6213">
        <w:t xml:space="preserve">syventää käsitystään erilaisista kulttuureista ja kulttuurisesta monimuotoisuudesta ja tuntee kielen ja kulttuurin juuret ja kehityksen. </w:t>
      </w:r>
    </w:p>
    <w:p w:rsidR="00BC7415" w:rsidRPr="008A6213" w:rsidRDefault="00BC7415" w:rsidP="00BC7415">
      <w:pPr>
        <w:spacing w:line="240" w:lineRule="auto"/>
        <w:ind w:left="1664"/>
        <w:contextualSpacing/>
      </w:pPr>
      <w:r w:rsidRPr="008A6213">
        <w:t xml:space="preserve"> </w:t>
      </w:r>
    </w:p>
    <w:p w:rsidR="00BC7415" w:rsidRPr="008A6213" w:rsidRDefault="00BC7415" w:rsidP="00BC7415">
      <w:pPr>
        <w:spacing w:line="240" w:lineRule="auto"/>
        <w:contextualSpacing/>
      </w:pPr>
    </w:p>
    <w:p w:rsidR="00BC7415" w:rsidRPr="008A6213" w:rsidRDefault="00BC7415" w:rsidP="00BC7415">
      <w:pPr>
        <w:spacing w:line="240" w:lineRule="auto"/>
        <w:ind w:left="1304"/>
        <w:rPr>
          <w:b/>
        </w:rPr>
      </w:pPr>
      <w:r w:rsidRPr="008A6213">
        <w:rPr>
          <w:b/>
        </w:rPr>
        <w:t>Arviointi</w:t>
      </w:r>
    </w:p>
    <w:p w:rsidR="00BC7415" w:rsidRPr="008A6213" w:rsidRDefault="00BC7415" w:rsidP="00BC7415">
      <w:pPr>
        <w:spacing w:line="240" w:lineRule="auto"/>
        <w:ind w:left="1304"/>
        <w:rPr>
          <w:b/>
        </w:rPr>
      </w:pPr>
    </w:p>
    <w:p w:rsidR="00BC7415" w:rsidRPr="008A6213" w:rsidRDefault="00BC7415" w:rsidP="00BC7415">
      <w:pPr>
        <w:spacing w:line="240" w:lineRule="auto"/>
        <w:ind w:left="1304"/>
      </w:pPr>
      <w:r w:rsidRPr="008A6213">
        <w:t xml:space="preserve">Ruotsin kielen ja kirjallisuuden oppimäärän arviointi perustuu kunkin kurssin tavoitteisiin ja keskeisiin sisältöihin. Kurssin tavoitteet puolestaan kytkeytyvät oppimäärän yleisiin tavoitteisiin. Kurssin tavoitteet kerrotaan opiskelijalle, jotta sekä opiskelija että opettaja voivat seurata kurssilla edistymistä. Kurssiarvosanaan vaikuttavat monipuoliset näytöt, esimerkiksi oppimäärän eri osa-alueisiin kuuluvat kirjalliset, suulliset ja mahdolliset muut tuotokset, sekä aktiivinen työskentely kurssin aikana. Arviointi on monipuolista, kannustavaa, avointa, oikeudenmukaista, </w:t>
      </w:r>
      <w:proofErr w:type="spellStart"/>
      <w:r w:rsidRPr="008A6213">
        <w:t>osallistavaa</w:t>
      </w:r>
      <w:proofErr w:type="spellEnd"/>
      <w:r w:rsidRPr="008A6213">
        <w:t xml:space="preserve"> ja ohjaa opiskelijaa </w:t>
      </w:r>
      <w:proofErr w:type="spellStart"/>
      <w:r w:rsidRPr="008A6213">
        <w:t>itsearviointiin</w:t>
      </w:r>
      <w:proofErr w:type="spellEnd"/>
      <w:r w:rsidRPr="008A6213">
        <w:t xml:space="preserve"> ja vertaisarviointiin kurssin aikana. Opiskelija asettaa yksilöllisiä tavoitteita ja arvioi tavoitteiden toteutumista. Sekä opettajan että opiskelijan on tär</w:t>
      </w:r>
      <w:r w:rsidR="00924E76" w:rsidRPr="008A6213">
        <w:t>keää antaa toisilleen jatkuvaa</w:t>
      </w:r>
      <w:r w:rsidRPr="008A6213">
        <w:t xml:space="preserve"> palautetta. </w:t>
      </w:r>
      <w:proofErr w:type="spellStart"/>
      <w:r w:rsidRPr="008A6213">
        <w:t>Itsearviointitaitojen</w:t>
      </w:r>
      <w:proofErr w:type="spellEnd"/>
      <w:r w:rsidRPr="008A6213">
        <w:t xml:space="preserve"> avulla opiskelija rakentaa myönteistä ja realistista kuvaa omista taidoistaan oppiaineessa sekä käsitystä itsestään puhujana, tekstien tulkitsijana ja tuottajana.</w:t>
      </w:r>
      <w:r w:rsidRPr="008A6213">
        <w:br/>
      </w:r>
    </w:p>
    <w:p w:rsidR="00BC7415" w:rsidRPr="008A6213" w:rsidRDefault="00BC7415" w:rsidP="00BC7415">
      <w:pPr>
        <w:spacing w:line="240" w:lineRule="auto"/>
        <w:ind w:left="1304"/>
        <w:rPr>
          <w:b/>
        </w:rPr>
      </w:pPr>
      <w:r w:rsidRPr="008A6213">
        <w:br/>
      </w:r>
      <w:r w:rsidRPr="008A6213">
        <w:rPr>
          <w:b/>
        </w:rPr>
        <w:t>Pakolliset kurssit</w:t>
      </w:r>
    </w:p>
    <w:p w:rsidR="003D4DB1" w:rsidRPr="008A6213" w:rsidRDefault="003D4DB1" w:rsidP="00BC7415">
      <w:pPr>
        <w:spacing w:line="240" w:lineRule="auto"/>
        <w:ind w:left="1304"/>
      </w:pPr>
    </w:p>
    <w:p w:rsidR="00BC7415" w:rsidRPr="008A6213" w:rsidRDefault="00BC7415" w:rsidP="00BC7415">
      <w:pPr>
        <w:spacing w:line="240" w:lineRule="auto"/>
        <w:ind w:left="1304"/>
        <w:rPr>
          <w:b/>
        </w:rPr>
      </w:pPr>
      <w:r w:rsidRPr="008A6213">
        <w:rPr>
          <w:b/>
        </w:rPr>
        <w:t>1. Teksti</w:t>
      </w:r>
      <w:r w:rsidR="00E80202">
        <w:rPr>
          <w:b/>
        </w:rPr>
        <w:t>en maailma</w:t>
      </w:r>
      <w:r w:rsidRPr="008A6213">
        <w:rPr>
          <w:b/>
        </w:rPr>
        <w:t xml:space="preserve"> (MO1)</w:t>
      </w:r>
    </w:p>
    <w:p w:rsidR="00BC7415" w:rsidRPr="008A6213" w:rsidRDefault="00BC7415" w:rsidP="00BC7415">
      <w:pPr>
        <w:spacing w:line="240" w:lineRule="auto"/>
        <w:ind w:left="1304"/>
        <w:rPr>
          <w:b/>
        </w:rPr>
      </w:pPr>
    </w:p>
    <w:p w:rsidR="00BC7415" w:rsidRPr="008A6213" w:rsidRDefault="00BC7415" w:rsidP="00BC7415">
      <w:pPr>
        <w:spacing w:line="240" w:lineRule="auto"/>
        <w:ind w:left="1304"/>
        <w:contextualSpacing/>
      </w:pPr>
      <w:r w:rsidRPr="008A6213">
        <w:t>Kurssi on lukiotasoinen johdanto oppiaineeseen, ja sen tavoitteena on syventää opiskelijan taitoja ja käsitystä monimuotoisista teksteistä ja vuorovaikutuksesta. Hänen monilukutaitonsa sekä kykynsä toimia erilaisissa vuorovaikutustilanteissa tavoitteellisesti ja tarkoituksenmukaisesti kuuntelijana, puhujana, lukijana ja kirjoittajana lisääntyvät.</w:t>
      </w:r>
    </w:p>
    <w:p w:rsidR="00BC7415" w:rsidRPr="008A6213" w:rsidRDefault="00BC7415" w:rsidP="00130124">
      <w:pPr>
        <w:spacing w:line="240" w:lineRule="auto"/>
        <w:contextualSpacing/>
      </w:pPr>
    </w:p>
    <w:p w:rsidR="00BC7415" w:rsidRPr="008A6213" w:rsidRDefault="00BC7415" w:rsidP="00BC7415">
      <w:pPr>
        <w:spacing w:line="240" w:lineRule="auto"/>
        <w:ind w:left="1304"/>
      </w:pPr>
      <w:r w:rsidRPr="008A6213">
        <w:rPr>
          <w:i/>
        </w:rPr>
        <w:t>Tavoitteet</w:t>
      </w:r>
    </w:p>
    <w:p w:rsidR="00BC7415" w:rsidRPr="008A6213" w:rsidRDefault="00BC7415" w:rsidP="00BC7415">
      <w:pPr>
        <w:spacing w:line="240" w:lineRule="auto"/>
        <w:ind w:left="1304"/>
      </w:pPr>
      <w:r w:rsidRPr="008A6213">
        <w:t>Kurssin tavoitteena on, että opiskelija</w:t>
      </w:r>
    </w:p>
    <w:p w:rsidR="00BC7415" w:rsidRPr="008A6213" w:rsidRDefault="00BC7415" w:rsidP="00BC7415">
      <w:pPr>
        <w:numPr>
          <w:ilvl w:val="0"/>
          <w:numId w:val="377"/>
        </w:numPr>
        <w:spacing w:line="240" w:lineRule="auto"/>
        <w:ind w:left="1664"/>
        <w:contextualSpacing/>
      </w:pPr>
      <w:r w:rsidRPr="008A6213">
        <w:t xml:space="preserve">oppii erittelemään ja tulkitsemaan tekstejä jäsenneltyinä kokonaisuuksina </w:t>
      </w:r>
    </w:p>
    <w:p w:rsidR="00BC7415" w:rsidRPr="008A6213" w:rsidRDefault="00BC7415" w:rsidP="00BC7415">
      <w:pPr>
        <w:numPr>
          <w:ilvl w:val="0"/>
          <w:numId w:val="369"/>
        </w:numPr>
        <w:spacing w:line="240" w:lineRule="auto"/>
        <w:ind w:left="1664"/>
        <w:contextualSpacing/>
      </w:pPr>
      <w:r w:rsidRPr="008A6213">
        <w:lastRenderedPageBreak/>
        <w:t xml:space="preserve">kehittää taitoaan tuottaa erilaisia tekstejä ja tulkita niiden </w:t>
      </w:r>
      <w:proofErr w:type="spellStart"/>
      <w:r w:rsidRPr="008A6213">
        <w:t>tekstuaalisia</w:t>
      </w:r>
      <w:proofErr w:type="spellEnd"/>
      <w:r w:rsidRPr="008A6213">
        <w:t xml:space="preserve"> ulottuvuuksia</w:t>
      </w:r>
    </w:p>
    <w:p w:rsidR="00BC7415" w:rsidRPr="008A6213" w:rsidRDefault="00BC7415" w:rsidP="00BC7415">
      <w:pPr>
        <w:numPr>
          <w:ilvl w:val="0"/>
          <w:numId w:val="369"/>
        </w:numPr>
        <w:spacing w:line="240" w:lineRule="auto"/>
        <w:ind w:left="1664"/>
        <w:contextualSpacing/>
      </w:pPr>
      <w:r w:rsidRPr="008A6213">
        <w:t>monipuolistaa käsitystään kirjoittamisesta ja lukemisesta vuorovaikutuksellisena, yhteisöllisenä ja yksilöllisenä ilmaisukeinona</w:t>
      </w:r>
    </w:p>
    <w:p w:rsidR="00BC7415" w:rsidRPr="008A6213" w:rsidRDefault="00BC7415" w:rsidP="00BC7415">
      <w:pPr>
        <w:numPr>
          <w:ilvl w:val="0"/>
          <w:numId w:val="369"/>
        </w:numPr>
        <w:spacing w:line="240" w:lineRule="auto"/>
        <w:ind w:left="1664"/>
        <w:contextualSpacing/>
      </w:pPr>
      <w:r w:rsidRPr="008A6213">
        <w:t xml:space="preserve">lisää tietojaan ja taitojaan puhumisesta ja vuorovaikutuksesta, etenkin ryhmäviestinnästä. </w:t>
      </w:r>
    </w:p>
    <w:p w:rsidR="00BC7415" w:rsidRPr="008A6213" w:rsidRDefault="00BC7415" w:rsidP="00BC7415">
      <w:pPr>
        <w:spacing w:line="240" w:lineRule="auto"/>
        <w:ind w:left="2024"/>
        <w:contextualSpacing/>
      </w:pPr>
    </w:p>
    <w:p w:rsidR="00BC7415" w:rsidRPr="008A6213" w:rsidRDefault="00BC7415" w:rsidP="00BC7415">
      <w:pPr>
        <w:spacing w:line="240" w:lineRule="auto"/>
        <w:ind w:left="1304"/>
        <w:rPr>
          <w:i/>
        </w:rPr>
      </w:pPr>
      <w:r w:rsidRPr="008A6213">
        <w:rPr>
          <w:i/>
        </w:rPr>
        <w:t>Keskeiset sisällöt</w:t>
      </w:r>
    </w:p>
    <w:p w:rsidR="00BC7415" w:rsidRPr="008A6213" w:rsidRDefault="00BC7415" w:rsidP="00BC7415">
      <w:pPr>
        <w:numPr>
          <w:ilvl w:val="0"/>
          <w:numId w:val="394"/>
        </w:numPr>
        <w:spacing w:line="240" w:lineRule="auto"/>
        <w:ind w:left="1664"/>
        <w:contextualSpacing/>
      </w:pPr>
      <w:r w:rsidRPr="008A6213">
        <w:t>oman viestijäkuvan erittely ja kehittyminen puhujana, kuuntelijana, lukijana ja kirjoittajana</w:t>
      </w:r>
    </w:p>
    <w:p w:rsidR="00BC7415" w:rsidRPr="008A6213" w:rsidRDefault="00924E76" w:rsidP="00BC7415">
      <w:pPr>
        <w:numPr>
          <w:ilvl w:val="0"/>
          <w:numId w:val="394"/>
        </w:numPr>
        <w:spacing w:line="240" w:lineRule="auto"/>
        <w:ind w:left="1664"/>
        <w:contextualSpacing/>
      </w:pPr>
      <w:r w:rsidRPr="008A6213">
        <w:t>laaja tekstikäsitys</w:t>
      </w:r>
      <w:r w:rsidR="00BC7415" w:rsidRPr="008A6213">
        <w:t>: monilukutaito</w:t>
      </w:r>
    </w:p>
    <w:p w:rsidR="00BC7415" w:rsidRPr="008A6213" w:rsidRDefault="00BC7415" w:rsidP="00BC7415">
      <w:pPr>
        <w:numPr>
          <w:ilvl w:val="0"/>
          <w:numId w:val="370"/>
        </w:numPr>
        <w:spacing w:line="240" w:lineRule="auto"/>
        <w:ind w:left="1664"/>
        <w:contextualSpacing/>
      </w:pPr>
      <w:r w:rsidRPr="008A6213">
        <w:t>erilaiset tekstilajit ja niiden tehtävä: kertovat, kuvaavat, ohjaavat, kantaa ottavat ja pohtivat tekstit ja niiden yhdistelmät</w:t>
      </w:r>
    </w:p>
    <w:p w:rsidR="00BC7415" w:rsidRPr="008A6213" w:rsidRDefault="00BC7415" w:rsidP="00BC7415">
      <w:pPr>
        <w:numPr>
          <w:ilvl w:val="0"/>
          <w:numId w:val="370"/>
        </w:numPr>
        <w:spacing w:line="240" w:lineRule="auto"/>
        <w:ind w:left="1664"/>
        <w:contextualSpacing/>
      </w:pPr>
      <w:r w:rsidRPr="008A6213">
        <w:t>tekstien monimuotoisuus, erityisesti mediatekstit ja kuvat mediassa</w:t>
      </w:r>
    </w:p>
    <w:p w:rsidR="00BC7415" w:rsidRPr="008A6213" w:rsidRDefault="00BC7415" w:rsidP="00BC7415">
      <w:pPr>
        <w:numPr>
          <w:ilvl w:val="0"/>
          <w:numId w:val="370"/>
        </w:numPr>
        <w:spacing w:line="240" w:lineRule="auto"/>
        <w:ind w:left="1664"/>
        <w:contextualSpacing/>
      </w:pPr>
      <w:r w:rsidRPr="008A6213">
        <w:t xml:space="preserve">tekstien moniäänisyys </w:t>
      </w:r>
    </w:p>
    <w:p w:rsidR="00BC7415" w:rsidRPr="008A6213" w:rsidRDefault="00BC7415" w:rsidP="00BC7415">
      <w:pPr>
        <w:numPr>
          <w:ilvl w:val="0"/>
          <w:numId w:val="370"/>
        </w:numPr>
        <w:spacing w:line="240" w:lineRule="auto"/>
        <w:ind w:left="1664"/>
        <w:contextualSpacing/>
      </w:pPr>
      <w:r w:rsidRPr="008A6213">
        <w:t xml:space="preserve">proosan erittely: fiktiiviset ja faktatekstit, erityisesti romaanit ja novellit </w:t>
      </w:r>
    </w:p>
    <w:p w:rsidR="00BC7415" w:rsidRPr="008A6213" w:rsidRDefault="00BC7415" w:rsidP="00BC7415">
      <w:pPr>
        <w:numPr>
          <w:ilvl w:val="0"/>
          <w:numId w:val="370"/>
        </w:numPr>
        <w:spacing w:line="240" w:lineRule="auto"/>
        <w:ind w:left="1664"/>
        <w:contextualSpacing/>
      </w:pPr>
      <w:r w:rsidRPr="008A6213">
        <w:t>tiedonhankinta, verkkolukeminen, lähdeviittaukset ja lähdekritiikki</w:t>
      </w:r>
    </w:p>
    <w:p w:rsidR="00BC7415" w:rsidRPr="008A6213" w:rsidRDefault="00BC7415" w:rsidP="00BC7415">
      <w:pPr>
        <w:numPr>
          <w:ilvl w:val="0"/>
          <w:numId w:val="370"/>
        </w:numPr>
        <w:spacing w:line="240" w:lineRule="auto"/>
        <w:ind w:left="1664"/>
        <w:contextualSpacing/>
      </w:pPr>
      <w:r w:rsidRPr="008A6213">
        <w:t>aineiston pohjalta kirjoittaminen, tekstien kommentointi ja referointi sekä yhdessä kirjoittaminen</w:t>
      </w:r>
    </w:p>
    <w:p w:rsidR="00BC7415" w:rsidRPr="008A6213" w:rsidRDefault="00BC7415" w:rsidP="00BC7415">
      <w:pPr>
        <w:numPr>
          <w:ilvl w:val="0"/>
          <w:numId w:val="370"/>
        </w:numPr>
        <w:spacing w:line="240" w:lineRule="auto"/>
        <w:ind w:left="1664"/>
        <w:contextualSpacing/>
      </w:pPr>
      <w:r w:rsidRPr="008A6213">
        <w:t>metakognitiiviset taidot ja lukustrategiat</w:t>
      </w:r>
    </w:p>
    <w:p w:rsidR="00BC7415" w:rsidRPr="008A6213" w:rsidRDefault="00BC7415" w:rsidP="00BC7415">
      <w:pPr>
        <w:numPr>
          <w:ilvl w:val="0"/>
          <w:numId w:val="370"/>
        </w:numPr>
        <w:spacing w:line="240" w:lineRule="auto"/>
        <w:ind w:left="1664"/>
        <w:contextualSpacing/>
      </w:pPr>
      <w:r w:rsidRPr="008A6213">
        <w:t xml:space="preserve">ryhmäviestintä ja ryhmädynamiikka tavoitteellisessa ryhmäkeskustelussa </w:t>
      </w:r>
    </w:p>
    <w:p w:rsidR="003D4DB1" w:rsidRPr="008A6213" w:rsidRDefault="003D4DB1" w:rsidP="00BC7415">
      <w:pPr>
        <w:spacing w:line="240" w:lineRule="auto"/>
        <w:ind w:left="1304"/>
        <w:rPr>
          <w:b/>
        </w:rPr>
      </w:pPr>
    </w:p>
    <w:p w:rsidR="00BC7415" w:rsidRPr="008A6213" w:rsidRDefault="00BC7415" w:rsidP="00BC7415">
      <w:pPr>
        <w:spacing w:line="240" w:lineRule="auto"/>
        <w:ind w:left="1304"/>
        <w:rPr>
          <w:b/>
        </w:rPr>
      </w:pPr>
      <w:r w:rsidRPr="008A6213">
        <w:rPr>
          <w:b/>
        </w:rPr>
        <w:t>2. Kieli, kulttuuri ja identiteetti (MO2)</w:t>
      </w:r>
    </w:p>
    <w:p w:rsidR="00BC7415" w:rsidRPr="00BD53AF" w:rsidRDefault="00BC7415" w:rsidP="00BC7415">
      <w:pPr>
        <w:spacing w:line="240" w:lineRule="auto"/>
        <w:ind w:left="1304"/>
      </w:pPr>
    </w:p>
    <w:p w:rsidR="00BC7415" w:rsidRPr="008A6213" w:rsidRDefault="00BC7415" w:rsidP="00BC7415">
      <w:pPr>
        <w:spacing w:line="240" w:lineRule="auto"/>
        <w:ind w:left="1304"/>
      </w:pPr>
      <w:r w:rsidRPr="008A6213">
        <w:t>Opiskelija saa käsityksen kielen ja muiden kielellisten ja ei-kielellisten ilmaisutapojen merkityksiä rakentavasta luonteesta. Opiskelija muodostaa kuvan kielen ja kulttuurin merkityksestä yksilölle ja yhteisölle, myös kaunokirjallisuuden kautta, ja syventää tietojaan kielestä, kielen vaihtelusta ja vuorovaikutuksesta.</w:t>
      </w:r>
    </w:p>
    <w:p w:rsidR="00BC7415" w:rsidRPr="008A6213" w:rsidRDefault="00BC7415" w:rsidP="00BC7415">
      <w:pPr>
        <w:spacing w:line="240" w:lineRule="auto"/>
        <w:ind w:left="1304"/>
      </w:pPr>
    </w:p>
    <w:p w:rsidR="00BC7415" w:rsidRPr="008A6213" w:rsidRDefault="00BC7415" w:rsidP="00BC7415">
      <w:pPr>
        <w:spacing w:line="240" w:lineRule="auto"/>
        <w:ind w:left="1304"/>
        <w:rPr>
          <w:i/>
        </w:rPr>
      </w:pPr>
      <w:r w:rsidRPr="008A6213">
        <w:rPr>
          <w:i/>
        </w:rPr>
        <w:t>Tavoitteet</w:t>
      </w:r>
    </w:p>
    <w:p w:rsidR="00BC7415" w:rsidRPr="008A6213" w:rsidRDefault="00BC7415" w:rsidP="00BC7415">
      <w:pPr>
        <w:spacing w:line="240" w:lineRule="auto"/>
        <w:ind w:left="1304"/>
      </w:pPr>
      <w:r w:rsidRPr="008A6213">
        <w:t>Kurssin tavoitteena on, että opiskelija</w:t>
      </w:r>
    </w:p>
    <w:p w:rsidR="00BC7415" w:rsidRPr="008A6213" w:rsidRDefault="00BC7415" w:rsidP="00BC7415">
      <w:pPr>
        <w:numPr>
          <w:ilvl w:val="0"/>
          <w:numId w:val="372"/>
        </w:numPr>
        <w:spacing w:line="240" w:lineRule="auto"/>
        <w:ind w:left="1664"/>
        <w:contextualSpacing/>
      </w:pPr>
      <w:r w:rsidRPr="008A6213">
        <w:t>syventää kielitietoisuuttaan sekä ymmärtää kielen ja kirjallisuuden yhteiskunnallisen, yhteisöllisen, yksilöllisen ja merkityksiä rakentavan tehtävän</w:t>
      </w:r>
    </w:p>
    <w:p w:rsidR="00BC7415" w:rsidRPr="008A6213" w:rsidRDefault="00BC7415" w:rsidP="00BC7415">
      <w:pPr>
        <w:numPr>
          <w:ilvl w:val="0"/>
          <w:numId w:val="372"/>
        </w:numPr>
        <w:spacing w:line="240" w:lineRule="auto"/>
        <w:ind w:left="1664"/>
        <w:contextualSpacing/>
      </w:pPr>
      <w:r w:rsidRPr="008A6213">
        <w:t>oppii ymmärtämään kielen rakenteita ja käyttämään kieliopillisia käsitteitä tekstejä eritellessään</w:t>
      </w:r>
    </w:p>
    <w:p w:rsidR="00BC7415" w:rsidRPr="008A6213" w:rsidRDefault="00BC7415" w:rsidP="00BC7415">
      <w:pPr>
        <w:numPr>
          <w:ilvl w:val="0"/>
          <w:numId w:val="372"/>
        </w:numPr>
        <w:spacing w:line="240" w:lineRule="auto"/>
        <w:ind w:left="1664"/>
        <w:contextualSpacing/>
      </w:pPr>
      <w:r w:rsidRPr="008A6213">
        <w:t>ymmärtää ruotsin kielen aseman maailman kielten joukossa ja Pohjoismaissa</w:t>
      </w:r>
    </w:p>
    <w:p w:rsidR="00BC7415" w:rsidRPr="008A6213" w:rsidRDefault="00BC7415" w:rsidP="00BC7415">
      <w:pPr>
        <w:numPr>
          <w:ilvl w:val="0"/>
          <w:numId w:val="372"/>
        </w:numPr>
        <w:spacing w:line="240" w:lineRule="auto"/>
        <w:ind w:left="1664"/>
        <w:contextualSpacing/>
      </w:pPr>
      <w:r w:rsidRPr="008A6213">
        <w:t>muodostaa käsityksen kielioloista Suomessa ja muualla Pohjoismaissa sekä ruotsin kielen alkuperästä</w:t>
      </w:r>
    </w:p>
    <w:p w:rsidR="00BC7415" w:rsidRPr="008A6213" w:rsidRDefault="00BC7415" w:rsidP="00BC7415">
      <w:pPr>
        <w:numPr>
          <w:ilvl w:val="0"/>
          <w:numId w:val="372"/>
        </w:numPr>
        <w:spacing w:line="240" w:lineRule="auto"/>
        <w:ind w:left="1664"/>
        <w:contextualSpacing/>
      </w:pPr>
      <w:r w:rsidRPr="008A6213">
        <w:t>ymmärtää kulttuurisen ja kielellisen moninaisuuden ja monikielisyyden ilmiöitä</w:t>
      </w:r>
    </w:p>
    <w:p w:rsidR="00BC7415" w:rsidRPr="008A6213" w:rsidRDefault="00BC7415" w:rsidP="00BC7415">
      <w:pPr>
        <w:numPr>
          <w:ilvl w:val="0"/>
          <w:numId w:val="372"/>
        </w:numPr>
        <w:spacing w:line="240" w:lineRule="auto"/>
        <w:ind w:left="1664"/>
        <w:contextualSpacing/>
      </w:pPr>
      <w:r w:rsidRPr="008A6213">
        <w:t xml:space="preserve">oppii suunnittelemaan, muokkaamaan ja laatimaan puhuttuja ja kirjoitettuja asiatekstejä, antamaan ja vastaanottamaan palautetta sekä arvioimaan puhe- ja kirjoitustaitojaan. </w:t>
      </w:r>
    </w:p>
    <w:p w:rsidR="006C1768" w:rsidRPr="008A6213" w:rsidRDefault="006C1768" w:rsidP="00130124">
      <w:pPr>
        <w:spacing w:line="240" w:lineRule="auto"/>
        <w:contextualSpacing/>
      </w:pPr>
    </w:p>
    <w:p w:rsidR="00BC7415" w:rsidRPr="008A6213" w:rsidRDefault="00BC7415" w:rsidP="00BC7415">
      <w:pPr>
        <w:spacing w:line="240" w:lineRule="auto"/>
        <w:ind w:left="1304"/>
        <w:rPr>
          <w:i/>
        </w:rPr>
      </w:pPr>
      <w:r w:rsidRPr="008A6213">
        <w:rPr>
          <w:i/>
        </w:rPr>
        <w:t>Keskeiset sisällöt</w:t>
      </w:r>
    </w:p>
    <w:p w:rsidR="00BC7415" w:rsidRPr="008A6213" w:rsidRDefault="00BC7415" w:rsidP="00BC7415">
      <w:pPr>
        <w:numPr>
          <w:ilvl w:val="0"/>
          <w:numId w:val="389"/>
        </w:numPr>
        <w:spacing w:line="240" w:lineRule="auto"/>
        <w:ind w:left="1664"/>
        <w:contextualSpacing/>
        <w:rPr>
          <w:b/>
        </w:rPr>
      </w:pPr>
      <w:r w:rsidRPr="008A6213">
        <w:t>kielen, kirjallisuuden ja kulttuurin merkitys identiteetin rakentamisessa</w:t>
      </w:r>
    </w:p>
    <w:p w:rsidR="00BC7415" w:rsidRPr="008A6213" w:rsidRDefault="00BC7415" w:rsidP="00BC7415">
      <w:pPr>
        <w:numPr>
          <w:ilvl w:val="0"/>
          <w:numId w:val="371"/>
        </w:numPr>
        <w:spacing w:line="240" w:lineRule="auto"/>
        <w:ind w:left="1664"/>
        <w:contextualSpacing/>
      </w:pPr>
      <w:r w:rsidRPr="008A6213">
        <w:t>teksti-, lause- ja sanatason rakenteiden ja muiden merkityksiä rakentavien tekstinosien erittely, esimerkiksi kielen metaforisuus</w:t>
      </w:r>
    </w:p>
    <w:p w:rsidR="00BC7415" w:rsidRPr="008A6213" w:rsidRDefault="00BC7415" w:rsidP="00BC7415">
      <w:pPr>
        <w:numPr>
          <w:ilvl w:val="0"/>
          <w:numId w:val="371"/>
        </w:numPr>
        <w:spacing w:line="240" w:lineRule="auto"/>
        <w:ind w:left="1664"/>
        <w:contextualSpacing/>
      </w:pPr>
      <w:r w:rsidRPr="008A6213">
        <w:t>pohjoismaisten kielten yhteinen alkuperä, erot ja samankaltaisuudet sekä ruotsin kielen muotoutuminen</w:t>
      </w:r>
    </w:p>
    <w:p w:rsidR="00BC7415" w:rsidRPr="008A6213" w:rsidRDefault="00BC7415" w:rsidP="00BC7415">
      <w:pPr>
        <w:numPr>
          <w:ilvl w:val="0"/>
          <w:numId w:val="371"/>
        </w:numPr>
        <w:spacing w:line="240" w:lineRule="auto"/>
        <w:ind w:left="1664"/>
        <w:contextualSpacing/>
      </w:pPr>
      <w:r w:rsidRPr="008A6213">
        <w:lastRenderedPageBreak/>
        <w:t>ruotsin kielen kulttuuria ylläpitävä tehtävä Suomessa ja ruotsin yleiskielen merkitys</w:t>
      </w:r>
    </w:p>
    <w:p w:rsidR="00BC7415" w:rsidRPr="008A6213" w:rsidRDefault="00BC7415" w:rsidP="00BC7415">
      <w:pPr>
        <w:numPr>
          <w:ilvl w:val="0"/>
          <w:numId w:val="371"/>
        </w:numPr>
        <w:spacing w:line="240" w:lineRule="auto"/>
        <w:ind w:left="1664"/>
        <w:contextualSpacing/>
      </w:pPr>
      <w:r w:rsidRPr="008A6213">
        <w:t xml:space="preserve">kielen vaihtelu, kuten murteet ja slangi, monikielisyys, kulttuurinen ja kielellinen monimuotoisuus sekä kielten elinvoimaisuus </w:t>
      </w:r>
    </w:p>
    <w:p w:rsidR="00BC7415" w:rsidRPr="008A6213" w:rsidRDefault="00BC7415" w:rsidP="00BC7415">
      <w:pPr>
        <w:numPr>
          <w:ilvl w:val="0"/>
          <w:numId w:val="371"/>
        </w:numPr>
        <w:spacing w:line="240" w:lineRule="auto"/>
        <w:ind w:left="1664"/>
        <w:contextualSpacing/>
      </w:pPr>
      <w:r w:rsidRPr="008A6213">
        <w:t>kurssin teemaan liittyviä kaunokirjallisia ja faktatekstejä, suomenruotsalainen kirjallisuus</w:t>
      </w:r>
    </w:p>
    <w:p w:rsidR="00BC7415" w:rsidRPr="008A6213" w:rsidRDefault="00BC7415" w:rsidP="00BC7415">
      <w:pPr>
        <w:numPr>
          <w:ilvl w:val="0"/>
          <w:numId w:val="371"/>
        </w:numPr>
        <w:spacing w:line="240" w:lineRule="auto"/>
        <w:ind w:left="1664"/>
        <w:contextualSpacing/>
      </w:pPr>
      <w:r w:rsidRPr="008A6213">
        <w:t>kirjoittaminen prosessina: ideointi, suunnittelu, aiheen rajaus ja näkökulman valinta, palautteen antaminen ja vastaanottaminen, kielen muokkaaminen, tyylin hionta, otsikointi ja viimeistely</w:t>
      </w:r>
    </w:p>
    <w:p w:rsidR="00BC7415" w:rsidRPr="008A6213" w:rsidRDefault="00BC7415" w:rsidP="00BC7415">
      <w:pPr>
        <w:numPr>
          <w:ilvl w:val="0"/>
          <w:numId w:val="371"/>
        </w:numPr>
        <w:spacing w:line="240" w:lineRule="auto"/>
        <w:ind w:left="1664"/>
        <w:contextualSpacing/>
      </w:pPr>
      <w:r w:rsidRPr="008A6213">
        <w:t xml:space="preserve">informatiiviset puheenvuorot keskustelussa sekä palautteen antaminen ja vastaanottaminen </w:t>
      </w:r>
    </w:p>
    <w:p w:rsidR="00BC7415" w:rsidRPr="008A6213" w:rsidRDefault="00BC7415" w:rsidP="00BC7415">
      <w:pPr>
        <w:spacing w:line="240" w:lineRule="auto"/>
        <w:ind w:left="2024"/>
        <w:contextualSpacing/>
        <w:rPr>
          <w:b/>
        </w:rPr>
      </w:pPr>
    </w:p>
    <w:p w:rsidR="00BC7415" w:rsidRPr="008A6213" w:rsidRDefault="00BC7415" w:rsidP="00BC7415">
      <w:pPr>
        <w:spacing w:line="240" w:lineRule="auto"/>
        <w:ind w:left="2024"/>
        <w:contextualSpacing/>
        <w:rPr>
          <w:b/>
        </w:rPr>
      </w:pPr>
    </w:p>
    <w:p w:rsidR="00BC7415" w:rsidRPr="008A6213" w:rsidRDefault="00BC7415" w:rsidP="00BC7415">
      <w:pPr>
        <w:spacing w:line="240" w:lineRule="auto"/>
        <w:ind w:left="1304"/>
        <w:rPr>
          <w:b/>
        </w:rPr>
      </w:pPr>
      <w:r w:rsidRPr="008A6213">
        <w:rPr>
          <w:b/>
        </w:rPr>
        <w:t>3. Kirjallisuuden keinoja ja tulkintaa (MO3)</w:t>
      </w:r>
    </w:p>
    <w:p w:rsidR="00BC7415" w:rsidRPr="008A6213" w:rsidRDefault="00BC7415" w:rsidP="00BC7415">
      <w:pPr>
        <w:spacing w:line="240" w:lineRule="auto"/>
        <w:ind w:left="1304"/>
        <w:rPr>
          <w:b/>
        </w:rPr>
      </w:pPr>
    </w:p>
    <w:p w:rsidR="00BC7415" w:rsidRPr="008A6213" w:rsidRDefault="00BC7415" w:rsidP="00BC7415">
      <w:pPr>
        <w:spacing w:line="240" w:lineRule="auto"/>
        <w:ind w:left="1304"/>
      </w:pPr>
      <w:r w:rsidRPr="008A6213">
        <w:t>Opiskelija tutustuu kieleen ja kirjallisuuteen luovuuden työkaluna. Opiskelijan käsitys kielen taiteellisesta tehtävästä ja kulttuurisesta merkityksestä syvenee. Opiskelija harjaantuu tulkitsemaan kaunokirjallisia tekstejä suullisesti ja kirjallisesti ja nauttimaan kaunokirjallisuudesta sen eri muodoissa.</w:t>
      </w:r>
    </w:p>
    <w:p w:rsidR="00BC7415" w:rsidRPr="008A6213" w:rsidRDefault="00BC7415" w:rsidP="00BC7415">
      <w:pPr>
        <w:spacing w:line="240" w:lineRule="auto"/>
        <w:ind w:left="1304"/>
      </w:pPr>
    </w:p>
    <w:p w:rsidR="00BC7415" w:rsidRPr="008A6213" w:rsidRDefault="00BC7415" w:rsidP="00BC7415">
      <w:pPr>
        <w:spacing w:line="240" w:lineRule="auto"/>
        <w:ind w:left="1304"/>
        <w:rPr>
          <w:i/>
        </w:rPr>
      </w:pPr>
      <w:r w:rsidRPr="008A6213">
        <w:rPr>
          <w:i/>
        </w:rPr>
        <w:t>Tavoitteet</w:t>
      </w:r>
    </w:p>
    <w:p w:rsidR="00BC7415" w:rsidRPr="008A6213" w:rsidRDefault="00BC7415" w:rsidP="00BC7415">
      <w:pPr>
        <w:spacing w:line="240" w:lineRule="auto"/>
        <w:ind w:left="1304"/>
      </w:pPr>
      <w:r w:rsidRPr="008A6213">
        <w:t>Kurssin tavoitteena on, että opiskelija</w:t>
      </w:r>
    </w:p>
    <w:p w:rsidR="00BC7415" w:rsidRPr="008A6213" w:rsidRDefault="00BC7415" w:rsidP="00BC7415">
      <w:pPr>
        <w:numPr>
          <w:ilvl w:val="0"/>
          <w:numId w:val="383"/>
        </w:numPr>
        <w:spacing w:line="240" w:lineRule="auto"/>
        <w:ind w:left="1664"/>
        <w:contextualSpacing/>
      </w:pPr>
      <w:r w:rsidRPr="008A6213">
        <w:t xml:space="preserve">harjaantuu lukemaan ja tulkitsemaan fiktiivisiä tekstejä analyyttisesti ja eläytyen sekä omaa lukemistaan reflektoiden </w:t>
      </w:r>
    </w:p>
    <w:p w:rsidR="00BC7415" w:rsidRPr="008A6213" w:rsidRDefault="00BC7415" w:rsidP="00BC7415">
      <w:pPr>
        <w:numPr>
          <w:ilvl w:val="0"/>
          <w:numId w:val="383"/>
        </w:numPr>
        <w:spacing w:line="240" w:lineRule="auto"/>
        <w:ind w:left="1664"/>
        <w:contextualSpacing/>
      </w:pPr>
      <w:r w:rsidRPr="008A6213">
        <w:t>syventää käsitystään kirjallisuudesta taiteellisena vaikuttamiskeinona ja saa käsityksen kaunokirjallisuuden kulttuuria ylläpitävästä luonteesta</w:t>
      </w:r>
    </w:p>
    <w:p w:rsidR="00BC7415" w:rsidRPr="008A6213" w:rsidRDefault="00BC7415" w:rsidP="00BC7415">
      <w:pPr>
        <w:numPr>
          <w:ilvl w:val="0"/>
          <w:numId w:val="383"/>
        </w:numPr>
        <w:spacing w:line="240" w:lineRule="auto"/>
        <w:ind w:left="1664"/>
        <w:contextualSpacing/>
      </w:pPr>
      <w:r w:rsidRPr="008A6213">
        <w:t>syventää taitoaan eritellä ja tulkita kirjallisuutta sopivaa käsitteistöä hyödyntäen ja oppii perustelemaan tulkintaansa</w:t>
      </w:r>
    </w:p>
    <w:p w:rsidR="00BC7415" w:rsidRPr="008A6213" w:rsidRDefault="00BC7415" w:rsidP="00BC7415">
      <w:pPr>
        <w:numPr>
          <w:ilvl w:val="0"/>
          <w:numId w:val="383"/>
        </w:numPr>
        <w:spacing w:line="240" w:lineRule="auto"/>
        <w:ind w:left="1664"/>
        <w:contextualSpacing/>
      </w:pPr>
      <w:r w:rsidRPr="008A6213">
        <w:t>oppii ymmärtämään kielen poeettista luonnetta</w:t>
      </w:r>
    </w:p>
    <w:p w:rsidR="00BC7415" w:rsidRPr="008A6213" w:rsidRDefault="00BC7415" w:rsidP="00BC7415">
      <w:pPr>
        <w:numPr>
          <w:ilvl w:val="0"/>
          <w:numId w:val="383"/>
        </w:numPr>
        <w:spacing w:line="240" w:lineRule="auto"/>
        <w:ind w:left="1664"/>
        <w:contextualSpacing/>
      </w:pPr>
      <w:r w:rsidRPr="008A6213">
        <w:t xml:space="preserve">syventää ryhmäviestintätaitojaan. </w:t>
      </w:r>
    </w:p>
    <w:p w:rsidR="00BC7415" w:rsidRPr="008A6213" w:rsidRDefault="00BC7415" w:rsidP="00130124">
      <w:pPr>
        <w:spacing w:line="240" w:lineRule="auto"/>
        <w:contextualSpacing/>
      </w:pPr>
    </w:p>
    <w:p w:rsidR="00BC7415" w:rsidRPr="008A6213" w:rsidRDefault="00BC7415" w:rsidP="00BC7415">
      <w:pPr>
        <w:spacing w:line="240" w:lineRule="auto"/>
        <w:ind w:left="1304"/>
        <w:rPr>
          <w:i/>
        </w:rPr>
      </w:pPr>
      <w:r w:rsidRPr="008A6213">
        <w:rPr>
          <w:i/>
        </w:rPr>
        <w:t>Keskeiset sisällöt</w:t>
      </w:r>
    </w:p>
    <w:p w:rsidR="00924E76" w:rsidRPr="008A6213" w:rsidRDefault="00924E76" w:rsidP="00924E76">
      <w:pPr>
        <w:numPr>
          <w:ilvl w:val="0"/>
          <w:numId w:val="391"/>
        </w:numPr>
        <w:spacing w:line="240" w:lineRule="auto"/>
        <w:ind w:left="1664"/>
        <w:contextualSpacing/>
        <w:rPr>
          <w:b/>
        </w:rPr>
      </w:pPr>
      <w:r w:rsidRPr="008A6213">
        <w:t>kirjallisuuden lajit sekä niiden muuttuminen ja laajentuminen ajassa ja tilassa</w:t>
      </w:r>
    </w:p>
    <w:p w:rsidR="00924E76" w:rsidRPr="008A6213" w:rsidRDefault="00924E76" w:rsidP="00924E76">
      <w:pPr>
        <w:numPr>
          <w:ilvl w:val="0"/>
          <w:numId w:val="391"/>
        </w:numPr>
        <w:spacing w:line="240" w:lineRule="auto"/>
        <w:ind w:left="1664"/>
        <w:contextualSpacing/>
        <w:rPr>
          <w:b/>
        </w:rPr>
      </w:pPr>
      <w:r w:rsidRPr="008A6213">
        <w:t xml:space="preserve">kielen kuvallisuus, monitulkintaisuus ja muut </w:t>
      </w:r>
      <w:proofErr w:type="spellStart"/>
      <w:r w:rsidRPr="008A6213">
        <w:t>tekstuaaliset</w:t>
      </w:r>
      <w:proofErr w:type="spellEnd"/>
      <w:r w:rsidRPr="008A6213">
        <w:t xml:space="preserve"> keinot kaunokirjallisuudessa ja omissa teksteissä</w:t>
      </w:r>
    </w:p>
    <w:p w:rsidR="00924E76" w:rsidRPr="008A6213" w:rsidRDefault="00924E76" w:rsidP="00924E76">
      <w:pPr>
        <w:numPr>
          <w:ilvl w:val="0"/>
          <w:numId w:val="373"/>
        </w:numPr>
        <w:spacing w:line="240" w:lineRule="auto"/>
        <w:ind w:left="1664"/>
        <w:contextualSpacing/>
      </w:pPr>
      <w:r w:rsidRPr="008A6213">
        <w:t>proosan, draaman ja lyriikan lukeminen, erittely ja tulkinta, erityisesti lyriikan analyysi</w:t>
      </w:r>
    </w:p>
    <w:p w:rsidR="00924E76" w:rsidRPr="008A6213" w:rsidRDefault="00924E76" w:rsidP="00924E76">
      <w:pPr>
        <w:numPr>
          <w:ilvl w:val="0"/>
          <w:numId w:val="373"/>
        </w:numPr>
        <w:spacing w:line="240" w:lineRule="auto"/>
        <w:ind w:left="1664"/>
        <w:contextualSpacing/>
      </w:pPr>
      <w:r w:rsidRPr="008A6213">
        <w:t xml:space="preserve">monimuotoisten tekstien lukeminen ja tulkinta, esimerkiksi kuvataiteen, elokuvan ja teatterin analyysi </w:t>
      </w:r>
    </w:p>
    <w:p w:rsidR="00BC7415" w:rsidRPr="008A6213" w:rsidRDefault="00BC7415" w:rsidP="00BC7415">
      <w:pPr>
        <w:numPr>
          <w:ilvl w:val="0"/>
          <w:numId w:val="373"/>
        </w:numPr>
        <w:spacing w:line="240" w:lineRule="auto"/>
        <w:ind w:left="1664"/>
        <w:contextualSpacing/>
      </w:pPr>
      <w:r w:rsidRPr="008A6213">
        <w:t>kaunokirjallisuuden pohjalta kirjoittaminen</w:t>
      </w:r>
    </w:p>
    <w:p w:rsidR="00BC7415" w:rsidRPr="008A6213" w:rsidRDefault="00BC7415" w:rsidP="00BC7415">
      <w:pPr>
        <w:numPr>
          <w:ilvl w:val="0"/>
          <w:numId w:val="373"/>
        </w:numPr>
        <w:spacing w:line="240" w:lineRule="auto"/>
        <w:ind w:left="1664"/>
        <w:contextualSpacing/>
      </w:pPr>
      <w:r w:rsidRPr="008A6213">
        <w:t>tavoitteellinen kirjallisuuskeskustelu sekä ryhmäkeskustelun erittely ja arviointi</w:t>
      </w:r>
    </w:p>
    <w:p w:rsidR="00BC7415" w:rsidRPr="008A6213" w:rsidRDefault="00BC7415" w:rsidP="00BC7415">
      <w:pPr>
        <w:spacing w:line="240" w:lineRule="auto"/>
        <w:ind w:left="2024"/>
        <w:contextualSpacing/>
      </w:pPr>
    </w:p>
    <w:p w:rsidR="00BC7415" w:rsidRPr="008A6213" w:rsidRDefault="00BC7415" w:rsidP="00BC7415">
      <w:pPr>
        <w:spacing w:line="240" w:lineRule="auto"/>
        <w:ind w:left="2024"/>
        <w:contextualSpacing/>
      </w:pPr>
    </w:p>
    <w:p w:rsidR="00BC7415" w:rsidRPr="008A6213" w:rsidRDefault="00BC7415" w:rsidP="00BC7415">
      <w:pPr>
        <w:spacing w:line="240" w:lineRule="auto"/>
        <w:ind w:left="1304"/>
        <w:rPr>
          <w:b/>
        </w:rPr>
      </w:pPr>
      <w:r w:rsidRPr="008A6213">
        <w:rPr>
          <w:b/>
        </w:rPr>
        <w:t>4. Teksti ja vaikuttaminen (MO4)</w:t>
      </w:r>
    </w:p>
    <w:p w:rsidR="00BC7415" w:rsidRPr="008A6213" w:rsidRDefault="00BC7415" w:rsidP="00BC7415">
      <w:pPr>
        <w:spacing w:line="240" w:lineRule="auto"/>
        <w:ind w:left="1304"/>
        <w:rPr>
          <w:b/>
        </w:rPr>
      </w:pPr>
    </w:p>
    <w:p w:rsidR="00BC7415" w:rsidRPr="008A6213" w:rsidRDefault="00BC7415" w:rsidP="00BC7415">
      <w:pPr>
        <w:spacing w:line="240" w:lineRule="auto"/>
        <w:ind w:left="1304"/>
      </w:pPr>
      <w:r w:rsidRPr="008A6213">
        <w:t>Kurssilla käsitellään kielen ja tekstien kautta vaikuttamista ja osallisuutta. Opiskelija oppii tarkastelemaan monimuotoisi</w:t>
      </w:r>
      <w:r w:rsidR="00924E76" w:rsidRPr="008A6213">
        <w:t>a tekstejä ja kirjallisuutta siltä</w:t>
      </w:r>
      <w:r w:rsidRPr="008A6213">
        <w:t xml:space="preserve"> kannalta, miten niillä voidaan vaikuttaa </w:t>
      </w:r>
      <w:r w:rsidR="00924E76" w:rsidRPr="008A6213">
        <w:t xml:space="preserve">yhteiskunnalliseen </w:t>
      </w:r>
      <w:r w:rsidRPr="008A6213">
        <w:t>keskusteluun, ja syventää tietojaan ja taitojaan argumentoinnista ja muista vaikuttamiskeinoista.</w:t>
      </w:r>
    </w:p>
    <w:p w:rsidR="00BC7415" w:rsidRPr="008A6213" w:rsidRDefault="00BC7415" w:rsidP="00BC7415">
      <w:pPr>
        <w:spacing w:line="240" w:lineRule="auto"/>
        <w:ind w:left="1304"/>
      </w:pPr>
    </w:p>
    <w:p w:rsidR="00BC7415" w:rsidRPr="008A6213" w:rsidRDefault="00BC7415" w:rsidP="00BC7415">
      <w:pPr>
        <w:spacing w:line="240" w:lineRule="auto"/>
        <w:ind w:left="1304"/>
        <w:rPr>
          <w:i/>
        </w:rPr>
      </w:pPr>
      <w:r w:rsidRPr="008A6213">
        <w:rPr>
          <w:i/>
        </w:rPr>
        <w:t>Tavoitteet</w:t>
      </w:r>
    </w:p>
    <w:p w:rsidR="00BC7415" w:rsidRPr="008A6213" w:rsidRDefault="00BC7415" w:rsidP="00BC7415">
      <w:pPr>
        <w:spacing w:line="240" w:lineRule="auto"/>
        <w:ind w:left="1304"/>
      </w:pPr>
      <w:r w:rsidRPr="008A6213">
        <w:t>Kurssin tavoitteena on, että opiskelija</w:t>
      </w:r>
    </w:p>
    <w:p w:rsidR="00BC7415" w:rsidRPr="008A6213" w:rsidRDefault="00BC7415" w:rsidP="00BC7415">
      <w:pPr>
        <w:numPr>
          <w:ilvl w:val="0"/>
          <w:numId w:val="374"/>
        </w:numPr>
        <w:spacing w:line="240" w:lineRule="auto"/>
        <w:ind w:left="1664"/>
        <w:contextualSpacing/>
      </w:pPr>
      <w:r w:rsidRPr="008A6213">
        <w:t>syventää kriittistä lukutaitoaan, erityisesti medialukutaitoaan</w:t>
      </w:r>
    </w:p>
    <w:p w:rsidR="00BC7415" w:rsidRPr="008A6213" w:rsidRDefault="00BC7415" w:rsidP="00BC7415">
      <w:pPr>
        <w:numPr>
          <w:ilvl w:val="0"/>
          <w:numId w:val="374"/>
        </w:numPr>
        <w:spacing w:line="240" w:lineRule="auto"/>
        <w:ind w:left="1664"/>
        <w:contextualSpacing/>
      </w:pPr>
      <w:r w:rsidRPr="008A6213">
        <w:t>osaa perustella niin puhujana kuin kirjoittajanakin näkemyksiään</w:t>
      </w:r>
    </w:p>
    <w:p w:rsidR="00BC7415" w:rsidRPr="008A6213" w:rsidRDefault="00BC7415" w:rsidP="00BC7415">
      <w:pPr>
        <w:numPr>
          <w:ilvl w:val="0"/>
          <w:numId w:val="374"/>
        </w:numPr>
        <w:spacing w:line="240" w:lineRule="auto"/>
        <w:ind w:left="1664"/>
        <w:contextualSpacing/>
      </w:pPr>
      <w:r w:rsidRPr="008A6213">
        <w:t xml:space="preserve">oppii erittelemään ja arvioimaan tekstejä kriittisesti eri näkökulmista, esimerkiksi eettisistä ja ideologisista lähtökohdista </w:t>
      </w:r>
    </w:p>
    <w:p w:rsidR="00BC7415" w:rsidRPr="008A6213" w:rsidRDefault="00BC7415" w:rsidP="00BC7415">
      <w:pPr>
        <w:numPr>
          <w:ilvl w:val="0"/>
          <w:numId w:val="374"/>
        </w:numPr>
        <w:spacing w:line="240" w:lineRule="auto"/>
        <w:ind w:left="1664"/>
        <w:contextualSpacing/>
      </w:pPr>
      <w:r w:rsidRPr="008A6213">
        <w:t xml:space="preserve">osaa tarkastella kirjallisuuden, muun taiteen ja median yhteiskunnallista vaikutusta ja kulttuuripoliittista merkitystä. </w:t>
      </w:r>
    </w:p>
    <w:p w:rsidR="00BC7415" w:rsidRPr="008A6213" w:rsidRDefault="00BC7415" w:rsidP="00BC7415">
      <w:pPr>
        <w:spacing w:line="240" w:lineRule="auto"/>
        <w:ind w:left="2024"/>
        <w:contextualSpacing/>
      </w:pPr>
    </w:p>
    <w:p w:rsidR="00BC7415" w:rsidRPr="008A6213" w:rsidRDefault="00BC7415" w:rsidP="00BC7415">
      <w:pPr>
        <w:spacing w:line="240" w:lineRule="auto"/>
        <w:ind w:left="1304"/>
        <w:rPr>
          <w:i/>
        </w:rPr>
      </w:pPr>
      <w:r w:rsidRPr="008A6213">
        <w:rPr>
          <w:i/>
        </w:rPr>
        <w:t xml:space="preserve">Keskeiset sisällöt  </w:t>
      </w:r>
    </w:p>
    <w:p w:rsidR="00BC7415" w:rsidRPr="008A6213" w:rsidRDefault="00BC7415" w:rsidP="00BC7415">
      <w:pPr>
        <w:numPr>
          <w:ilvl w:val="0"/>
          <w:numId w:val="375"/>
        </w:numPr>
        <w:spacing w:line="240" w:lineRule="auto"/>
        <w:ind w:left="1664"/>
        <w:contextualSpacing/>
      </w:pPr>
      <w:r w:rsidRPr="008A6213">
        <w:t>vaikuttamisen ja argumentoinnin tavat sekä retoriset tyylikeinot</w:t>
      </w:r>
    </w:p>
    <w:p w:rsidR="00BC7415" w:rsidRPr="008A6213" w:rsidRDefault="00BC7415" w:rsidP="00BC7415">
      <w:pPr>
        <w:numPr>
          <w:ilvl w:val="0"/>
          <w:numId w:val="375"/>
        </w:numPr>
        <w:spacing w:line="240" w:lineRule="auto"/>
        <w:ind w:left="1664"/>
        <w:contextualSpacing/>
      </w:pPr>
      <w:r w:rsidRPr="008A6213">
        <w:t>kielelliset ja visuaaliset keinot, joilla pyritään vaikuttamaan vastaanott</w:t>
      </w:r>
      <w:r w:rsidR="00924E76" w:rsidRPr="008A6213">
        <w:t>ajaan, esimerkiksi mainosteksteissä ja viihteessä</w:t>
      </w:r>
    </w:p>
    <w:p w:rsidR="00BC7415" w:rsidRPr="008A6213" w:rsidRDefault="00BC7415" w:rsidP="00BC7415">
      <w:pPr>
        <w:numPr>
          <w:ilvl w:val="0"/>
          <w:numId w:val="375"/>
        </w:numPr>
        <w:spacing w:line="240" w:lineRule="auto"/>
        <w:ind w:left="1664"/>
        <w:contextualSpacing/>
      </w:pPr>
      <w:r w:rsidRPr="008A6213">
        <w:t xml:space="preserve">ideologisesti värittyneet tekstit ja mielipiteen ja tutkimustiedon erot </w:t>
      </w:r>
    </w:p>
    <w:p w:rsidR="00BC7415" w:rsidRPr="008A6213" w:rsidRDefault="00BC7415" w:rsidP="00BC7415">
      <w:pPr>
        <w:numPr>
          <w:ilvl w:val="0"/>
          <w:numId w:val="375"/>
        </w:numPr>
        <w:spacing w:line="240" w:lineRule="auto"/>
        <w:ind w:left="1664"/>
        <w:contextualSpacing/>
      </w:pPr>
      <w:r w:rsidRPr="008A6213">
        <w:t>eri tieteenalojen näkökulmat ja ilmaisutavat sekä tiedonhankinta</w:t>
      </w:r>
    </w:p>
    <w:p w:rsidR="00BC7415" w:rsidRPr="008A6213" w:rsidRDefault="00BC7415" w:rsidP="00BC7415">
      <w:pPr>
        <w:numPr>
          <w:ilvl w:val="0"/>
          <w:numId w:val="375"/>
        </w:numPr>
        <w:spacing w:line="240" w:lineRule="auto"/>
        <w:ind w:left="1664"/>
        <w:contextualSpacing/>
      </w:pPr>
      <w:r w:rsidRPr="008A6213">
        <w:t>sananvapaus, sensuuri, lähdekritiikki, mediakritiikki, tekijänoikeudet ja plagiointi</w:t>
      </w:r>
    </w:p>
    <w:p w:rsidR="00BC7415" w:rsidRPr="008A6213" w:rsidRDefault="00BC7415" w:rsidP="00BC7415">
      <w:pPr>
        <w:numPr>
          <w:ilvl w:val="0"/>
          <w:numId w:val="375"/>
        </w:numPr>
        <w:spacing w:line="240" w:lineRule="auto"/>
        <w:ind w:left="1664"/>
        <w:contextualSpacing/>
      </w:pPr>
      <w:r w:rsidRPr="008A6213">
        <w:t>kieli, tyyli ja sisältö vaikuttavan kirjallisuuden keinoina</w:t>
      </w:r>
    </w:p>
    <w:p w:rsidR="00BC7415" w:rsidRPr="008A6213" w:rsidRDefault="00BC7415" w:rsidP="00BC7415">
      <w:pPr>
        <w:numPr>
          <w:ilvl w:val="0"/>
          <w:numId w:val="375"/>
        </w:numPr>
        <w:spacing w:line="240" w:lineRule="auto"/>
        <w:ind w:left="1664"/>
        <w:contextualSpacing/>
        <w:rPr>
          <w:b/>
        </w:rPr>
      </w:pPr>
      <w:r w:rsidRPr="008A6213">
        <w:t>keskustelun, argumentoinnin ja kannanoton suulliset ja kirjalliset harjoitukset</w:t>
      </w:r>
    </w:p>
    <w:p w:rsidR="00BC7415" w:rsidRPr="008A6213" w:rsidRDefault="00BC7415" w:rsidP="00BC7415">
      <w:pPr>
        <w:spacing w:line="240" w:lineRule="auto"/>
        <w:ind w:left="1304"/>
        <w:rPr>
          <w:b/>
        </w:rPr>
      </w:pPr>
    </w:p>
    <w:p w:rsidR="00BC7415" w:rsidRPr="008A6213" w:rsidRDefault="00BC7415" w:rsidP="00BC7415">
      <w:pPr>
        <w:spacing w:line="240" w:lineRule="auto"/>
        <w:ind w:left="1304"/>
        <w:rPr>
          <w:b/>
        </w:rPr>
      </w:pPr>
    </w:p>
    <w:p w:rsidR="00BC7415" w:rsidRPr="008A6213" w:rsidRDefault="00BC7415" w:rsidP="00BC7415">
      <w:pPr>
        <w:spacing w:line="240" w:lineRule="auto"/>
        <w:ind w:left="1304"/>
        <w:rPr>
          <w:b/>
        </w:rPr>
      </w:pPr>
      <w:r w:rsidRPr="008A6213">
        <w:rPr>
          <w:b/>
        </w:rPr>
        <w:t>5. Teksti ja konteksti (MO5)</w:t>
      </w:r>
    </w:p>
    <w:p w:rsidR="00BC7415" w:rsidRPr="008A6213" w:rsidRDefault="00BC7415" w:rsidP="00BC7415">
      <w:pPr>
        <w:spacing w:line="240" w:lineRule="auto"/>
        <w:ind w:left="1304"/>
        <w:rPr>
          <w:b/>
        </w:rPr>
      </w:pPr>
    </w:p>
    <w:p w:rsidR="00BC7415" w:rsidRPr="008A6213" w:rsidRDefault="00BC7415" w:rsidP="00BC7415">
      <w:pPr>
        <w:spacing w:line="240" w:lineRule="auto"/>
        <w:ind w:left="1304"/>
      </w:pPr>
      <w:r w:rsidRPr="008A6213">
        <w:t>Kurssilla tarkastellaan tekstejä ja niiden konteksteja. Opiskelija harjaantuu erittelemään, tulkitsemaan ja tuottamaan erilajisia ja -tyylisiä tekstejä, jotka liittyvät erilaisiin asiayhteyksiin ja prosesseihin.</w:t>
      </w:r>
    </w:p>
    <w:p w:rsidR="00BC7415" w:rsidRPr="008A6213" w:rsidRDefault="00BC7415" w:rsidP="00BC7415">
      <w:pPr>
        <w:spacing w:line="240" w:lineRule="auto"/>
        <w:ind w:left="1304"/>
      </w:pPr>
    </w:p>
    <w:p w:rsidR="00BC7415" w:rsidRPr="008A6213" w:rsidRDefault="00BC7415" w:rsidP="00BC7415">
      <w:pPr>
        <w:spacing w:line="240" w:lineRule="auto"/>
        <w:ind w:left="1304"/>
        <w:rPr>
          <w:i/>
        </w:rPr>
      </w:pPr>
      <w:r w:rsidRPr="008A6213">
        <w:rPr>
          <w:i/>
        </w:rPr>
        <w:t>Tavoitteet</w:t>
      </w:r>
    </w:p>
    <w:p w:rsidR="00BC7415" w:rsidRPr="008A6213" w:rsidRDefault="00BC7415" w:rsidP="00BC7415">
      <w:pPr>
        <w:spacing w:line="240" w:lineRule="auto"/>
        <w:ind w:left="1304"/>
      </w:pPr>
      <w:r w:rsidRPr="008A6213">
        <w:t>Kurssin tavoitteena on, että opiskelija</w:t>
      </w:r>
    </w:p>
    <w:p w:rsidR="00BC7415" w:rsidRPr="008A6213" w:rsidRDefault="00BC7415" w:rsidP="00BC7415">
      <w:pPr>
        <w:numPr>
          <w:ilvl w:val="0"/>
          <w:numId w:val="395"/>
        </w:numPr>
        <w:spacing w:line="240" w:lineRule="auto"/>
        <w:contextualSpacing/>
      </w:pPr>
      <w:r w:rsidRPr="008A6213">
        <w:t xml:space="preserve">oppii tarkastelemaan tekstejä maantieteellisestä, kielellisestä ja historiallisesta näkökulmasta, erilaisissa historiallisissa ja kulttuurisissa yhteyksissä ja suhteessa muihin teksteihin </w:t>
      </w:r>
    </w:p>
    <w:p w:rsidR="00BC7415" w:rsidRPr="008A6213" w:rsidRDefault="00BC7415" w:rsidP="00BC7415">
      <w:pPr>
        <w:numPr>
          <w:ilvl w:val="0"/>
          <w:numId w:val="395"/>
        </w:numPr>
        <w:spacing w:line="240" w:lineRule="auto"/>
        <w:contextualSpacing/>
      </w:pPr>
      <w:r w:rsidRPr="008A6213">
        <w:t>oppii erittelemään tekstien tyylipiirteitä</w:t>
      </w:r>
    </w:p>
    <w:p w:rsidR="00BC7415" w:rsidRPr="008A6213" w:rsidRDefault="00BC7415" w:rsidP="00BC7415">
      <w:pPr>
        <w:numPr>
          <w:ilvl w:val="0"/>
          <w:numId w:val="395"/>
        </w:numPr>
        <w:spacing w:line="240" w:lineRule="auto"/>
        <w:contextualSpacing/>
      </w:pPr>
      <w:r w:rsidRPr="008A6213">
        <w:t>kehittää ja laajentaa omia suullisia ja kirjallisia ilmaisutapojaan</w:t>
      </w:r>
    </w:p>
    <w:p w:rsidR="00BC7415" w:rsidRPr="008A6213" w:rsidRDefault="00BC7415" w:rsidP="00BC7415">
      <w:pPr>
        <w:numPr>
          <w:ilvl w:val="0"/>
          <w:numId w:val="395"/>
        </w:numPr>
        <w:spacing w:line="240" w:lineRule="auto"/>
        <w:contextualSpacing/>
      </w:pPr>
      <w:r w:rsidRPr="008A6213">
        <w:t xml:space="preserve">tuntee pohjoismaista </w:t>
      </w:r>
      <w:r w:rsidR="00924E76" w:rsidRPr="008A6213">
        <w:t>kirjallisuutta ja pohjoismaisia tekstejä ja kirjailijoita</w:t>
      </w:r>
    </w:p>
    <w:p w:rsidR="00BC7415" w:rsidRPr="008A6213" w:rsidRDefault="00BC7415" w:rsidP="00BC7415">
      <w:pPr>
        <w:numPr>
          <w:ilvl w:val="0"/>
          <w:numId w:val="395"/>
        </w:numPr>
        <w:spacing w:line="240" w:lineRule="auto"/>
        <w:contextualSpacing/>
      </w:pPr>
      <w:r w:rsidRPr="008A6213">
        <w:t>tuntee maailmankirjallisuuden keskeisiä teoksia ja teemoja ja osaa sijoittaa ne kulttuurikontekstiin.</w:t>
      </w:r>
    </w:p>
    <w:p w:rsidR="00BC7415" w:rsidRPr="008A6213" w:rsidRDefault="00BC7415" w:rsidP="00BC7415">
      <w:pPr>
        <w:spacing w:line="240" w:lineRule="auto"/>
        <w:ind w:left="1664"/>
        <w:contextualSpacing/>
      </w:pPr>
    </w:p>
    <w:p w:rsidR="00BC7415" w:rsidRPr="008A6213" w:rsidRDefault="00BC7415" w:rsidP="00BC7415">
      <w:pPr>
        <w:spacing w:line="240" w:lineRule="auto"/>
        <w:ind w:left="1304"/>
        <w:rPr>
          <w:i/>
        </w:rPr>
      </w:pPr>
      <w:r w:rsidRPr="008A6213">
        <w:rPr>
          <w:i/>
        </w:rPr>
        <w:t>Keskeiset sisällöt</w:t>
      </w:r>
    </w:p>
    <w:p w:rsidR="00BC7415" w:rsidRPr="008A6213" w:rsidRDefault="00BC7415" w:rsidP="00BC7415">
      <w:pPr>
        <w:numPr>
          <w:ilvl w:val="0"/>
          <w:numId w:val="390"/>
        </w:numPr>
        <w:spacing w:line="240" w:lineRule="auto"/>
        <w:ind w:left="1664"/>
        <w:contextualSpacing/>
        <w:rPr>
          <w:b/>
        </w:rPr>
      </w:pPr>
      <w:r w:rsidRPr="008A6213">
        <w:t>eri aikakausiin, paikkoihin ja kulttuureihin sijoittuvien tekstien lukeminen ja tarkastelu erilaisen ihmiskuvan, maailmankuvan, arvo- ja aatemaailman ilmentäjinä sekä menneisyyden että nykyajan kontekstissa</w:t>
      </w:r>
    </w:p>
    <w:p w:rsidR="00924E76" w:rsidRPr="008A6213" w:rsidRDefault="00924E76" w:rsidP="00BC7415">
      <w:pPr>
        <w:numPr>
          <w:ilvl w:val="0"/>
          <w:numId w:val="390"/>
        </w:numPr>
        <w:spacing w:line="240" w:lineRule="auto"/>
        <w:ind w:left="1664"/>
        <w:contextualSpacing/>
        <w:rPr>
          <w:b/>
        </w:rPr>
      </w:pPr>
      <w:r w:rsidRPr="008A6213">
        <w:t>tyylin ja kielen ainesten vaikutus tekstiin</w:t>
      </w:r>
    </w:p>
    <w:p w:rsidR="00BC7415" w:rsidRPr="008A6213" w:rsidRDefault="00BC7415" w:rsidP="00BC7415">
      <w:pPr>
        <w:numPr>
          <w:ilvl w:val="0"/>
          <w:numId w:val="378"/>
        </w:numPr>
        <w:spacing w:line="240" w:lineRule="auto"/>
        <w:ind w:left="1664"/>
        <w:contextualSpacing/>
      </w:pPr>
      <w:r w:rsidRPr="008A6213">
        <w:t xml:space="preserve">maailmankirjallisuuden </w:t>
      </w:r>
      <w:r w:rsidR="00924E76" w:rsidRPr="008A6213">
        <w:t xml:space="preserve">keskeisiä teoksia, etenkin pohjoismaista kirjallisuutta, ja </w:t>
      </w:r>
      <w:proofErr w:type="spellStart"/>
      <w:r w:rsidR="00924E76" w:rsidRPr="008A6213">
        <w:t>kontekstuaalinen</w:t>
      </w:r>
      <w:proofErr w:type="spellEnd"/>
      <w:r w:rsidR="00924E76" w:rsidRPr="008A6213">
        <w:t xml:space="preserve"> näkökulma kirjallisuuteen</w:t>
      </w:r>
    </w:p>
    <w:p w:rsidR="00BC7415" w:rsidRPr="008A6213" w:rsidRDefault="00BC7415" w:rsidP="00BC7415">
      <w:pPr>
        <w:numPr>
          <w:ilvl w:val="0"/>
          <w:numId w:val="378"/>
        </w:numPr>
        <w:spacing w:line="240" w:lineRule="auto"/>
        <w:ind w:left="1664"/>
        <w:contextualSpacing/>
      </w:pPr>
      <w:r w:rsidRPr="008A6213">
        <w:t xml:space="preserve">kirjallisuusaiheinen kirjoitus- tai puhetehtävä, esimerkiksi puheenvuoro, essee tai draama </w:t>
      </w:r>
    </w:p>
    <w:p w:rsidR="00BC7415" w:rsidRPr="008A6213" w:rsidRDefault="00BC7415" w:rsidP="00BC7415">
      <w:pPr>
        <w:spacing w:line="240" w:lineRule="auto"/>
        <w:ind w:left="2024"/>
        <w:contextualSpacing/>
      </w:pPr>
    </w:p>
    <w:p w:rsidR="007051AE" w:rsidRDefault="007051AE">
      <w:pPr>
        <w:widowControl/>
        <w:adjustRightInd/>
        <w:spacing w:line="240" w:lineRule="auto"/>
        <w:textAlignment w:val="auto"/>
        <w:rPr>
          <w:b/>
        </w:rPr>
      </w:pPr>
      <w:r>
        <w:rPr>
          <w:b/>
        </w:rPr>
        <w:br w:type="page"/>
      </w:r>
    </w:p>
    <w:p w:rsidR="00BC7415" w:rsidRPr="008A6213" w:rsidRDefault="00BC7415" w:rsidP="00BC7415">
      <w:pPr>
        <w:spacing w:line="240" w:lineRule="auto"/>
        <w:ind w:left="1304"/>
        <w:rPr>
          <w:b/>
        </w:rPr>
      </w:pPr>
      <w:r w:rsidRPr="008A6213">
        <w:rPr>
          <w:b/>
        </w:rPr>
        <w:lastRenderedPageBreak/>
        <w:t>6. Nyky</w:t>
      </w:r>
      <w:r w:rsidR="00E80202">
        <w:rPr>
          <w:b/>
        </w:rPr>
        <w:t>ajan kertomuksia</w:t>
      </w:r>
      <w:r w:rsidRPr="008A6213">
        <w:rPr>
          <w:b/>
        </w:rPr>
        <w:t xml:space="preserve"> (MO6)</w:t>
      </w:r>
    </w:p>
    <w:p w:rsidR="00BC7415" w:rsidRPr="008A6213" w:rsidRDefault="00BC7415" w:rsidP="00BC7415">
      <w:pPr>
        <w:spacing w:line="240" w:lineRule="auto"/>
        <w:ind w:left="1304"/>
        <w:rPr>
          <w:b/>
        </w:rPr>
      </w:pPr>
    </w:p>
    <w:p w:rsidR="00BC7415" w:rsidRPr="008A6213" w:rsidRDefault="00BC7415" w:rsidP="00BC7415">
      <w:pPr>
        <w:spacing w:line="240" w:lineRule="auto"/>
        <w:ind w:left="1304"/>
      </w:pPr>
      <w:r w:rsidRPr="008A6213">
        <w:t xml:space="preserve">Kurssilla käsitellään nykykulttuurin ilmiöitä erityisesti kertomusten näkökulmasta. Opiskelija syventää tietojaan vuorovaikutusetiikasta. </w:t>
      </w:r>
    </w:p>
    <w:p w:rsidR="00BC7415" w:rsidRPr="008A6213" w:rsidRDefault="00BC7415" w:rsidP="00BC7415">
      <w:pPr>
        <w:spacing w:line="240" w:lineRule="auto"/>
        <w:ind w:left="1304"/>
      </w:pPr>
    </w:p>
    <w:p w:rsidR="00BC7415" w:rsidRPr="008A6213" w:rsidRDefault="00BC7415" w:rsidP="00BC7415">
      <w:pPr>
        <w:spacing w:line="240" w:lineRule="auto"/>
        <w:ind w:left="1304"/>
        <w:rPr>
          <w:i/>
        </w:rPr>
      </w:pPr>
      <w:r w:rsidRPr="008A6213">
        <w:rPr>
          <w:i/>
        </w:rPr>
        <w:t>Tavoitteet</w:t>
      </w:r>
    </w:p>
    <w:p w:rsidR="00BC7415" w:rsidRPr="008A6213" w:rsidRDefault="00BC7415" w:rsidP="00BC7415">
      <w:pPr>
        <w:spacing w:line="240" w:lineRule="auto"/>
        <w:ind w:left="1304"/>
      </w:pPr>
      <w:r w:rsidRPr="008A6213">
        <w:t>Kurssin tavoitteena on, että opiskelija</w:t>
      </w:r>
    </w:p>
    <w:p w:rsidR="00BC7415" w:rsidRPr="008A6213" w:rsidRDefault="00BC7415" w:rsidP="00BC7415">
      <w:pPr>
        <w:numPr>
          <w:ilvl w:val="0"/>
          <w:numId w:val="379"/>
        </w:numPr>
        <w:spacing w:line="240" w:lineRule="auto"/>
        <w:ind w:left="1664"/>
        <w:contextualSpacing/>
      </w:pPr>
      <w:r w:rsidRPr="008A6213">
        <w:t>tuntee nykykulttuurin ilmaisutapoja ja ilmiöitä sekä tekstilajeja</w:t>
      </w:r>
    </w:p>
    <w:p w:rsidR="00BC7415" w:rsidRPr="008A6213" w:rsidRDefault="00BC7415" w:rsidP="00BC7415">
      <w:pPr>
        <w:numPr>
          <w:ilvl w:val="0"/>
          <w:numId w:val="379"/>
        </w:numPr>
        <w:spacing w:line="240" w:lineRule="auto"/>
        <w:ind w:left="1664"/>
        <w:contextualSpacing/>
      </w:pPr>
      <w:r w:rsidRPr="008A6213">
        <w:t>syventää käsitystään kielen ja tekstien merkityksestä koko kulttuurissa</w:t>
      </w:r>
    </w:p>
    <w:p w:rsidR="00BC7415" w:rsidRPr="008A6213" w:rsidRDefault="00BC7415" w:rsidP="00BC7415">
      <w:pPr>
        <w:numPr>
          <w:ilvl w:val="0"/>
          <w:numId w:val="379"/>
        </w:numPr>
        <w:spacing w:line="240" w:lineRule="auto"/>
        <w:ind w:left="1664"/>
        <w:contextualSpacing/>
      </w:pPr>
      <w:r w:rsidRPr="008A6213">
        <w:t>syventää käsitystään kertomuksellisuudesta kulttuurien keskeisenä ilmaisutapana</w:t>
      </w:r>
    </w:p>
    <w:p w:rsidR="00BC7415" w:rsidRPr="008A6213" w:rsidRDefault="00BC7415" w:rsidP="00BC7415">
      <w:pPr>
        <w:numPr>
          <w:ilvl w:val="0"/>
          <w:numId w:val="379"/>
        </w:numPr>
        <w:spacing w:line="240" w:lineRule="auto"/>
        <w:ind w:left="1664"/>
        <w:contextualSpacing/>
        <w:rPr>
          <w:b/>
        </w:rPr>
      </w:pPr>
      <w:r w:rsidRPr="008A6213">
        <w:t>tuntee maailman ja Suomen nykykirjallisuuden keskeisiä teoksia ja teemoja</w:t>
      </w:r>
    </w:p>
    <w:p w:rsidR="00BC7415" w:rsidRPr="008A6213" w:rsidRDefault="00BC7415" w:rsidP="00BC7415">
      <w:pPr>
        <w:numPr>
          <w:ilvl w:val="0"/>
          <w:numId w:val="379"/>
        </w:numPr>
        <w:spacing w:line="240" w:lineRule="auto"/>
        <w:ind w:left="1664"/>
        <w:contextualSpacing/>
        <w:rPr>
          <w:b/>
        </w:rPr>
      </w:pPr>
      <w:r w:rsidRPr="008A6213">
        <w:t xml:space="preserve">oppii toimimaan eettisesti ja rakentavasti vuorovaikutustilanteissa. </w:t>
      </w:r>
    </w:p>
    <w:p w:rsidR="00BC7415" w:rsidRPr="008A6213" w:rsidRDefault="00BC7415" w:rsidP="00BC7415">
      <w:pPr>
        <w:spacing w:line="240" w:lineRule="auto"/>
        <w:ind w:left="2024"/>
        <w:contextualSpacing/>
        <w:rPr>
          <w:b/>
        </w:rPr>
      </w:pPr>
      <w:r w:rsidRPr="008A6213">
        <w:t xml:space="preserve"> </w:t>
      </w:r>
    </w:p>
    <w:p w:rsidR="00BC7415" w:rsidRPr="008A6213" w:rsidRDefault="00BC7415" w:rsidP="00BC7415">
      <w:pPr>
        <w:spacing w:line="240" w:lineRule="auto"/>
        <w:ind w:left="1304"/>
        <w:rPr>
          <w:i/>
        </w:rPr>
      </w:pPr>
      <w:r w:rsidRPr="008A6213">
        <w:rPr>
          <w:i/>
        </w:rPr>
        <w:t>Keskeiset sisällöt</w:t>
      </w:r>
    </w:p>
    <w:p w:rsidR="00BC7415" w:rsidRPr="008A6213" w:rsidRDefault="00BC7415" w:rsidP="00BC7415">
      <w:pPr>
        <w:numPr>
          <w:ilvl w:val="0"/>
          <w:numId w:val="380"/>
        </w:numPr>
        <w:spacing w:line="240" w:lineRule="auto"/>
        <w:ind w:left="1664"/>
        <w:contextualSpacing/>
      </w:pPr>
      <w:r w:rsidRPr="008A6213">
        <w:t>ajankohtaisia kulttuurin ja kielen ilmiötä, esimerkiksi kielen ja kirjallisuuden muuttuminen digitaalisessa ympäristössä, kieli ja identiteetti</w:t>
      </w:r>
    </w:p>
    <w:p w:rsidR="00BC7415" w:rsidRPr="008A6213" w:rsidRDefault="00BC7415" w:rsidP="00BC7415">
      <w:pPr>
        <w:numPr>
          <w:ilvl w:val="0"/>
          <w:numId w:val="380"/>
        </w:numPr>
        <w:spacing w:line="240" w:lineRule="auto"/>
        <w:ind w:left="1664"/>
        <w:contextualSpacing/>
      </w:pPr>
      <w:r w:rsidRPr="008A6213">
        <w:t xml:space="preserve">monimuotoisten tekstien ajankohtaiset lajit, esimerkiksi teatteri, elokuva, kuvataide, tv-sarjat, pelit ja muut mediatekstit </w:t>
      </w:r>
    </w:p>
    <w:p w:rsidR="00BC7415" w:rsidRPr="008A6213" w:rsidRDefault="006A2329" w:rsidP="00BC7415">
      <w:pPr>
        <w:numPr>
          <w:ilvl w:val="0"/>
          <w:numId w:val="380"/>
        </w:numPr>
        <w:spacing w:line="240" w:lineRule="auto"/>
        <w:ind w:left="1664"/>
        <w:contextualSpacing/>
      </w:pPr>
      <w:r w:rsidRPr="008A6213">
        <w:t>klassiset kertomukset ja niiden uudet muodot, kuten myytit, sadut</w:t>
      </w:r>
      <w:r w:rsidR="00BC7415" w:rsidRPr="008A6213">
        <w:t xml:space="preserve"> ja klassikot, </w:t>
      </w:r>
      <w:proofErr w:type="spellStart"/>
      <w:r w:rsidR="00BC7415" w:rsidRPr="008A6213">
        <w:t>intertekstuaalisuus</w:t>
      </w:r>
      <w:proofErr w:type="spellEnd"/>
    </w:p>
    <w:p w:rsidR="00BC7415" w:rsidRPr="008A6213" w:rsidRDefault="00BC7415" w:rsidP="00BC7415">
      <w:pPr>
        <w:numPr>
          <w:ilvl w:val="0"/>
          <w:numId w:val="380"/>
        </w:numPr>
        <w:spacing w:line="240" w:lineRule="auto"/>
        <w:ind w:left="1664"/>
        <w:contextualSpacing/>
      </w:pPr>
      <w:r w:rsidRPr="008A6213">
        <w:t xml:space="preserve">ulkomaisen ja suomalaisen nykykirjallisuuden lukeminen ja tulkinta </w:t>
      </w:r>
    </w:p>
    <w:p w:rsidR="00BC7415" w:rsidRPr="008A6213" w:rsidRDefault="00BC7415" w:rsidP="00BC7415">
      <w:pPr>
        <w:numPr>
          <w:ilvl w:val="0"/>
          <w:numId w:val="380"/>
        </w:numPr>
        <w:spacing w:line="240" w:lineRule="auto"/>
        <w:ind w:left="1664"/>
        <w:contextualSpacing/>
      </w:pPr>
      <w:r w:rsidRPr="008A6213">
        <w:t xml:space="preserve">pohtivien tekstien tuottaminen kurssin teemoista </w:t>
      </w:r>
    </w:p>
    <w:p w:rsidR="00BC7415" w:rsidRPr="008A6213" w:rsidRDefault="006A2329" w:rsidP="00BC7415">
      <w:pPr>
        <w:numPr>
          <w:ilvl w:val="0"/>
          <w:numId w:val="380"/>
        </w:numPr>
        <w:spacing w:line="240" w:lineRule="auto"/>
        <w:ind w:left="1664"/>
        <w:contextualSpacing/>
      </w:pPr>
      <w:r w:rsidRPr="008A6213">
        <w:t>kielenhuoltoa kirjoittamisen yhteydessä</w:t>
      </w:r>
    </w:p>
    <w:p w:rsidR="00BC7415" w:rsidRPr="008A6213" w:rsidRDefault="00BC7415" w:rsidP="00BC7415">
      <w:pPr>
        <w:numPr>
          <w:ilvl w:val="0"/>
          <w:numId w:val="380"/>
        </w:numPr>
        <w:spacing w:line="240" w:lineRule="auto"/>
        <w:ind w:left="1664"/>
        <w:contextualSpacing/>
      </w:pPr>
      <w:r w:rsidRPr="008A6213">
        <w:t>dialoginen vuorovaikutus ja vuorovaikutusetiikka, esimerkiksi sosiaalisessa mediassa</w:t>
      </w:r>
    </w:p>
    <w:p w:rsidR="00BC7415" w:rsidRPr="008A6213" w:rsidRDefault="00BC7415" w:rsidP="00BC7415">
      <w:pPr>
        <w:spacing w:line="240" w:lineRule="auto"/>
        <w:ind w:left="2024"/>
        <w:contextualSpacing/>
      </w:pPr>
    </w:p>
    <w:p w:rsidR="00BC7415" w:rsidRPr="008A6213" w:rsidRDefault="00BC7415" w:rsidP="00BC7415">
      <w:pPr>
        <w:spacing w:line="240" w:lineRule="auto"/>
        <w:ind w:left="2024"/>
        <w:contextualSpacing/>
      </w:pPr>
    </w:p>
    <w:p w:rsidR="00BC7415" w:rsidRPr="008A6213" w:rsidRDefault="00BC7415" w:rsidP="00BC7415">
      <w:pPr>
        <w:spacing w:line="240" w:lineRule="auto"/>
        <w:ind w:left="1304"/>
        <w:rPr>
          <w:b/>
        </w:rPr>
      </w:pPr>
      <w:r w:rsidRPr="008A6213">
        <w:rPr>
          <w:b/>
        </w:rPr>
        <w:t>Valtakunnalliset syventävät kurssit</w:t>
      </w:r>
    </w:p>
    <w:p w:rsidR="00BC7415" w:rsidRPr="008A6213" w:rsidRDefault="00BC7415" w:rsidP="00BC7415">
      <w:pPr>
        <w:spacing w:line="240" w:lineRule="auto"/>
        <w:ind w:left="1304"/>
        <w:rPr>
          <w:b/>
        </w:rPr>
      </w:pPr>
    </w:p>
    <w:p w:rsidR="00BC7415" w:rsidRPr="008A6213" w:rsidRDefault="00BC7415" w:rsidP="00BC7415">
      <w:pPr>
        <w:spacing w:line="240" w:lineRule="auto"/>
        <w:ind w:left="1304"/>
        <w:rPr>
          <w:b/>
        </w:rPr>
      </w:pPr>
      <w:r w:rsidRPr="008A6213">
        <w:rPr>
          <w:b/>
        </w:rPr>
        <w:t>7. Puhe- ja vuorovaikutustaitojen syventäminen (MO7)</w:t>
      </w:r>
    </w:p>
    <w:p w:rsidR="00BC7415" w:rsidRPr="008A6213" w:rsidRDefault="00BC7415" w:rsidP="00BC7415">
      <w:pPr>
        <w:spacing w:line="240" w:lineRule="auto"/>
        <w:ind w:left="1304"/>
        <w:rPr>
          <w:b/>
        </w:rPr>
      </w:pPr>
    </w:p>
    <w:p w:rsidR="00BC7415" w:rsidRPr="008A6213" w:rsidRDefault="00BC7415" w:rsidP="00BC7415">
      <w:pPr>
        <w:spacing w:line="240" w:lineRule="auto"/>
        <w:ind w:left="1304"/>
      </w:pPr>
      <w:r w:rsidRPr="008A6213">
        <w:t xml:space="preserve">Opiskelija syventää ja monipuolistaa puhe- ja vuorovaikutustaitojaan ja niihin liittyviä tietojaan sekä kehittää kykyään ennakoida, mukauttaa ja arvioida viestintäänsä erilaisissa vuorovaikutustilanteissa. Opiskelija oppii arvioimaan vuorovaikutuksen merkitystä ihmissuhteissa, opiskelussa ja työelämässä. Opiskelijalle voidaan tarjota mahdollisuus osallistua toisen asteen puheviestintätaitojen </w:t>
      </w:r>
      <w:r w:rsidR="006A2329" w:rsidRPr="008A6213">
        <w:t>päättö</w:t>
      </w:r>
      <w:r w:rsidRPr="008A6213">
        <w:t>kokeeseen.</w:t>
      </w:r>
    </w:p>
    <w:p w:rsidR="00BC7415" w:rsidRPr="008A6213" w:rsidRDefault="00BC7415" w:rsidP="00BC7415">
      <w:pPr>
        <w:spacing w:line="240" w:lineRule="auto"/>
        <w:ind w:left="1304"/>
      </w:pPr>
    </w:p>
    <w:p w:rsidR="00BC7415" w:rsidRPr="008A6213" w:rsidRDefault="00BC7415" w:rsidP="00BC7415">
      <w:pPr>
        <w:spacing w:line="240" w:lineRule="auto"/>
        <w:ind w:left="944" w:firstLine="360"/>
        <w:rPr>
          <w:i/>
        </w:rPr>
      </w:pPr>
      <w:r w:rsidRPr="008A6213">
        <w:rPr>
          <w:i/>
        </w:rPr>
        <w:t>Tavoitteet</w:t>
      </w:r>
    </w:p>
    <w:p w:rsidR="00BC7415" w:rsidRPr="008A6213" w:rsidRDefault="00BC7415" w:rsidP="00BC7415">
      <w:pPr>
        <w:spacing w:line="240" w:lineRule="auto"/>
        <w:ind w:left="944" w:firstLine="360"/>
      </w:pPr>
      <w:r w:rsidRPr="008A6213">
        <w:t>Kurssin tavoitteena on, että opiskelija</w:t>
      </w:r>
    </w:p>
    <w:p w:rsidR="00BC7415" w:rsidRPr="008A6213" w:rsidRDefault="00BC7415" w:rsidP="00BC7415">
      <w:pPr>
        <w:numPr>
          <w:ilvl w:val="0"/>
          <w:numId w:val="393"/>
        </w:numPr>
        <w:spacing w:line="240" w:lineRule="auto"/>
        <w:ind w:left="1664"/>
        <w:contextualSpacing/>
        <w:rPr>
          <w:b/>
        </w:rPr>
      </w:pPr>
      <w:r w:rsidRPr="008A6213">
        <w:t>syventää tietojaan suullisesta vuorovaikutuksesta, retorisista keinoista, vuorovaikutussuhteista ja -malleista</w:t>
      </w:r>
    </w:p>
    <w:p w:rsidR="00BC7415" w:rsidRPr="008A6213" w:rsidRDefault="00BC7415" w:rsidP="00BC7415">
      <w:pPr>
        <w:numPr>
          <w:ilvl w:val="0"/>
          <w:numId w:val="393"/>
        </w:numPr>
        <w:spacing w:line="240" w:lineRule="auto"/>
        <w:ind w:left="1664"/>
        <w:contextualSpacing/>
        <w:rPr>
          <w:b/>
        </w:rPr>
      </w:pPr>
      <w:r w:rsidRPr="008A6213">
        <w:t>syventää käsitystään vuorovaikutussuhteiden rakentumisesta, ylläpitämisestä ja jännitteistä</w:t>
      </w:r>
    </w:p>
    <w:p w:rsidR="00BC7415" w:rsidRPr="008A6213" w:rsidRDefault="00BC7415" w:rsidP="00BC7415">
      <w:pPr>
        <w:numPr>
          <w:ilvl w:val="0"/>
          <w:numId w:val="393"/>
        </w:numPr>
        <w:spacing w:line="240" w:lineRule="auto"/>
        <w:ind w:left="1664"/>
        <w:contextualSpacing/>
        <w:rPr>
          <w:b/>
        </w:rPr>
      </w:pPr>
      <w:r w:rsidRPr="008A6213">
        <w:t xml:space="preserve">kehittää kykyään toimia erilaisissa vuorovaikutustilanteissa sekä rakentaa ja ylläpitää vuorovaikutussuhteita </w:t>
      </w:r>
    </w:p>
    <w:p w:rsidR="00BC7415" w:rsidRPr="008A6213" w:rsidRDefault="00BC7415" w:rsidP="00BC7415">
      <w:pPr>
        <w:numPr>
          <w:ilvl w:val="0"/>
          <w:numId w:val="384"/>
        </w:numPr>
        <w:spacing w:line="240" w:lineRule="auto"/>
        <w:ind w:left="1664"/>
        <w:contextualSpacing/>
      </w:pPr>
      <w:r w:rsidRPr="008A6213">
        <w:t>kehittää rohkeutta ilmaista itseään sekä yksin että ryhmässä</w:t>
      </w:r>
    </w:p>
    <w:p w:rsidR="00BC7415" w:rsidRPr="008A6213" w:rsidRDefault="00BC7415" w:rsidP="00BC7415">
      <w:pPr>
        <w:numPr>
          <w:ilvl w:val="0"/>
          <w:numId w:val="384"/>
        </w:numPr>
        <w:spacing w:line="240" w:lineRule="auto"/>
        <w:ind w:left="1664"/>
        <w:contextualSpacing/>
      </w:pPr>
      <w:r w:rsidRPr="008A6213">
        <w:t>tunnistaa, osaa analysoida ja käyttää sekä puhujan että sanoman luotettavuuteen vaikuttavia tekijöitä</w:t>
      </w:r>
    </w:p>
    <w:p w:rsidR="00BC7415" w:rsidRPr="008A6213" w:rsidRDefault="00BC7415" w:rsidP="00BC7415">
      <w:pPr>
        <w:numPr>
          <w:ilvl w:val="0"/>
          <w:numId w:val="384"/>
        </w:numPr>
        <w:spacing w:line="240" w:lineRule="auto"/>
        <w:ind w:left="1664"/>
        <w:contextualSpacing/>
      </w:pPr>
      <w:r w:rsidRPr="008A6213">
        <w:t>oppii tarkastelemaan vuorovaikutusta ja vuorovaikutustaitoja eri näkökulmista.</w:t>
      </w:r>
    </w:p>
    <w:p w:rsidR="00BC7415" w:rsidRPr="008A6213" w:rsidRDefault="00BC7415" w:rsidP="00BC7415">
      <w:pPr>
        <w:spacing w:line="240" w:lineRule="auto"/>
        <w:ind w:left="1664"/>
        <w:contextualSpacing/>
      </w:pPr>
    </w:p>
    <w:p w:rsidR="00BC7415" w:rsidRPr="008A6213" w:rsidRDefault="00BC7415" w:rsidP="00BC7415">
      <w:pPr>
        <w:spacing w:line="240" w:lineRule="auto"/>
        <w:ind w:left="944" w:firstLine="360"/>
      </w:pPr>
      <w:r w:rsidRPr="008A6213">
        <w:rPr>
          <w:i/>
        </w:rPr>
        <w:t xml:space="preserve">Keskeiset sisällöt  </w:t>
      </w:r>
    </w:p>
    <w:p w:rsidR="00BC7415" w:rsidRPr="008A6213" w:rsidRDefault="00BC7415" w:rsidP="00BC7415">
      <w:pPr>
        <w:numPr>
          <w:ilvl w:val="0"/>
          <w:numId w:val="385"/>
        </w:numPr>
        <w:spacing w:line="240" w:lineRule="auto"/>
        <w:ind w:left="1664"/>
        <w:contextualSpacing/>
      </w:pPr>
      <w:r w:rsidRPr="008A6213">
        <w:t xml:space="preserve">vuorovaikutustilanteiden ja -suhteiden tyypilliset mallit ja vaikuttavat tekijät </w:t>
      </w:r>
    </w:p>
    <w:p w:rsidR="00BC7415" w:rsidRPr="008A6213" w:rsidRDefault="00BC7415" w:rsidP="00BC7415">
      <w:pPr>
        <w:numPr>
          <w:ilvl w:val="0"/>
          <w:numId w:val="385"/>
        </w:numPr>
        <w:spacing w:line="240" w:lineRule="auto"/>
        <w:ind w:left="1664"/>
        <w:contextualSpacing/>
      </w:pPr>
      <w:r w:rsidRPr="008A6213">
        <w:t>puhuttujen tekstien erittely, tulkinta ja arviointi</w:t>
      </w:r>
    </w:p>
    <w:p w:rsidR="00BC7415" w:rsidRPr="008A6213" w:rsidRDefault="00BC7415" w:rsidP="00BC7415">
      <w:pPr>
        <w:numPr>
          <w:ilvl w:val="0"/>
          <w:numId w:val="385"/>
        </w:numPr>
        <w:spacing w:line="240" w:lineRule="auto"/>
        <w:ind w:left="1664"/>
        <w:contextualSpacing/>
      </w:pPr>
      <w:r w:rsidRPr="008A6213">
        <w:t>kielellinen ja ei-kielellinen viestintä</w:t>
      </w:r>
    </w:p>
    <w:p w:rsidR="00BC7415" w:rsidRPr="008A6213" w:rsidRDefault="00BC7415" w:rsidP="00BC7415">
      <w:pPr>
        <w:numPr>
          <w:ilvl w:val="0"/>
          <w:numId w:val="385"/>
        </w:numPr>
        <w:spacing w:line="240" w:lineRule="auto"/>
        <w:ind w:left="1664"/>
        <w:contextualSpacing/>
      </w:pPr>
      <w:r w:rsidRPr="008A6213">
        <w:t>arjen vuorovaikutustilanteet</w:t>
      </w:r>
    </w:p>
    <w:p w:rsidR="00BC7415" w:rsidRPr="008A6213" w:rsidRDefault="00BC7415" w:rsidP="00BC7415">
      <w:pPr>
        <w:numPr>
          <w:ilvl w:val="0"/>
          <w:numId w:val="385"/>
        </w:numPr>
        <w:spacing w:line="240" w:lineRule="auto"/>
        <w:ind w:left="1664"/>
        <w:contextualSpacing/>
      </w:pPr>
      <w:r w:rsidRPr="008A6213">
        <w:t>esiintymisen ja argumentoinnin harjoittelu neuvottelussa, kokouksessa, erilaisissa keskusteluissa ja väittelyissä</w:t>
      </w:r>
    </w:p>
    <w:p w:rsidR="00BC7415" w:rsidRPr="008A6213" w:rsidRDefault="00BC7415" w:rsidP="00BC7415">
      <w:pPr>
        <w:numPr>
          <w:ilvl w:val="0"/>
          <w:numId w:val="385"/>
        </w:numPr>
        <w:spacing w:line="240" w:lineRule="auto"/>
        <w:ind w:left="1664"/>
        <w:contextualSpacing/>
      </w:pPr>
      <w:r w:rsidRPr="008A6213">
        <w:t>suullinen esitys ja ryhmäviestintä</w:t>
      </w:r>
    </w:p>
    <w:p w:rsidR="00BC7415" w:rsidRPr="008A6213" w:rsidRDefault="00BC7415" w:rsidP="00BC7415">
      <w:pPr>
        <w:numPr>
          <w:ilvl w:val="0"/>
          <w:numId w:val="385"/>
        </w:numPr>
        <w:spacing w:line="240" w:lineRule="auto"/>
        <w:ind w:left="1664"/>
        <w:contextualSpacing/>
      </w:pPr>
      <w:r w:rsidRPr="008A6213">
        <w:t xml:space="preserve">puheviestinnän kulttuurisidonnaiset, etenkin suomenruotsalaiset ja ruotsalaiset erityispiirteet </w:t>
      </w:r>
    </w:p>
    <w:p w:rsidR="00BC7415" w:rsidRPr="008A6213" w:rsidRDefault="00BC7415" w:rsidP="00BC7415">
      <w:pPr>
        <w:spacing w:line="240" w:lineRule="auto"/>
        <w:ind w:left="1664"/>
        <w:contextualSpacing/>
      </w:pPr>
    </w:p>
    <w:p w:rsidR="00BC7415" w:rsidRPr="008A6213" w:rsidRDefault="00BC7415" w:rsidP="00BC7415">
      <w:pPr>
        <w:spacing w:line="240" w:lineRule="auto"/>
        <w:ind w:left="1664"/>
        <w:contextualSpacing/>
      </w:pPr>
    </w:p>
    <w:p w:rsidR="00BC7415" w:rsidRPr="008A6213" w:rsidRDefault="00BC7415" w:rsidP="00BC7415">
      <w:pPr>
        <w:spacing w:line="240" w:lineRule="auto"/>
        <w:ind w:left="944" w:firstLine="360"/>
        <w:rPr>
          <w:b/>
        </w:rPr>
      </w:pPr>
      <w:r w:rsidRPr="008A6213">
        <w:rPr>
          <w:b/>
        </w:rPr>
        <w:t>8. Kirjoittamistaitojen syventäminen (MO8)</w:t>
      </w:r>
    </w:p>
    <w:p w:rsidR="00BC7415" w:rsidRPr="008A6213" w:rsidRDefault="00BC7415" w:rsidP="00BC7415">
      <w:pPr>
        <w:spacing w:line="240" w:lineRule="auto"/>
        <w:ind w:left="944" w:firstLine="360"/>
        <w:rPr>
          <w:b/>
        </w:rPr>
      </w:pPr>
    </w:p>
    <w:p w:rsidR="00BC7415" w:rsidRPr="008A6213" w:rsidRDefault="00BC7415" w:rsidP="00BC7415">
      <w:pPr>
        <w:spacing w:line="240" w:lineRule="auto"/>
        <w:ind w:left="1304"/>
      </w:pPr>
      <w:r w:rsidRPr="008A6213">
        <w:t>Opiskelija syventää ja kehittää taitojaan tuottaa erilaisia tekstejä. Opiskelija perehtyy ajankohtaisiin kulttuuria ja yhteiskuntaa käsitteleviin mediakeskusteluihin ja oppii erittelemään niitä.</w:t>
      </w:r>
    </w:p>
    <w:p w:rsidR="00BC7415" w:rsidRPr="008A6213" w:rsidRDefault="00BC7415" w:rsidP="00BC7415">
      <w:pPr>
        <w:spacing w:line="240" w:lineRule="auto"/>
      </w:pPr>
    </w:p>
    <w:p w:rsidR="00BC7415" w:rsidRPr="008A6213" w:rsidRDefault="00BC7415" w:rsidP="00BC7415">
      <w:pPr>
        <w:spacing w:line="240" w:lineRule="auto"/>
        <w:ind w:left="944" w:firstLine="360"/>
        <w:rPr>
          <w:i/>
        </w:rPr>
      </w:pPr>
      <w:r w:rsidRPr="008A6213">
        <w:rPr>
          <w:i/>
        </w:rPr>
        <w:t>Tavoitteet</w:t>
      </w:r>
    </w:p>
    <w:p w:rsidR="00BC7415" w:rsidRPr="008A6213" w:rsidRDefault="00BC7415" w:rsidP="00BC7415">
      <w:pPr>
        <w:spacing w:line="240" w:lineRule="auto"/>
        <w:ind w:left="944" w:firstLine="360"/>
      </w:pPr>
      <w:r w:rsidRPr="008A6213">
        <w:t>Kurssin tavoitteena on, että opiskelija</w:t>
      </w:r>
    </w:p>
    <w:p w:rsidR="00BC7415" w:rsidRPr="008A6213" w:rsidRDefault="00BC7415" w:rsidP="00BC7415">
      <w:pPr>
        <w:numPr>
          <w:ilvl w:val="0"/>
          <w:numId w:val="387"/>
        </w:numPr>
        <w:spacing w:line="240" w:lineRule="auto"/>
        <w:ind w:left="1664"/>
        <w:contextualSpacing/>
      </w:pPr>
      <w:r w:rsidRPr="008A6213">
        <w:t>syventää tekstin tuottamistaitojaan, jotka liittyvät oman tekstin näkökulman valintaan, aiheen käsittelyyn, lähteiden valintaan, ajattelun itsenäisyyteen ja ilmaisun omaäänisyyteen</w:t>
      </w:r>
    </w:p>
    <w:p w:rsidR="00BC7415" w:rsidRPr="008A6213" w:rsidRDefault="00BC7415" w:rsidP="00BC7415">
      <w:pPr>
        <w:numPr>
          <w:ilvl w:val="0"/>
          <w:numId w:val="386"/>
        </w:numPr>
        <w:spacing w:line="240" w:lineRule="auto"/>
        <w:ind w:left="1664"/>
        <w:contextualSpacing/>
      </w:pPr>
      <w:r w:rsidRPr="008A6213">
        <w:t xml:space="preserve">osaa valmistella sisällöltään, rakenteeltaan ja tyyliltään yhtenäistä ja johdonmukaista tekstiä  </w:t>
      </w:r>
    </w:p>
    <w:p w:rsidR="00BC7415" w:rsidRPr="008A6213" w:rsidRDefault="00BC7415" w:rsidP="00BC7415">
      <w:pPr>
        <w:numPr>
          <w:ilvl w:val="0"/>
          <w:numId w:val="386"/>
        </w:numPr>
        <w:spacing w:line="240" w:lineRule="auto"/>
        <w:ind w:left="1664"/>
        <w:contextualSpacing/>
      </w:pPr>
      <w:r w:rsidRPr="008A6213">
        <w:t>kykenee keskustellen ja kirjoittaen käsittelemään, arvioimaan ja tarkastelemaan kriittisesti ajankohtaisia teemoja</w:t>
      </w:r>
    </w:p>
    <w:p w:rsidR="00BC7415" w:rsidRPr="008A6213" w:rsidRDefault="00BC7415" w:rsidP="00BC7415">
      <w:pPr>
        <w:numPr>
          <w:ilvl w:val="0"/>
          <w:numId w:val="386"/>
        </w:numPr>
        <w:spacing w:line="240" w:lineRule="auto"/>
        <w:ind w:left="1664"/>
        <w:contextualSpacing/>
      </w:pPr>
      <w:r w:rsidRPr="008A6213">
        <w:t xml:space="preserve">löytää itseään kiinnostavia tekstejä ja osallistuu niistä käytävään keskusteluun tuottamalla omaa tekstiä. </w:t>
      </w:r>
    </w:p>
    <w:p w:rsidR="00BC7415" w:rsidRPr="008A6213" w:rsidRDefault="00BC7415" w:rsidP="00BC7415">
      <w:pPr>
        <w:spacing w:line="240" w:lineRule="auto"/>
        <w:ind w:left="944" w:firstLine="360"/>
      </w:pPr>
    </w:p>
    <w:p w:rsidR="00BC7415" w:rsidRPr="008A6213" w:rsidRDefault="00BC7415" w:rsidP="00BC7415">
      <w:pPr>
        <w:spacing w:line="240" w:lineRule="auto"/>
        <w:ind w:left="944" w:firstLine="360"/>
        <w:rPr>
          <w:i/>
        </w:rPr>
      </w:pPr>
      <w:r w:rsidRPr="008A6213">
        <w:rPr>
          <w:i/>
        </w:rPr>
        <w:t xml:space="preserve">Keskeiset sisällöt  </w:t>
      </w:r>
    </w:p>
    <w:p w:rsidR="00BC7415" w:rsidRPr="008A6213" w:rsidRDefault="00BC7415" w:rsidP="00BC7415">
      <w:pPr>
        <w:numPr>
          <w:ilvl w:val="0"/>
          <w:numId w:val="388"/>
        </w:numPr>
        <w:spacing w:line="240" w:lineRule="auto"/>
        <w:ind w:left="1664"/>
        <w:contextualSpacing/>
      </w:pPr>
      <w:r w:rsidRPr="008A6213">
        <w:t xml:space="preserve">tekstien jäsentely, muokkaaminen ja viimeistely, palautteen antaminen, yhdessä kirjoittaminen ja tekstien jakaminen </w:t>
      </w:r>
    </w:p>
    <w:p w:rsidR="00BC7415" w:rsidRPr="008A6213" w:rsidRDefault="00BC7415" w:rsidP="00BC7415">
      <w:pPr>
        <w:numPr>
          <w:ilvl w:val="0"/>
          <w:numId w:val="388"/>
        </w:numPr>
        <w:spacing w:line="240" w:lineRule="auto"/>
        <w:ind w:left="1664"/>
        <w:contextualSpacing/>
      </w:pPr>
      <w:r w:rsidRPr="008A6213">
        <w:t>ymmärrettävien, johdonmukaisten ja yhtenäisten tekstien tuottaminen ja erittely oikeakielisyyden näkökulmasta</w:t>
      </w:r>
    </w:p>
    <w:p w:rsidR="00BC7415" w:rsidRPr="008A6213" w:rsidRDefault="00BC7415" w:rsidP="00BC7415">
      <w:pPr>
        <w:numPr>
          <w:ilvl w:val="0"/>
          <w:numId w:val="388"/>
        </w:numPr>
        <w:spacing w:line="240" w:lineRule="auto"/>
        <w:ind w:left="1664"/>
        <w:contextualSpacing/>
      </w:pPr>
      <w:r w:rsidRPr="008A6213">
        <w:t>kirjoittaminen monipuolisen aineiston pohjalta</w:t>
      </w:r>
    </w:p>
    <w:p w:rsidR="00BC7415" w:rsidRPr="008A6213" w:rsidRDefault="00BC7415" w:rsidP="00BC7415">
      <w:pPr>
        <w:numPr>
          <w:ilvl w:val="0"/>
          <w:numId w:val="388"/>
        </w:numPr>
        <w:spacing w:line="240" w:lineRule="auto"/>
        <w:ind w:left="1664"/>
        <w:contextualSpacing/>
      </w:pPr>
      <w:r w:rsidRPr="008A6213">
        <w:t>mediatekstien tuottaminen ja erittely</w:t>
      </w:r>
    </w:p>
    <w:p w:rsidR="00BC7415" w:rsidRDefault="00BC7415" w:rsidP="00BC7415">
      <w:pPr>
        <w:spacing w:line="240" w:lineRule="auto"/>
        <w:ind w:left="1664"/>
        <w:contextualSpacing/>
      </w:pPr>
    </w:p>
    <w:p w:rsidR="007E5AB0" w:rsidRPr="008A6213" w:rsidRDefault="007E5AB0" w:rsidP="00BC7415">
      <w:pPr>
        <w:spacing w:line="240" w:lineRule="auto"/>
        <w:ind w:left="1664"/>
        <w:contextualSpacing/>
      </w:pPr>
    </w:p>
    <w:p w:rsidR="00BC7415" w:rsidRPr="008A6213" w:rsidRDefault="00BC7415" w:rsidP="00BC7415">
      <w:pPr>
        <w:spacing w:line="240" w:lineRule="auto"/>
        <w:ind w:left="944" w:firstLine="360"/>
        <w:rPr>
          <w:b/>
        </w:rPr>
      </w:pPr>
      <w:r w:rsidRPr="008A6213">
        <w:rPr>
          <w:b/>
        </w:rPr>
        <w:t>9. Lukutaitojen syventäminen (MO9)</w:t>
      </w:r>
    </w:p>
    <w:p w:rsidR="00BC7415" w:rsidRPr="008A6213" w:rsidRDefault="00BC7415" w:rsidP="00BC7415">
      <w:pPr>
        <w:spacing w:line="240" w:lineRule="auto"/>
        <w:ind w:left="944" w:firstLine="360"/>
        <w:rPr>
          <w:b/>
        </w:rPr>
      </w:pPr>
    </w:p>
    <w:p w:rsidR="00BC7415" w:rsidRPr="008A6213" w:rsidRDefault="00BC7415" w:rsidP="00BC7415">
      <w:pPr>
        <w:spacing w:line="240" w:lineRule="auto"/>
        <w:ind w:left="1304"/>
      </w:pPr>
      <w:r w:rsidRPr="008A6213">
        <w:t xml:space="preserve">Opiskelija syventää taitojaan eritellä, tulkita, tuottaa ja arvioida erilaisia tekstejä. Opiskelija kehittää kriittistä lukutaitoaan, pohtivaa ajatteluaan ja kulttuuritaitojaan ja innostuu lukemaan. </w:t>
      </w:r>
    </w:p>
    <w:p w:rsidR="009E3C72" w:rsidRDefault="009E3C72" w:rsidP="00BC7415">
      <w:pPr>
        <w:spacing w:line="240" w:lineRule="auto"/>
        <w:ind w:left="1304"/>
      </w:pPr>
    </w:p>
    <w:p w:rsidR="007E5AB0" w:rsidRDefault="007E5AB0" w:rsidP="00BC7415">
      <w:pPr>
        <w:spacing w:line="240" w:lineRule="auto"/>
        <w:ind w:left="1304"/>
      </w:pPr>
    </w:p>
    <w:p w:rsidR="007E5AB0" w:rsidRDefault="007E5AB0" w:rsidP="00BC7415">
      <w:pPr>
        <w:spacing w:line="240" w:lineRule="auto"/>
        <w:ind w:left="1304"/>
      </w:pPr>
    </w:p>
    <w:p w:rsidR="007E5AB0" w:rsidRPr="008A6213" w:rsidRDefault="007E5AB0" w:rsidP="00BC7415">
      <w:pPr>
        <w:spacing w:line="240" w:lineRule="auto"/>
        <w:ind w:left="1304"/>
      </w:pPr>
    </w:p>
    <w:p w:rsidR="00BC7415" w:rsidRPr="008A6213" w:rsidRDefault="00BC7415" w:rsidP="00BC7415">
      <w:pPr>
        <w:spacing w:line="240" w:lineRule="auto"/>
        <w:ind w:left="944" w:firstLine="360"/>
        <w:rPr>
          <w:i/>
        </w:rPr>
      </w:pPr>
      <w:r w:rsidRPr="008A6213">
        <w:rPr>
          <w:i/>
        </w:rPr>
        <w:lastRenderedPageBreak/>
        <w:t>Tavoitteet</w:t>
      </w:r>
    </w:p>
    <w:p w:rsidR="00BC7415" w:rsidRPr="008A6213" w:rsidRDefault="00BC7415" w:rsidP="00BC7415">
      <w:pPr>
        <w:spacing w:line="240" w:lineRule="auto"/>
        <w:ind w:left="944" w:firstLine="360"/>
      </w:pPr>
      <w:r w:rsidRPr="008A6213">
        <w:t>Kurssin tavoitteena on, että opiskelija</w:t>
      </w:r>
    </w:p>
    <w:p w:rsidR="00BC7415" w:rsidRPr="008A6213" w:rsidRDefault="00BC7415" w:rsidP="00BC7415">
      <w:pPr>
        <w:numPr>
          <w:ilvl w:val="0"/>
          <w:numId w:val="381"/>
        </w:numPr>
        <w:spacing w:line="240" w:lineRule="auto"/>
        <w:ind w:left="1664"/>
        <w:contextualSpacing/>
      </w:pPr>
      <w:r w:rsidRPr="008A6213">
        <w:t>vahvistaa taitoaan lukea ja tulkita erilaisia tekstejä analyyttisesti, kriittisesti, luovasti ja eläytyen</w:t>
      </w:r>
    </w:p>
    <w:p w:rsidR="00BC7415" w:rsidRPr="008A6213" w:rsidRDefault="00BC7415" w:rsidP="00BC7415">
      <w:pPr>
        <w:numPr>
          <w:ilvl w:val="0"/>
          <w:numId w:val="381"/>
        </w:numPr>
        <w:spacing w:line="240" w:lineRule="auto"/>
        <w:ind w:left="1664"/>
        <w:contextualSpacing/>
      </w:pPr>
      <w:r w:rsidRPr="008A6213">
        <w:t>syventää käsitystään tekstien monimuotoisuudesta,</w:t>
      </w:r>
      <w:r w:rsidR="006A2329" w:rsidRPr="008A6213">
        <w:t xml:space="preserve"> monilukutaidoista,</w:t>
      </w:r>
      <w:r w:rsidRPr="008A6213">
        <w:t xml:space="preserve"> tekstilajeista sekä tekstien ominaisuuksista ja erityispiirteistä</w:t>
      </w:r>
    </w:p>
    <w:p w:rsidR="00BC7415" w:rsidRPr="008A6213" w:rsidRDefault="00BC7415" w:rsidP="00BC7415">
      <w:pPr>
        <w:numPr>
          <w:ilvl w:val="0"/>
          <w:numId w:val="381"/>
        </w:numPr>
        <w:spacing w:line="240" w:lineRule="auto"/>
        <w:ind w:left="1664"/>
        <w:contextualSpacing/>
      </w:pPr>
      <w:r w:rsidRPr="008A6213">
        <w:t xml:space="preserve">löytää lukemisen kautta uusia tapoja ajatella kriittisesti, luovasti ja pohtivasti </w:t>
      </w:r>
    </w:p>
    <w:p w:rsidR="00BC7415" w:rsidRPr="008A6213" w:rsidRDefault="00BC7415" w:rsidP="00BC7415">
      <w:pPr>
        <w:numPr>
          <w:ilvl w:val="0"/>
          <w:numId w:val="381"/>
        </w:numPr>
        <w:spacing w:line="240" w:lineRule="auto"/>
        <w:ind w:left="1664"/>
        <w:contextualSpacing/>
      </w:pPr>
      <w:r w:rsidRPr="008A6213">
        <w:t xml:space="preserve">varmentaa lukutaitoaan ja monipuolistaa lukustrategioitaan. </w:t>
      </w:r>
    </w:p>
    <w:p w:rsidR="00BC7415" w:rsidRPr="009E3C72" w:rsidRDefault="00BC7415" w:rsidP="00BC7415">
      <w:pPr>
        <w:spacing w:line="240" w:lineRule="auto"/>
        <w:ind w:left="944" w:firstLine="360"/>
      </w:pPr>
    </w:p>
    <w:p w:rsidR="00BC7415" w:rsidRPr="008A6213" w:rsidRDefault="00BC7415" w:rsidP="00BC7415">
      <w:pPr>
        <w:spacing w:line="240" w:lineRule="auto"/>
        <w:ind w:left="944" w:firstLine="360"/>
        <w:rPr>
          <w:i/>
        </w:rPr>
      </w:pPr>
      <w:r w:rsidRPr="008A6213">
        <w:rPr>
          <w:i/>
        </w:rPr>
        <w:t xml:space="preserve">Keskeiset sisällöt  </w:t>
      </w:r>
    </w:p>
    <w:p w:rsidR="00BC7415" w:rsidRPr="008A6213" w:rsidRDefault="00BC7415" w:rsidP="00BC7415">
      <w:pPr>
        <w:numPr>
          <w:ilvl w:val="0"/>
          <w:numId w:val="382"/>
        </w:numPr>
        <w:spacing w:line="240" w:lineRule="auto"/>
        <w:ind w:left="1664"/>
        <w:contextualSpacing/>
      </w:pPr>
      <w:r w:rsidRPr="008A6213">
        <w:t>tekstitiedon, -analyysin ja -käsitteiden syventäminen kielen, kirjallisuuden, kuvien ja mediatekstien erittelyssä, tulkinnassa ja kriittisessä tarkastelussa</w:t>
      </w:r>
    </w:p>
    <w:p w:rsidR="00BC7415" w:rsidRPr="008A6213" w:rsidRDefault="00BC7415" w:rsidP="00BC7415">
      <w:pPr>
        <w:numPr>
          <w:ilvl w:val="0"/>
          <w:numId w:val="382"/>
        </w:numPr>
        <w:spacing w:line="240" w:lineRule="auto"/>
        <w:ind w:left="1664"/>
        <w:contextualSpacing/>
      </w:pPr>
      <w:r w:rsidRPr="008A6213">
        <w:t>monimuotoisten fiktiivisten ja faktatekstien lukeminen ja tulkinta eri näkökulmista</w:t>
      </w:r>
    </w:p>
    <w:p w:rsidR="00BC7415" w:rsidRPr="008A6213" w:rsidRDefault="00BC7415" w:rsidP="00BC7415">
      <w:pPr>
        <w:numPr>
          <w:ilvl w:val="0"/>
          <w:numId w:val="382"/>
        </w:numPr>
        <w:spacing w:line="240" w:lineRule="auto"/>
        <w:ind w:left="1664"/>
        <w:contextualSpacing/>
      </w:pPr>
      <w:r w:rsidRPr="008A6213">
        <w:t>erilaiset lukustrategiat ja -tekniikat, etenkin pitkien tekstien lukemisessa</w:t>
      </w:r>
    </w:p>
    <w:p w:rsidR="00BC7415" w:rsidRPr="008A6213" w:rsidRDefault="00BC7415" w:rsidP="00BC7415">
      <w:pPr>
        <w:numPr>
          <w:ilvl w:val="0"/>
          <w:numId w:val="382"/>
        </w:numPr>
        <w:spacing w:line="240" w:lineRule="auto"/>
        <w:ind w:left="1664"/>
        <w:contextualSpacing/>
      </w:pPr>
      <w:r w:rsidRPr="008A6213">
        <w:t>tekstikokonaisuuksien kuten esseiden, romaanien ja oppiaineen alaan kuuluvien asiatekstien lukeminen</w:t>
      </w:r>
    </w:p>
    <w:p w:rsidR="00BC7415" w:rsidRPr="008A6213" w:rsidRDefault="006A2329" w:rsidP="00BC7415">
      <w:pPr>
        <w:numPr>
          <w:ilvl w:val="0"/>
          <w:numId w:val="382"/>
        </w:numPr>
        <w:spacing w:line="240" w:lineRule="auto"/>
        <w:ind w:left="1664"/>
        <w:contextualSpacing/>
      </w:pPr>
      <w:r w:rsidRPr="008A6213">
        <w:t>luovaa kirjoittamista kirjallisuuden pohjalta</w:t>
      </w:r>
      <w:r w:rsidR="00BC7415" w:rsidRPr="008A6213">
        <w:t xml:space="preserve"> </w:t>
      </w:r>
    </w:p>
    <w:p w:rsidR="00BC7415" w:rsidRPr="008A6213" w:rsidRDefault="00BC7415" w:rsidP="00BC7415"/>
    <w:p w:rsidR="00BC7415" w:rsidRPr="008A6213" w:rsidRDefault="00BC7415" w:rsidP="00BC7415">
      <w:pPr>
        <w:spacing w:line="240" w:lineRule="auto"/>
      </w:pPr>
    </w:p>
    <w:p w:rsidR="00D867D1" w:rsidRPr="008A6213" w:rsidRDefault="00D867D1" w:rsidP="00D867D1">
      <w:pPr>
        <w:spacing w:line="240" w:lineRule="auto"/>
      </w:pPr>
    </w:p>
    <w:p w:rsidR="00931C91" w:rsidRPr="008A6213" w:rsidRDefault="002B21BB" w:rsidP="002B21BB">
      <w:r w:rsidRPr="008A6213">
        <w:br w:type="page"/>
      </w:r>
    </w:p>
    <w:p w:rsidR="007207C3" w:rsidRPr="008A6213" w:rsidRDefault="007207C3" w:rsidP="00F653EF">
      <w:pPr>
        <w:pStyle w:val="Otsikko3"/>
      </w:pPr>
      <w:bookmarkStart w:id="82" w:name="_Toc423589930"/>
      <w:bookmarkStart w:id="83" w:name="_Toc428458953"/>
      <w:r w:rsidRPr="008A6213">
        <w:lastRenderedPageBreak/>
        <w:t>5.3.</w:t>
      </w:r>
      <w:proofErr w:type="gramStart"/>
      <w:r w:rsidRPr="008A6213">
        <w:t>3   Saamen</w:t>
      </w:r>
      <w:proofErr w:type="gramEnd"/>
      <w:r w:rsidRPr="008A6213">
        <w:t xml:space="preserve"> kieli ja kirjallisuus </w:t>
      </w:r>
      <w:r w:rsidRPr="008A6213">
        <w:noBreakHyphen/>
        <w:t>oppimäärä</w:t>
      </w:r>
      <w:bookmarkEnd w:id="82"/>
      <w:bookmarkEnd w:id="83"/>
      <w:r w:rsidRPr="008A6213">
        <w:t xml:space="preserve"> </w:t>
      </w:r>
    </w:p>
    <w:p w:rsidR="007207C3" w:rsidRPr="008A6213" w:rsidRDefault="007207C3" w:rsidP="00F653EF">
      <w:pPr>
        <w:widowControl/>
        <w:adjustRightInd/>
        <w:spacing w:line="240" w:lineRule="auto"/>
        <w:ind w:left="1304"/>
        <w:textAlignment w:val="auto"/>
      </w:pPr>
    </w:p>
    <w:p w:rsidR="007207C3" w:rsidRPr="008A6213" w:rsidRDefault="007207C3" w:rsidP="00F653EF">
      <w:pPr>
        <w:widowControl/>
        <w:adjustRightInd/>
        <w:spacing w:line="240" w:lineRule="auto"/>
        <w:ind w:left="1304"/>
        <w:textAlignment w:val="auto"/>
      </w:pPr>
      <w:r w:rsidRPr="008A6213">
        <w:t>Saamen kieli ja kirjallisuus -oppimäärän erityisenä tehtävänä on syventää saamen kielen taitoa, moniluku- ja vuorovaikutustaitoja sekä erityisesti saamenkielisen kirjallisuuden ja saamelaisen kulttuurin tuntemusta. Opetuksessa otetaan huomioon saamen kieli maan alkuperäiskansan kielenä ja opetuskielenä. Opetus syventää opiskelijan käsitystä siitä, mikä merkitys kielitaidolla, kielitietoisuudella, omilla kielillä ja kulttuurilla on yksilön identiteetille ja yhteisöille. Opetus vahvistaa saamelaisten historian ja kulttuuriperinnön tuntemusta sekä avartaa opiskelijoiden käsitystä kirjallisuudesta ja kulttuurista. Hyvät kieli- ja vuorovaikutustaidot ovat merkityksellisiä työelämän ja arjessa selviytymisen kannalta. Opetuksessa ohjataan pohtimaan kieli- ja vuorovaikutustaitojen merkitystä jatko-opintojen kannalta sekä tutustumaan mahdollisuuksiin jatkaa saamen kielen opintoja korkea-asteella.</w:t>
      </w:r>
    </w:p>
    <w:p w:rsidR="007207C3" w:rsidRPr="008A6213" w:rsidRDefault="007207C3" w:rsidP="00F653EF">
      <w:pPr>
        <w:widowControl/>
        <w:adjustRightInd/>
        <w:spacing w:line="240" w:lineRule="auto"/>
        <w:ind w:left="1304"/>
        <w:textAlignment w:val="auto"/>
      </w:pPr>
    </w:p>
    <w:p w:rsidR="007207C3" w:rsidRPr="008A6213" w:rsidRDefault="007207C3" w:rsidP="00F653EF">
      <w:pPr>
        <w:widowControl/>
        <w:adjustRightInd/>
        <w:spacing w:line="240" w:lineRule="auto"/>
        <w:ind w:left="1304"/>
        <w:textAlignment w:val="auto"/>
      </w:pPr>
      <w:r w:rsidRPr="008A6213">
        <w:t xml:space="preserve">Opetuksessa toteutetaan oppimäärän sisäistä integraatiota: lukeminen, kirjoittaminen, puhuminen, vuorovaikutus, kieli, tekstit, kirjallisuus ja media kytkeytyvät jokaisen kurssin tavoitteisiin ja sisältöihin siten, että tietojen ja taitojen opiskelu on jatkuvassa vuorovaikutuksessa keskenään. Kaikilla kursseilla kehitetään kirjoitetun yleiskielen hallintaa ja teksti-, puhe- ja vuorovaikutustaitoja sekä luetaan saamenkielisiä kaunokirjallisia ja muita tekstejä kunkin kurssin näkökulmasta. Tekstikokonaisuuksia luetaan ja kirjoitetaan sekä yksin että yhdessä. </w:t>
      </w:r>
    </w:p>
    <w:p w:rsidR="00313E45" w:rsidRDefault="00313E45" w:rsidP="00F653EF">
      <w:pPr>
        <w:widowControl/>
        <w:adjustRightInd/>
        <w:spacing w:line="240" w:lineRule="auto"/>
        <w:ind w:left="1304"/>
        <w:textAlignment w:val="auto"/>
        <w:rPr>
          <w:b/>
          <w:bCs/>
        </w:rPr>
      </w:pPr>
    </w:p>
    <w:p w:rsidR="007051AE" w:rsidRPr="008A6213" w:rsidRDefault="007051AE" w:rsidP="00F653EF">
      <w:pPr>
        <w:widowControl/>
        <w:adjustRightInd/>
        <w:spacing w:line="240" w:lineRule="auto"/>
        <w:ind w:left="1304"/>
        <w:textAlignment w:val="auto"/>
        <w:rPr>
          <w:b/>
          <w:bCs/>
        </w:rPr>
      </w:pPr>
    </w:p>
    <w:p w:rsidR="007207C3" w:rsidRPr="008A6213" w:rsidRDefault="007207C3" w:rsidP="00F653EF">
      <w:pPr>
        <w:widowControl/>
        <w:adjustRightInd/>
        <w:spacing w:line="240" w:lineRule="auto"/>
        <w:ind w:left="1304"/>
        <w:textAlignment w:val="auto"/>
      </w:pPr>
      <w:r w:rsidRPr="008A6213">
        <w:rPr>
          <w:b/>
          <w:bCs/>
        </w:rPr>
        <w:t>Opetuksen tavoitteet</w:t>
      </w:r>
    </w:p>
    <w:p w:rsidR="007207C3" w:rsidRPr="008A6213" w:rsidRDefault="007207C3" w:rsidP="00F653EF">
      <w:pPr>
        <w:widowControl/>
        <w:adjustRightInd/>
        <w:spacing w:line="240" w:lineRule="auto"/>
        <w:ind w:left="1304"/>
        <w:textAlignment w:val="auto"/>
      </w:pPr>
    </w:p>
    <w:p w:rsidR="007207C3" w:rsidRPr="008A6213" w:rsidRDefault="007207C3" w:rsidP="00F653EF">
      <w:pPr>
        <w:widowControl/>
        <w:adjustRightInd/>
        <w:spacing w:line="240" w:lineRule="auto"/>
        <w:ind w:left="1304"/>
        <w:textAlignment w:val="auto"/>
      </w:pPr>
      <w:r w:rsidRPr="008A6213">
        <w:t>Saamen kielen ja kirjallisuuden opetuksen tavoitteena on, että opiskelija</w:t>
      </w:r>
    </w:p>
    <w:p w:rsidR="007207C3" w:rsidRPr="008A6213" w:rsidRDefault="007207C3" w:rsidP="00F653EF">
      <w:pPr>
        <w:widowControl/>
        <w:numPr>
          <w:ilvl w:val="0"/>
          <w:numId w:val="198"/>
        </w:numPr>
        <w:adjustRightInd/>
        <w:spacing w:line="240" w:lineRule="auto"/>
        <w:contextualSpacing/>
        <w:textAlignment w:val="auto"/>
      </w:pPr>
      <w:r w:rsidRPr="008A6213">
        <w:t>syventää ja monipuolistaa saamen kielen taitoaan sekä teksti- ja vuorovaikutustaitojaan niin, että hän pystyy tavoitteelliseen ja tarkoituksenmukaiseen itsensä ilmaisemiseen ja vuorovaikutukseen</w:t>
      </w:r>
    </w:p>
    <w:p w:rsidR="007207C3" w:rsidRPr="008A6213" w:rsidRDefault="007207C3" w:rsidP="00F653EF">
      <w:pPr>
        <w:widowControl/>
        <w:numPr>
          <w:ilvl w:val="0"/>
          <w:numId w:val="198"/>
        </w:numPr>
        <w:adjustRightInd/>
        <w:spacing w:line="240" w:lineRule="auto"/>
        <w:contextualSpacing/>
        <w:textAlignment w:val="auto"/>
      </w:pPr>
      <w:r w:rsidRPr="008A6213">
        <w:t>syventää ja monipuolistaa tietojaan kielestä, kauno- ja tietokirjallisuudesta, mediasta sekä vuorovaikutuksesta ja osaa hyödyntää niihin liittyviä käsitteitä</w:t>
      </w:r>
    </w:p>
    <w:p w:rsidR="007207C3" w:rsidRPr="008A6213" w:rsidRDefault="007207C3" w:rsidP="00F653EF">
      <w:pPr>
        <w:widowControl/>
        <w:numPr>
          <w:ilvl w:val="0"/>
          <w:numId w:val="198"/>
        </w:numPr>
        <w:adjustRightInd/>
        <w:spacing w:line="240" w:lineRule="auto"/>
        <w:contextualSpacing/>
        <w:textAlignment w:val="auto"/>
      </w:pPr>
      <w:r w:rsidRPr="008A6213">
        <w:t>syventää monilukutaitoaan siten, että hän osaa eritellä, tulkita, arvioida, hyödyntää ja tuottaa erilaisia tekstejä ja tekstikokonaisuuksia tietoisena niiden tavoitteista ja konteksteista</w:t>
      </w:r>
    </w:p>
    <w:p w:rsidR="007207C3" w:rsidRPr="008A6213" w:rsidRDefault="007207C3" w:rsidP="00F653EF">
      <w:pPr>
        <w:widowControl/>
        <w:numPr>
          <w:ilvl w:val="0"/>
          <w:numId w:val="198"/>
        </w:numPr>
        <w:adjustRightInd/>
        <w:spacing w:line="240" w:lineRule="auto"/>
        <w:contextualSpacing/>
        <w:textAlignment w:val="auto"/>
      </w:pPr>
      <w:r w:rsidRPr="008A6213">
        <w:t>monipuolistaa vuorovaikutusosaamistaan siten, että osaa eritellä ja arvioida erilaisia vuorovaikutustilanteita ja -suhteita tietoisena niiden konteksteista, niihin liittyvistä vuorovaikutusilmiöistä ja -taidoista sekä vuorovaikutusetiikasta</w:t>
      </w:r>
    </w:p>
    <w:p w:rsidR="007207C3" w:rsidRPr="008A6213" w:rsidRDefault="007207C3" w:rsidP="00F653EF">
      <w:pPr>
        <w:widowControl/>
        <w:numPr>
          <w:ilvl w:val="0"/>
          <w:numId w:val="198"/>
        </w:numPr>
        <w:adjustRightInd/>
        <w:spacing w:line="240" w:lineRule="auto"/>
        <w:contextualSpacing/>
        <w:textAlignment w:val="auto"/>
      </w:pPr>
      <w:r w:rsidRPr="008A6213">
        <w:t>hallitsee kirjoitetun saamen kielen normit ja rakenteen, ymmärtää kirjakielen tarpeellisuuden ja tutustuu eri maissa puhuttaviin saamen kieliin sekä ymmärtää oman asemansa saamen kielen säilyttäjänä</w:t>
      </w:r>
    </w:p>
    <w:p w:rsidR="007207C3" w:rsidRPr="008A6213" w:rsidRDefault="007207C3" w:rsidP="00F653EF">
      <w:pPr>
        <w:widowControl/>
        <w:numPr>
          <w:ilvl w:val="0"/>
          <w:numId w:val="198"/>
        </w:numPr>
        <w:adjustRightInd/>
        <w:spacing w:line="240" w:lineRule="auto"/>
        <w:contextualSpacing/>
        <w:textAlignment w:val="auto"/>
      </w:pPr>
      <w:r w:rsidRPr="008A6213">
        <w:t xml:space="preserve">syventää kielen ja kirjallisuuden tuntemustaan ja kehittää siten ajatteluaan, laajentaa yleissivistystään, mielikuvitustaan ja eläytymiskykyään ja rakentaa maailmankuvaansa ja identiteettiään  </w:t>
      </w:r>
    </w:p>
    <w:p w:rsidR="007207C3" w:rsidRPr="008A6213" w:rsidRDefault="007207C3" w:rsidP="00F653EF">
      <w:pPr>
        <w:widowControl/>
        <w:numPr>
          <w:ilvl w:val="0"/>
          <w:numId w:val="198"/>
        </w:numPr>
        <w:adjustRightInd/>
        <w:spacing w:line="240" w:lineRule="auto"/>
        <w:contextualSpacing/>
        <w:textAlignment w:val="auto"/>
      </w:pPr>
      <w:r w:rsidRPr="008A6213">
        <w:t>osaa kriittisesti arvioida erilaisia tietolähteitä, tiedon luotettavuutta, käyttökelpoisuutta ja tarkoitusperiä sekä etsiä ja valikoida tilanteeseen sopivan tietolähteen</w:t>
      </w:r>
    </w:p>
    <w:p w:rsidR="007207C3" w:rsidRPr="008A6213" w:rsidRDefault="007207C3" w:rsidP="00F653EF">
      <w:pPr>
        <w:widowControl/>
        <w:numPr>
          <w:ilvl w:val="0"/>
          <w:numId w:val="198"/>
        </w:numPr>
        <w:adjustRightInd/>
        <w:spacing w:line="240" w:lineRule="auto"/>
        <w:contextualSpacing/>
        <w:textAlignment w:val="auto"/>
      </w:pPr>
      <w:r w:rsidRPr="008A6213">
        <w:t>ymmärtää ja noudattaa tekijänoikeuksia, käyttää lähteitä oikein ja hallitsee lähdeviittaukset</w:t>
      </w:r>
    </w:p>
    <w:p w:rsidR="007207C3" w:rsidRPr="008A6213" w:rsidRDefault="007207C3" w:rsidP="00F653EF">
      <w:pPr>
        <w:widowControl/>
        <w:numPr>
          <w:ilvl w:val="0"/>
          <w:numId w:val="198"/>
        </w:numPr>
        <w:adjustRightInd/>
        <w:spacing w:line="240" w:lineRule="auto"/>
        <w:contextualSpacing/>
        <w:textAlignment w:val="auto"/>
      </w:pPr>
      <w:r w:rsidRPr="008A6213">
        <w:t>osaa hyödyntää tieto- ja viestintäteknologiaa monipuolisesti kaikilla oppimäärän osa-alueilla</w:t>
      </w:r>
    </w:p>
    <w:p w:rsidR="007207C3" w:rsidRPr="008A6213" w:rsidRDefault="007207C3" w:rsidP="00F653EF">
      <w:pPr>
        <w:widowControl/>
        <w:numPr>
          <w:ilvl w:val="0"/>
          <w:numId w:val="198"/>
        </w:numPr>
        <w:adjustRightInd/>
        <w:spacing w:line="240" w:lineRule="auto"/>
        <w:contextualSpacing/>
        <w:textAlignment w:val="auto"/>
      </w:pPr>
      <w:r w:rsidRPr="008A6213">
        <w:lastRenderedPageBreak/>
        <w:t>tuntee saamelaisten historiaa ja syventää tietojaan saamelaisten aineellisesta ja aineettomasta kulttuuriperinnöstä</w:t>
      </w:r>
    </w:p>
    <w:p w:rsidR="007207C3" w:rsidRPr="008A6213" w:rsidRDefault="007207C3" w:rsidP="00F653EF">
      <w:pPr>
        <w:widowControl/>
        <w:numPr>
          <w:ilvl w:val="0"/>
          <w:numId w:val="198"/>
        </w:numPr>
        <w:adjustRightInd/>
        <w:spacing w:line="240" w:lineRule="auto"/>
        <w:contextualSpacing/>
        <w:textAlignment w:val="auto"/>
      </w:pPr>
      <w:r w:rsidRPr="008A6213">
        <w:t>nauttii kielestä ja kulttuurista ja arvostaa niiden monimuotoisuutta.</w:t>
      </w:r>
    </w:p>
    <w:p w:rsidR="007207C3" w:rsidRPr="008A6213" w:rsidRDefault="007207C3" w:rsidP="00F653EF">
      <w:pPr>
        <w:widowControl/>
        <w:adjustRightInd/>
        <w:spacing w:line="240" w:lineRule="auto"/>
        <w:ind w:left="1304"/>
        <w:textAlignment w:val="auto"/>
      </w:pPr>
    </w:p>
    <w:p w:rsidR="007207C3" w:rsidRPr="008A6213" w:rsidRDefault="007207C3" w:rsidP="00F653EF">
      <w:pPr>
        <w:widowControl/>
        <w:adjustRightInd/>
        <w:spacing w:line="240" w:lineRule="auto"/>
        <w:ind w:left="1304"/>
        <w:textAlignment w:val="auto"/>
        <w:rPr>
          <w:b/>
          <w:bCs/>
        </w:rPr>
      </w:pPr>
    </w:p>
    <w:p w:rsidR="007207C3" w:rsidRPr="008A6213" w:rsidRDefault="007207C3" w:rsidP="00F653EF">
      <w:pPr>
        <w:widowControl/>
        <w:adjustRightInd/>
        <w:spacing w:line="240" w:lineRule="auto"/>
        <w:ind w:left="1304"/>
        <w:textAlignment w:val="auto"/>
        <w:rPr>
          <w:b/>
          <w:bCs/>
        </w:rPr>
      </w:pPr>
      <w:r w:rsidRPr="008A6213">
        <w:rPr>
          <w:b/>
          <w:bCs/>
        </w:rPr>
        <w:t>Arviointi</w:t>
      </w:r>
    </w:p>
    <w:p w:rsidR="007207C3" w:rsidRPr="008A6213" w:rsidRDefault="007207C3" w:rsidP="00F653EF">
      <w:pPr>
        <w:widowControl/>
        <w:adjustRightInd/>
        <w:spacing w:line="240" w:lineRule="auto"/>
        <w:ind w:left="1304"/>
        <w:textAlignment w:val="auto"/>
      </w:pPr>
    </w:p>
    <w:p w:rsidR="007207C3" w:rsidRPr="008A6213" w:rsidRDefault="007207C3" w:rsidP="00F653EF">
      <w:pPr>
        <w:widowControl/>
        <w:adjustRightInd/>
        <w:spacing w:line="240" w:lineRule="auto"/>
        <w:ind w:left="1304"/>
        <w:textAlignment w:val="auto"/>
      </w:pPr>
      <w:r w:rsidRPr="008A6213">
        <w:t xml:space="preserve">Saamen kielen ja kirjallisuuden oppimäärän arviointi kohdistuu oppimäärän yleisistä tavoitteista johdettuihin kurssikohtaisiin tavoitteisiin. Kurssin tavoitteet kerrotaan opiskelijalle, jotta sekä opettaja että opiskelija voivat seurata kurssilla edistymistä. Oppimisprosessin aikainen arviointi, henkilökohtainen tavoitteenasettelu, </w:t>
      </w:r>
      <w:proofErr w:type="spellStart"/>
      <w:r w:rsidRPr="008A6213">
        <w:t>itsearviointi</w:t>
      </w:r>
      <w:proofErr w:type="spellEnd"/>
      <w:r w:rsidRPr="008A6213">
        <w:t xml:space="preserve">, vertaisarviointi ja palaute tukevat opiskelijaa kehittämään osaamistaan. Kurssiarvosanaan vaikuttavat monipuoliset näytöt, esimerkiksi kirjalliset, suulliset ja mahdolliset muut tuotokset sekä aktiivinen työskentely kurssin aikana. Arviointi on monipuolista, avointa, oikeudenmukaista, </w:t>
      </w:r>
      <w:proofErr w:type="spellStart"/>
      <w:r w:rsidRPr="008A6213">
        <w:t>osallistavaa</w:t>
      </w:r>
      <w:proofErr w:type="spellEnd"/>
      <w:r w:rsidRPr="008A6213">
        <w:t xml:space="preserve">, kannustavaa ja </w:t>
      </w:r>
      <w:proofErr w:type="spellStart"/>
      <w:r w:rsidRPr="008A6213">
        <w:t>itsearviointiin</w:t>
      </w:r>
      <w:proofErr w:type="spellEnd"/>
      <w:r w:rsidRPr="008A6213">
        <w:t xml:space="preserve"> ohjaavaa. </w:t>
      </w:r>
      <w:proofErr w:type="spellStart"/>
      <w:r w:rsidRPr="008A6213">
        <w:t>Itsearviointitaitojen</w:t>
      </w:r>
      <w:proofErr w:type="spellEnd"/>
      <w:r w:rsidRPr="008A6213">
        <w:t xml:space="preserve"> avulla opiskelija rakentaa myönteistä ja realistista käsitystä itsestään puhujana, tekstien tuottajana ja tulkitsijana.</w:t>
      </w:r>
    </w:p>
    <w:p w:rsidR="007207C3" w:rsidRPr="008A6213" w:rsidRDefault="007207C3" w:rsidP="00F653EF">
      <w:pPr>
        <w:widowControl/>
        <w:adjustRightInd/>
        <w:spacing w:line="240" w:lineRule="auto"/>
        <w:ind w:left="1304"/>
        <w:textAlignment w:val="auto"/>
        <w:rPr>
          <w:rFonts w:eastAsia="MS Mincho"/>
          <w:b/>
        </w:rPr>
      </w:pPr>
    </w:p>
    <w:p w:rsidR="007207C3" w:rsidRPr="008A6213" w:rsidRDefault="007207C3" w:rsidP="00F653EF">
      <w:pPr>
        <w:widowControl/>
        <w:adjustRightInd/>
        <w:spacing w:line="240" w:lineRule="auto"/>
        <w:ind w:left="1304"/>
        <w:textAlignment w:val="auto"/>
        <w:rPr>
          <w:rFonts w:eastAsia="MS Mincho"/>
          <w:b/>
        </w:rPr>
      </w:pPr>
    </w:p>
    <w:p w:rsidR="007207C3" w:rsidRPr="008A6213" w:rsidRDefault="007207C3" w:rsidP="00F653EF">
      <w:pPr>
        <w:widowControl/>
        <w:adjustRightInd/>
        <w:spacing w:line="240" w:lineRule="auto"/>
        <w:ind w:left="1304"/>
        <w:textAlignment w:val="auto"/>
        <w:rPr>
          <w:rFonts w:eastAsia="MS Mincho"/>
          <w:b/>
        </w:rPr>
      </w:pPr>
      <w:r w:rsidRPr="008A6213">
        <w:rPr>
          <w:rFonts w:eastAsia="MS Mincho"/>
          <w:b/>
        </w:rPr>
        <w:t>Pakolliset kurssit</w:t>
      </w:r>
    </w:p>
    <w:p w:rsidR="007207C3" w:rsidRPr="008A6213" w:rsidRDefault="007207C3" w:rsidP="00F653EF">
      <w:pPr>
        <w:widowControl/>
        <w:adjustRightInd/>
        <w:spacing w:line="240" w:lineRule="auto"/>
        <w:ind w:left="1304"/>
        <w:textAlignment w:val="auto"/>
        <w:rPr>
          <w:rFonts w:eastAsia="MS Mincho"/>
          <w:b/>
        </w:rPr>
      </w:pPr>
    </w:p>
    <w:p w:rsidR="007207C3" w:rsidRPr="008A6213" w:rsidRDefault="007207C3" w:rsidP="00F653EF">
      <w:pPr>
        <w:widowControl/>
        <w:adjustRightInd/>
        <w:spacing w:line="240" w:lineRule="auto"/>
        <w:ind w:left="1304"/>
        <w:contextualSpacing/>
        <w:textAlignment w:val="auto"/>
        <w:rPr>
          <w:rFonts w:eastAsia="MS Mincho"/>
          <w:b/>
          <w:bCs/>
        </w:rPr>
      </w:pPr>
      <w:r w:rsidRPr="008A6213">
        <w:rPr>
          <w:rFonts w:eastAsia="MS Mincho"/>
          <w:b/>
          <w:bCs/>
        </w:rPr>
        <w:t>1. Tekstit ja vuorovaikutus (ÄIS1)</w:t>
      </w:r>
    </w:p>
    <w:p w:rsidR="007207C3" w:rsidRPr="008A6213" w:rsidRDefault="007207C3" w:rsidP="00F653EF">
      <w:pPr>
        <w:widowControl/>
        <w:adjustRightInd/>
        <w:spacing w:line="240" w:lineRule="auto"/>
        <w:ind w:left="1304"/>
        <w:contextualSpacing/>
        <w:textAlignment w:val="auto"/>
        <w:rPr>
          <w:rFonts w:eastAsia="MS Mincho"/>
          <w:b/>
          <w:bCs/>
        </w:rPr>
      </w:pPr>
    </w:p>
    <w:p w:rsidR="007207C3" w:rsidRPr="008A6213" w:rsidRDefault="007207C3" w:rsidP="00F653EF">
      <w:pPr>
        <w:widowControl/>
        <w:adjustRightInd/>
        <w:spacing w:line="240" w:lineRule="auto"/>
        <w:ind w:left="1304"/>
        <w:contextualSpacing/>
        <w:textAlignment w:val="auto"/>
        <w:rPr>
          <w:rFonts w:eastAsia="MS Mincho"/>
          <w:bCs/>
        </w:rPr>
      </w:pPr>
      <w:r w:rsidRPr="008A6213">
        <w:rPr>
          <w:rFonts w:eastAsia="MS Mincho"/>
          <w:bCs/>
        </w:rPr>
        <w:t xml:space="preserve">Opiskelijan käsitys monimuotoisista teksteistä ja vuorovaikutuksesta syvenee. Hänen monilukutaitonsa sekä kykynsä toimia vuorovaikutustilanteissa tavoitteellisesti ja tarkoituksenmukaisesti lisääntyy. Hän harjaantuu tarkkailemaan ja kehittämään omia taitojaan kuuntelijana, puhujana, kirjoittajana ja tekstien tulkitsijana erilaisissa ympäristöissä. </w:t>
      </w:r>
    </w:p>
    <w:p w:rsidR="007207C3" w:rsidRPr="008A6213" w:rsidRDefault="007207C3" w:rsidP="00F653EF">
      <w:pPr>
        <w:widowControl/>
        <w:adjustRightInd/>
        <w:spacing w:line="240" w:lineRule="auto"/>
        <w:ind w:left="1304"/>
        <w:contextualSpacing/>
        <w:textAlignment w:val="auto"/>
        <w:rPr>
          <w:rFonts w:eastAsia="MS Mincho"/>
          <w:bCs/>
        </w:rPr>
      </w:pPr>
    </w:p>
    <w:p w:rsidR="007207C3" w:rsidRPr="008A6213" w:rsidRDefault="007207C3" w:rsidP="00F653EF">
      <w:pPr>
        <w:widowControl/>
        <w:adjustRightInd/>
        <w:spacing w:line="240" w:lineRule="auto"/>
        <w:ind w:left="1304"/>
        <w:contextualSpacing/>
        <w:textAlignment w:val="auto"/>
        <w:rPr>
          <w:rFonts w:eastAsia="MS Mincho"/>
          <w:bCs/>
          <w:i/>
        </w:rPr>
      </w:pPr>
      <w:r w:rsidRPr="008A6213">
        <w:rPr>
          <w:rFonts w:eastAsia="MS Mincho"/>
          <w:bCs/>
          <w:i/>
        </w:rPr>
        <w:t>Tavoitteet</w:t>
      </w:r>
    </w:p>
    <w:p w:rsidR="007207C3" w:rsidRPr="008A6213" w:rsidRDefault="007207C3" w:rsidP="00F653EF">
      <w:pPr>
        <w:widowControl/>
        <w:adjustRightInd/>
        <w:spacing w:line="240" w:lineRule="auto"/>
        <w:ind w:left="1304"/>
        <w:contextualSpacing/>
        <w:textAlignment w:val="auto"/>
        <w:rPr>
          <w:rFonts w:eastAsia="MS Mincho"/>
          <w:bCs/>
        </w:rPr>
      </w:pPr>
      <w:r w:rsidRPr="008A6213">
        <w:rPr>
          <w:rFonts w:eastAsia="MS Mincho"/>
          <w:bCs/>
        </w:rPr>
        <w:t>Kurssin tavoitteena on, että opiskelija</w:t>
      </w:r>
    </w:p>
    <w:p w:rsidR="007207C3" w:rsidRPr="008A6213" w:rsidRDefault="007207C3" w:rsidP="00F653EF">
      <w:pPr>
        <w:widowControl/>
        <w:numPr>
          <w:ilvl w:val="0"/>
          <w:numId w:val="199"/>
        </w:numPr>
        <w:adjustRightInd/>
        <w:spacing w:line="240" w:lineRule="auto"/>
        <w:contextualSpacing/>
        <w:textAlignment w:val="auto"/>
        <w:rPr>
          <w:rFonts w:eastAsia="MS Mincho"/>
        </w:rPr>
      </w:pPr>
      <w:r w:rsidRPr="008A6213">
        <w:rPr>
          <w:rFonts w:eastAsia="MS Mincho"/>
        </w:rPr>
        <w:t>oppii hahmottamaan tekstejä merkityksiä rakentavina kokonaisuuksina</w:t>
      </w:r>
    </w:p>
    <w:p w:rsidR="007207C3" w:rsidRPr="008A6213" w:rsidRDefault="007207C3" w:rsidP="00F653EF">
      <w:pPr>
        <w:widowControl/>
        <w:numPr>
          <w:ilvl w:val="0"/>
          <w:numId w:val="199"/>
        </w:numPr>
        <w:adjustRightInd/>
        <w:spacing w:line="240" w:lineRule="auto"/>
        <w:contextualSpacing/>
        <w:textAlignment w:val="auto"/>
        <w:rPr>
          <w:rFonts w:eastAsia="MS Mincho"/>
        </w:rPr>
      </w:pPr>
      <w:r w:rsidRPr="008A6213">
        <w:rPr>
          <w:rFonts w:eastAsia="MS Mincho"/>
          <w:bCs/>
        </w:rPr>
        <w:t>kehittää taitoaan tulkita, tuottaa ja arvioida erilaisia tekstejä ja niiden ilmaisutapoja</w:t>
      </w:r>
    </w:p>
    <w:p w:rsidR="007207C3" w:rsidRPr="008A6213" w:rsidRDefault="007207C3" w:rsidP="00F653EF">
      <w:pPr>
        <w:widowControl/>
        <w:numPr>
          <w:ilvl w:val="0"/>
          <w:numId w:val="199"/>
        </w:numPr>
        <w:adjustRightInd/>
        <w:spacing w:line="240" w:lineRule="auto"/>
        <w:contextualSpacing/>
        <w:textAlignment w:val="auto"/>
        <w:rPr>
          <w:rFonts w:eastAsia="MS Mincho"/>
          <w:bCs/>
        </w:rPr>
      </w:pPr>
      <w:r w:rsidRPr="008A6213">
        <w:rPr>
          <w:rFonts w:eastAsia="MS Mincho"/>
          <w:bCs/>
        </w:rPr>
        <w:t>monipuolistaa käsitystään kirjoittamisesta, lukemisesta ja puhumisesta vuorovaikutuksellisena, yhteisöllisenä ja yksilöllisenä ilmiönä</w:t>
      </w:r>
    </w:p>
    <w:p w:rsidR="007207C3" w:rsidRPr="008A6213" w:rsidRDefault="007207C3" w:rsidP="00F653EF">
      <w:pPr>
        <w:widowControl/>
        <w:numPr>
          <w:ilvl w:val="0"/>
          <w:numId w:val="199"/>
        </w:numPr>
        <w:adjustRightInd/>
        <w:spacing w:line="240" w:lineRule="auto"/>
        <w:contextualSpacing/>
        <w:textAlignment w:val="auto"/>
        <w:rPr>
          <w:rFonts w:eastAsia="MS Mincho"/>
          <w:bCs/>
        </w:rPr>
      </w:pPr>
      <w:r w:rsidRPr="008A6213">
        <w:rPr>
          <w:rFonts w:eastAsia="MS Mincho"/>
          <w:bCs/>
        </w:rPr>
        <w:t xml:space="preserve">syventää käsitystä itsestään tekstien tulkitsijana ja tuottajana </w:t>
      </w:r>
    </w:p>
    <w:p w:rsidR="007207C3" w:rsidRPr="008A6213" w:rsidRDefault="007207C3" w:rsidP="00F653EF">
      <w:pPr>
        <w:widowControl/>
        <w:numPr>
          <w:ilvl w:val="0"/>
          <w:numId w:val="199"/>
        </w:numPr>
        <w:adjustRightInd/>
        <w:spacing w:line="240" w:lineRule="auto"/>
        <w:contextualSpacing/>
        <w:textAlignment w:val="auto"/>
        <w:rPr>
          <w:rFonts w:eastAsia="MS Mincho"/>
          <w:bCs/>
        </w:rPr>
      </w:pPr>
      <w:r w:rsidRPr="008A6213">
        <w:rPr>
          <w:rFonts w:eastAsia="MS Mincho"/>
          <w:bCs/>
        </w:rPr>
        <w:t>lisää tietojaan ja taitojaan puheesta ja ryhmäviestinnästä.</w:t>
      </w:r>
    </w:p>
    <w:p w:rsidR="007207C3" w:rsidRPr="008A6213" w:rsidRDefault="007207C3" w:rsidP="00FD376E">
      <w:pPr>
        <w:widowControl/>
        <w:adjustRightInd/>
        <w:spacing w:line="240" w:lineRule="auto"/>
        <w:ind w:left="2092"/>
        <w:contextualSpacing/>
        <w:textAlignment w:val="auto"/>
        <w:rPr>
          <w:rFonts w:eastAsia="MS Mincho"/>
          <w:bCs/>
        </w:rPr>
      </w:pPr>
    </w:p>
    <w:p w:rsidR="007207C3" w:rsidRPr="008A6213" w:rsidRDefault="007207C3" w:rsidP="00FD376E">
      <w:pPr>
        <w:spacing w:line="240" w:lineRule="auto"/>
        <w:ind w:left="1304"/>
        <w:textAlignment w:val="auto"/>
        <w:rPr>
          <w:rFonts w:eastAsia="MS Mincho"/>
          <w:bCs/>
          <w:i/>
        </w:rPr>
      </w:pPr>
      <w:r w:rsidRPr="008A6213">
        <w:rPr>
          <w:rFonts w:eastAsia="MS Mincho"/>
          <w:bCs/>
          <w:i/>
        </w:rPr>
        <w:t>Keskeiset sisällöt</w:t>
      </w:r>
    </w:p>
    <w:p w:rsidR="007207C3" w:rsidRPr="008A6213" w:rsidRDefault="007207C3" w:rsidP="00F653EF">
      <w:pPr>
        <w:widowControl/>
        <w:numPr>
          <w:ilvl w:val="0"/>
          <w:numId w:val="200"/>
        </w:numPr>
        <w:adjustRightInd/>
        <w:spacing w:line="240" w:lineRule="auto"/>
        <w:contextualSpacing/>
        <w:textAlignment w:val="auto"/>
        <w:rPr>
          <w:rFonts w:eastAsia="MS Mincho"/>
        </w:rPr>
      </w:pPr>
      <w:r w:rsidRPr="008A6213">
        <w:rPr>
          <w:rFonts w:eastAsia="MS Mincho"/>
        </w:rPr>
        <w:t>oman viestijäkuvan kehittyminen puhujana, kuuntelijana, kirjoittajana ja lukijana</w:t>
      </w:r>
    </w:p>
    <w:p w:rsidR="007207C3" w:rsidRPr="008A6213" w:rsidRDefault="007207C3" w:rsidP="00F653EF">
      <w:pPr>
        <w:widowControl/>
        <w:numPr>
          <w:ilvl w:val="0"/>
          <w:numId w:val="200"/>
        </w:numPr>
        <w:adjustRightInd/>
        <w:spacing w:line="240" w:lineRule="auto"/>
        <w:contextualSpacing/>
        <w:textAlignment w:val="auto"/>
        <w:rPr>
          <w:rFonts w:eastAsia="MS Mincho"/>
        </w:rPr>
      </w:pPr>
      <w:r w:rsidRPr="008A6213">
        <w:rPr>
          <w:rFonts w:eastAsia="MS Mincho"/>
        </w:rPr>
        <w:t>tekstin käsite ja tekstilajit: kertovat, kuvaavat, ohjaavat, kantaa ottavat ja pohtivat tekstit ja niiden yhdistelmät</w:t>
      </w:r>
    </w:p>
    <w:p w:rsidR="007207C3" w:rsidRPr="008A6213" w:rsidRDefault="007207C3" w:rsidP="00F653EF">
      <w:pPr>
        <w:widowControl/>
        <w:numPr>
          <w:ilvl w:val="0"/>
          <w:numId w:val="200"/>
        </w:numPr>
        <w:adjustRightInd/>
        <w:spacing w:line="240" w:lineRule="auto"/>
        <w:contextualSpacing/>
        <w:textAlignment w:val="auto"/>
        <w:rPr>
          <w:rFonts w:eastAsia="MS Mincho"/>
        </w:rPr>
      </w:pPr>
      <w:r w:rsidRPr="008A6213">
        <w:rPr>
          <w:rFonts w:eastAsia="MS Mincho"/>
        </w:rPr>
        <w:t>tekstikokonaisuuden rakentuminen, tekstien tavoitteen, kontekstin, sisällön, rakenteen, näkökulmien, merkityssuhteiden erittely ja tiedon soveltaminen omaan ilmaisuun</w:t>
      </w:r>
    </w:p>
    <w:p w:rsidR="007207C3" w:rsidRPr="008A6213" w:rsidRDefault="007207C3" w:rsidP="00F653EF">
      <w:pPr>
        <w:widowControl/>
        <w:numPr>
          <w:ilvl w:val="0"/>
          <w:numId w:val="200"/>
        </w:numPr>
        <w:adjustRightInd/>
        <w:spacing w:line="240" w:lineRule="auto"/>
        <w:contextualSpacing/>
        <w:textAlignment w:val="auto"/>
        <w:rPr>
          <w:rFonts w:eastAsia="MS Mincho"/>
        </w:rPr>
      </w:pPr>
      <w:r w:rsidRPr="008A6213">
        <w:rPr>
          <w:rFonts w:eastAsia="MS Mincho"/>
        </w:rPr>
        <w:t xml:space="preserve">tekstien monimuotoisuus, erityisesti mediatekstit ja kuvat mediassa </w:t>
      </w:r>
    </w:p>
    <w:p w:rsidR="007207C3" w:rsidRPr="008A6213" w:rsidRDefault="007207C3" w:rsidP="00F653EF">
      <w:pPr>
        <w:widowControl/>
        <w:numPr>
          <w:ilvl w:val="0"/>
          <w:numId w:val="200"/>
        </w:numPr>
        <w:adjustRightInd/>
        <w:spacing w:line="240" w:lineRule="auto"/>
        <w:contextualSpacing/>
        <w:textAlignment w:val="auto"/>
        <w:rPr>
          <w:rFonts w:eastAsia="MS Mincho"/>
        </w:rPr>
      </w:pPr>
      <w:r w:rsidRPr="008A6213">
        <w:rPr>
          <w:rFonts w:eastAsia="MS Mincho"/>
        </w:rPr>
        <w:t xml:space="preserve">tekstien moniäänisyys </w:t>
      </w:r>
    </w:p>
    <w:p w:rsidR="007207C3" w:rsidRPr="008A6213" w:rsidRDefault="007207C3" w:rsidP="00F653EF">
      <w:pPr>
        <w:widowControl/>
        <w:numPr>
          <w:ilvl w:val="0"/>
          <w:numId w:val="200"/>
        </w:numPr>
        <w:adjustRightInd/>
        <w:spacing w:line="240" w:lineRule="auto"/>
        <w:contextualSpacing/>
        <w:textAlignment w:val="auto"/>
        <w:rPr>
          <w:rFonts w:eastAsia="MS Mincho"/>
        </w:rPr>
      </w:pPr>
      <w:r w:rsidRPr="008A6213">
        <w:rPr>
          <w:rFonts w:eastAsia="MS Mincho"/>
        </w:rPr>
        <w:t>proosan erittely ja tulkinta: fiktiiviset ja faktatekstit</w:t>
      </w:r>
    </w:p>
    <w:p w:rsidR="007207C3" w:rsidRPr="008A6213" w:rsidRDefault="007207C3" w:rsidP="00F653EF">
      <w:pPr>
        <w:widowControl/>
        <w:numPr>
          <w:ilvl w:val="0"/>
          <w:numId w:val="200"/>
        </w:numPr>
        <w:adjustRightInd/>
        <w:spacing w:line="240" w:lineRule="auto"/>
        <w:contextualSpacing/>
        <w:textAlignment w:val="auto"/>
        <w:rPr>
          <w:rFonts w:eastAsia="MS Mincho"/>
        </w:rPr>
      </w:pPr>
      <w:r w:rsidRPr="008A6213">
        <w:rPr>
          <w:rFonts w:eastAsia="MS Mincho"/>
        </w:rPr>
        <w:lastRenderedPageBreak/>
        <w:t>tiedonhankinnan ja arvioinnin taidot, verkkolukeminen, lähdekritiikki, lähdeviittaukset</w:t>
      </w:r>
    </w:p>
    <w:p w:rsidR="007207C3" w:rsidRPr="008A6213" w:rsidRDefault="007207C3" w:rsidP="00F653EF">
      <w:pPr>
        <w:widowControl/>
        <w:numPr>
          <w:ilvl w:val="0"/>
          <w:numId w:val="200"/>
        </w:numPr>
        <w:adjustRightInd/>
        <w:spacing w:line="240" w:lineRule="auto"/>
        <w:contextualSpacing/>
        <w:textAlignment w:val="auto"/>
        <w:rPr>
          <w:rFonts w:eastAsia="MS Mincho"/>
        </w:rPr>
      </w:pPr>
      <w:r w:rsidRPr="008A6213">
        <w:t xml:space="preserve">tekstien referointi, kommentointi </w:t>
      </w:r>
      <w:r w:rsidRPr="008A6213">
        <w:rPr>
          <w:rFonts w:eastAsia="MS Mincho"/>
        </w:rPr>
        <w:t>ja aineiston pohjalta kirjoittaminen sekä yhdessä kirjoittaminen</w:t>
      </w:r>
    </w:p>
    <w:p w:rsidR="007207C3" w:rsidRPr="008A6213" w:rsidRDefault="007207C3" w:rsidP="00F653EF">
      <w:pPr>
        <w:widowControl/>
        <w:numPr>
          <w:ilvl w:val="0"/>
          <w:numId w:val="200"/>
        </w:numPr>
        <w:adjustRightInd/>
        <w:spacing w:line="240" w:lineRule="auto"/>
        <w:contextualSpacing/>
        <w:textAlignment w:val="auto"/>
        <w:rPr>
          <w:rFonts w:eastAsia="MS Mincho"/>
        </w:rPr>
      </w:pPr>
      <w:r w:rsidRPr="008A6213">
        <w:rPr>
          <w:rFonts w:eastAsia="MS Mincho"/>
        </w:rPr>
        <w:t>sana- ja ilmaisuvarannon kehittäminen</w:t>
      </w:r>
    </w:p>
    <w:p w:rsidR="007207C3" w:rsidRPr="008A6213" w:rsidRDefault="007207C3" w:rsidP="00F653EF">
      <w:pPr>
        <w:widowControl/>
        <w:numPr>
          <w:ilvl w:val="0"/>
          <w:numId w:val="200"/>
        </w:numPr>
        <w:adjustRightInd/>
        <w:spacing w:line="240" w:lineRule="auto"/>
        <w:contextualSpacing/>
        <w:textAlignment w:val="auto"/>
        <w:rPr>
          <w:rFonts w:eastAsia="MS Mincho"/>
        </w:rPr>
      </w:pPr>
      <w:r w:rsidRPr="008A6213">
        <w:rPr>
          <w:rFonts w:eastAsia="MS Mincho"/>
        </w:rPr>
        <w:t>ryhmäviestintätaidot ja ryhmädynamiikka tavoitteellisessa ryhmäkeskustelussa</w:t>
      </w:r>
    </w:p>
    <w:p w:rsidR="007207C3" w:rsidRPr="008A6213" w:rsidRDefault="007207C3" w:rsidP="00F653EF">
      <w:pPr>
        <w:widowControl/>
        <w:adjustRightInd/>
        <w:spacing w:line="240" w:lineRule="auto"/>
        <w:ind w:left="1304"/>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b/>
          <w:bCs/>
        </w:rPr>
      </w:pPr>
      <w:r w:rsidRPr="008A6213">
        <w:rPr>
          <w:rFonts w:eastAsia="MS Mincho"/>
          <w:b/>
          <w:bCs/>
        </w:rPr>
        <w:t>2. Kieli, kulttuuri ja identiteetti (ÄIS2)</w:t>
      </w:r>
    </w:p>
    <w:p w:rsidR="007207C3" w:rsidRPr="008A6213" w:rsidRDefault="007207C3" w:rsidP="00F653EF">
      <w:pPr>
        <w:widowControl/>
        <w:adjustRightInd/>
        <w:spacing w:line="240" w:lineRule="auto"/>
        <w:ind w:left="1304"/>
        <w:contextualSpacing/>
        <w:textAlignment w:val="auto"/>
        <w:rPr>
          <w:rFonts w:eastAsia="MS Mincho"/>
          <w:b/>
        </w:rPr>
      </w:pPr>
    </w:p>
    <w:p w:rsidR="007207C3" w:rsidRPr="008A6213" w:rsidRDefault="007207C3" w:rsidP="00F653EF">
      <w:pPr>
        <w:widowControl/>
        <w:adjustRightInd/>
        <w:spacing w:line="240" w:lineRule="auto"/>
        <w:ind w:left="1304"/>
        <w:contextualSpacing/>
        <w:textAlignment w:val="auto"/>
        <w:rPr>
          <w:rFonts w:eastAsia="MS Mincho"/>
        </w:rPr>
      </w:pPr>
      <w:r w:rsidRPr="008A6213">
        <w:rPr>
          <w:rFonts w:eastAsia="MS Mincho"/>
        </w:rPr>
        <w:t>Opiskelijan käsitys kielen ja muiden ilmaisutapojen merkityksiä rakentavasta luonteesta, kielen vaihtelusta, kulttuurin merkityksestä ja vuorovaikutuksesta monipuolistuu. Opiskelija saa yleiskuvan kielen ja kulttuurin merkityksestä yksilön identiteetille ja yhteiskunnalle.</w:t>
      </w:r>
    </w:p>
    <w:p w:rsidR="007207C3" w:rsidRPr="008A6213" w:rsidRDefault="007207C3" w:rsidP="00F653EF">
      <w:pPr>
        <w:widowControl/>
        <w:adjustRightInd/>
        <w:spacing w:line="240" w:lineRule="auto"/>
        <w:ind w:left="1304"/>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i/>
          <w:iCs/>
        </w:rPr>
      </w:pPr>
      <w:r w:rsidRPr="008A6213">
        <w:rPr>
          <w:rFonts w:eastAsia="MS Mincho"/>
          <w:i/>
          <w:iCs/>
        </w:rPr>
        <w:t>Tavoitteet</w:t>
      </w:r>
    </w:p>
    <w:p w:rsidR="007207C3" w:rsidRPr="008A6213" w:rsidRDefault="007207C3" w:rsidP="00F653EF">
      <w:pPr>
        <w:widowControl/>
        <w:adjustRightInd/>
        <w:spacing w:line="240" w:lineRule="auto"/>
        <w:ind w:left="1304"/>
        <w:contextualSpacing/>
        <w:textAlignment w:val="auto"/>
        <w:rPr>
          <w:rFonts w:eastAsia="MS Mincho"/>
        </w:rPr>
      </w:pPr>
      <w:r w:rsidRPr="008A6213">
        <w:rPr>
          <w:rFonts w:eastAsia="MS Mincho"/>
          <w:iCs/>
        </w:rPr>
        <w:t>Kurssin tavoitteena on, että opiskelija</w:t>
      </w:r>
    </w:p>
    <w:p w:rsidR="007207C3" w:rsidRPr="008A6213" w:rsidRDefault="007207C3" w:rsidP="00F653EF">
      <w:pPr>
        <w:widowControl/>
        <w:numPr>
          <w:ilvl w:val="0"/>
          <w:numId w:val="201"/>
        </w:numPr>
        <w:adjustRightInd/>
        <w:spacing w:line="240" w:lineRule="auto"/>
        <w:contextualSpacing/>
        <w:textAlignment w:val="auto"/>
        <w:rPr>
          <w:rFonts w:eastAsia="MS Mincho"/>
        </w:rPr>
      </w:pPr>
      <w:r w:rsidRPr="008A6213">
        <w:t xml:space="preserve">lisää kieli- ja tekstitietoisuuttaan sekä </w:t>
      </w:r>
      <w:r w:rsidRPr="008A6213">
        <w:rPr>
          <w:rFonts w:eastAsia="MS Mincho"/>
        </w:rPr>
        <w:t xml:space="preserve">ymmärtää kielen ja kirjallisuuden yhteiskunnallisen, yksilöllisen, yhteisöllisen ja merkityksiä rakentavan tehtävän </w:t>
      </w:r>
    </w:p>
    <w:p w:rsidR="007207C3" w:rsidRPr="008A6213" w:rsidRDefault="007207C3" w:rsidP="00F653EF">
      <w:pPr>
        <w:widowControl/>
        <w:numPr>
          <w:ilvl w:val="0"/>
          <w:numId w:val="201"/>
        </w:numPr>
        <w:adjustRightInd/>
        <w:spacing w:line="240" w:lineRule="auto"/>
        <w:contextualSpacing/>
        <w:textAlignment w:val="auto"/>
        <w:rPr>
          <w:rFonts w:eastAsia="MS Mincho"/>
        </w:rPr>
      </w:pPr>
      <w:r w:rsidRPr="008A6213">
        <w:rPr>
          <w:rFonts w:eastAsia="MS Mincho"/>
        </w:rPr>
        <w:t>oppii ymmärtämään kielen rakenteita ja käyttämään kieliopillisia käsitteitä tekstejä eritellessään</w:t>
      </w:r>
    </w:p>
    <w:p w:rsidR="007207C3" w:rsidRPr="008A6213" w:rsidRDefault="007207C3" w:rsidP="00F653EF">
      <w:pPr>
        <w:widowControl/>
        <w:numPr>
          <w:ilvl w:val="0"/>
          <w:numId w:val="201"/>
        </w:numPr>
        <w:adjustRightInd/>
        <w:spacing w:line="240" w:lineRule="auto"/>
        <w:contextualSpacing/>
        <w:textAlignment w:val="auto"/>
      </w:pPr>
      <w:r w:rsidRPr="008A6213">
        <w:t>ymmärtää oman äidinkielen aseman muiden saamen kielten ja maailman kielten joukossa sekä kulttuurikontaktien vaikutuksen</w:t>
      </w:r>
    </w:p>
    <w:p w:rsidR="007207C3" w:rsidRPr="008A6213" w:rsidRDefault="007207C3" w:rsidP="00F653EF">
      <w:pPr>
        <w:widowControl/>
        <w:numPr>
          <w:ilvl w:val="0"/>
          <w:numId w:val="201"/>
        </w:numPr>
        <w:adjustRightInd/>
        <w:spacing w:line="240" w:lineRule="auto"/>
        <w:contextualSpacing/>
        <w:textAlignment w:val="auto"/>
      </w:pPr>
      <w:r w:rsidRPr="008A6213">
        <w:t>ymmärtää Suomen kulttuurisen ja kielellisen moninaisuuden, äidinkielen ja kielitaidon sekä tiedon- ja tieteenalojen kielten merkityksen</w:t>
      </w:r>
    </w:p>
    <w:p w:rsidR="007207C3" w:rsidRPr="008A6213" w:rsidRDefault="007207C3" w:rsidP="00F653EF">
      <w:pPr>
        <w:widowControl/>
        <w:numPr>
          <w:ilvl w:val="0"/>
          <w:numId w:val="201"/>
        </w:numPr>
        <w:adjustRightInd/>
        <w:spacing w:line="240" w:lineRule="auto"/>
        <w:contextualSpacing/>
        <w:textAlignment w:val="auto"/>
      </w:pPr>
      <w:r w:rsidRPr="008A6213">
        <w:t>oppii suunnittelemaan, muokkaamaan ja laatimaan puhuttuja ja kirjoitettuja asiatekstejä, antamaan ja vastaanottamaan palautetta sekä arvioimaan puhe- ja kirjoitustaitojaan.</w:t>
      </w:r>
    </w:p>
    <w:p w:rsidR="007207C3" w:rsidRPr="008A6213" w:rsidRDefault="007207C3" w:rsidP="00F653EF">
      <w:pPr>
        <w:widowControl/>
        <w:adjustRightInd/>
        <w:spacing w:line="240" w:lineRule="auto"/>
        <w:ind w:left="1370"/>
        <w:contextualSpacing/>
        <w:textAlignment w:val="auto"/>
      </w:pPr>
    </w:p>
    <w:p w:rsidR="007207C3" w:rsidRPr="008A6213" w:rsidRDefault="007207C3" w:rsidP="00F653EF">
      <w:pPr>
        <w:widowControl/>
        <w:adjustRightInd/>
        <w:spacing w:line="240" w:lineRule="auto"/>
        <w:ind w:left="1304"/>
        <w:textAlignment w:val="auto"/>
        <w:rPr>
          <w:rFonts w:eastAsia="MS Mincho"/>
          <w:i/>
        </w:rPr>
      </w:pPr>
      <w:r w:rsidRPr="008A6213">
        <w:rPr>
          <w:rFonts w:eastAsia="MS Mincho"/>
          <w:i/>
        </w:rPr>
        <w:t>Keskeiset sisällöt</w:t>
      </w:r>
    </w:p>
    <w:p w:rsidR="007207C3" w:rsidRPr="008A6213" w:rsidRDefault="007207C3" w:rsidP="00F653EF">
      <w:pPr>
        <w:widowControl/>
        <w:numPr>
          <w:ilvl w:val="0"/>
          <w:numId w:val="202"/>
        </w:numPr>
        <w:adjustRightInd/>
        <w:spacing w:line="240" w:lineRule="auto"/>
        <w:contextualSpacing/>
        <w:textAlignment w:val="auto"/>
      </w:pPr>
      <w:r w:rsidRPr="008A6213">
        <w:t>kielen, kirjallisuuden ja kulttuurin merkitys identiteetin rakentamisessa</w:t>
      </w:r>
    </w:p>
    <w:p w:rsidR="007207C3" w:rsidRPr="008A6213" w:rsidRDefault="007207C3" w:rsidP="00F653EF">
      <w:pPr>
        <w:widowControl/>
        <w:numPr>
          <w:ilvl w:val="0"/>
          <w:numId w:val="202"/>
        </w:numPr>
        <w:adjustRightInd/>
        <w:spacing w:line="240" w:lineRule="auto"/>
        <w:contextualSpacing/>
        <w:textAlignment w:val="auto"/>
        <w:rPr>
          <w:rFonts w:eastAsia="MS Mincho"/>
        </w:rPr>
      </w:pPr>
      <w:r w:rsidRPr="008A6213">
        <w:rPr>
          <w:rFonts w:eastAsia="MS Mincho"/>
        </w:rPr>
        <w:t>kielen rakenteiden ja muiden merkityksiä rakentavien ilmaisutapojen analyysi</w:t>
      </w:r>
    </w:p>
    <w:p w:rsidR="007207C3" w:rsidRPr="008A6213" w:rsidRDefault="007207C3" w:rsidP="00F653EF">
      <w:pPr>
        <w:widowControl/>
        <w:numPr>
          <w:ilvl w:val="0"/>
          <w:numId w:val="202"/>
        </w:numPr>
        <w:adjustRightInd/>
        <w:spacing w:line="240" w:lineRule="auto"/>
        <w:contextualSpacing/>
        <w:textAlignment w:val="auto"/>
        <w:rPr>
          <w:rFonts w:eastAsia="MS Mincho"/>
        </w:rPr>
      </w:pPr>
      <w:r w:rsidRPr="008A6213">
        <w:rPr>
          <w:rFonts w:eastAsia="MS Mincho"/>
        </w:rPr>
        <w:t>saamen kielten vertailu muihin kieliin,</w:t>
      </w:r>
      <w:r w:rsidRPr="008A6213">
        <w:rPr>
          <w:iCs/>
        </w:rPr>
        <w:t xml:space="preserve"> </w:t>
      </w:r>
      <w:r w:rsidRPr="008A6213">
        <w:t xml:space="preserve">kielen vaihtelu ja muuttuminen, kirjakielen normit, kehittäminen ja ohjailu, Suomen </w:t>
      </w:r>
      <w:r w:rsidRPr="008A6213">
        <w:rPr>
          <w:iCs/>
        </w:rPr>
        <w:t>kielellinen ja kulttuurinen moninaisuus, kielen ja kulttuurin yhteys, monikielisyys, kielten elinvoimaisuus</w:t>
      </w:r>
    </w:p>
    <w:p w:rsidR="007207C3" w:rsidRPr="008A6213" w:rsidRDefault="007207C3" w:rsidP="00F653EF">
      <w:pPr>
        <w:widowControl/>
        <w:numPr>
          <w:ilvl w:val="0"/>
          <w:numId w:val="202"/>
        </w:numPr>
        <w:adjustRightInd/>
        <w:spacing w:line="240" w:lineRule="auto"/>
        <w:contextualSpacing/>
        <w:textAlignment w:val="auto"/>
        <w:rPr>
          <w:rFonts w:eastAsia="MS Mincho"/>
        </w:rPr>
      </w:pPr>
      <w:r w:rsidRPr="008A6213">
        <w:rPr>
          <w:rFonts w:eastAsia="MS Mincho"/>
        </w:rPr>
        <w:t>kurssin teemaan liittyviä fiktiivisiä ja faktatekstejä</w:t>
      </w:r>
      <w:r w:rsidRPr="008A6213">
        <w:rPr>
          <w:iCs/>
        </w:rPr>
        <w:t xml:space="preserve"> </w:t>
      </w:r>
    </w:p>
    <w:p w:rsidR="007207C3" w:rsidRPr="008A6213" w:rsidRDefault="007207C3" w:rsidP="00F653EF">
      <w:pPr>
        <w:widowControl/>
        <w:numPr>
          <w:ilvl w:val="0"/>
          <w:numId w:val="202"/>
        </w:numPr>
        <w:adjustRightInd/>
        <w:spacing w:line="240" w:lineRule="auto"/>
        <w:contextualSpacing/>
        <w:textAlignment w:val="auto"/>
        <w:rPr>
          <w:rFonts w:eastAsia="MS Mincho"/>
        </w:rPr>
      </w:pPr>
      <w:r w:rsidRPr="008A6213">
        <w:rPr>
          <w:rFonts w:eastAsia="MS Mincho"/>
        </w:rPr>
        <w:t>kirjoittaminen prosessina: ideointi, suunnittelu, aiheen rajaus ja näkökulman valinta, jäsentely, palautteen antaminen ja vastaanottaminen, muokkaaminen, tyylin hionta, otsikointi ja viimeistely</w:t>
      </w:r>
    </w:p>
    <w:p w:rsidR="007207C3" w:rsidRPr="008A6213" w:rsidRDefault="007207C3" w:rsidP="00F653EF">
      <w:pPr>
        <w:widowControl/>
        <w:numPr>
          <w:ilvl w:val="0"/>
          <w:numId w:val="202"/>
        </w:numPr>
        <w:adjustRightInd/>
        <w:spacing w:line="240" w:lineRule="auto"/>
        <w:contextualSpacing/>
        <w:textAlignment w:val="auto"/>
      </w:pPr>
      <w:r w:rsidRPr="008A6213">
        <w:t>informatiivisen puheenvuoron rakentaminen ja esittäminen sekä palautteen antaminen ja vastaanottaminen</w:t>
      </w:r>
    </w:p>
    <w:p w:rsidR="007207C3" w:rsidRPr="008A6213" w:rsidRDefault="007207C3" w:rsidP="00F653EF">
      <w:pPr>
        <w:widowControl/>
        <w:adjustRightInd/>
        <w:spacing w:line="240" w:lineRule="auto"/>
        <w:textAlignment w:val="auto"/>
        <w:rPr>
          <w:rFonts w:eastAsia="MS Mincho"/>
          <w:b/>
          <w:bCs/>
        </w:rPr>
      </w:pPr>
    </w:p>
    <w:p w:rsidR="007207C3" w:rsidRPr="008A6213" w:rsidRDefault="007207C3" w:rsidP="00F653EF">
      <w:pPr>
        <w:widowControl/>
        <w:adjustRightInd/>
        <w:spacing w:line="240" w:lineRule="auto"/>
        <w:ind w:left="1304"/>
        <w:textAlignment w:val="auto"/>
        <w:rPr>
          <w:rFonts w:eastAsia="MS Mincho"/>
          <w:b/>
          <w:bCs/>
        </w:rPr>
      </w:pPr>
    </w:p>
    <w:p w:rsidR="007207C3" w:rsidRPr="008A6213" w:rsidRDefault="007207C3" w:rsidP="00F653EF">
      <w:pPr>
        <w:widowControl/>
        <w:adjustRightInd/>
        <w:spacing w:line="240" w:lineRule="auto"/>
        <w:ind w:firstLine="1304"/>
        <w:contextualSpacing/>
        <w:textAlignment w:val="auto"/>
        <w:rPr>
          <w:rFonts w:eastAsia="MS Mincho"/>
          <w:b/>
          <w:bCs/>
        </w:rPr>
      </w:pPr>
      <w:r w:rsidRPr="008A6213">
        <w:rPr>
          <w:rFonts w:eastAsia="MS Mincho"/>
          <w:b/>
          <w:bCs/>
        </w:rPr>
        <w:t>3. Kirjallisuuden keinoja ja tulkintaa (ÄIS3)</w:t>
      </w:r>
    </w:p>
    <w:p w:rsidR="007207C3" w:rsidRPr="008A6213" w:rsidRDefault="007207C3" w:rsidP="00F653EF">
      <w:pPr>
        <w:widowControl/>
        <w:adjustRightInd/>
        <w:spacing w:line="240" w:lineRule="auto"/>
        <w:ind w:left="1304"/>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rPr>
      </w:pPr>
      <w:r w:rsidRPr="008A6213">
        <w:rPr>
          <w:rFonts w:eastAsia="MS Mincho"/>
        </w:rPr>
        <w:t xml:space="preserve">Opiskelijan käsitys saamenkielisestä kirjallisuudesta, kielen taiteellisesta tehtävästä ja sen kulttuurisesta merkityksestä monipuolistuu. Opiskelija harjaantuu tulkitsemaan kirjallisia tekstejä sekä suullisesti että kirjallisesti ja nauttimaan kirjallisuudesta sen </w:t>
      </w:r>
      <w:r w:rsidRPr="008A6213">
        <w:rPr>
          <w:rFonts w:eastAsia="MS Mincho"/>
        </w:rPr>
        <w:lastRenderedPageBreak/>
        <w:t>eri muodoissaan. Opiskelija oppii juhlistamaan myös arjessa saamelaisten aineellista ja aineetonta kulttuuriperintöä.</w:t>
      </w:r>
    </w:p>
    <w:p w:rsidR="007207C3" w:rsidRPr="008A6213" w:rsidRDefault="007207C3" w:rsidP="00F653EF">
      <w:pPr>
        <w:widowControl/>
        <w:adjustRightInd/>
        <w:spacing w:line="240" w:lineRule="auto"/>
        <w:ind w:left="1304"/>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i/>
        </w:rPr>
      </w:pPr>
      <w:r w:rsidRPr="008A6213">
        <w:rPr>
          <w:rFonts w:eastAsia="MS Mincho"/>
          <w:i/>
        </w:rPr>
        <w:t>Tavoitteet</w:t>
      </w:r>
    </w:p>
    <w:p w:rsidR="007207C3" w:rsidRPr="008A6213" w:rsidRDefault="007207C3" w:rsidP="00F653EF">
      <w:pPr>
        <w:widowControl/>
        <w:adjustRightInd/>
        <w:spacing w:line="240" w:lineRule="auto"/>
        <w:ind w:left="1304"/>
        <w:contextualSpacing/>
        <w:textAlignment w:val="auto"/>
        <w:rPr>
          <w:rFonts w:eastAsia="MS Mincho"/>
        </w:rPr>
      </w:pPr>
      <w:r w:rsidRPr="008A6213">
        <w:rPr>
          <w:rFonts w:eastAsia="MS Mincho"/>
        </w:rPr>
        <w:t>Kurssin tavoitteena on, että opiskelija</w:t>
      </w:r>
    </w:p>
    <w:p w:rsidR="007207C3" w:rsidRPr="008A6213" w:rsidRDefault="007207C3" w:rsidP="00F653EF">
      <w:pPr>
        <w:widowControl/>
        <w:numPr>
          <w:ilvl w:val="0"/>
          <w:numId w:val="203"/>
        </w:numPr>
        <w:adjustRightInd/>
        <w:spacing w:line="240" w:lineRule="auto"/>
        <w:contextualSpacing/>
        <w:textAlignment w:val="auto"/>
        <w:rPr>
          <w:rFonts w:eastAsia="MS Mincho"/>
        </w:rPr>
      </w:pPr>
      <w:r w:rsidRPr="008A6213">
        <w:rPr>
          <w:rFonts w:eastAsia="MS Mincho"/>
        </w:rPr>
        <w:t>harjaantuu lukemaan fiktiivisiä tekstejä analyyttisesti ja eläytyen</w:t>
      </w:r>
    </w:p>
    <w:p w:rsidR="007207C3" w:rsidRPr="008A6213" w:rsidRDefault="007207C3" w:rsidP="00F653EF">
      <w:pPr>
        <w:widowControl/>
        <w:numPr>
          <w:ilvl w:val="0"/>
          <w:numId w:val="203"/>
        </w:numPr>
        <w:adjustRightInd/>
        <w:spacing w:line="240" w:lineRule="auto"/>
        <w:contextualSpacing/>
        <w:textAlignment w:val="auto"/>
        <w:rPr>
          <w:rFonts w:eastAsia="MS Mincho"/>
        </w:rPr>
      </w:pPr>
      <w:r w:rsidRPr="008A6213">
        <w:rPr>
          <w:rFonts w:eastAsia="MS Mincho"/>
        </w:rPr>
        <w:t>syventää käsitystään kirjallisuudesta ja sen vaikutuskeinoista</w:t>
      </w:r>
    </w:p>
    <w:p w:rsidR="007207C3" w:rsidRPr="008A6213" w:rsidRDefault="007207C3" w:rsidP="00F653EF">
      <w:pPr>
        <w:widowControl/>
        <w:numPr>
          <w:ilvl w:val="0"/>
          <w:numId w:val="203"/>
        </w:numPr>
        <w:adjustRightInd/>
        <w:spacing w:line="240" w:lineRule="auto"/>
        <w:contextualSpacing/>
        <w:textAlignment w:val="auto"/>
        <w:rPr>
          <w:rFonts w:eastAsia="MS Mincho"/>
        </w:rPr>
      </w:pPr>
      <w:r w:rsidRPr="008A6213">
        <w:rPr>
          <w:rFonts w:eastAsia="MS Mincho"/>
        </w:rPr>
        <w:t>monipuolistaa taitoaan eritellä ja tulkita kirjallisuutta sopivaa käsitteistöä ja lähestymistapaa hyödyntäen ja oppii perustelemaan tulkintaansa</w:t>
      </w:r>
    </w:p>
    <w:p w:rsidR="007207C3" w:rsidRPr="008A6213" w:rsidRDefault="007207C3" w:rsidP="00F653EF">
      <w:pPr>
        <w:widowControl/>
        <w:numPr>
          <w:ilvl w:val="0"/>
          <w:numId w:val="203"/>
        </w:numPr>
        <w:adjustRightInd/>
        <w:spacing w:line="240" w:lineRule="auto"/>
        <w:contextualSpacing/>
        <w:textAlignment w:val="auto"/>
        <w:rPr>
          <w:rFonts w:eastAsia="MS Mincho"/>
        </w:rPr>
      </w:pPr>
      <w:r w:rsidRPr="008A6213">
        <w:rPr>
          <w:rFonts w:eastAsia="MS Mincho"/>
        </w:rPr>
        <w:t xml:space="preserve">oppii </w:t>
      </w:r>
      <w:r w:rsidRPr="008A6213">
        <w:t>tuntemaan saamelaisten historiaa ja syventää tietojaan saamelaisten aineellisesta ja aineettomasta kulttuuriperinnöstä</w:t>
      </w:r>
    </w:p>
    <w:p w:rsidR="007207C3" w:rsidRPr="008A6213" w:rsidRDefault="007207C3" w:rsidP="00F653EF">
      <w:pPr>
        <w:widowControl/>
        <w:numPr>
          <w:ilvl w:val="0"/>
          <w:numId w:val="203"/>
        </w:numPr>
        <w:adjustRightInd/>
        <w:spacing w:line="240" w:lineRule="auto"/>
        <w:contextualSpacing/>
        <w:textAlignment w:val="auto"/>
        <w:rPr>
          <w:rFonts w:eastAsia="MS Mincho"/>
        </w:rPr>
      </w:pPr>
      <w:r w:rsidRPr="008A6213">
        <w:t>oppii ymmärtämään kielen poeettista luonnetta</w:t>
      </w:r>
    </w:p>
    <w:p w:rsidR="007207C3" w:rsidRPr="008A6213" w:rsidRDefault="007207C3" w:rsidP="00F653EF">
      <w:pPr>
        <w:widowControl/>
        <w:numPr>
          <w:ilvl w:val="0"/>
          <w:numId w:val="203"/>
        </w:numPr>
        <w:adjustRightInd/>
        <w:spacing w:line="240" w:lineRule="auto"/>
        <w:contextualSpacing/>
        <w:textAlignment w:val="auto"/>
        <w:rPr>
          <w:rFonts w:eastAsia="MS Mincho"/>
        </w:rPr>
      </w:pPr>
      <w:r w:rsidRPr="008A6213">
        <w:rPr>
          <w:rFonts w:eastAsia="MS Mincho"/>
        </w:rPr>
        <w:t>syventää ryhmäviestintätaitojaan.</w:t>
      </w:r>
    </w:p>
    <w:p w:rsidR="007207C3" w:rsidRPr="008A6213" w:rsidRDefault="007207C3" w:rsidP="00F653EF">
      <w:pPr>
        <w:widowControl/>
        <w:adjustRightInd/>
        <w:spacing w:line="240" w:lineRule="auto"/>
        <w:ind w:left="1304"/>
        <w:contextualSpacing/>
        <w:textAlignment w:val="auto"/>
        <w:rPr>
          <w:rFonts w:eastAsia="MS Mincho"/>
        </w:rPr>
      </w:pPr>
    </w:p>
    <w:p w:rsidR="007207C3" w:rsidRPr="008A6213" w:rsidRDefault="007207C3" w:rsidP="00F653EF">
      <w:pPr>
        <w:widowControl/>
        <w:adjustRightInd/>
        <w:spacing w:line="240" w:lineRule="auto"/>
        <w:ind w:left="1304"/>
        <w:textAlignment w:val="auto"/>
        <w:rPr>
          <w:rFonts w:eastAsia="MS Mincho"/>
          <w:i/>
        </w:rPr>
      </w:pPr>
      <w:r w:rsidRPr="008A6213">
        <w:rPr>
          <w:rFonts w:eastAsia="MS Mincho"/>
          <w:i/>
        </w:rPr>
        <w:t xml:space="preserve">Keskeiset sisällöt </w:t>
      </w:r>
    </w:p>
    <w:p w:rsidR="007207C3" w:rsidRPr="008A6213" w:rsidRDefault="007207C3" w:rsidP="00F653EF">
      <w:pPr>
        <w:widowControl/>
        <w:numPr>
          <w:ilvl w:val="0"/>
          <w:numId w:val="204"/>
        </w:numPr>
        <w:adjustRightInd/>
        <w:spacing w:line="240" w:lineRule="auto"/>
        <w:contextualSpacing/>
        <w:textAlignment w:val="auto"/>
        <w:rPr>
          <w:rFonts w:eastAsia="MS Mincho"/>
        </w:rPr>
      </w:pPr>
      <w:r w:rsidRPr="008A6213">
        <w:rPr>
          <w:rFonts w:eastAsia="MS Mincho"/>
        </w:rPr>
        <w:t>kirjallisuuden lajit sekä niiden moninaisuus ja muuttuvuus</w:t>
      </w:r>
    </w:p>
    <w:p w:rsidR="007207C3" w:rsidRPr="008A6213" w:rsidRDefault="007207C3" w:rsidP="00F653EF">
      <w:pPr>
        <w:widowControl/>
        <w:numPr>
          <w:ilvl w:val="0"/>
          <w:numId w:val="204"/>
        </w:numPr>
        <w:adjustRightInd/>
        <w:spacing w:line="240" w:lineRule="auto"/>
        <w:contextualSpacing/>
        <w:textAlignment w:val="auto"/>
        <w:rPr>
          <w:rFonts w:eastAsia="MS Mincho"/>
        </w:rPr>
      </w:pPr>
      <w:r w:rsidRPr="008A6213">
        <w:rPr>
          <w:rFonts w:eastAsia="MS Mincho"/>
        </w:rPr>
        <w:t xml:space="preserve">monitulkintaisuus, kielen kuvallisuus ja </w:t>
      </w:r>
      <w:proofErr w:type="spellStart"/>
      <w:r w:rsidRPr="008A6213">
        <w:rPr>
          <w:rFonts w:eastAsia="MS Mincho"/>
        </w:rPr>
        <w:t>tekstuaaliset</w:t>
      </w:r>
      <w:proofErr w:type="spellEnd"/>
      <w:r w:rsidRPr="008A6213">
        <w:rPr>
          <w:rFonts w:eastAsia="MS Mincho"/>
        </w:rPr>
        <w:t xml:space="preserve"> keinot kirjallisuudessa ja omissa teksteissä</w:t>
      </w:r>
    </w:p>
    <w:p w:rsidR="007207C3" w:rsidRPr="008A6213" w:rsidRDefault="007207C3" w:rsidP="00F653EF">
      <w:pPr>
        <w:widowControl/>
        <w:numPr>
          <w:ilvl w:val="0"/>
          <w:numId w:val="204"/>
        </w:numPr>
        <w:adjustRightInd/>
        <w:spacing w:line="240" w:lineRule="auto"/>
        <w:contextualSpacing/>
        <w:textAlignment w:val="auto"/>
        <w:rPr>
          <w:rFonts w:eastAsia="MS Mincho"/>
        </w:rPr>
      </w:pPr>
      <w:r w:rsidRPr="008A6213">
        <w:rPr>
          <w:rFonts w:eastAsia="MS Mincho"/>
        </w:rPr>
        <w:t>proosan, lyriikan ja draaman erittely ja tulkinta</w:t>
      </w:r>
    </w:p>
    <w:p w:rsidR="007207C3" w:rsidRPr="008A6213" w:rsidRDefault="007207C3" w:rsidP="00F653EF">
      <w:pPr>
        <w:widowControl/>
        <w:numPr>
          <w:ilvl w:val="0"/>
          <w:numId w:val="204"/>
        </w:numPr>
        <w:adjustRightInd/>
        <w:spacing w:line="240" w:lineRule="auto"/>
        <w:contextualSpacing/>
        <w:textAlignment w:val="auto"/>
        <w:rPr>
          <w:rFonts w:eastAsia="MS Mincho"/>
        </w:rPr>
      </w:pPr>
      <w:r w:rsidRPr="008A6213">
        <w:rPr>
          <w:rFonts w:eastAsia="MS Mincho"/>
        </w:rPr>
        <w:t>monimuotoisten tekstien kerronnan ja ilmaisun tarkastelua, esimerkiksi musiikin, teatterin, elokuvan ja taidekuvien erittelyä ja tulkintaa</w:t>
      </w:r>
    </w:p>
    <w:p w:rsidR="007207C3" w:rsidRPr="008A6213" w:rsidRDefault="007207C3" w:rsidP="00F653EF">
      <w:pPr>
        <w:widowControl/>
        <w:numPr>
          <w:ilvl w:val="0"/>
          <w:numId w:val="204"/>
        </w:numPr>
        <w:adjustRightInd/>
        <w:spacing w:line="240" w:lineRule="auto"/>
        <w:contextualSpacing/>
        <w:textAlignment w:val="auto"/>
        <w:rPr>
          <w:rFonts w:eastAsia="MS Mincho"/>
        </w:rPr>
      </w:pPr>
      <w:r w:rsidRPr="008A6213">
        <w:rPr>
          <w:rFonts w:eastAsia="MS Mincho"/>
        </w:rPr>
        <w:t>kirjallisuuden pohjalta kirjoittaminen</w:t>
      </w:r>
    </w:p>
    <w:p w:rsidR="007207C3" w:rsidRPr="008A6213" w:rsidRDefault="007207C3" w:rsidP="00F653EF">
      <w:pPr>
        <w:widowControl/>
        <w:numPr>
          <w:ilvl w:val="0"/>
          <w:numId w:val="204"/>
        </w:numPr>
        <w:adjustRightInd/>
        <w:spacing w:line="240" w:lineRule="auto"/>
        <w:contextualSpacing/>
        <w:textAlignment w:val="auto"/>
        <w:rPr>
          <w:rFonts w:eastAsia="MS Mincho"/>
        </w:rPr>
      </w:pPr>
      <w:r w:rsidRPr="008A6213">
        <w:rPr>
          <w:rFonts w:eastAsia="MS Mincho"/>
        </w:rPr>
        <w:t xml:space="preserve">saamelaisten tuottaman tai saamelaisista kertovan kirjallisuuden ja muun taiteen tarkastelua ja arviointia ryhmätaitojen näkökulmasta </w:t>
      </w:r>
    </w:p>
    <w:p w:rsidR="007207C3" w:rsidRDefault="007207C3" w:rsidP="00F653EF">
      <w:pPr>
        <w:widowControl/>
        <w:adjustRightInd/>
        <w:spacing w:line="240" w:lineRule="auto"/>
        <w:ind w:left="1304"/>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b/>
          <w:bCs/>
        </w:rPr>
      </w:pPr>
      <w:r w:rsidRPr="008A6213">
        <w:rPr>
          <w:rFonts w:eastAsia="MS Mincho"/>
          <w:b/>
          <w:bCs/>
        </w:rPr>
        <w:t xml:space="preserve">4. Tekstit ja vaikuttaminen (ÄIS4) </w:t>
      </w:r>
    </w:p>
    <w:p w:rsidR="007207C3" w:rsidRPr="008A6213" w:rsidRDefault="007207C3" w:rsidP="00F653EF">
      <w:pPr>
        <w:widowControl/>
        <w:adjustRightInd/>
        <w:spacing w:line="240" w:lineRule="auto"/>
        <w:ind w:left="1304"/>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iCs/>
        </w:rPr>
      </w:pPr>
      <w:r w:rsidRPr="008A6213">
        <w:rPr>
          <w:rFonts w:eastAsia="MS Mincho"/>
          <w:iCs/>
        </w:rPr>
        <w:t>Opiskelija oppii tarkastelemaan monimuotoisia tekstejä ja niiden ilmaisutapoja sekä vuorovaikutusta erityisesti vaikuttamisen ja osallisuuden näkökulmasta. Hän perehtyy vaikuttamisen ja argumentoinnin keinoihin sekä syventää niihin liittyviä tietoja ja taitoja.</w:t>
      </w:r>
    </w:p>
    <w:p w:rsidR="007207C3" w:rsidRPr="008A6213" w:rsidRDefault="007207C3" w:rsidP="00F653EF">
      <w:pPr>
        <w:widowControl/>
        <w:adjustRightInd/>
        <w:spacing w:line="240" w:lineRule="auto"/>
        <w:ind w:left="1304"/>
        <w:contextualSpacing/>
        <w:textAlignment w:val="auto"/>
        <w:rPr>
          <w:rFonts w:eastAsia="MS Mincho"/>
          <w:iCs/>
        </w:rPr>
      </w:pPr>
    </w:p>
    <w:p w:rsidR="007207C3" w:rsidRPr="008A6213" w:rsidRDefault="007207C3" w:rsidP="00F653EF">
      <w:pPr>
        <w:widowControl/>
        <w:adjustRightInd/>
        <w:spacing w:line="240" w:lineRule="auto"/>
        <w:ind w:left="1304"/>
        <w:contextualSpacing/>
        <w:textAlignment w:val="auto"/>
        <w:rPr>
          <w:rFonts w:eastAsia="MS Mincho"/>
          <w:i/>
          <w:iCs/>
        </w:rPr>
      </w:pPr>
      <w:r w:rsidRPr="008A6213">
        <w:rPr>
          <w:rFonts w:eastAsia="MS Mincho"/>
          <w:i/>
          <w:iCs/>
        </w:rPr>
        <w:t>Tavoitteet</w:t>
      </w:r>
    </w:p>
    <w:p w:rsidR="007207C3" w:rsidRPr="008A6213" w:rsidRDefault="007207C3" w:rsidP="00F653EF">
      <w:pPr>
        <w:widowControl/>
        <w:adjustRightInd/>
        <w:spacing w:line="240" w:lineRule="auto"/>
        <w:ind w:left="1304"/>
        <w:contextualSpacing/>
        <w:textAlignment w:val="auto"/>
        <w:rPr>
          <w:rFonts w:eastAsia="MS Mincho"/>
        </w:rPr>
      </w:pPr>
      <w:r w:rsidRPr="008A6213">
        <w:rPr>
          <w:rFonts w:eastAsia="MS Mincho"/>
          <w:iCs/>
        </w:rPr>
        <w:t>Kurssin tavoitteena on, että opiskelija</w:t>
      </w:r>
    </w:p>
    <w:p w:rsidR="007207C3" w:rsidRPr="008A6213" w:rsidRDefault="007207C3" w:rsidP="00F653EF">
      <w:pPr>
        <w:widowControl/>
        <w:numPr>
          <w:ilvl w:val="0"/>
          <w:numId w:val="205"/>
        </w:numPr>
        <w:adjustRightInd/>
        <w:spacing w:line="240" w:lineRule="auto"/>
        <w:ind w:left="1664"/>
        <w:contextualSpacing/>
        <w:textAlignment w:val="auto"/>
        <w:rPr>
          <w:rFonts w:eastAsia="MS Mincho"/>
          <w:iCs/>
        </w:rPr>
      </w:pPr>
      <w:r w:rsidRPr="008A6213">
        <w:rPr>
          <w:rFonts w:eastAsia="MS Mincho"/>
          <w:iCs/>
        </w:rPr>
        <w:t>syventää kriittistä lukutaitoaan, erityisesti medialukutaitoaan</w:t>
      </w:r>
    </w:p>
    <w:p w:rsidR="007207C3" w:rsidRPr="008A6213" w:rsidRDefault="007207C3" w:rsidP="00F653EF">
      <w:pPr>
        <w:widowControl/>
        <w:numPr>
          <w:ilvl w:val="0"/>
          <w:numId w:val="205"/>
        </w:numPr>
        <w:adjustRightInd/>
        <w:spacing w:line="240" w:lineRule="auto"/>
        <w:ind w:left="1664"/>
        <w:contextualSpacing/>
        <w:textAlignment w:val="auto"/>
      </w:pPr>
      <w:r w:rsidRPr="008A6213">
        <w:t>osaa perustella niin kirjoittajana kuin puhujanakin monipuolisesti näkemyksiään</w:t>
      </w:r>
    </w:p>
    <w:p w:rsidR="007207C3" w:rsidRPr="008A6213" w:rsidRDefault="007207C3" w:rsidP="00F653EF">
      <w:pPr>
        <w:widowControl/>
        <w:numPr>
          <w:ilvl w:val="0"/>
          <w:numId w:val="205"/>
        </w:numPr>
        <w:adjustRightInd/>
        <w:spacing w:line="240" w:lineRule="auto"/>
        <w:ind w:left="1664"/>
        <w:contextualSpacing/>
        <w:textAlignment w:val="auto"/>
      </w:pPr>
      <w:r w:rsidRPr="008A6213">
        <w:t>oppii tarkastelemaan ja arvioimaan tekstejä ja niiden välittämiä arvoja esimerkiksi ideologisista ja eettisistä lähtökohdista</w:t>
      </w:r>
    </w:p>
    <w:p w:rsidR="007207C3" w:rsidRPr="008A6213" w:rsidRDefault="007207C3" w:rsidP="00F653EF">
      <w:pPr>
        <w:widowControl/>
        <w:numPr>
          <w:ilvl w:val="0"/>
          <w:numId w:val="205"/>
        </w:numPr>
        <w:adjustRightInd/>
        <w:spacing w:line="240" w:lineRule="auto"/>
        <w:ind w:left="1664"/>
        <w:contextualSpacing/>
        <w:textAlignment w:val="auto"/>
        <w:rPr>
          <w:rFonts w:eastAsia="MS Mincho"/>
        </w:rPr>
      </w:pPr>
      <w:r w:rsidRPr="008A6213">
        <w:t xml:space="preserve">osaa tarkastella kirjallisuuden, muun taiteen ja median yhteiskunnallista vaikutusta ja </w:t>
      </w:r>
      <w:r w:rsidRPr="008A6213">
        <w:rPr>
          <w:rFonts w:eastAsia="MS Mincho"/>
        </w:rPr>
        <w:t>kulttuurista merkitystä, myös saamelaisen kulttuurin näkökulmasta.</w:t>
      </w:r>
    </w:p>
    <w:p w:rsidR="007207C3" w:rsidRPr="008A6213" w:rsidRDefault="007207C3" w:rsidP="006164A2">
      <w:pPr>
        <w:widowControl/>
        <w:adjustRightInd/>
        <w:spacing w:line="240" w:lineRule="auto"/>
        <w:ind w:left="1372"/>
        <w:contextualSpacing/>
        <w:textAlignment w:val="auto"/>
        <w:rPr>
          <w:rFonts w:eastAsia="MS Mincho"/>
        </w:rPr>
      </w:pPr>
    </w:p>
    <w:p w:rsidR="007207C3" w:rsidRPr="008A6213" w:rsidRDefault="007207C3" w:rsidP="00F653EF">
      <w:pPr>
        <w:widowControl/>
        <w:adjustRightInd/>
        <w:spacing w:line="240" w:lineRule="auto"/>
        <w:ind w:left="1304"/>
        <w:textAlignment w:val="auto"/>
        <w:rPr>
          <w:rFonts w:eastAsia="MS Mincho"/>
          <w:i/>
          <w:iCs/>
        </w:rPr>
      </w:pPr>
      <w:r w:rsidRPr="008A6213">
        <w:rPr>
          <w:rFonts w:eastAsia="MS Mincho"/>
          <w:i/>
          <w:iCs/>
        </w:rPr>
        <w:t>Keskeiset sisällöt</w:t>
      </w:r>
    </w:p>
    <w:p w:rsidR="007207C3" w:rsidRPr="008A6213" w:rsidRDefault="007207C3" w:rsidP="00F653EF">
      <w:pPr>
        <w:widowControl/>
        <w:numPr>
          <w:ilvl w:val="0"/>
          <w:numId w:val="206"/>
        </w:numPr>
        <w:adjustRightInd/>
        <w:spacing w:line="240" w:lineRule="auto"/>
        <w:contextualSpacing/>
        <w:textAlignment w:val="auto"/>
        <w:rPr>
          <w:rFonts w:eastAsia="MS Mincho"/>
          <w:iCs/>
        </w:rPr>
      </w:pPr>
      <w:r w:rsidRPr="008A6213">
        <w:t>vaikuttamisen ja argumentoinnin tavat sekä retoriset keinot</w:t>
      </w:r>
    </w:p>
    <w:p w:rsidR="007207C3" w:rsidRPr="008A6213" w:rsidRDefault="007207C3" w:rsidP="00F653EF">
      <w:pPr>
        <w:widowControl/>
        <w:numPr>
          <w:ilvl w:val="0"/>
          <w:numId w:val="206"/>
        </w:numPr>
        <w:adjustRightInd/>
        <w:spacing w:line="240" w:lineRule="auto"/>
        <w:contextualSpacing/>
        <w:textAlignment w:val="auto"/>
        <w:rPr>
          <w:rFonts w:eastAsia="MS Mincho"/>
          <w:iCs/>
        </w:rPr>
      </w:pPr>
      <w:r w:rsidRPr="008A6213">
        <w:t>vaikuttamisen kielelliset ja visuaaliset keinot</w:t>
      </w:r>
    </w:p>
    <w:p w:rsidR="007207C3" w:rsidRPr="008A6213" w:rsidRDefault="007207C3" w:rsidP="00F653EF">
      <w:pPr>
        <w:widowControl/>
        <w:numPr>
          <w:ilvl w:val="0"/>
          <w:numId w:val="206"/>
        </w:numPr>
        <w:adjustRightInd/>
        <w:spacing w:line="240" w:lineRule="auto"/>
        <w:contextualSpacing/>
        <w:textAlignment w:val="auto"/>
        <w:rPr>
          <w:rFonts w:eastAsia="MS Mincho"/>
        </w:rPr>
      </w:pPr>
      <w:r w:rsidRPr="008A6213">
        <w:t>tekstien ideologisuuden tunnistaminen, mielipiteen ja tutkimustiedon erot, tiedonhankinta ja -hallinta, viestinnän eettisyys</w:t>
      </w:r>
    </w:p>
    <w:p w:rsidR="007207C3" w:rsidRPr="008A6213" w:rsidRDefault="007207C3" w:rsidP="00F653EF">
      <w:pPr>
        <w:widowControl/>
        <w:numPr>
          <w:ilvl w:val="0"/>
          <w:numId w:val="206"/>
        </w:numPr>
        <w:adjustRightInd/>
        <w:spacing w:line="240" w:lineRule="auto"/>
        <w:contextualSpacing/>
        <w:textAlignment w:val="auto"/>
        <w:rPr>
          <w:rFonts w:eastAsia="MS Mincho"/>
          <w:iCs/>
        </w:rPr>
      </w:pPr>
      <w:r w:rsidRPr="008A6213">
        <w:rPr>
          <w:rFonts w:eastAsia="MS Mincho"/>
        </w:rPr>
        <w:t>sananvapaus, sensuuri, lähdekritiikki, tekijänoikeudet, mediakritiikki</w:t>
      </w:r>
    </w:p>
    <w:p w:rsidR="007207C3" w:rsidRPr="008A6213" w:rsidRDefault="007207C3" w:rsidP="00F653EF">
      <w:pPr>
        <w:widowControl/>
        <w:numPr>
          <w:ilvl w:val="0"/>
          <w:numId w:val="206"/>
        </w:numPr>
        <w:adjustRightInd/>
        <w:spacing w:line="240" w:lineRule="auto"/>
        <w:contextualSpacing/>
        <w:textAlignment w:val="auto"/>
        <w:rPr>
          <w:rFonts w:eastAsia="MS Mincho"/>
          <w:iCs/>
        </w:rPr>
      </w:pPr>
      <w:r w:rsidRPr="008A6213">
        <w:t>kantaa ottavan ja vaikuttavan kauno- ja tietokirjallisuuden keinoja ja lajeja</w:t>
      </w:r>
    </w:p>
    <w:p w:rsidR="007207C3" w:rsidRPr="008A6213" w:rsidRDefault="007207C3" w:rsidP="00F653EF">
      <w:pPr>
        <w:widowControl/>
        <w:numPr>
          <w:ilvl w:val="0"/>
          <w:numId w:val="206"/>
        </w:numPr>
        <w:adjustRightInd/>
        <w:spacing w:line="240" w:lineRule="auto"/>
        <w:contextualSpacing/>
        <w:textAlignment w:val="auto"/>
        <w:rPr>
          <w:rFonts w:eastAsia="MS Mincho"/>
          <w:iCs/>
        </w:rPr>
      </w:pPr>
      <w:r w:rsidRPr="008A6213">
        <w:t>argumentointitaidot, kantaa ottavien kirjoitusten ja puheenvuorojen harjoittelu</w:t>
      </w:r>
    </w:p>
    <w:p w:rsidR="007207C3" w:rsidRPr="008A6213" w:rsidRDefault="007207C3" w:rsidP="00F653EF">
      <w:pPr>
        <w:widowControl/>
        <w:adjustRightInd/>
        <w:spacing w:line="240" w:lineRule="auto"/>
        <w:ind w:left="1664"/>
        <w:textAlignment w:val="auto"/>
      </w:pPr>
    </w:p>
    <w:p w:rsidR="007207C3" w:rsidRPr="008A6213" w:rsidRDefault="007207C3" w:rsidP="00F653EF">
      <w:pPr>
        <w:widowControl/>
        <w:adjustRightInd/>
        <w:spacing w:line="240" w:lineRule="auto"/>
        <w:ind w:left="1664"/>
        <w:textAlignment w:val="auto"/>
      </w:pPr>
    </w:p>
    <w:p w:rsidR="007207C3" w:rsidRPr="008A6213" w:rsidRDefault="007207C3" w:rsidP="00F653EF">
      <w:pPr>
        <w:widowControl/>
        <w:adjustRightInd/>
        <w:spacing w:line="240" w:lineRule="auto"/>
        <w:ind w:left="1304"/>
        <w:contextualSpacing/>
        <w:textAlignment w:val="auto"/>
        <w:rPr>
          <w:rFonts w:eastAsia="MS Mincho"/>
          <w:b/>
          <w:bCs/>
        </w:rPr>
      </w:pPr>
      <w:r w:rsidRPr="008A6213">
        <w:rPr>
          <w:rFonts w:eastAsia="MS Mincho"/>
          <w:b/>
          <w:bCs/>
        </w:rPr>
        <w:t>5. Teksti ja konteksti (ÄIS5)</w:t>
      </w:r>
    </w:p>
    <w:p w:rsidR="007207C3" w:rsidRPr="008A6213" w:rsidRDefault="007207C3" w:rsidP="00F653EF">
      <w:pPr>
        <w:widowControl/>
        <w:adjustRightInd/>
        <w:spacing w:line="240" w:lineRule="auto"/>
        <w:ind w:left="1304"/>
        <w:contextualSpacing/>
        <w:textAlignment w:val="auto"/>
        <w:rPr>
          <w:rFonts w:eastAsia="MS Mincho"/>
          <w:b/>
        </w:rPr>
      </w:pPr>
    </w:p>
    <w:p w:rsidR="007207C3" w:rsidRPr="008A6213" w:rsidRDefault="007207C3" w:rsidP="00F653EF">
      <w:pPr>
        <w:widowControl/>
        <w:adjustRightInd/>
        <w:spacing w:line="240" w:lineRule="auto"/>
        <w:ind w:left="1304"/>
        <w:contextualSpacing/>
        <w:textAlignment w:val="auto"/>
        <w:rPr>
          <w:rFonts w:eastAsia="MS Mincho"/>
        </w:rPr>
      </w:pPr>
      <w:r w:rsidRPr="008A6213">
        <w:rPr>
          <w:rFonts w:eastAsia="MS Mincho"/>
        </w:rPr>
        <w:t xml:space="preserve">Opiskelija oppii tarkastelemaan tekstejä ja niiden konteksteja. Opiskelija harjaantuu erittelemään, tulkitsemaan ja tuottamaan erityylisiä ja -lajisia tekstejä.  </w:t>
      </w:r>
    </w:p>
    <w:p w:rsidR="007207C3" w:rsidRPr="008A6213" w:rsidRDefault="007207C3" w:rsidP="00F653EF">
      <w:pPr>
        <w:widowControl/>
        <w:adjustRightInd/>
        <w:spacing w:line="240" w:lineRule="auto"/>
        <w:ind w:left="1304"/>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i/>
        </w:rPr>
      </w:pPr>
      <w:r w:rsidRPr="008A6213">
        <w:rPr>
          <w:rFonts w:eastAsia="MS Mincho"/>
          <w:i/>
        </w:rPr>
        <w:t>Tavoitteet</w:t>
      </w:r>
    </w:p>
    <w:p w:rsidR="007207C3" w:rsidRPr="008A6213" w:rsidRDefault="007207C3" w:rsidP="00F653EF">
      <w:pPr>
        <w:widowControl/>
        <w:adjustRightInd/>
        <w:spacing w:line="240" w:lineRule="auto"/>
        <w:ind w:left="1304"/>
        <w:contextualSpacing/>
        <w:textAlignment w:val="auto"/>
        <w:rPr>
          <w:rFonts w:eastAsia="MS Mincho"/>
        </w:rPr>
      </w:pPr>
      <w:r w:rsidRPr="008A6213">
        <w:rPr>
          <w:rFonts w:eastAsia="MS Mincho"/>
        </w:rPr>
        <w:t>Kurssin tavoitteena on, että opiskelija</w:t>
      </w:r>
    </w:p>
    <w:p w:rsidR="007207C3" w:rsidRPr="008A6213" w:rsidRDefault="007207C3" w:rsidP="00F653EF">
      <w:pPr>
        <w:widowControl/>
        <w:numPr>
          <w:ilvl w:val="0"/>
          <w:numId w:val="207"/>
        </w:numPr>
        <w:adjustRightInd/>
        <w:spacing w:line="240" w:lineRule="auto"/>
        <w:contextualSpacing/>
        <w:textAlignment w:val="auto"/>
      </w:pPr>
      <w:r w:rsidRPr="008A6213">
        <w:t>oppii tarkastelemaan tekstejä niiden maantieteellisissä, kielellisissä, ajallisissa ja kulttuurisissa konteksteissa ja suhteessa muihin teksteihin</w:t>
      </w:r>
    </w:p>
    <w:p w:rsidR="007207C3" w:rsidRPr="008A6213" w:rsidRDefault="007207C3" w:rsidP="00F653EF">
      <w:pPr>
        <w:widowControl/>
        <w:numPr>
          <w:ilvl w:val="0"/>
          <w:numId w:val="207"/>
        </w:numPr>
        <w:adjustRightInd/>
        <w:spacing w:line="240" w:lineRule="auto"/>
        <w:contextualSpacing/>
        <w:textAlignment w:val="auto"/>
      </w:pPr>
      <w:r w:rsidRPr="008A6213">
        <w:t xml:space="preserve">oppii erittelemään tekstien tyylipiirteitä </w:t>
      </w:r>
    </w:p>
    <w:p w:rsidR="007207C3" w:rsidRPr="008A6213" w:rsidRDefault="007207C3" w:rsidP="00F653EF">
      <w:pPr>
        <w:widowControl/>
        <w:numPr>
          <w:ilvl w:val="0"/>
          <w:numId w:val="207"/>
        </w:numPr>
        <w:adjustRightInd/>
        <w:spacing w:line="240" w:lineRule="auto"/>
        <w:contextualSpacing/>
        <w:textAlignment w:val="auto"/>
      </w:pPr>
      <w:r w:rsidRPr="008A6213">
        <w:t>kehittää ja laajentaa omia suullisia ja kirjallisia ilmaisutapojaan</w:t>
      </w:r>
    </w:p>
    <w:p w:rsidR="007207C3" w:rsidRPr="008A6213" w:rsidRDefault="007207C3" w:rsidP="00F653EF">
      <w:pPr>
        <w:widowControl/>
        <w:numPr>
          <w:ilvl w:val="0"/>
          <w:numId w:val="207"/>
        </w:numPr>
        <w:adjustRightInd/>
        <w:spacing w:line="240" w:lineRule="auto"/>
        <w:contextualSpacing/>
        <w:textAlignment w:val="auto"/>
      </w:pPr>
      <w:r w:rsidRPr="008A6213">
        <w:t>tuntee saamelaisen kirjallisuuden keskeisiä teoksia sekä teemoja ja osaa arvioida niiden merkitystä oman kulttuurinsa näkökulmasta</w:t>
      </w:r>
    </w:p>
    <w:p w:rsidR="007207C3" w:rsidRPr="008A6213" w:rsidRDefault="007207C3" w:rsidP="00F653EF">
      <w:pPr>
        <w:widowControl/>
        <w:numPr>
          <w:ilvl w:val="0"/>
          <w:numId w:val="207"/>
        </w:numPr>
        <w:adjustRightInd/>
        <w:spacing w:line="240" w:lineRule="auto"/>
        <w:contextualSpacing/>
        <w:textAlignment w:val="auto"/>
      </w:pPr>
      <w:r w:rsidRPr="008A6213">
        <w:t>osaa sijoittaa suomalaisen kaunokirjallisuuden teoksia kulttuurikontekstiinsa.</w:t>
      </w:r>
    </w:p>
    <w:p w:rsidR="007207C3" w:rsidRPr="008A6213" w:rsidRDefault="007207C3" w:rsidP="00F653EF">
      <w:pPr>
        <w:widowControl/>
        <w:adjustRightInd/>
        <w:spacing w:line="240" w:lineRule="auto"/>
        <w:ind w:left="1304"/>
        <w:contextualSpacing/>
        <w:textAlignment w:val="auto"/>
      </w:pPr>
    </w:p>
    <w:p w:rsidR="007207C3" w:rsidRPr="008A6213" w:rsidRDefault="007207C3" w:rsidP="00F653EF">
      <w:pPr>
        <w:widowControl/>
        <w:adjustRightInd/>
        <w:spacing w:line="240" w:lineRule="auto"/>
        <w:ind w:left="1304"/>
        <w:contextualSpacing/>
        <w:textAlignment w:val="auto"/>
        <w:rPr>
          <w:rFonts w:eastAsia="MS Mincho"/>
          <w:bCs/>
          <w:i/>
        </w:rPr>
      </w:pPr>
      <w:r w:rsidRPr="008A6213">
        <w:rPr>
          <w:rFonts w:eastAsia="MS Mincho"/>
          <w:bCs/>
          <w:i/>
        </w:rPr>
        <w:t>Keskeiset sisällöt</w:t>
      </w:r>
    </w:p>
    <w:p w:rsidR="007207C3" w:rsidRPr="008A6213" w:rsidRDefault="007207C3" w:rsidP="00F653EF">
      <w:pPr>
        <w:widowControl/>
        <w:numPr>
          <w:ilvl w:val="0"/>
          <w:numId w:val="208"/>
        </w:numPr>
        <w:adjustRightInd/>
        <w:spacing w:line="240" w:lineRule="auto"/>
        <w:contextualSpacing/>
        <w:textAlignment w:val="auto"/>
        <w:rPr>
          <w:rFonts w:eastAsia="MS Mincho"/>
        </w:rPr>
      </w:pPr>
      <w:r w:rsidRPr="008A6213">
        <w:t>tekstien tarkastelua ihmiskuvan, maailmankuvan, arvo- ja aatemaailman ilmentäjinä sekä tekstin ilmestymisajan että nykyajan kontekstissa</w:t>
      </w:r>
    </w:p>
    <w:p w:rsidR="007207C3" w:rsidRPr="008A6213" w:rsidRDefault="007207C3" w:rsidP="00F653EF">
      <w:pPr>
        <w:widowControl/>
        <w:numPr>
          <w:ilvl w:val="0"/>
          <w:numId w:val="208"/>
        </w:numPr>
        <w:adjustRightInd/>
        <w:spacing w:line="240" w:lineRule="auto"/>
        <w:contextualSpacing/>
        <w:textAlignment w:val="auto"/>
        <w:rPr>
          <w:rFonts w:eastAsia="MS Mincho"/>
        </w:rPr>
      </w:pPr>
      <w:r w:rsidRPr="008A6213">
        <w:t>tyylin vaikutus tekstiin</w:t>
      </w:r>
      <w:r w:rsidRPr="008A6213">
        <w:rPr>
          <w:rFonts w:eastAsia="MS Mincho"/>
        </w:rPr>
        <w:t>, kielenhuoltoa tyylin näkökulmasta</w:t>
      </w:r>
    </w:p>
    <w:p w:rsidR="007207C3" w:rsidRPr="008A6213" w:rsidRDefault="007207C3" w:rsidP="00F653EF">
      <w:pPr>
        <w:widowControl/>
        <w:numPr>
          <w:ilvl w:val="0"/>
          <w:numId w:val="208"/>
        </w:numPr>
        <w:adjustRightInd/>
        <w:spacing w:line="240" w:lineRule="auto"/>
        <w:contextualSpacing/>
        <w:textAlignment w:val="auto"/>
      </w:pPr>
      <w:r w:rsidRPr="008A6213">
        <w:t>saamenkielisiä teoksia, saamelaiskirjailijoiden teoksia tai suomalaisen kirjallisuuden keskeisiä teoksia saamelaisen kulttuurin näkökulmasta</w:t>
      </w:r>
    </w:p>
    <w:p w:rsidR="007207C3" w:rsidRPr="008A6213" w:rsidRDefault="007207C3" w:rsidP="00F653EF">
      <w:pPr>
        <w:widowControl/>
        <w:numPr>
          <w:ilvl w:val="0"/>
          <w:numId w:val="208"/>
        </w:numPr>
        <w:adjustRightInd/>
        <w:spacing w:line="240" w:lineRule="auto"/>
        <w:contextualSpacing/>
        <w:textAlignment w:val="auto"/>
        <w:rPr>
          <w:rFonts w:eastAsia="MS Mincho"/>
        </w:rPr>
      </w:pPr>
      <w:r w:rsidRPr="008A6213">
        <w:rPr>
          <w:rFonts w:eastAsia="MS Mincho"/>
        </w:rPr>
        <w:t>sana- ja ilmaisuvarannon kehittämistehtäviä</w:t>
      </w:r>
    </w:p>
    <w:p w:rsidR="007207C3" w:rsidRPr="008A6213" w:rsidRDefault="007207C3" w:rsidP="00F653EF">
      <w:pPr>
        <w:widowControl/>
        <w:numPr>
          <w:ilvl w:val="0"/>
          <w:numId w:val="208"/>
        </w:numPr>
        <w:adjustRightInd/>
        <w:spacing w:line="240" w:lineRule="auto"/>
        <w:contextualSpacing/>
        <w:textAlignment w:val="auto"/>
        <w:rPr>
          <w:rFonts w:eastAsia="MS Mincho"/>
        </w:rPr>
      </w:pPr>
      <w:r w:rsidRPr="008A6213">
        <w:t xml:space="preserve">kirjallisuusaiheisia kirjoitus- ja puhetehtäviä, esimerkiksi puheenvuoro, draama, essee </w:t>
      </w:r>
    </w:p>
    <w:p w:rsidR="007207C3" w:rsidRPr="008A6213" w:rsidRDefault="007207C3" w:rsidP="00F653EF">
      <w:pPr>
        <w:widowControl/>
        <w:adjustRightInd/>
        <w:spacing w:line="240" w:lineRule="auto"/>
        <w:ind w:left="1304"/>
        <w:textAlignment w:val="auto"/>
        <w:rPr>
          <w:rFonts w:eastAsia="MS Mincho"/>
          <w:b/>
          <w:bCs/>
        </w:rPr>
      </w:pPr>
    </w:p>
    <w:p w:rsidR="007207C3" w:rsidRPr="008A6213" w:rsidRDefault="007207C3" w:rsidP="00F653EF">
      <w:pPr>
        <w:widowControl/>
        <w:adjustRightInd/>
        <w:spacing w:line="240" w:lineRule="auto"/>
        <w:textAlignment w:val="auto"/>
        <w:rPr>
          <w:rFonts w:eastAsia="MS Mincho"/>
          <w:b/>
          <w:bCs/>
        </w:rPr>
      </w:pPr>
    </w:p>
    <w:p w:rsidR="007207C3" w:rsidRPr="008A6213" w:rsidRDefault="007207C3" w:rsidP="00F653EF">
      <w:pPr>
        <w:widowControl/>
        <w:adjustRightInd/>
        <w:spacing w:line="240" w:lineRule="auto"/>
        <w:ind w:left="1304"/>
        <w:contextualSpacing/>
        <w:textAlignment w:val="auto"/>
        <w:rPr>
          <w:rFonts w:eastAsia="MS Mincho"/>
          <w:b/>
        </w:rPr>
      </w:pPr>
      <w:r w:rsidRPr="008A6213">
        <w:rPr>
          <w:rFonts w:eastAsia="MS Mincho"/>
          <w:b/>
          <w:bCs/>
        </w:rPr>
        <w:t>6. Nykykulttuuri ja kertomukset (ÄIS6)</w:t>
      </w:r>
      <w:r w:rsidRPr="008A6213">
        <w:rPr>
          <w:rFonts w:eastAsia="MS Mincho"/>
          <w:b/>
        </w:rPr>
        <w:t xml:space="preserve">  </w:t>
      </w:r>
    </w:p>
    <w:p w:rsidR="007207C3" w:rsidRPr="008A6213" w:rsidRDefault="007207C3" w:rsidP="00F653EF">
      <w:pPr>
        <w:widowControl/>
        <w:adjustRightInd/>
        <w:spacing w:line="240" w:lineRule="auto"/>
        <w:ind w:left="1304"/>
        <w:contextualSpacing/>
        <w:textAlignment w:val="auto"/>
        <w:rPr>
          <w:rFonts w:eastAsia="MS Mincho"/>
          <w:b/>
        </w:rPr>
      </w:pPr>
    </w:p>
    <w:p w:rsidR="007207C3" w:rsidRPr="008A6213" w:rsidRDefault="007207C3" w:rsidP="00F653EF">
      <w:pPr>
        <w:widowControl/>
        <w:adjustRightInd/>
        <w:spacing w:line="240" w:lineRule="auto"/>
        <w:ind w:left="1304"/>
        <w:contextualSpacing/>
        <w:textAlignment w:val="auto"/>
        <w:rPr>
          <w:rFonts w:eastAsia="MS Mincho"/>
        </w:rPr>
      </w:pPr>
      <w:r w:rsidRPr="008A6213">
        <w:rPr>
          <w:rFonts w:eastAsia="MS Mincho"/>
        </w:rPr>
        <w:t>Opiskelija oppii tarkastelemaan nykykulttuurin ilmiöitä erityisesti kertomusten ja kertomuksellisuuden näkökulmasta. Opiskelijan käsitys saamelaisesta ja suomalaisesta nykykulttuurista ja sen moninaisuudesta syvenee. Opiskelija syventää tietojaan vuorovaikutusetiikasta.</w:t>
      </w:r>
    </w:p>
    <w:p w:rsidR="007207C3" w:rsidRPr="008A6213" w:rsidRDefault="007207C3" w:rsidP="00F653EF">
      <w:pPr>
        <w:widowControl/>
        <w:adjustRightInd/>
        <w:spacing w:line="240" w:lineRule="auto"/>
        <w:ind w:left="1304"/>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bCs/>
          <w:i/>
        </w:rPr>
      </w:pPr>
      <w:r w:rsidRPr="008A6213">
        <w:rPr>
          <w:rFonts w:eastAsia="MS Mincho"/>
          <w:bCs/>
          <w:i/>
        </w:rPr>
        <w:t>Tavoitteet</w:t>
      </w:r>
    </w:p>
    <w:p w:rsidR="007207C3" w:rsidRPr="008A6213" w:rsidRDefault="007207C3" w:rsidP="00F653EF">
      <w:pPr>
        <w:widowControl/>
        <w:adjustRightInd/>
        <w:spacing w:line="240" w:lineRule="auto"/>
        <w:ind w:left="1304"/>
        <w:contextualSpacing/>
        <w:textAlignment w:val="auto"/>
        <w:rPr>
          <w:rFonts w:eastAsia="MS Mincho"/>
        </w:rPr>
      </w:pPr>
      <w:r w:rsidRPr="008A6213">
        <w:rPr>
          <w:rFonts w:eastAsia="MS Mincho"/>
          <w:bCs/>
        </w:rPr>
        <w:t>Kurssin tavoitteena on, että opiskelija</w:t>
      </w:r>
    </w:p>
    <w:p w:rsidR="007207C3" w:rsidRPr="008A6213" w:rsidRDefault="007207C3" w:rsidP="00F653EF">
      <w:pPr>
        <w:widowControl/>
        <w:numPr>
          <w:ilvl w:val="0"/>
          <w:numId w:val="209"/>
        </w:numPr>
        <w:adjustRightInd/>
        <w:spacing w:line="240" w:lineRule="auto"/>
        <w:contextualSpacing/>
        <w:textAlignment w:val="auto"/>
        <w:rPr>
          <w:rFonts w:eastAsia="MS Mincho"/>
          <w:bCs/>
        </w:rPr>
      </w:pPr>
      <w:r w:rsidRPr="008A6213">
        <w:rPr>
          <w:rFonts w:eastAsia="MS Mincho"/>
          <w:bCs/>
        </w:rPr>
        <w:t>perehtyy ajankohtaisiin teksteihin ja ilmiöihin</w:t>
      </w:r>
    </w:p>
    <w:p w:rsidR="007207C3" w:rsidRPr="008A6213" w:rsidRDefault="007207C3" w:rsidP="00F653EF">
      <w:pPr>
        <w:widowControl/>
        <w:numPr>
          <w:ilvl w:val="0"/>
          <w:numId w:val="209"/>
        </w:numPr>
        <w:adjustRightInd/>
        <w:spacing w:line="240" w:lineRule="auto"/>
        <w:contextualSpacing/>
        <w:textAlignment w:val="auto"/>
        <w:rPr>
          <w:rFonts w:eastAsia="MS Mincho"/>
          <w:bCs/>
        </w:rPr>
      </w:pPr>
      <w:r w:rsidRPr="008A6213">
        <w:rPr>
          <w:rFonts w:eastAsia="MS Mincho"/>
          <w:bCs/>
        </w:rPr>
        <w:t>syventää käsitystään kielen ja tekstien merkityksestä kulttuurissa</w:t>
      </w:r>
    </w:p>
    <w:p w:rsidR="007207C3" w:rsidRPr="008A6213" w:rsidRDefault="007207C3" w:rsidP="00F653EF">
      <w:pPr>
        <w:widowControl/>
        <w:numPr>
          <w:ilvl w:val="0"/>
          <w:numId w:val="209"/>
        </w:numPr>
        <w:adjustRightInd/>
        <w:spacing w:line="240" w:lineRule="auto"/>
        <w:contextualSpacing/>
        <w:textAlignment w:val="auto"/>
        <w:rPr>
          <w:rFonts w:eastAsia="MS Mincho"/>
          <w:bCs/>
        </w:rPr>
      </w:pPr>
      <w:r w:rsidRPr="008A6213">
        <w:rPr>
          <w:rFonts w:eastAsia="MS Mincho"/>
          <w:bCs/>
        </w:rPr>
        <w:t>syventää käsitystään kertomuksista kulttuurien keskeisenä ilmiönä ja kerronnan ja ilmaisun keinoista</w:t>
      </w:r>
    </w:p>
    <w:p w:rsidR="007207C3" w:rsidRPr="008A6213" w:rsidRDefault="007207C3" w:rsidP="00F653EF">
      <w:pPr>
        <w:widowControl/>
        <w:numPr>
          <w:ilvl w:val="0"/>
          <w:numId w:val="209"/>
        </w:numPr>
        <w:adjustRightInd/>
        <w:spacing w:line="240" w:lineRule="auto"/>
        <w:contextualSpacing/>
        <w:textAlignment w:val="auto"/>
      </w:pPr>
      <w:r w:rsidRPr="008A6213">
        <w:t>tuntee saamelaisen ja suomalaisen nykykirjallisuuden ja -kulttuurin keskeisiä teoksia ja teemoja</w:t>
      </w:r>
    </w:p>
    <w:p w:rsidR="007207C3" w:rsidRPr="008A6213" w:rsidRDefault="007207C3" w:rsidP="00F653EF">
      <w:pPr>
        <w:widowControl/>
        <w:numPr>
          <w:ilvl w:val="0"/>
          <w:numId w:val="209"/>
        </w:numPr>
        <w:adjustRightInd/>
        <w:spacing w:line="240" w:lineRule="auto"/>
        <w:contextualSpacing/>
        <w:textAlignment w:val="auto"/>
      </w:pPr>
      <w:r w:rsidRPr="008A6213">
        <w:rPr>
          <w:rFonts w:eastAsia="MS Mincho"/>
        </w:rPr>
        <w:t>oppii toimimaan eettisesti ja rakentavasti vuorovaikutustilanteissa.</w:t>
      </w:r>
    </w:p>
    <w:p w:rsidR="002B21BB" w:rsidRPr="008A6213" w:rsidRDefault="002B21BB" w:rsidP="005F5997">
      <w:pPr>
        <w:widowControl/>
        <w:adjustRightInd/>
        <w:spacing w:line="240" w:lineRule="auto"/>
        <w:contextualSpacing/>
        <w:textAlignment w:val="auto"/>
      </w:pPr>
    </w:p>
    <w:p w:rsidR="007207C3" w:rsidRPr="008A6213" w:rsidRDefault="007207C3" w:rsidP="00F653EF">
      <w:pPr>
        <w:widowControl/>
        <w:adjustRightInd/>
        <w:spacing w:line="240" w:lineRule="auto"/>
        <w:ind w:left="1304"/>
        <w:contextualSpacing/>
        <w:textAlignment w:val="auto"/>
        <w:rPr>
          <w:i/>
        </w:rPr>
      </w:pPr>
      <w:r w:rsidRPr="008A6213">
        <w:rPr>
          <w:rFonts w:eastAsia="MS Mincho"/>
          <w:bCs/>
          <w:i/>
        </w:rPr>
        <w:t>Keskeiset sisällöt</w:t>
      </w:r>
    </w:p>
    <w:p w:rsidR="007207C3" w:rsidRPr="008A6213" w:rsidRDefault="007207C3" w:rsidP="00F653EF">
      <w:pPr>
        <w:widowControl/>
        <w:numPr>
          <w:ilvl w:val="0"/>
          <w:numId w:val="210"/>
        </w:numPr>
        <w:adjustRightInd/>
        <w:spacing w:line="240" w:lineRule="auto"/>
        <w:contextualSpacing/>
        <w:textAlignment w:val="auto"/>
        <w:rPr>
          <w:rFonts w:eastAsia="MS Mincho"/>
          <w:bCs/>
        </w:rPr>
      </w:pPr>
      <w:r w:rsidRPr="008A6213">
        <w:rPr>
          <w:rFonts w:eastAsia="MS Mincho"/>
          <w:bCs/>
        </w:rPr>
        <w:t>kieli ja tekstit kulttuurisina ilmiöinä ja identiteetin rakennusaineena</w:t>
      </w:r>
    </w:p>
    <w:p w:rsidR="007207C3" w:rsidRPr="008A6213" w:rsidRDefault="007207C3" w:rsidP="00F653EF">
      <w:pPr>
        <w:widowControl/>
        <w:numPr>
          <w:ilvl w:val="0"/>
          <w:numId w:val="210"/>
        </w:numPr>
        <w:adjustRightInd/>
        <w:spacing w:line="240" w:lineRule="auto"/>
        <w:contextualSpacing/>
        <w:textAlignment w:val="auto"/>
        <w:rPr>
          <w:rFonts w:eastAsia="MS Mincho"/>
          <w:bCs/>
        </w:rPr>
      </w:pPr>
      <w:r w:rsidRPr="008A6213">
        <w:rPr>
          <w:rFonts w:eastAsia="MS Mincho"/>
          <w:bCs/>
        </w:rPr>
        <w:t>ajankohtaisia kielen ja kulttuurin ilmiöitä, esimerkiksi sanaston uudistuminen, kielen elvytys ja kielen tulevaisuus</w:t>
      </w:r>
    </w:p>
    <w:p w:rsidR="007207C3" w:rsidRPr="008A6213" w:rsidRDefault="007207C3" w:rsidP="00F653EF">
      <w:pPr>
        <w:widowControl/>
        <w:numPr>
          <w:ilvl w:val="0"/>
          <w:numId w:val="210"/>
        </w:numPr>
        <w:adjustRightInd/>
        <w:spacing w:line="240" w:lineRule="auto"/>
        <w:contextualSpacing/>
        <w:textAlignment w:val="auto"/>
        <w:rPr>
          <w:rFonts w:eastAsia="MS Mincho"/>
          <w:bCs/>
        </w:rPr>
      </w:pPr>
      <w:r w:rsidRPr="008A6213">
        <w:rPr>
          <w:rFonts w:eastAsia="MS Mincho"/>
          <w:bCs/>
        </w:rPr>
        <w:lastRenderedPageBreak/>
        <w:t>kertomukset ja kertomuksellisuus saamelaisessa suullisessa perinteessä, kauno- ja tietokirjallisuudessa ja muussa kulttuurissa, erityisesti mediassa</w:t>
      </w:r>
    </w:p>
    <w:p w:rsidR="007207C3" w:rsidRPr="008A6213" w:rsidRDefault="007207C3" w:rsidP="00F653EF">
      <w:pPr>
        <w:widowControl/>
        <w:numPr>
          <w:ilvl w:val="0"/>
          <w:numId w:val="210"/>
        </w:numPr>
        <w:adjustRightInd/>
        <w:spacing w:line="240" w:lineRule="auto"/>
        <w:contextualSpacing/>
        <w:textAlignment w:val="auto"/>
        <w:rPr>
          <w:rFonts w:eastAsia="MS Mincho"/>
          <w:bCs/>
        </w:rPr>
      </w:pPr>
      <w:r w:rsidRPr="008A6213">
        <w:rPr>
          <w:rFonts w:eastAsia="MS Mincho"/>
          <w:bCs/>
        </w:rPr>
        <w:t>monimuotoisten tekstien ajankohtaiset lajit, esimerkiksi laululyriikka, teatteri, mediatekstit, elokuvat, pelit, kuvat</w:t>
      </w:r>
    </w:p>
    <w:p w:rsidR="007207C3" w:rsidRPr="008A6213" w:rsidRDefault="007207C3" w:rsidP="00F653EF">
      <w:pPr>
        <w:widowControl/>
        <w:numPr>
          <w:ilvl w:val="0"/>
          <w:numId w:val="210"/>
        </w:numPr>
        <w:adjustRightInd/>
        <w:spacing w:line="240" w:lineRule="auto"/>
        <w:contextualSpacing/>
        <w:textAlignment w:val="auto"/>
        <w:rPr>
          <w:rFonts w:eastAsia="MS Mincho"/>
          <w:bCs/>
        </w:rPr>
      </w:pPr>
      <w:r w:rsidRPr="008A6213">
        <w:rPr>
          <w:rFonts w:eastAsia="MS Mincho"/>
          <w:bCs/>
        </w:rPr>
        <w:t>saamelaisuus, nykykulttuuri ja identiteetti</w:t>
      </w:r>
    </w:p>
    <w:p w:rsidR="007207C3" w:rsidRPr="008A6213" w:rsidRDefault="007207C3" w:rsidP="00F653EF">
      <w:pPr>
        <w:widowControl/>
        <w:numPr>
          <w:ilvl w:val="0"/>
          <w:numId w:val="210"/>
        </w:numPr>
        <w:adjustRightInd/>
        <w:spacing w:line="240" w:lineRule="auto"/>
        <w:contextualSpacing/>
        <w:textAlignment w:val="auto"/>
        <w:rPr>
          <w:rFonts w:eastAsia="MS Mincho"/>
          <w:bCs/>
        </w:rPr>
      </w:pPr>
      <w:r w:rsidRPr="008A6213">
        <w:rPr>
          <w:rFonts w:eastAsia="MS Mincho"/>
          <w:bCs/>
        </w:rPr>
        <w:t>saamelaisasioiden yhteiskunnallisen vaikuttamisen keinot ja toimijat</w:t>
      </w:r>
    </w:p>
    <w:p w:rsidR="007207C3" w:rsidRPr="008A6213" w:rsidRDefault="007207C3" w:rsidP="00F653EF">
      <w:pPr>
        <w:widowControl/>
        <w:numPr>
          <w:ilvl w:val="0"/>
          <w:numId w:val="210"/>
        </w:numPr>
        <w:adjustRightInd/>
        <w:spacing w:line="240" w:lineRule="auto"/>
        <w:contextualSpacing/>
        <w:textAlignment w:val="auto"/>
      </w:pPr>
      <w:r w:rsidRPr="008A6213">
        <w:rPr>
          <w:rFonts w:eastAsia="MS Mincho"/>
          <w:bCs/>
        </w:rPr>
        <w:t>puhe- ja kirjoitustehtäviä kurssin teemoista sekä kielenhuoltoa</w:t>
      </w:r>
    </w:p>
    <w:p w:rsidR="007207C3" w:rsidRPr="00633B5B" w:rsidRDefault="007207C3" w:rsidP="00633B5B">
      <w:pPr>
        <w:widowControl/>
        <w:numPr>
          <w:ilvl w:val="0"/>
          <w:numId w:val="210"/>
        </w:numPr>
        <w:adjustRightInd/>
        <w:spacing w:line="240" w:lineRule="auto"/>
        <w:contextualSpacing/>
        <w:textAlignment w:val="auto"/>
      </w:pPr>
      <w:r w:rsidRPr="008A6213">
        <w:t>dialoginen vuorovaikutus ja vuorovaikutusetiikka</w:t>
      </w:r>
    </w:p>
    <w:p w:rsidR="007207C3" w:rsidRDefault="007207C3" w:rsidP="00F653EF">
      <w:pPr>
        <w:widowControl/>
        <w:adjustRightInd/>
        <w:spacing w:line="240" w:lineRule="auto"/>
        <w:textAlignment w:val="auto"/>
        <w:rPr>
          <w:rFonts w:eastAsia="MS Mincho"/>
          <w:b/>
          <w:bCs/>
        </w:rPr>
      </w:pPr>
    </w:p>
    <w:p w:rsidR="00633B5B" w:rsidRPr="008A6213" w:rsidRDefault="00633B5B" w:rsidP="00F653EF">
      <w:pPr>
        <w:widowControl/>
        <w:adjustRightInd/>
        <w:spacing w:line="240" w:lineRule="auto"/>
        <w:textAlignment w:val="auto"/>
        <w:rPr>
          <w:rFonts w:eastAsia="MS Mincho"/>
          <w:b/>
          <w:bCs/>
        </w:rPr>
      </w:pPr>
    </w:p>
    <w:p w:rsidR="007207C3" w:rsidRPr="008A6213" w:rsidRDefault="007207C3" w:rsidP="00F653EF">
      <w:pPr>
        <w:widowControl/>
        <w:adjustRightInd/>
        <w:spacing w:line="240" w:lineRule="auto"/>
        <w:ind w:left="1304"/>
        <w:textAlignment w:val="auto"/>
        <w:rPr>
          <w:rFonts w:eastAsia="MS Mincho"/>
          <w:b/>
          <w:bCs/>
        </w:rPr>
      </w:pPr>
      <w:r w:rsidRPr="008A6213">
        <w:rPr>
          <w:rFonts w:eastAsia="MS Mincho"/>
          <w:b/>
          <w:bCs/>
        </w:rPr>
        <w:t xml:space="preserve">Valtakunnalliset syventävät kurssit </w:t>
      </w:r>
    </w:p>
    <w:p w:rsidR="007207C3" w:rsidRPr="008A6213" w:rsidRDefault="007207C3" w:rsidP="00F653EF">
      <w:pPr>
        <w:widowControl/>
        <w:adjustRightInd/>
        <w:spacing w:line="240" w:lineRule="auto"/>
        <w:ind w:left="1304"/>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b/>
          <w:bCs/>
        </w:rPr>
      </w:pPr>
      <w:r w:rsidRPr="008A6213">
        <w:rPr>
          <w:rFonts w:eastAsia="MS Mincho"/>
          <w:b/>
          <w:bCs/>
        </w:rPr>
        <w:t>7. Puhe- ja vuorovaikutustaitojen syventäminen (ÄIS7)</w:t>
      </w:r>
    </w:p>
    <w:p w:rsidR="007207C3" w:rsidRPr="008A6213" w:rsidRDefault="007207C3" w:rsidP="00F653EF">
      <w:pPr>
        <w:widowControl/>
        <w:adjustRightInd/>
        <w:spacing w:line="240" w:lineRule="auto"/>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rPr>
      </w:pPr>
      <w:r w:rsidRPr="008A6213">
        <w:rPr>
          <w:rFonts w:eastAsia="MS Mincho"/>
        </w:rPr>
        <w:t>Opiskelija syventää ja monipuolistaa puhe- ja vuorovaikutustaitojaan ja niihin liittyviä tietojaan sekä kehittää kykyään ennakoida, mukauttaa ja arvioida viestintäänsä erilaisissa vuorovaikutustilanteissa. Opiskelija oppii arvioimaan puhe- ja vuorovaikutustaitojen merkitystä ihmissuhteissa, opiskelussa ja työelämässä.</w:t>
      </w:r>
    </w:p>
    <w:p w:rsidR="007207C3" w:rsidRPr="008A6213" w:rsidRDefault="007207C3" w:rsidP="00F653EF">
      <w:pPr>
        <w:widowControl/>
        <w:adjustRightInd/>
        <w:spacing w:line="240" w:lineRule="auto"/>
        <w:ind w:left="1304"/>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i/>
        </w:rPr>
      </w:pPr>
      <w:r w:rsidRPr="008A6213">
        <w:rPr>
          <w:rFonts w:eastAsia="MS Mincho"/>
          <w:i/>
        </w:rPr>
        <w:t>Tavoitteet</w:t>
      </w:r>
    </w:p>
    <w:p w:rsidR="007207C3" w:rsidRPr="008A6213" w:rsidRDefault="007207C3" w:rsidP="00F653EF">
      <w:pPr>
        <w:widowControl/>
        <w:adjustRightInd/>
        <w:spacing w:line="240" w:lineRule="auto"/>
        <w:ind w:left="1304"/>
        <w:contextualSpacing/>
        <w:textAlignment w:val="auto"/>
        <w:rPr>
          <w:rFonts w:eastAsia="MS Mincho"/>
        </w:rPr>
      </w:pPr>
      <w:r w:rsidRPr="008A6213">
        <w:rPr>
          <w:rFonts w:eastAsia="MS Mincho"/>
        </w:rPr>
        <w:t>Kurssin tavoitteena on, että opiskelija</w:t>
      </w:r>
    </w:p>
    <w:p w:rsidR="007207C3" w:rsidRPr="008A6213" w:rsidRDefault="007207C3" w:rsidP="00F653EF">
      <w:pPr>
        <w:widowControl/>
        <w:numPr>
          <w:ilvl w:val="0"/>
          <w:numId w:val="211"/>
        </w:numPr>
        <w:adjustRightInd/>
        <w:spacing w:line="240" w:lineRule="auto"/>
        <w:ind w:left="1664"/>
        <w:contextualSpacing/>
        <w:textAlignment w:val="auto"/>
        <w:rPr>
          <w:rFonts w:eastAsia="MS Mincho"/>
        </w:rPr>
      </w:pPr>
      <w:r w:rsidRPr="008A6213">
        <w:rPr>
          <w:rFonts w:eastAsia="MS Mincho"/>
        </w:rPr>
        <w:t>syventää tietojaan vuorovaikutuksen luonteesta, ominaispiirteistä ja puheyhteisöistä</w:t>
      </w:r>
    </w:p>
    <w:p w:rsidR="007207C3" w:rsidRPr="008A6213" w:rsidRDefault="007207C3" w:rsidP="00F653EF">
      <w:pPr>
        <w:widowControl/>
        <w:numPr>
          <w:ilvl w:val="0"/>
          <w:numId w:val="211"/>
        </w:numPr>
        <w:adjustRightInd/>
        <w:spacing w:line="240" w:lineRule="auto"/>
        <w:ind w:left="1664"/>
        <w:contextualSpacing/>
        <w:textAlignment w:val="auto"/>
        <w:rPr>
          <w:rFonts w:eastAsia="MS Mincho"/>
        </w:rPr>
      </w:pPr>
      <w:r w:rsidRPr="008A6213">
        <w:rPr>
          <w:rFonts w:eastAsia="MS Mincho"/>
        </w:rPr>
        <w:t>syventää käsitystään vuorovaikutussuhteiden rakentumisesta, ylläpitämisestä ja jännitteistä</w:t>
      </w:r>
    </w:p>
    <w:p w:rsidR="007207C3" w:rsidRPr="008A6213" w:rsidRDefault="007207C3" w:rsidP="00F653EF">
      <w:pPr>
        <w:widowControl/>
        <w:numPr>
          <w:ilvl w:val="0"/>
          <w:numId w:val="211"/>
        </w:numPr>
        <w:adjustRightInd/>
        <w:spacing w:line="240" w:lineRule="auto"/>
        <w:ind w:left="1664"/>
        <w:contextualSpacing/>
        <w:textAlignment w:val="auto"/>
        <w:rPr>
          <w:rFonts w:eastAsia="MS Mincho"/>
        </w:rPr>
      </w:pPr>
      <w:r w:rsidRPr="008A6213">
        <w:rPr>
          <w:rFonts w:eastAsia="MS Mincho"/>
        </w:rPr>
        <w:t xml:space="preserve">kehittää kykyään toimia erilaisissa vuorovaikutustilanteissa sekä rakentaa ja ylläpitää vuorovaikutussuhteita </w:t>
      </w:r>
    </w:p>
    <w:p w:rsidR="007207C3" w:rsidRPr="008A6213" w:rsidRDefault="007207C3" w:rsidP="00F653EF">
      <w:pPr>
        <w:widowControl/>
        <w:numPr>
          <w:ilvl w:val="0"/>
          <w:numId w:val="211"/>
        </w:numPr>
        <w:adjustRightInd/>
        <w:spacing w:line="240" w:lineRule="auto"/>
        <w:ind w:left="1664"/>
        <w:contextualSpacing/>
        <w:textAlignment w:val="auto"/>
        <w:rPr>
          <w:rFonts w:eastAsia="MS Mincho"/>
        </w:rPr>
      </w:pPr>
      <w:r w:rsidRPr="008A6213">
        <w:rPr>
          <w:rFonts w:eastAsia="MS Mincho"/>
        </w:rPr>
        <w:t>kehittää viestintärohkeuttaan sekä esiintymis- ja ryhmätaitojaan</w:t>
      </w:r>
    </w:p>
    <w:p w:rsidR="007207C3" w:rsidRPr="008A6213" w:rsidRDefault="007207C3" w:rsidP="00F653EF">
      <w:pPr>
        <w:widowControl/>
        <w:numPr>
          <w:ilvl w:val="0"/>
          <w:numId w:val="211"/>
        </w:numPr>
        <w:adjustRightInd/>
        <w:spacing w:line="240" w:lineRule="auto"/>
        <w:ind w:left="1664"/>
        <w:contextualSpacing/>
        <w:textAlignment w:val="auto"/>
        <w:rPr>
          <w:rFonts w:eastAsia="MS Mincho"/>
        </w:rPr>
      </w:pPr>
      <w:r w:rsidRPr="008A6213">
        <w:rPr>
          <w:rFonts w:eastAsia="MS Mincho"/>
        </w:rPr>
        <w:t>tunnistaa ja osaa analysoida sekä puhujan että sanoman luotettavuuteen vaikuttavia tekijöitä</w:t>
      </w:r>
    </w:p>
    <w:p w:rsidR="007207C3" w:rsidRPr="008A6213" w:rsidRDefault="007207C3" w:rsidP="00F653EF">
      <w:pPr>
        <w:widowControl/>
        <w:numPr>
          <w:ilvl w:val="0"/>
          <w:numId w:val="211"/>
        </w:numPr>
        <w:adjustRightInd/>
        <w:spacing w:line="240" w:lineRule="auto"/>
        <w:ind w:left="1664"/>
        <w:contextualSpacing/>
        <w:textAlignment w:val="auto"/>
      </w:pPr>
      <w:r w:rsidRPr="008A6213">
        <w:t>oppii tarkastelemaan vuorovaikutusta ja vuorovaikutustaitoja eri näkökulmista.</w:t>
      </w:r>
    </w:p>
    <w:p w:rsidR="007207C3" w:rsidRPr="008A6213" w:rsidRDefault="007207C3" w:rsidP="00F653EF">
      <w:pPr>
        <w:widowControl/>
        <w:adjustRightInd/>
        <w:spacing w:line="240" w:lineRule="auto"/>
        <w:ind w:left="1304"/>
        <w:textAlignment w:val="auto"/>
        <w:rPr>
          <w:rFonts w:eastAsia="MS Mincho"/>
        </w:rPr>
      </w:pPr>
    </w:p>
    <w:p w:rsidR="007207C3" w:rsidRPr="008A6213" w:rsidRDefault="007207C3" w:rsidP="00F653EF">
      <w:pPr>
        <w:widowControl/>
        <w:adjustRightInd/>
        <w:spacing w:line="240" w:lineRule="auto"/>
        <w:ind w:left="1304"/>
        <w:textAlignment w:val="auto"/>
        <w:rPr>
          <w:rFonts w:eastAsia="MS Mincho"/>
          <w:i/>
        </w:rPr>
      </w:pPr>
      <w:r w:rsidRPr="008A6213">
        <w:rPr>
          <w:rFonts w:eastAsia="MS Mincho"/>
          <w:i/>
        </w:rPr>
        <w:t>Keskeiset sisällöt</w:t>
      </w:r>
    </w:p>
    <w:p w:rsidR="007207C3" w:rsidRPr="008A6213" w:rsidRDefault="007207C3" w:rsidP="00F653EF">
      <w:pPr>
        <w:widowControl/>
        <w:numPr>
          <w:ilvl w:val="0"/>
          <w:numId w:val="212"/>
        </w:numPr>
        <w:adjustRightInd/>
        <w:spacing w:line="240" w:lineRule="auto"/>
        <w:contextualSpacing/>
        <w:textAlignment w:val="auto"/>
        <w:rPr>
          <w:rFonts w:eastAsia="MS Mincho"/>
        </w:rPr>
      </w:pPr>
      <w:r w:rsidRPr="008A6213">
        <w:rPr>
          <w:rFonts w:eastAsia="MS Mincho"/>
        </w:rPr>
        <w:t>vuorovaikutustilanteiden ja vuorovaikutussuhteiden osatekijät ja ominaispiirteet</w:t>
      </w:r>
    </w:p>
    <w:p w:rsidR="007207C3" w:rsidRPr="008A6213" w:rsidRDefault="007207C3" w:rsidP="00F653EF">
      <w:pPr>
        <w:widowControl/>
        <w:numPr>
          <w:ilvl w:val="0"/>
          <w:numId w:val="212"/>
        </w:numPr>
        <w:adjustRightInd/>
        <w:spacing w:line="240" w:lineRule="auto"/>
        <w:contextualSpacing/>
        <w:textAlignment w:val="auto"/>
        <w:rPr>
          <w:rFonts w:eastAsia="MS Mincho"/>
        </w:rPr>
      </w:pPr>
      <w:r w:rsidRPr="008A6213">
        <w:rPr>
          <w:rFonts w:eastAsia="MS Mincho"/>
        </w:rPr>
        <w:t>puhuttujen tekstien erittely, tulkinta, arviointi</w:t>
      </w:r>
    </w:p>
    <w:p w:rsidR="007207C3" w:rsidRPr="008A6213" w:rsidRDefault="007207C3" w:rsidP="00F653EF">
      <w:pPr>
        <w:widowControl/>
        <w:numPr>
          <w:ilvl w:val="0"/>
          <w:numId w:val="212"/>
        </w:numPr>
        <w:adjustRightInd/>
        <w:spacing w:line="240" w:lineRule="auto"/>
        <w:contextualSpacing/>
        <w:textAlignment w:val="auto"/>
        <w:rPr>
          <w:rFonts w:eastAsia="MS Mincho"/>
        </w:rPr>
      </w:pPr>
      <w:r w:rsidRPr="008A6213">
        <w:rPr>
          <w:rFonts w:eastAsia="MS Mincho"/>
        </w:rPr>
        <w:t>kielellinen ja ei-kielellinen viestintä</w:t>
      </w:r>
    </w:p>
    <w:p w:rsidR="007207C3" w:rsidRPr="008A6213" w:rsidRDefault="007207C3" w:rsidP="00F653EF">
      <w:pPr>
        <w:widowControl/>
        <w:numPr>
          <w:ilvl w:val="0"/>
          <w:numId w:val="212"/>
        </w:numPr>
        <w:adjustRightInd/>
        <w:spacing w:line="240" w:lineRule="auto"/>
        <w:contextualSpacing/>
        <w:textAlignment w:val="auto"/>
        <w:rPr>
          <w:rFonts w:eastAsia="MS Mincho"/>
        </w:rPr>
      </w:pPr>
      <w:r w:rsidRPr="008A6213">
        <w:rPr>
          <w:rFonts w:eastAsia="MS Mincho"/>
        </w:rPr>
        <w:t>arjen vuorovaikutustilanteet</w:t>
      </w:r>
    </w:p>
    <w:p w:rsidR="007207C3" w:rsidRPr="008A6213" w:rsidRDefault="007207C3" w:rsidP="00F653EF">
      <w:pPr>
        <w:widowControl/>
        <w:numPr>
          <w:ilvl w:val="0"/>
          <w:numId w:val="212"/>
        </w:numPr>
        <w:adjustRightInd/>
        <w:spacing w:line="240" w:lineRule="auto"/>
        <w:contextualSpacing/>
        <w:textAlignment w:val="auto"/>
        <w:rPr>
          <w:rFonts w:eastAsia="MS Mincho"/>
        </w:rPr>
      </w:pPr>
      <w:r w:rsidRPr="008A6213">
        <w:rPr>
          <w:rFonts w:eastAsia="MS Mincho"/>
        </w:rPr>
        <w:t>esiintymisen, neuvottelujen, kokousten ja erilaisten keskustelujen ominaispiirteet ja menettelytavat sekä argumentointitaidot niissä</w:t>
      </w:r>
    </w:p>
    <w:p w:rsidR="007207C3" w:rsidRPr="008A6213" w:rsidRDefault="007207C3" w:rsidP="00F653EF">
      <w:pPr>
        <w:widowControl/>
        <w:numPr>
          <w:ilvl w:val="0"/>
          <w:numId w:val="212"/>
        </w:numPr>
        <w:adjustRightInd/>
        <w:spacing w:line="240" w:lineRule="auto"/>
        <w:contextualSpacing/>
        <w:textAlignment w:val="auto"/>
        <w:rPr>
          <w:rFonts w:eastAsia="MS Mincho"/>
        </w:rPr>
      </w:pPr>
      <w:r w:rsidRPr="008A6213">
        <w:rPr>
          <w:rFonts w:eastAsia="MS Mincho"/>
        </w:rPr>
        <w:t>esiintymis- ja ryhmätaitojen harjoittelu</w:t>
      </w:r>
    </w:p>
    <w:p w:rsidR="007207C3" w:rsidRPr="008A6213" w:rsidRDefault="007207C3" w:rsidP="00F653EF">
      <w:pPr>
        <w:widowControl/>
        <w:numPr>
          <w:ilvl w:val="0"/>
          <w:numId w:val="212"/>
        </w:numPr>
        <w:adjustRightInd/>
        <w:spacing w:line="240" w:lineRule="auto"/>
        <w:contextualSpacing/>
        <w:textAlignment w:val="auto"/>
        <w:rPr>
          <w:rFonts w:eastAsia="MS Mincho"/>
        </w:rPr>
      </w:pPr>
      <w:r w:rsidRPr="008A6213">
        <w:rPr>
          <w:rFonts w:eastAsia="MS Mincho"/>
        </w:rPr>
        <w:t xml:space="preserve">puheviestinnän kulttuurisia piirteitä </w:t>
      </w:r>
    </w:p>
    <w:p w:rsidR="00633B5B" w:rsidRPr="008A6213" w:rsidRDefault="00633B5B" w:rsidP="00F653EF">
      <w:pPr>
        <w:widowControl/>
        <w:adjustRightInd/>
        <w:spacing w:line="240" w:lineRule="auto"/>
        <w:ind w:left="2090"/>
        <w:contextualSpacing/>
        <w:textAlignment w:val="auto"/>
        <w:rPr>
          <w:rFonts w:eastAsia="MS Mincho"/>
        </w:rPr>
      </w:pPr>
    </w:p>
    <w:p w:rsidR="00633B5B" w:rsidRDefault="00633B5B">
      <w:pPr>
        <w:widowControl/>
        <w:adjustRightInd/>
        <w:spacing w:line="240" w:lineRule="auto"/>
        <w:textAlignment w:val="auto"/>
        <w:rPr>
          <w:rFonts w:eastAsia="MS Mincho"/>
          <w:b/>
          <w:bCs/>
        </w:rPr>
      </w:pPr>
      <w:r>
        <w:rPr>
          <w:rFonts w:eastAsia="MS Mincho"/>
          <w:b/>
          <w:bCs/>
        </w:rPr>
        <w:br w:type="page"/>
      </w:r>
    </w:p>
    <w:p w:rsidR="007207C3" w:rsidRPr="008A6213" w:rsidRDefault="007207C3" w:rsidP="00633B5B">
      <w:pPr>
        <w:widowControl/>
        <w:adjustRightInd/>
        <w:spacing w:line="240" w:lineRule="auto"/>
        <w:ind w:left="1304"/>
        <w:contextualSpacing/>
        <w:textAlignment w:val="auto"/>
        <w:rPr>
          <w:rFonts w:eastAsia="MS Mincho"/>
          <w:b/>
          <w:bCs/>
        </w:rPr>
      </w:pPr>
      <w:r w:rsidRPr="008A6213">
        <w:rPr>
          <w:rFonts w:eastAsia="MS Mincho"/>
          <w:b/>
          <w:bCs/>
        </w:rPr>
        <w:lastRenderedPageBreak/>
        <w:t>8. Kirjoittamistaitojen syventäminen (ÄIS8)</w:t>
      </w:r>
    </w:p>
    <w:p w:rsidR="007207C3" w:rsidRPr="008A6213" w:rsidRDefault="007207C3" w:rsidP="00F653EF">
      <w:pPr>
        <w:widowControl/>
        <w:adjustRightInd/>
        <w:spacing w:line="240" w:lineRule="auto"/>
        <w:ind w:left="1304"/>
        <w:contextualSpacing/>
        <w:textAlignment w:val="auto"/>
        <w:rPr>
          <w:rFonts w:eastAsia="MS Mincho"/>
          <w:b/>
          <w:i/>
          <w:iCs/>
        </w:rPr>
      </w:pPr>
    </w:p>
    <w:p w:rsidR="007207C3" w:rsidRPr="008A6213" w:rsidRDefault="007207C3" w:rsidP="00F653EF">
      <w:pPr>
        <w:widowControl/>
        <w:adjustRightInd/>
        <w:spacing w:line="240" w:lineRule="auto"/>
        <w:ind w:left="1304"/>
        <w:contextualSpacing/>
        <w:textAlignment w:val="auto"/>
        <w:rPr>
          <w:rFonts w:eastAsia="MS Mincho"/>
        </w:rPr>
      </w:pPr>
      <w:r w:rsidRPr="008A6213">
        <w:rPr>
          <w:rFonts w:eastAsia="MS Mincho"/>
        </w:rPr>
        <w:t xml:space="preserve">Opiskelija syventää taitojaan tuottaa erilaisia tekstejä, erityisesti asiatyylisiä laajoja aineistopohjaisia tekstejä. Opiskelija perehtyy ajankohtaisiin kulttuurin, median ja yhteiskunnallisen keskustelun aiheisiin. </w:t>
      </w:r>
    </w:p>
    <w:p w:rsidR="00633B5B" w:rsidRDefault="00633B5B" w:rsidP="00F653EF">
      <w:pPr>
        <w:widowControl/>
        <w:adjustRightInd/>
        <w:spacing w:line="240" w:lineRule="auto"/>
        <w:ind w:left="1304"/>
        <w:contextualSpacing/>
        <w:textAlignment w:val="auto"/>
        <w:rPr>
          <w:rFonts w:eastAsia="MS Mincho"/>
          <w:i/>
        </w:rPr>
      </w:pPr>
    </w:p>
    <w:p w:rsidR="007207C3" w:rsidRPr="008A6213" w:rsidRDefault="007207C3" w:rsidP="00F653EF">
      <w:pPr>
        <w:widowControl/>
        <w:adjustRightInd/>
        <w:spacing w:line="240" w:lineRule="auto"/>
        <w:ind w:left="1304"/>
        <w:contextualSpacing/>
        <w:textAlignment w:val="auto"/>
        <w:rPr>
          <w:rFonts w:eastAsia="MS Mincho"/>
          <w:i/>
        </w:rPr>
      </w:pPr>
      <w:r w:rsidRPr="008A6213">
        <w:rPr>
          <w:rFonts w:eastAsia="MS Mincho"/>
          <w:i/>
        </w:rPr>
        <w:t xml:space="preserve">Tavoitteet </w:t>
      </w:r>
    </w:p>
    <w:p w:rsidR="007207C3" w:rsidRPr="008A6213" w:rsidRDefault="007207C3" w:rsidP="00F653EF">
      <w:pPr>
        <w:widowControl/>
        <w:adjustRightInd/>
        <w:spacing w:line="240" w:lineRule="auto"/>
        <w:ind w:left="1304"/>
        <w:contextualSpacing/>
        <w:textAlignment w:val="auto"/>
        <w:rPr>
          <w:rFonts w:eastAsia="MS Mincho"/>
          <w:i/>
          <w:iCs/>
        </w:rPr>
      </w:pPr>
      <w:r w:rsidRPr="008A6213">
        <w:rPr>
          <w:rFonts w:eastAsia="MS Mincho"/>
        </w:rPr>
        <w:t>Kurssin tavoitteena on, että opiskelija</w:t>
      </w:r>
    </w:p>
    <w:p w:rsidR="007207C3" w:rsidRPr="008A6213" w:rsidRDefault="007207C3" w:rsidP="00F653EF">
      <w:pPr>
        <w:widowControl/>
        <w:numPr>
          <w:ilvl w:val="0"/>
          <w:numId w:val="213"/>
        </w:numPr>
        <w:adjustRightInd/>
        <w:spacing w:line="240" w:lineRule="auto"/>
        <w:ind w:left="1664"/>
        <w:contextualSpacing/>
        <w:textAlignment w:val="auto"/>
        <w:rPr>
          <w:rFonts w:eastAsia="MS Mincho"/>
        </w:rPr>
      </w:pPr>
      <w:r w:rsidRPr="008A6213">
        <w:rPr>
          <w:rFonts w:eastAsia="MS Mincho"/>
        </w:rPr>
        <w:t>syventää taitojaan oman tekstinsä näkökulman valinnassa, aiheen käsittelyssä, lähteiden valinnassa, ajattelun itsenäisyydessä ja ilmaisun omaäänisyydessä</w:t>
      </w:r>
    </w:p>
    <w:p w:rsidR="007207C3" w:rsidRPr="008A6213" w:rsidRDefault="007207C3" w:rsidP="00F653EF">
      <w:pPr>
        <w:widowControl/>
        <w:numPr>
          <w:ilvl w:val="0"/>
          <w:numId w:val="213"/>
        </w:numPr>
        <w:adjustRightInd/>
        <w:spacing w:line="240" w:lineRule="auto"/>
        <w:ind w:left="1664"/>
        <w:contextualSpacing/>
        <w:textAlignment w:val="auto"/>
        <w:rPr>
          <w:rFonts w:eastAsia="MS Mincho"/>
        </w:rPr>
      </w:pPr>
      <w:r w:rsidRPr="008A6213">
        <w:rPr>
          <w:rFonts w:eastAsia="MS Mincho"/>
        </w:rPr>
        <w:t>varmentaa taitoaan valmistella sisällöltään, rakenteeltaan ja tyyliltään ehyttä ja johdonmukaista tekstiä</w:t>
      </w:r>
    </w:p>
    <w:p w:rsidR="007207C3" w:rsidRPr="008A6213" w:rsidRDefault="007207C3" w:rsidP="00F653EF">
      <w:pPr>
        <w:widowControl/>
        <w:numPr>
          <w:ilvl w:val="0"/>
          <w:numId w:val="213"/>
        </w:numPr>
        <w:adjustRightInd/>
        <w:spacing w:line="240" w:lineRule="auto"/>
        <w:ind w:left="1664"/>
        <w:contextualSpacing/>
        <w:textAlignment w:val="auto"/>
        <w:rPr>
          <w:rFonts w:eastAsia="MS Mincho"/>
        </w:rPr>
      </w:pPr>
      <w:r w:rsidRPr="008A6213">
        <w:rPr>
          <w:rFonts w:eastAsia="MS Mincho"/>
        </w:rPr>
        <w:t>kykenee keskustellen ja kirjoittaen käsittelemään ajankohtaisia teemoja</w:t>
      </w:r>
    </w:p>
    <w:p w:rsidR="007207C3" w:rsidRPr="008A6213" w:rsidRDefault="007207C3" w:rsidP="00F653EF">
      <w:pPr>
        <w:widowControl/>
        <w:numPr>
          <w:ilvl w:val="0"/>
          <w:numId w:val="213"/>
        </w:numPr>
        <w:adjustRightInd/>
        <w:spacing w:line="240" w:lineRule="auto"/>
        <w:ind w:left="1664"/>
        <w:contextualSpacing/>
        <w:textAlignment w:val="auto"/>
        <w:rPr>
          <w:rFonts w:eastAsia="MS Mincho"/>
        </w:rPr>
      </w:pPr>
      <w:r w:rsidRPr="008A6213">
        <w:rPr>
          <w:rFonts w:eastAsia="MS Mincho"/>
        </w:rPr>
        <w:t>löytää itseään kiinnostavia tekstejä ja osallistuu niistä käytävään keskusteluun tuottamalla omaa tekstiä.</w:t>
      </w:r>
    </w:p>
    <w:p w:rsidR="007207C3" w:rsidRPr="008A6213" w:rsidRDefault="007207C3" w:rsidP="00F653EF">
      <w:pPr>
        <w:widowControl/>
        <w:adjustRightInd/>
        <w:spacing w:line="240" w:lineRule="auto"/>
        <w:ind w:left="1370"/>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i/>
        </w:rPr>
      </w:pPr>
      <w:r w:rsidRPr="008A6213">
        <w:rPr>
          <w:rFonts w:eastAsia="MS Mincho"/>
          <w:i/>
        </w:rPr>
        <w:t>Keskeiset sisällöt</w:t>
      </w:r>
    </w:p>
    <w:p w:rsidR="007207C3" w:rsidRPr="008A6213" w:rsidRDefault="007207C3" w:rsidP="00F653EF">
      <w:pPr>
        <w:widowControl/>
        <w:numPr>
          <w:ilvl w:val="0"/>
          <w:numId w:val="214"/>
        </w:numPr>
        <w:adjustRightInd/>
        <w:spacing w:line="240" w:lineRule="auto"/>
        <w:ind w:left="1664"/>
        <w:textAlignment w:val="auto"/>
        <w:rPr>
          <w:rFonts w:eastAsia="MS Mincho"/>
        </w:rPr>
      </w:pPr>
      <w:r w:rsidRPr="008A6213">
        <w:rPr>
          <w:rFonts w:eastAsia="MS Mincho"/>
        </w:rPr>
        <w:t>kirjoitusprosessi, erityisesti tekstin muokkaaminen ja viimeistely palautteen perusteella sekä yhdessä kirjoittaminen, tekstien jakaminen</w:t>
      </w:r>
    </w:p>
    <w:p w:rsidR="007207C3" w:rsidRPr="008A6213" w:rsidRDefault="007207C3" w:rsidP="00F653EF">
      <w:pPr>
        <w:widowControl/>
        <w:numPr>
          <w:ilvl w:val="0"/>
          <w:numId w:val="214"/>
        </w:numPr>
        <w:adjustRightInd/>
        <w:spacing w:line="240" w:lineRule="auto"/>
        <w:ind w:left="1664"/>
        <w:textAlignment w:val="auto"/>
        <w:rPr>
          <w:rFonts w:eastAsia="MS Mincho"/>
        </w:rPr>
      </w:pPr>
      <w:r w:rsidRPr="008A6213">
        <w:rPr>
          <w:rFonts w:eastAsia="MS Mincho"/>
        </w:rPr>
        <w:t>tekstien ymmärrettävyyden, havainnollisuuden ja eheyden harjoittelua sekä kielenhuoltoa</w:t>
      </w:r>
    </w:p>
    <w:p w:rsidR="007207C3" w:rsidRPr="008A6213" w:rsidRDefault="007207C3" w:rsidP="00F653EF">
      <w:pPr>
        <w:widowControl/>
        <w:numPr>
          <w:ilvl w:val="0"/>
          <w:numId w:val="214"/>
        </w:numPr>
        <w:adjustRightInd/>
        <w:spacing w:line="240" w:lineRule="auto"/>
        <w:ind w:left="1664"/>
        <w:textAlignment w:val="auto"/>
        <w:rPr>
          <w:rFonts w:eastAsia="MS Mincho"/>
        </w:rPr>
      </w:pPr>
      <w:r w:rsidRPr="008A6213">
        <w:rPr>
          <w:rFonts w:eastAsia="MS Mincho"/>
        </w:rPr>
        <w:t>monipuoliseen ja monimuotoiseen aineistoon perustuva kirjoittaminen</w:t>
      </w:r>
    </w:p>
    <w:p w:rsidR="007207C3" w:rsidRPr="008A6213" w:rsidRDefault="007207C3" w:rsidP="00F653EF">
      <w:pPr>
        <w:widowControl/>
        <w:numPr>
          <w:ilvl w:val="0"/>
          <w:numId w:val="214"/>
        </w:numPr>
        <w:adjustRightInd/>
        <w:spacing w:line="240" w:lineRule="auto"/>
        <w:ind w:left="1664"/>
        <w:textAlignment w:val="auto"/>
        <w:rPr>
          <w:rFonts w:eastAsia="MS Mincho"/>
        </w:rPr>
      </w:pPr>
      <w:r w:rsidRPr="008A6213">
        <w:rPr>
          <w:rFonts w:eastAsia="MS Mincho"/>
        </w:rPr>
        <w:t>mediatekstien tuottamista ja analyysia</w:t>
      </w:r>
    </w:p>
    <w:p w:rsidR="007207C3" w:rsidRPr="008A6213" w:rsidRDefault="007207C3" w:rsidP="00F653EF">
      <w:pPr>
        <w:spacing w:line="240" w:lineRule="auto"/>
        <w:ind w:left="1664"/>
        <w:textAlignment w:val="auto"/>
        <w:rPr>
          <w:rFonts w:eastAsia="MS Mincho"/>
        </w:rPr>
      </w:pPr>
    </w:p>
    <w:p w:rsidR="007207C3" w:rsidRPr="008A6213" w:rsidRDefault="007207C3" w:rsidP="00F653EF">
      <w:pPr>
        <w:spacing w:line="240" w:lineRule="auto"/>
        <w:ind w:left="944"/>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b/>
        </w:rPr>
      </w:pPr>
      <w:r w:rsidRPr="008A6213">
        <w:rPr>
          <w:rFonts w:eastAsia="MS Mincho"/>
          <w:b/>
          <w:bCs/>
        </w:rPr>
        <w:t>9. Lukutaitojen syventäminen (ÄIS9)</w:t>
      </w:r>
    </w:p>
    <w:p w:rsidR="007207C3" w:rsidRPr="008A6213" w:rsidRDefault="007207C3" w:rsidP="00F653EF">
      <w:pPr>
        <w:widowControl/>
        <w:adjustRightInd/>
        <w:spacing w:line="240" w:lineRule="auto"/>
        <w:contextualSpacing/>
        <w:textAlignment w:val="auto"/>
        <w:rPr>
          <w:rFonts w:eastAsia="MS Mincho"/>
          <w:b/>
        </w:rPr>
      </w:pPr>
    </w:p>
    <w:p w:rsidR="007207C3" w:rsidRPr="008A6213" w:rsidRDefault="007207C3" w:rsidP="00F653EF">
      <w:pPr>
        <w:widowControl/>
        <w:adjustRightInd/>
        <w:spacing w:line="240" w:lineRule="auto"/>
        <w:ind w:left="1304"/>
        <w:contextualSpacing/>
        <w:textAlignment w:val="auto"/>
        <w:rPr>
          <w:rFonts w:eastAsia="MS Mincho"/>
        </w:rPr>
      </w:pPr>
      <w:r w:rsidRPr="008A6213">
        <w:rPr>
          <w:rFonts w:eastAsia="MS Mincho"/>
        </w:rPr>
        <w:t>Opiskelija syventää ja monipuolistaa taitojaan eritellä, tulkita, tuottaa ja arvioida erilaisia tekstejä. Hänen kriittinen ja kulttuurinen lukutaitonsa syvenee. Opiskelija harjaantuu tuottamaan tekstien tulkintoja sekä puhuen että kirjoittaen.</w:t>
      </w:r>
    </w:p>
    <w:p w:rsidR="007207C3" w:rsidRPr="008A6213" w:rsidRDefault="007207C3" w:rsidP="00F653EF">
      <w:pPr>
        <w:widowControl/>
        <w:adjustRightInd/>
        <w:spacing w:line="240" w:lineRule="auto"/>
        <w:ind w:left="1304"/>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i/>
        </w:rPr>
      </w:pPr>
      <w:r w:rsidRPr="008A6213">
        <w:rPr>
          <w:rFonts w:eastAsia="MS Mincho"/>
          <w:i/>
        </w:rPr>
        <w:t>Tavoitteet</w:t>
      </w:r>
    </w:p>
    <w:p w:rsidR="007207C3" w:rsidRPr="008A6213" w:rsidRDefault="007207C3" w:rsidP="00F653EF">
      <w:pPr>
        <w:widowControl/>
        <w:adjustRightInd/>
        <w:spacing w:line="240" w:lineRule="auto"/>
        <w:ind w:left="1304"/>
        <w:contextualSpacing/>
        <w:textAlignment w:val="auto"/>
        <w:rPr>
          <w:rFonts w:eastAsia="MS Mincho"/>
        </w:rPr>
      </w:pPr>
      <w:r w:rsidRPr="008A6213">
        <w:rPr>
          <w:rFonts w:eastAsia="MS Mincho"/>
        </w:rPr>
        <w:t>Kurssin tavoitteena on, että opiskelija</w:t>
      </w:r>
    </w:p>
    <w:p w:rsidR="007207C3" w:rsidRPr="008A6213" w:rsidRDefault="007207C3" w:rsidP="00F653EF">
      <w:pPr>
        <w:widowControl/>
        <w:numPr>
          <w:ilvl w:val="0"/>
          <w:numId w:val="215"/>
        </w:numPr>
        <w:adjustRightInd/>
        <w:spacing w:line="240" w:lineRule="auto"/>
        <w:contextualSpacing/>
        <w:textAlignment w:val="auto"/>
        <w:rPr>
          <w:rFonts w:eastAsia="MS Mincho"/>
        </w:rPr>
      </w:pPr>
      <w:r w:rsidRPr="008A6213">
        <w:rPr>
          <w:rFonts w:eastAsia="MS Mincho"/>
        </w:rPr>
        <w:t>vahvistaa taitoaan lukea analyyttisesti, kriittisesti, eläytyvästi ja luovasti erilaisia tekstejä</w:t>
      </w:r>
    </w:p>
    <w:p w:rsidR="007207C3" w:rsidRPr="008A6213" w:rsidRDefault="007207C3" w:rsidP="00F653EF">
      <w:pPr>
        <w:widowControl/>
        <w:numPr>
          <w:ilvl w:val="0"/>
          <w:numId w:val="215"/>
        </w:numPr>
        <w:adjustRightInd/>
        <w:spacing w:line="240" w:lineRule="auto"/>
        <w:contextualSpacing/>
        <w:textAlignment w:val="auto"/>
        <w:rPr>
          <w:rFonts w:eastAsia="MS Mincho"/>
        </w:rPr>
      </w:pPr>
      <w:r w:rsidRPr="008A6213">
        <w:rPr>
          <w:rFonts w:eastAsia="MS Mincho"/>
        </w:rPr>
        <w:t>syventää käsitystään monilukutaidosta, tekstien piirteistä, ominaisuuksista ja tekstilajeista</w:t>
      </w:r>
    </w:p>
    <w:p w:rsidR="007207C3" w:rsidRPr="008A6213" w:rsidRDefault="007207C3" w:rsidP="00F653EF">
      <w:pPr>
        <w:widowControl/>
        <w:numPr>
          <w:ilvl w:val="0"/>
          <w:numId w:val="215"/>
        </w:numPr>
        <w:adjustRightInd/>
        <w:spacing w:line="240" w:lineRule="auto"/>
        <w:contextualSpacing/>
        <w:textAlignment w:val="auto"/>
        <w:rPr>
          <w:rFonts w:eastAsia="MS Mincho"/>
        </w:rPr>
      </w:pPr>
      <w:r w:rsidRPr="008A6213">
        <w:rPr>
          <w:rFonts w:eastAsia="MS Mincho"/>
        </w:rPr>
        <w:t>varmentaa kriittistä ja kulttuurista lukutaitoaan sekä lukustrategioitaan</w:t>
      </w:r>
    </w:p>
    <w:p w:rsidR="007207C3" w:rsidRPr="008A6213" w:rsidRDefault="007207C3" w:rsidP="00F653EF">
      <w:pPr>
        <w:widowControl/>
        <w:numPr>
          <w:ilvl w:val="0"/>
          <w:numId w:val="215"/>
        </w:numPr>
        <w:adjustRightInd/>
        <w:spacing w:line="240" w:lineRule="auto"/>
        <w:contextualSpacing/>
        <w:textAlignment w:val="auto"/>
        <w:rPr>
          <w:rFonts w:eastAsia="MS Mincho"/>
        </w:rPr>
      </w:pPr>
      <w:r w:rsidRPr="008A6213">
        <w:rPr>
          <w:rFonts w:eastAsia="MS Mincho"/>
        </w:rPr>
        <w:t xml:space="preserve">syventää käsitystään tiedon- ja tieteenalojen kielistä ja puhetavoista. </w:t>
      </w:r>
    </w:p>
    <w:p w:rsidR="007207C3" w:rsidRPr="008A6213" w:rsidRDefault="007207C3" w:rsidP="00F653EF">
      <w:pPr>
        <w:widowControl/>
        <w:adjustRightInd/>
        <w:spacing w:line="240" w:lineRule="auto"/>
        <w:ind w:left="1304"/>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i/>
        </w:rPr>
      </w:pPr>
      <w:r w:rsidRPr="008A6213">
        <w:rPr>
          <w:rFonts w:eastAsia="MS Mincho"/>
          <w:i/>
        </w:rPr>
        <w:t>Keskeiset sisällöt</w:t>
      </w:r>
    </w:p>
    <w:p w:rsidR="007207C3" w:rsidRPr="008A6213" w:rsidRDefault="007207C3" w:rsidP="00F653EF">
      <w:pPr>
        <w:widowControl/>
        <w:numPr>
          <w:ilvl w:val="0"/>
          <w:numId w:val="216"/>
        </w:numPr>
        <w:adjustRightInd/>
        <w:spacing w:line="240" w:lineRule="auto"/>
        <w:contextualSpacing/>
        <w:textAlignment w:val="auto"/>
        <w:rPr>
          <w:rFonts w:eastAsia="MS Mincho"/>
        </w:rPr>
      </w:pPr>
      <w:r w:rsidRPr="008A6213">
        <w:rPr>
          <w:rFonts w:eastAsia="MS Mincho"/>
        </w:rPr>
        <w:t>tekstitiedon ja -analyysin syventäminen, kielen, kirjallisuuden, kuvan ja median käsitteiden käyttö tekstien erittelyssä, tulkinnassa ja arvioinnissa</w:t>
      </w:r>
    </w:p>
    <w:p w:rsidR="007207C3" w:rsidRPr="008A6213" w:rsidRDefault="007207C3" w:rsidP="00F653EF">
      <w:pPr>
        <w:widowControl/>
        <w:numPr>
          <w:ilvl w:val="0"/>
          <w:numId w:val="216"/>
        </w:numPr>
        <w:adjustRightInd/>
        <w:spacing w:line="240" w:lineRule="auto"/>
        <w:contextualSpacing/>
        <w:textAlignment w:val="auto"/>
        <w:rPr>
          <w:rFonts w:eastAsia="MS Mincho"/>
        </w:rPr>
      </w:pPr>
      <w:r w:rsidRPr="008A6213">
        <w:rPr>
          <w:rFonts w:eastAsia="MS Mincho"/>
        </w:rPr>
        <w:t xml:space="preserve">tekstikokonaisuuksien lukeminen, esimerkiksi kaunokirjallisten tekstien ja tietotekstien lukeminen </w:t>
      </w:r>
    </w:p>
    <w:p w:rsidR="002B21BB" w:rsidRPr="008A6213" w:rsidRDefault="007207C3" w:rsidP="002B21BB">
      <w:pPr>
        <w:widowControl/>
        <w:numPr>
          <w:ilvl w:val="0"/>
          <w:numId w:val="216"/>
        </w:numPr>
        <w:adjustRightInd/>
        <w:spacing w:line="240" w:lineRule="auto"/>
        <w:contextualSpacing/>
        <w:textAlignment w:val="auto"/>
        <w:rPr>
          <w:rFonts w:eastAsia="MS Mincho"/>
        </w:rPr>
      </w:pPr>
      <w:r w:rsidRPr="008A6213">
        <w:rPr>
          <w:rFonts w:eastAsia="MS Mincho"/>
        </w:rPr>
        <w:t>fiktiivisten ja faktatekstien sekä monimuotoisten tekstien analysointia eri näkökulmista</w:t>
      </w:r>
      <w:r w:rsidR="002B21BB" w:rsidRPr="008A6213">
        <w:rPr>
          <w:rFonts w:eastAsia="MS Mincho"/>
        </w:rPr>
        <w:t xml:space="preserve">  </w:t>
      </w:r>
    </w:p>
    <w:p w:rsidR="002B21BB" w:rsidRPr="008A6213" w:rsidRDefault="002B21BB" w:rsidP="002B21BB">
      <w:pPr>
        <w:widowControl/>
        <w:adjustRightInd/>
        <w:spacing w:line="240" w:lineRule="auto"/>
        <w:contextualSpacing/>
        <w:textAlignment w:val="auto"/>
        <w:rPr>
          <w:rFonts w:eastAsia="MS Mincho"/>
        </w:rPr>
      </w:pPr>
    </w:p>
    <w:p w:rsidR="007051AE" w:rsidRDefault="007051AE">
      <w:pPr>
        <w:widowControl/>
        <w:adjustRightInd/>
        <w:spacing w:line="240" w:lineRule="auto"/>
        <w:textAlignment w:val="auto"/>
        <w:rPr>
          <w:rFonts w:cs="Arial"/>
          <w:b/>
          <w:bCs/>
          <w:szCs w:val="26"/>
        </w:rPr>
      </w:pPr>
      <w:bookmarkStart w:id="84" w:name="_Toc423589931"/>
      <w:bookmarkStart w:id="85" w:name="_Toc428458954"/>
      <w:r>
        <w:br w:type="page"/>
      </w:r>
    </w:p>
    <w:p w:rsidR="007207C3" w:rsidRPr="008A6213" w:rsidRDefault="007207C3" w:rsidP="00F653EF">
      <w:pPr>
        <w:pStyle w:val="Otsikko3"/>
      </w:pPr>
      <w:r w:rsidRPr="008A6213">
        <w:lastRenderedPageBreak/>
        <w:t>5.3.</w:t>
      </w:r>
      <w:proofErr w:type="gramStart"/>
      <w:r w:rsidRPr="008A6213">
        <w:t>4   Romanikieli</w:t>
      </w:r>
      <w:proofErr w:type="gramEnd"/>
      <w:r w:rsidRPr="008A6213">
        <w:t xml:space="preserve"> ja kirjallisuus -oppimäärä</w:t>
      </w:r>
      <w:bookmarkEnd w:id="84"/>
      <w:bookmarkEnd w:id="85"/>
    </w:p>
    <w:p w:rsidR="002B21BB" w:rsidRPr="008A6213" w:rsidRDefault="002B21BB" w:rsidP="00F653EF">
      <w:pPr>
        <w:widowControl/>
        <w:adjustRightInd/>
        <w:spacing w:line="240" w:lineRule="auto"/>
        <w:ind w:left="1304"/>
        <w:textAlignment w:val="auto"/>
        <w:rPr>
          <w:b/>
          <w:bCs/>
        </w:rPr>
      </w:pPr>
    </w:p>
    <w:p w:rsidR="007207C3" w:rsidRPr="008A6213" w:rsidRDefault="007207C3" w:rsidP="00F653EF">
      <w:pPr>
        <w:widowControl/>
        <w:adjustRightInd/>
        <w:spacing w:line="240" w:lineRule="auto"/>
        <w:ind w:left="1304"/>
        <w:textAlignment w:val="auto"/>
      </w:pPr>
      <w:r w:rsidRPr="008A6213">
        <w:t>Romanikieli ja kirjallisuus -oppimäärän erityisenä tehtävänä on syventää romanikielen taitoa, moniluku- ja vuorovaikutustaitoja sekä lisätä opiskelijoiden tietoisuutta Suomen romanikielen uhanalaisuudesta ja sen asemasta vähemmistökielenä. Opetus syventää opiskelijan käsitystä kielitaidon, kielitietoisuuden, omien kielten ja kulttuurien merkityksestä yksilön identiteetille ja yhteisöille. Opetus vahvistaa romanien historian ja kulttuuriperinnön tuntemusta sekä avartaa opiskelijoiden käsitystä kirjallisuudesta ja kulttuurista. Hyvät kieli- ja vuorovaikutustaidot ovat merkityksellisiä työelämän ja arjessa selviytymisen kannalta. Opetuksessa ohjataan pohtimaan kieli- ja vuorovaikutustaitojen merkitystä jatko-opintojen kannalta sekä tutustumaan mahdollisuuksiin jatkaa romanikielen opintoja korkea-asteella.</w:t>
      </w:r>
    </w:p>
    <w:p w:rsidR="007207C3" w:rsidRPr="008A6213" w:rsidRDefault="007207C3" w:rsidP="00F653EF">
      <w:pPr>
        <w:widowControl/>
        <w:adjustRightInd/>
        <w:spacing w:line="240" w:lineRule="auto"/>
        <w:ind w:left="1304"/>
        <w:textAlignment w:val="auto"/>
      </w:pPr>
    </w:p>
    <w:p w:rsidR="007207C3" w:rsidRPr="008A6213" w:rsidRDefault="007207C3" w:rsidP="00F653EF">
      <w:pPr>
        <w:widowControl/>
        <w:adjustRightInd/>
        <w:spacing w:line="240" w:lineRule="auto"/>
        <w:ind w:left="1304"/>
        <w:textAlignment w:val="auto"/>
      </w:pPr>
      <w:r w:rsidRPr="008A6213">
        <w:t xml:space="preserve">Opetuksessa toteutetaan oppimäärän sisäistä integraatiota: lukeminen, kirjoittaminen, puhuminen, vuorovaikutus, kieli, tekstit, kirjallisuus ja media kytkeytyvät jokaisen kurssin tavoitteisiin ja sisältöihin siten, että tietojen ja taitojen opiskelu on jatkuvassa vuorovaikutuksessa keskenään. Kaikilla kursseilla kehitetään kirjoitetun yleiskielen hallintaa ja teksti-, puhe- ja vuorovaikutustaitoja sekä luetaan romanikielisiä kaunokirjallisia ja muita tekstejä kunkin kurssin näkökulmasta. Tekstikokonaisuuksia luetaan ja kirjoitetaan sekä yksin että yhdessä. </w:t>
      </w:r>
    </w:p>
    <w:p w:rsidR="007207C3" w:rsidRPr="008A6213" w:rsidRDefault="007207C3" w:rsidP="00F653EF">
      <w:pPr>
        <w:widowControl/>
        <w:adjustRightInd/>
        <w:spacing w:line="240" w:lineRule="auto"/>
        <w:ind w:left="1304"/>
        <w:textAlignment w:val="auto"/>
      </w:pPr>
    </w:p>
    <w:p w:rsidR="007207C3" w:rsidRPr="008A6213" w:rsidRDefault="007207C3" w:rsidP="00F653EF">
      <w:pPr>
        <w:widowControl/>
        <w:adjustRightInd/>
        <w:spacing w:line="240" w:lineRule="auto"/>
        <w:ind w:left="1304"/>
        <w:textAlignment w:val="auto"/>
      </w:pPr>
    </w:p>
    <w:p w:rsidR="007207C3" w:rsidRPr="008A6213" w:rsidRDefault="007207C3" w:rsidP="00F653EF">
      <w:pPr>
        <w:widowControl/>
        <w:adjustRightInd/>
        <w:spacing w:line="240" w:lineRule="auto"/>
        <w:ind w:left="1304"/>
        <w:textAlignment w:val="auto"/>
      </w:pPr>
      <w:r w:rsidRPr="008A6213">
        <w:rPr>
          <w:b/>
          <w:bCs/>
        </w:rPr>
        <w:t>Opetuksen tavoitteet</w:t>
      </w:r>
    </w:p>
    <w:p w:rsidR="007207C3" w:rsidRPr="008A6213" w:rsidRDefault="007207C3" w:rsidP="00F653EF">
      <w:pPr>
        <w:widowControl/>
        <w:adjustRightInd/>
        <w:spacing w:line="240" w:lineRule="auto"/>
        <w:ind w:left="1304"/>
        <w:textAlignment w:val="auto"/>
      </w:pPr>
    </w:p>
    <w:p w:rsidR="007207C3" w:rsidRPr="008A6213" w:rsidRDefault="007207C3" w:rsidP="00F653EF">
      <w:pPr>
        <w:widowControl/>
        <w:adjustRightInd/>
        <w:spacing w:line="240" w:lineRule="auto"/>
        <w:ind w:left="1304"/>
        <w:textAlignment w:val="auto"/>
      </w:pPr>
      <w:r w:rsidRPr="008A6213">
        <w:t>Romanikielen ja kirjallisuuden opetuksen tavoitteena on, että opiskelija</w:t>
      </w:r>
    </w:p>
    <w:p w:rsidR="007207C3" w:rsidRPr="008A6213" w:rsidRDefault="007207C3" w:rsidP="00F653EF">
      <w:pPr>
        <w:widowControl/>
        <w:numPr>
          <w:ilvl w:val="0"/>
          <w:numId w:val="217"/>
        </w:numPr>
        <w:adjustRightInd/>
        <w:spacing w:line="240" w:lineRule="auto"/>
        <w:contextualSpacing/>
        <w:textAlignment w:val="auto"/>
      </w:pPr>
      <w:r w:rsidRPr="008A6213">
        <w:t>syventää ja monipuolistaa romanikielen taitoaan sekä teksti- ja vuorovaikutustaitojaan niin, että hän pystyy tavoitteelliseen ja tarkoituksenmukaiseen itsensä ilmaisemiseen ja vuorovaikutukseen</w:t>
      </w:r>
    </w:p>
    <w:p w:rsidR="007207C3" w:rsidRPr="008A6213" w:rsidRDefault="007207C3" w:rsidP="00F653EF">
      <w:pPr>
        <w:widowControl/>
        <w:numPr>
          <w:ilvl w:val="0"/>
          <w:numId w:val="217"/>
        </w:numPr>
        <w:adjustRightInd/>
        <w:spacing w:line="240" w:lineRule="auto"/>
        <w:contextualSpacing/>
        <w:textAlignment w:val="auto"/>
      </w:pPr>
      <w:r w:rsidRPr="008A6213">
        <w:t>syventää ja monipuolistaa tietojaan kielestä, kauno- ja tietokirjallisuudesta, mediasta sekä vuorovaikutuksesta ja osaa hyödyntää niihin liittyviä käsitteitä</w:t>
      </w:r>
    </w:p>
    <w:p w:rsidR="007207C3" w:rsidRPr="008A6213" w:rsidRDefault="007207C3" w:rsidP="00F653EF">
      <w:pPr>
        <w:widowControl/>
        <w:numPr>
          <w:ilvl w:val="0"/>
          <w:numId w:val="217"/>
        </w:numPr>
        <w:adjustRightInd/>
        <w:spacing w:line="240" w:lineRule="auto"/>
        <w:contextualSpacing/>
        <w:textAlignment w:val="auto"/>
      </w:pPr>
      <w:r w:rsidRPr="008A6213">
        <w:t>syventää monilukutaitoaan siten, että hän osaa eritellä, tulkita, arvioida, hyödyntää ja tuottaa erilaisia tekstejä ja tekstikokonaisuuksia tietoisena niiden tavoitteista ja konteksteista</w:t>
      </w:r>
    </w:p>
    <w:p w:rsidR="007207C3" w:rsidRPr="008A6213" w:rsidRDefault="007207C3" w:rsidP="00F653EF">
      <w:pPr>
        <w:widowControl/>
        <w:numPr>
          <w:ilvl w:val="0"/>
          <w:numId w:val="217"/>
        </w:numPr>
        <w:adjustRightInd/>
        <w:spacing w:line="240" w:lineRule="auto"/>
        <w:contextualSpacing/>
        <w:textAlignment w:val="auto"/>
      </w:pPr>
      <w:r w:rsidRPr="008A6213">
        <w:t>monipuolistaa vuorovaikutusosaamistaan siten, että osaa eritellä ja arvioida erilaisia vuorovaikutustilanteita ja -suhteita tietoisena niiden konteksteista, niihin liittyvistä vuorovaikutusilmiöistä ja -taidoista sekä vuorovaikutusetiikasta</w:t>
      </w:r>
    </w:p>
    <w:p w:rsidR="007207C3" w:rsidRPr="008A6213" w:rsidRDefault="007207C3" w:rsidP="00F653EF">
      <w:pPr>
        <w:widowControl/>
        <w:numPr>
          <w:ilvl w:val="0"/>
          <w:numId w:val="217"/>
        </w:numPr>
        <w:adjustRightInd/>
        <w:spacing w:line="240" w:lineRule="auto"/>
        <w:contextualSpacing/>
        <w:textAlignment w:val="auto"/>
      </w:pPr>
      <w:proofErr w:type="gramStart"/>
      <w:r w:rsidRPr="008A6213">
        <w:t>hallitsee</w:t>
      </w:r>
      <w:proofErr w:type="gramEnd"/>
      <w:r w:rsidRPr="008A6213">
        <w:t xml:space="preserve"> kirjoitetun romanikielen normit ja rakenteen, ymmärtää kirjakielen tarpeellisuuden ja tutustuu eri puolilla maailmaa puhuttaviin romanikielen murteisiin sekä ymmärtää oman asemansa romanikielen säilyttäjänä</w:t>
      </w:r>
    </w:p>
    <w:p w:rsidR="007207C3" w:rsidRPr="008A6213" w:rsidRDefault="007207C3" w:rsidP="00F653EF">
      <w:pPr>
        <w:widowControl/>
        <w:numPr>
          <w:ilvl w:val="0"/>
          <w:numId w:val="217"/>
        </w:numPr>
        <w:adjustRightInd/>
        <w:spacing w:line="240" w:lineRule="auto"/>
        <w:contextualSpacing/>
        <w:textAlignment w:val="auto"/>
      </w:pPr>
      <w:r w:rsidRPr="008A6213">
        <w:t xml:space="preserve">syventää kielen ja kirjallisuuden tuntemustaan ja kehittää siten ajatteluaan, laajentaa yleissivistystään, mielikuvitustaan ja eläytymiskykyään ja rakentaa maailmankuvaansa ja identiteettiään  </w:t>
      </w:r>
    </w:p>
    <w:p w:rsidR="007207C3" w:rsidRPr="008A6213" w:rsidRDefault="007207C3" w:rsidP="00F653EF">
      <w:pPr>
        <w:widowControl/>
        <w:numPr>
          <w:ilvl w:val="0"/>
          <w:numId w:val="217"/>
        </w:numPr>
        <w:adjustRightInd/>
        <w:spacing w:line="240" w:lineRule="auto"/>
        <w:contextualSpacing/>
        <w:textAlignment w:val="auto"/>
      </w:pPr>
      <w:r w:rsidRPr="008A6213">
        <w:t>osaa kriittisesti arvioida erilaisia tietolähteitä, tiedon luotettavuutta, käyttökelpoisuutta ja tarkoitusperiä sekä etsiä ja valikoida tilanteeseen sopivan tietolähteen</w:t>
      </w:r>
    </w:p>
    <w:p w:rsidR="007207C3" w:rsidRPr="008A6213" w:rsidRDefault="007207C3" w:rsidP="00F653EF">
      <w:pPr>
        <w:widowControl/>
        <w:numPr>
          <w:ilvl w:val="0"/>
          <w:numId w:val="217"/>
        </w:numPr>
        <w:adjustRightInd/>
        <w:spacing w:line="240" w:lineRule="auto"/>
        <w:contextualSpacing/>
        <w:textAlignment w:val="auto"/>
      </w:pPr>
      <w:r w:rsidRPr="008A6213">
        <w:t>ymmärtää ja noudattaa tekijänoikeuksia, käyttää lähteitä oikein ja hallitsee lähdeviittaukset</w:t>
      </w:r>
    </w:p>
    <w:p w:rsidR="007207C3" w:rsidRPr="008A6213" w:rsidRDefault="007207C3" w:rsidP="00F653EF">
      <w:pPr>
        <w:widowControl/>
        <w:numPr>
          <w:ilvl w:val="0"/>
          <w:numId w:val="217"/>
        </w:numPr>
        <w:adjustRightInd/>
        <w:spacing w:line="240" w:lineRule="auto"/>
        <w:contextualSpacing/>
        <w:textAlignment w:val="auto"/>
      </w:pPr>
      <w:r w:rsidRPr="008A6213">
        <w:t>osaa hyödyntää tieto- ja viestintäteknologiaa monipuolisesti kaikilla oppimäärän osa-alueilla</w:t>
      </w:r>
    </w:p>
    <w:p w:rsidR="007207C3" w:rsidRPr="008A6213" w:rsidRDefault="007207C3" w:rsidP="00F653EF">
      <w:pPr>
        <w:widowControl/>
        <w:numPr>
          <w:ilvl w:val="0"/>
          <w:numId w:val="217"/>
        </w:numPr>
        <w:adjustRightInd/>
        <w:spacing w:line="240" w:lineRule="auto"/>
        <w:contextualSpacing/>
        <w:textAlignment w:val="auto"/>
      </w:pPr>
      <w:r w:rsidRPr="008A6213">
        <w:lastRenderedPageBreak/>
        <w:t xml:space="preserve">tuntee romanien historiaa ja syventää tietojaan romanien aineellisesta ja aineettomasta kulttuuriperinnöstä </w:t>
      </w:r>
    </w:p>
    <w:p w:rsidR="007207C3" w:rsidRPr="008A6213" w:rsidRDefault="007207C3" w:rsidP="00F653EF">
      <w:pPr>
        <w:widowControl/>
        <w:numPr>
          <w:ilvl w:val="0"/>
          <w:numId w:val="217"/>
        </w:numPr>
        <w:adjustRightInd/>
        <w:spacing w:line="240" w:lineRule="auto"/>
        <w:contextualSpacing/>
        <w:textAlignment w:val="auto"/>
        <w:rPr>
          <w:b/>
          <w:bCs/>
        </w:rPr>
      </w:pPr>
      <w:r w:rsidRPr="008A6213">
        <w:t>nauttii kielestä ja kulttuurista ja arvostaa niiden monimuotoisuutta.</w:t>
      </w:r>
      <w:r w:rsidRPr="008A6213">
        <w:rPr>
          <w:b/>
          <w:bCs/>
        </w:rPr>
        <w:t xml:space="preserve"> </w:t>
      </w:r>
    </w:p>
    <w:p w:rsidR="007207C3" w:rsidRPr="008A6213" w:rsidRDefault="007207C3" w:rsidP="00F653EF">
      <w:pPr>
        <w:spacing w:line="240" w:lineRule="auto"/>
        <w:ind w:left="1664"/>
        <w:contextualSpacing/>
        <w:textAlignment w:val="auto"/>
        <w:rPr>
          <w:b/>
          <w:bCs/>
        </w:rPr>
      </w:pPr>
    </w:p>
    <w:p w:rsidR="007207C3" w:rsidRPr="008A6213" w:rsidRDefault="007207C3" w:rsidP="00F653EF">
      <w:pPr>
        <w:widowControl/>
        <w:adjustRightInd/>
        <w:spacing w:line="240" w:lineRule="auto"/>
        <w:ind w:left="1304"/>
        <w:textAlignment w:val="auto"/>
        <w:rPr>
          <w:b/>
          <w:bCs/>
        </w:rPr>
      </w:pPr>
    </w:p>
    <w:p w:rsidR="007207C3" w:rsidRPr="008A6213" w:rsidRDefault="007207C3" w:rsidP="00F653EF">
      <w:pPr>
        <w:widowControl/>
        <w:adjustRightInd/>
        <w:spacing w:line="240" w:lineRule="auto"/>
        <w:ind w:left="1304"/>
        <w:textAlignment w:val="auto"/>
        <w:rPr>
          <w:b/>
          <w:bCs/>
        </w:rPr>
      </w:pPr>
      <w:r w:rsidRPr="008A6213">
        <w:rPr>
          <w:b/>
          <w:bCs/>
        </w:rPr>
        <w:t>Arviointi</w:t>
      </w:r>
    </w:p>
    <w:p w:rsidR="007207C3" w:rsidRPr="008A6213" w:rsidRDefault="007207C3" w:rsidP="00F653EF">
      <w:pPr>
        <w:widowControl/>
        <w:adjustRightInd/>
        <w:spacing w:line="240" w:lineRule="auto"/>
        <w:ind w:left="1304"/>
        <w:textAlignment w:val="auto"/>
      </w:pPr>
    </w:p>
    <w:p w:rsidR="007207C3" w:rsidRPr="008A6213" w:rsidRDefault="007207C3" w:rsidP="00F653EF">
      <w:pPr>
        <w:widowControl/>
        <w:adjustRightInd/>
        <w:spacing w:line="240" w:lineRule="auto"/>
        <w:ind w:left="1304"/>
        <w:textAlignment w:val="auto"/>
      </w:pPr>
      <w:r w:rsidRPr="008A6213">
        <w:t xml:space="preserve">Romanikielen ja kirjallisuuden oppimäärän arviointi kohdistuu oppimäärän yleisistä tavoitteista johdettuihin kurssikohtaisiin tavoitteisiin. Kurssin tavoitteet kerrotaan opiskelijalle, jotta sekä opettaja että opiskelija voivat seurata kurssilla edistymistä. Oppimisprosessin aikainen arviointi, henkilökohtainen tavoitteenasettelu, </w:t>
      </w:r>
      <w:proofErr w:type="spellStart"/>
      <w:r w:rsidRPr="008A6213">
        <w:t>itsearviointi</w:t>
      </w:r>
      <w:proofErr w:type="spellEnd"/>
      <w:r w:rsidRPr="008A6213">
        <w:t xml:space="preserve">, vertaisarviointi ja palaute tukevat opiskelijaa kehittämään osaamistaan. Kurssiarvosanaan vaikuttavat monipuoliset näytöt, esimerkiksi kirjalliset, suulliset ja mahdolliset muut tuotokset sekä aktiivinen työskentely kurssin aikana. Arviointi on monipuolista, avointa, oikeudenmukaista, </w:t>
      </w:r>
      <w:proofErr w:type="spellStart"/>
      <w:r w:rsidRPr="008A6213">
        <w:t>osallistavaa</w:t>
      </w:r>
      <w:proofErr w:type="spellEnd"/>
      <w:r w:rsidRPr="008A6213">
        <w:t xml:space="preserve">, kannustavaa ja </w:t>
      </w:r>
      <w:proofErr w:type="spellStart"/>
      <w:r w:rsidRPr="008A6213">
        <w:t>itsearviointiin</w:t>
      </w:r>
      <w:proofErr w:type="spellEnd"/>
      <w:r w:rsidRPr="008A6213">
        <w:t xml:space="preserve"> ohjaavaa. </w:t>
      </w:r>
      <w:proofErr w:type="spellStart"/>
      <w:r w:rsidRPr="008A6213">
        <w:t>Itsearviointitaitojen</w:t>
      </w:r>
      <w:proofErr w:type="spellEnd"/>
      <w:r w:rsidRPr="008A6213">
        <w:t xml:space="preserve"> avulla opiskelija rakentaa myönteistä ja realistista käsitystä itsestään puhujana, tekstien tuottajana ja tulkitsijana.</w:t>
      </w:r>
    </w:p>
    <w:p w:rsidR="007207C3" w:rsidRPr="008A6213" w:rsidRDefault="007207C3" w:rsidP="00F653EF">
      <w:pPr>
        <w:widowControl/>
        <w:adjustRightInd/>
        <w:spacing w:line="240" w:lineRule="auto"/>
        <w:textAlignment w:val="auto"/>
      </w:pPr>
    </w:p>
    <w:p w:rsidR="007207C3" w:rsidRPr="008A6213" w:rsidRDefault="007207C3" w:rsidP="00F653EF">
      <w:pPr>
        <w:widowControl/>
        <w:adjustRightInd/>
        <w:spacing w:line="240" w:lineRule="auto"/>
        <w:textAlignment w:val="auto"/>
        <w:rPr>
          <w:rFonts w:eastAsia="MS Mincho"/>
          <w:b/>
        </w:rPr>
      </w:pPr>
    </w:p>
    <w:p w:rsidR="007207C3" w:rsidRPr="008A6213" w:rsidRDefault="007207C3" w:rsidP="00F653EF">
      <w:pPr>
        <w:widowControl/>
        <w:adjustRightInd/>
        <w:spacing w:line="240" w:lineRule="auto"/>
        <w:ind w:left="1304"/>
        <w:textAlignment w:val="auto"/>
        <w:rPr>
          <w:rFonts w:eastAsia="MS Mincho"/>
          <w:b/>
        </w:rPr>
      </w:pPr>
      <w:r w:rsidRPr="008A6213">
        <w:rPr>
          <w:rFonts w:eastAsia="MS Mincho"/>
          <w:b/>
        </w:rPr>
        <w:t xml:space="preserve">Pakolliset kurssit </w:t>
      </w:r>
    </w:p>
    <w:p w:rsidR="007207C3" w:rsidRPr="008A6213" w:rsidRDefault="007207C3" w:rsidP="00F653EF">
      <w:pPr>
        <w:widowControl/>
        <w:adjustRightInd/>
        <w:spacing w:line="240" w:lineRule="auto"/>
        <w:textAlignment w:val="auto"/>
        <w:rPr>
          <w:rFonts w:eastAsia="MS Mincho"/>
          <w:b/>
        </w:rPr>
      </w:pPr>
    </w:p>
    <w:p w:rsidR="007207C3" w:rsidRPr="008A6213" w:rsidRDefault="007207C3" w:rsidP="00F653EF">
      <w:pPr>
        <w:widowControl/>
        <w:adjustRightInd/>
        <w:spacing w:line="240" w:lineRule="auto"/>
        <w:ind w:left="1304"/>
        <w:contextualSpacing/>
        <w:textAlignment w:val="auto"/>
        <w:rPr>
          <w:rFonts w:eastAsia="MS Mincho"/>
          <w:b/>
          <w:bCs/>
        </w:rPr>
      </w:pPr>
      <w:r w:rsidRPr="008A6213">
        <w:rPr>
          <w:rFonts w:eastAsia="MS Mincho"/>
          <w:b/>
          <w:bCs/>
        </w:rPr>
        <w:t>1. Tekstit ja vuorovaikutus (ÄIR1)</w:t>
      </w:r>
    </w:p>
    <w:p w:rsidR="007207C3" w:rsidRPr="008A6213" w:rsidRDefault="007207C3" w:rsidP="00F653EF">
      <w:pPr>
        <w:widowControl/>
        <w:adjustRightInd/>
        <w:spacing w:line="240" w:lineRule="auto"/>
        <w:ind w:left="1304"/>
        <w:contextualSpacing/>
        <w:textAlignment w:val="auto"/>
        <w:rPr>
          <w:rFonts w:eastAsia="MS Mincho"/>
          <w:b/>
          <w:bCs/>
        </w:rPr>
      </w:pPr>
    </w:p>
    <w:p w:rsidR="007207C3" w:rsidRPr="008A6213" w:rsidRDefault="007207C3" w:rsidP="00F653EF">
      <w:pPr>
        <w:widowControl/>
        <w:adjustRightInd/>
        <w:spacing w:line="240" w:lineRule="auto"/>
        <w:ind w:left="1304"/>
        <w:contextualSpacing/>
        <w:textAlignment w:val="auto"/>
        <w:rPr>
          <w:rFonts w:eastAsia="MS Mincho"/>
          <w:bCs/>
        </w:rPr>
      </w:pPr>
      <w:r w:rsidRPr="008A6213">
        <w:rPr>
          <w:rFonts w:eastAsia="MS Mincho"/>
          <w:bCs/>
        </w:rPr>
        <w:t xml:space="preserve">Opiskelijan käsitys monimuotoisista teksteistä ja vuorovaikutuksesta syvenee.  Hänen monilukutaitonsa sekä kykynsä toimia vuorovaikutustilanteissa tavoitteellisesti ja tarkoituksenmukaisesti lisääntyy. Hän harjaantuu tarkkailemaan ja kehittämään omia taitojaan kuuntelijana, puhujana ja kirjoittajana erilaisissa ympäristöissä. </w:t>
      </w:r>
    </w:p>
    <w:p w:rsidR="007207C3" w:rsidRPr="008A6213" w:rsidRDefault="007207C3" w:rsidP="00F653EF">
      <w:pPr>
        <w:widowControl/>
        <w:adjustRightInd/>
        <w:spacing w:line="240" w:lineRule="auto"/>
        <w:ind w:left="1304"/>
        <w:contextualSpacing/>
        <w:textAlignment w:val="auto"/>
        <w:rPr>
          <w:rFonts w:eastAsia="MS Mincho"/>
          <w:bCs/>
        </w:rPr>
      </w:pPr>
    </w:p>
    <w:p w:rsidR="007207C3" w:rsidRPr="008A6213" w:rsidRDefault="007207C3" w:rsidP="00F653EF">
      <w:pPr>
        <w:widowControl/>
        <w:adjustRightInd/>
        <w:spacing w:line="240" w:lineRule="auto"/>
        <w:ind w:left="1304"/>
        <w:contextualSpacing/>
        <w:textAlignment w:val="auto"/>
        <w:rPr>
          <w:rFonts w:eastAsia="MS Mincho"/>
          <w:bCs/>
          <w:i/>
        </w:rPr>
      </w:pPr>
      <w:r w:rsidRPr="008A6213">
        <w:rPr>
          <w:rFonts w:eastAsia="MS Mincho"/>
          <w:bCs/>
          <w:i/>
        </w:rPr>
        <w:t>Tavoitteet</w:t>
      </w:r>
    </w:p>
    <w:p w:rsidR="007207C3" w:rsidRPr="008A6213" w:rsidRDefault="007207C3" w:rsidP="00F653EF">
      <w:pPr>
        <w:widowControl/>
        <w:adjustRightInd/>
        <w:spacing w:line="240" w:lineRule="auto"/>
        <w:ind w:left="1304"/>
        <w:contextualSpacing/>
        <w:textAlignment w:val="auto"/>
        <w:rPr>
          <w:rFonts w:eastAsia="MS Mincho"/>
          <w:bCs/>
        </w:rPr>
      </w:pPr>
      <w:r w:rsidRPr="008A6213">
        <w:rPr>
          <w:rFonts w:eastAsia="MS Mincho"/>
          <w:bCs/>
        </w:rPr>
        <w:t>Kurssin tavoitteena on, että opiskelija</w:t>
      </w:r>
    </w:p>
    <w:p w:rsidR="007207C3" w:rsidRPr="008A6213" w:rsidRDefault="007207C3" w:rsidP="00F653EF">
      <w:pPr>
        <w:widowControl/>
        <w:numPr>
          <w:ilvl w:val="0"/>
          <w:numId w:val="218"/>
        </w:numPr>
        <w:adjustRightInd/>
        <w:spacing w:line="240" w:lineRule="auto"/>
        <w:ind w:left="1664"/>
        <w:contextualSpacing/>
        <w:textAlignment w:val="auto"/>
        <w:rPr>
          <w:rFonts w:eastAsia="MS Mincho"/>
        </w:rPr>
      </w:pPr>
      <w:r w:rsidRPr="008A6213">
        <w:rPr>
          <w:rFonts w:eastAsia="MS Mincho"/>
        </w:rPr>
        <w:t>oppii hahmottamaan tekstejä merkityksiä rakentavina kokonaisuuksina</w:t>
      </w:r>
    </w:p>
    <w:p w:rsidR="007207C3" w:rsidRPr="008A6213" w:rsidRDefault="007207C3" w:rsidP="00F653EF">
      <w:pPr>
        <w:widowControl/>
        <w:numPr>
          <w:ilvl w:val="0"/>
          <w:numId w:val="218"/>
        </w:numPr>
        <w:adjustRightInd/>
        <w:spacing w:line="240" w:lineRule="auto"/>
        <w:ind w:left="1664"/>
        <w:contextualSpacing/>
        <w:textAlignment w:val="auto"/>
        <w:rPr>
          <w:rFonts w:eastAsia="MS Mincho"/>
        </w:rPr>
      </w:pPr>
      <w:r w:rsidRPr="008A6213">
        <w:rPr>
          <w:rFonts w:eastAsia="MS Mincho"/>
          <w:bCs/>
        </w:rPr>
        <w:t>kehittää taitoaan tulkita, tuottaa ja arvioida erilaisia tekstejä ja niiden ilmaisutapoja</w:t>
      </w:r>
    </w:p>
    <w:p w:rsidR="007207C3" w:rsidRPr="008A6213" w:rsidRDefault="007207C3" w:rsidP="00F653EF">
      <w:pPr>
        <w:widowControl/>
        <w:numPr>
          <w:ilvl w:val="0"/>
          <w:numId w:val="218"/>
        </w:numPr>
        <w:adjustRightInd/>
        <w:spacing w:line="240" w:lineRule="auto"/>
        <w:ind w:left="1664"/>
        <w:contextualSpacing/>
        <w:textAlignment w:val="auto"/>
        <w:rPr>
          <w:rFonts w:eastAsia="MS Mincho"/>
        </w:rPr>
      </w:pPr>
      <w:r w:rsidRPr="008A6213">
        <w:rPr>
          <w:rFonts w:eastAsia="MS Mincho"/>
          <w:bCs/>
        </w:rPr>
        <w:t>monipuolistaa käsitystään kirjoittamisesta, lukemisesta ja puhumisesta vuorovaikutuksellisena, yhteisöllisenä ja yksilöllisenä ilmiönä</w:t>
      </w:r>
    </w:p>
    <w:p w:rsidR="007207C3" w:rsidRPr="008A6213" w:rsidRDefault="007207C3" w:rsidP="00F653EF">
      <w:pPr>
        <w:widowControl/>
        <w:numPr>
          <w:ilvl w:val="0"/>
          <w:numId w:val="218"/>
        </w:numPr>
        <w:adjustRightInd/>
        <w:spacing w:line="240" w:lineRule="auto"/>
        <w:ind w:left="1664"/>
        <w:contextualSpacing/>
        <w:textAlignment w:val="auto"/>
        <w:rPr>
          <w:rFonts w:eastAsia="MS Mincho"/>
          <w:bCs/>
        </w:rPr>
      </w:pPr>
      <w:r w:rsidRPr="008A6213">
        <w:rPr>
          <w:rFonts w:eastAsia="MS Mincho"/>
          <w:bCs/>
        </w:rPr>
        <w:t>syventää käsitystä itsestään tekstien tulkitsijana ja tuottajana</w:t>
      </w:r>
    </w:p>
    <w:p w:rsidR="007207C3" w:rsidRPr="008A6213" w:rsidRDefault="007207C3" w:rsidP="00F653EF">
      <w:pPr>
        <w:widowControl/>
        <w:numPr>
          <w:ilvl w:val="0"/>
          <w:numId w:val="218"/>
        </w:numPr>
        <w:adjustRightInd/>
        <w:spacing w:line="240" w:lineRule="auto"/>
        <w:ind w:left="1664"/>
        <w:contextualSpacing/>
        <w:textAlignment w:val="auto"/>
        <w:rPr>
          <w:rFonts w:eastAsia="MS Mincho"/>
          <w:bCs/>
        </w:rPr>
      </w:pPr>
      <w:r w:rsidRPr="008A6213">
        <w:rPr>
          <w:rFonts w:eastAsia="MS Mincho"/>
          <w:bCs/>
        </w:rPr>
        <w:t>lisää tietojaan ja taitojaan puheesta ja ryhmäviestinnästä.</w:t>
      </w:r>
    </w:p>
    <w:p w:rsidR="007207C3" w:rsidRPr="008A6213" w:rsidRDefault="007207C3" w:rsidP="00F653EF">
      <w:pPr>
        <w:widowControl/>
        <w:adjustRightInd/>
        <w:spacing w:line="240" w:lineRule="auto"/>
        <w:ind w:left="1370"/>
        <w:contextualSpacing/>
        <w:textAlignment w:val="auto"/>
        <w:rPr>
          <w:rFonts w:eastAsia="MS Mincho"/>
          <w:bCs/>
        </w:rPr>
      </w:pPr>
    </w:p>
    <w:p w:rsidR="007207C3" w:rsidRPr="008A6213" w:rsidRDefault="007207C3" w:rsidP="00F653EF">
      <w:pPr>
        <w:widowControl/>
        <w:adjustRightInd/>
        <w:spacing w:line="240" w:lineRule="auto"/>
        <w:ind w:left="584" w:firstLine="786"/>
        <w:textAlignment w:val="auto"/>
        <w:rPr>
          <w:rFonts w:eastAsia="MS Mincho"/>
          <w:bCs/>
          <w:i/>
        </w:rPr>
      </w:pPr>
      <w:r w:rsidRPr="008A6213">
        <w:rPr>
          <w:rFonts w:eastAsia="MS Mincho"/>
          <w:bCs/>
          <w:i/>
        </w:rPr>
        <w:t>Keskeiset sisällöt</w:t>
      </w:r>
    </w:p>
    <w:p w:rsidR="007207C3" w:rsidRPr="008A6213" w:rsidRDefault="007207C3" w:rsidP="00F653EF">
      <w:pPr>
        <w:widowControl/>
        <w:numPr>
          <w:ilvl w:val="0"/>
          <w:numId w:val="219"/>
        </w:numPr>
        <w:adjustRightInd/>
        <w:spacing w:line="240" w:lineRule="auto"/>
        <w:ind w:left="1664"/>
        <w:textAlignment w:val="auto"/>
        <w:rPr>
          <w:rFonts w:eastAsia="MS Mincho"/>
        </w:rPr>
      </w:pPr>
      <w:r w:rsidRPr="008A6213">
        <w:rPr>
          <w:rFonts w:eastAsia="MS Mincho"/>
        </w:rPr>
        <w:t>oman viestijäkuvan kehittyminen puhujana, kuuntelijana, kirjoittajana ja lukijana</w:t>
      </w:r>
    </w:p>
    <w:p w:rsidR="007207C3" w:rsidRPr="008A6213" w:rsidRDefault="007207C3" w:rsidP="00F653EF">
      <w:pPr>
        <w:widowControl/>
        <w:numPr>
          <w:ilvl w:val="0"/>
          <w:numId w:val="219"/>
        </w:numPr>
        <w:adjustRightInd/>
        <w:spacing w:line="240" w:lineRule="auto"/>
        <w:ind w:left="1664"/>
        <w:textAlignment w:val="auto"/>
        <w:rPr>
          <w:rFonts w:eastAsia="MS Mincho"/>
        </w:rPr>
      </w:pPr>
      <w:r w:rsidRPr="008A6213">
        <w:rPr>
          <w:rFonts w:eastAsia="MS Mincho"/>
        </w:rPr>
        <w:t>tekstin käsite ja tekstilajit: kertovat, kuvaavat, ohjaavat, kantaa ottavat ja pohtivat tekstit ja niiden yhdistelmät</w:t>
      </w:r>
    </w:p>
    <w:p w:rsidR="007207C3" w:rsidRPr="008A6213" w:rsidRDefault="007207C3" w:rsidP="00F653EF">
      <w:pPr>
        <w:widowControl/>
        <w:numPr>
          <w:ilvl w:val="0"/>
          <w:numId w:val="219"/>
        </w:numPr>
        <w:adjustRightInd/>
        <w:spacing w:line="240" w:lineRule="auto"/>
        <w:ind w:left="1664"/>
        <w:textAlignment w:val="auto"/>
        <w:rPr>
          <w:rFonts w:eastAsia="MS Mincho"/>
        </w:rPr>
      </w:pPr>
      <w:r w:rsidRPr="008A6213">
        <w:rPr>
          <w:rFonts w:eastAsia="MS Mincho"/>
        </w:rPr>
        <w:t>tekstikokonaisuuden rakentuminen, tekstien tavoitteen, kontekstin, sisällön, rakenteen, näkökulmien, merkityssuhteiden erittely ja tiedon soveltaminen omaan ilmaisuun</w:t>
      </w:r>
    </w:p>
    <w:p w:rsidR="007207C3" w:rsidRPr="008A6213" w:rsidRDefault="007207C3" w:rsidP="00F653EF">
      <w:pPr>
        <w:widowControl/>
        <w:numPr>
          <w:ilvl w:val="0"/>
          <w:numId w:val="219"/>
        </w:numPr>
        <w:adjustRightInd/>
        <w:spacing w:line="240" w:lineRule="auto"/>
        <w:ind w:left="1664"/>
        <w:textAlignment w:val="auto"/>
        <w:rPr>
          <w:rFonts w:eastAsia="MS Mincho"/>
        </w:rPr>
      </w:pPr>
      <w:r w:rsidRPr="008A6213">
        <w:rPr>
          <w:rFonts w:eastAsia="MS Mincho"/>
        </w:rPr>
        <w:t>tekstien monimuotoisuus, erityisesti mediatekstit ja kuvat mediassa</w:t>
      </w:r>
    </w:p>
    <w:p w:rsidR="007207C3" w:rsidRPr="008A6213" w:rsidRDefault="007207C3" w:rsidP="00F653EF">
      <w:pPr>
        <w:widowControl/>
        <w:numPr>
          <w:ilvl w:val="0"/>
          <w:numId w:val="219"/>
        </w:numPr>
        <w:adjustRightInd/>
        <w:spacing w:line="240" w:lineRule="auto"/>
        <w:ind w:left="1664"/>
        <w:textAlignment w:val="auto"/>
        <w:rPr>
          <w:rFonts w:eastAsia="MS Mincho"/>
        </w:rPr>
      </w:pPr>
      <w:r w:rsidRPr="008A6213">
        <w:rPr>
          <w:rFonts w:eastAsia="MS Mincho"/>
        </w:rPr>
        <w:t>tekstien moniäänisyys</w:t>
      </w:r>
    </w:p>
    <w:p w:rsidR="007207C3" w:rsidRPr="008A6213" w:rsidRDefault="007207C3" w:rsidP="00F653EF">
      <w:pPr>
        <w:widowControl/>
        <w:numPr>
          <w:ilvl w:val="0"/>
          <w:numId w:val="219"/>
        </w:numPr>
        <w:adjustRightInd/>
        <w:spacing w:line="240" w:lineRule="auto"/>
        <w:ind w:left="1664"/>
        <w:textAlignment w:val="auto"/>
        <w:rPr>
          <w:rFonts w:eastAsia="MS Mincho"/>
        </w:rPr>
      </w:pPr>
      <w:r w:rsidRPr="008A6213">
        <w:rPr>
          <w:rFonts w:eastAsia="MS Mincho"/>
        </w:rPr>
        <w:t>proosan erittely ja tulkinta: fiktiiviset ja faktatekstit</w:t>
      </w:r>
    </w:p>
    <w:p w:rsidR="007207C3" w:rsidRPr="008A6213" w:rsidRDefault="007207C3" w:rsidP="00F653EF">
      <w:pPr>
        <w:widowControl/>
        <w:numPr>
          <w:ilvl w:val="0"/>
          <w:numId w:val="219"/>
        </w:numPr>
        <w:adjustRightInd/>
        <w:spacing w:line="240" w:lineRule="auto"/>
        <w:ind w:left="1664"/>
        <w:textAlignment w:val="auto"/>
        <w:rPr>
          <w:rFonts w:eastAsia="MS Mincho"/>
        </w:rPr>
      </w:pPr>
      <w:r w:rsidRPr="008A6213">
        <w:rPr>
          <w:rFonts w:eastAsia="MS Mincho"/>
        </w:rPr>
        <w:lastRenderedPageBreak/>
        <w:t>tiedonhankinnan ja arvioinnin taidot, verkkolukeminen, lähdekritiikki, lähdeviittaukset</w:t>
      </w:r>
    </w:p>
    <w:p w:rsidR="007207C3" w:rsidRPr="008A6213" w:rsidRDefault="007207C3" w:rsidP="00F653EF">
      <w:pPr>
        <w:widowControl/>
        <w:numPr>
          <w:ilvl w:val="0"/>
          <w:numId w:val="219"/>
        </w:numPr>
        <w:adjustRightInd/>
        <w:spacing w:line="240" w:lineRule="auto"/>
        <w:ind w:left="1664"/>
        <w:textAlignment w:val="auto"/>
      </w:pPr>
      <w:r w:rsidRPr="008A6213">
        <w:rPr>
          <w:rFonts w:eastAsia="MS Mincho"/>
        </w:rPr>
        <w:t>tekstien referointi, kommentointi ja aineiston pohjalta kirjoittaminen sekä yhdessä kirjoittaminen</w:t>
      </w:r>
    </w:p>
    <w:p w:rsidR="007207C3" w:rsidRPr="008A6213" w:rsidRDefault="007207C3" w:rsidP="00F653EF">
      <w:pPr>
        <w:widowControl/>
        <w:numPr>
          <w:ilvl w:val="0"/>
          <w:numId w:val="219"/>
        </w:numPr>
        <w:adjustRightInd/>
        <w:spacing w:line="240" w:lineRule="auto"/>
        <w:ind w:left="1664"/>
        <w:textAlignment w:val="auto"/>
        <w:rPr>
          <w:rFonts w:eastAsia="MS Mincho"/>
        </w:rPr>
      </w:pPr>
      <w:r w:rsidRPr="008A6213">
        <w:rPr>
          <w:rFonts w:eastAsia="MS Mincho"/>
        </w:rPr>
        <w:t>sana- ja ilmaisuvarannon kehittäminen</w:t>
      </w:r>
    </w:p>
    <w:p w:rsidR="007207C3" w:rsidRPr="008A6213" w:rsidRDefault="007207C3" w:rsidP="00F653EF">
      <w:pPr>
        <w:widowControl/>
        <w:numPr>
          <w:ilvl w:val="0"/>
          <w:numId w:val="219"/>
        </w:numPr>
        <w:adjustRightInd/>
        <w:spacing w:line="240" w:lineRule="auto"/>
        <w:ind w:left="1664"/>
        <w:textAlignment w:val="auto"/>
        <w:rPr>
          <w:rFonts w:eastAsia="MS Mincho"/>
        </w:rPr>
      </w:pPr>
      <w:r w:rsidRPr="008A6213">
        <w:rPr>
          <w:rFonts w:eastAsia="MS Mincho"/>
        </w:rPr>
        <w:t>ryhmäviestintätaidot ja ryhmädynamiikka tavoitteellisessa ryhmäkeskustelussa</w:t>
      </w:r>
    </w:p>
    <w:p w:rsidR="007207C3" w:rsidRPr="008A6213" w:rsidRDefault="007207C3" w:rsidP="00F653EF">
      <w:pPr>
        <w:spacing w:line="240" w:lineRule="auto"/>
        <w:ind w:left="1010"/>
        <w:textAlignment w:val="auto"/>
        <w:rPr>
          <w:rFonts w:eastAsia="MS Mincho"/>
        </w:rPr>
      </w:pPr>
    </w:p>
    <w:p w:rsidR="002B21BB" w:rsidRPr="008A6213" w:rsidRDefault="002B21BB" w:rsidP="00F653EF">
      <w:pPr>
        <w:spacing w:line="240" w:lineRule="auto"/>
        <w:ind w:left="1010"/>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b/>
          <w:bCs/>
        </w:rPr>
      </w:pPr>
      <w:r w:rsidRPr="008A6213">
        <w:rPr>
          <w:rFonts w:eastAsia="MS Mincho"/>
          <w:b/>
          <w:bCs/>
        </w:rPr>
        <w:t>2. Kieli, kulttuuri ja identiteetti (ÄIR2)</w:t>
      </w:r>
    </w:p>
    <w:p w:rsidR="007207C3" w:rsidRPr="008A6213" w:rsidRDefault="007207C3" w:rsidP="00F653EF">
      <w:pPr>
        <w:widowControl/>
        <w:adjustRightInd/>
        <w:spacing w:line="240" w:lineRule="auto"/>
        <w:ind w:left="1304"/>
        <w:contextualSpacing/>
        <w:textAlignment w:val="auto"/>
        <w:rPr>
          <w:rFonts w:eastAsia="MS Mincho"/>
          <w:b/>
        </w:rPr>
      </w:pPr>
    </w:p>
    <w:p w:rsidR="007207C3" w:rsidRPr="008A6213" w:rsidRDefault="007207C3" w:rsidP="00F653EF">
      <w:pPr>
        <w:widowControl/>
        <w:adjustRightInd/>
        <w:spacing w:line="240" w:lineRule="auto"/>
        <w:ind w:left="1304"/>
        <w:contextualSpacing/>
        <w:textAlignment w:val="auto"/>
        <w:rPr>
          <w:rFonts w:eastAsia="MS Mincho"/>
        </w:rPr>
      </w:pPr>
      <w:r w:rsidRPr="008A6213">
        <w:rPr>
          <w:rFonts w:eastAsia="MS Mincho"/>
        </w:rPr>
        <w:t>Opiskelijan käsitys kielen ja muiden ilmaisutapojen merkityksiä rakentavasta luonteesta, kielen vaihtelusta, kulttuurin merkityksestä ja vuorovaikutuksesta monipuolistuu. Opiskelija saa yleiskuvan kielen ja kulttuurin merkityksestä yksilön identiteetille ja yhteiskunnalle.</w:t>
      </w:r>
    </w:p>
    <w:p w:rsidR="007207C3" w:rsidRPr="008A6213" w:rsidRDefault="007207C3" w:rsidP="00F653EF">
      <w:pPr>
        <w:widowControl/>
        <w:adjustRightInd/>
        <w:spacing w:line="240" w:lineRule="auto"/>
        <w:ind w:left="1304"/>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i/>
          <w:iCs/>
        </w:rPr>
      </w:pPr>
      <w:r w:rsidRPr="008A6213">
        <w:rPr>
          <w:rFonts w:eastAsia="MS Mincho"/>
          <w:i/>
          <w:iCs/>
        </w:rPr>
        <w:t>Tavoitteet</w:t>
      </w:r>
    </w:p>
    <w:p w:rsidR="007207C3" w:rsidRPr="008A6213" w:rsidRDefault="007207C3" w:rsidP="00F653EF">
      <w:pPr>
        <w:widowControl/>
        <w:adjustRightInd/>
        <w:spacing w:line="240" w:lineRule="auto"/>
        <w:ind w:left="1304"/>
        <w:contextualSpacing/>
        <w:textAlignment w:val="auto"/>
        <w:rPr>
          <w:rFonts w:eastAsia="MS Mincho"/>
        </w:rPr>
      </w:pPr>
      <w:r w:rsidRPr="008A6213">
        <w:rPr>
          <w:rFonts w:eastAsia="MS Mincho"/>
          <w:iCs/>
        </w:rPr>
        <w:t>Kurssin tavoitteena on, että opiskelija</w:t>
      </w:r>
    </w:p>
    <w:p w:rsidR="007207C3" w:rsidRPr="008A6213" w:rsidRDefault="007207C3" w:rsidP="00F653EF">
      <w:pPr>
        <w:widowControl/>
        <w:numPr>
          <w:ilvl w:val="0"/>
          <w:numId w:val="220"/>
        </w:numPr>
        <w:adjustRightInd/>
        <w:spacing w:line="240" w:lineRule="auto"/>
        <w:textAlignment w:val="auto"/>
        <w:rPr>
          <w:rFonts w:eastAsia="MS Mincho"/>
        </w:rPr>
      </w:pPr>
      <w:r w:rsidRPr="008A6213">
        <w:t xml:space="preserve">lisää kieli- ja tekstitietoisuuttaan sekä </w:t>
      </w:r>
      <w:r w:rsidRPr="008A6213">
        <w:rPr>
          <w:rFonts w:eastAsia="MS Mincho"/>
        </w:rPr>
        <w:t xml:space="preserve">ymmärtää kielen ja kirjallisuuden yhteiskunnallisen, yksilöllisen, yhteisöllisen ja merkityksiä rakentavan tehtävän </w:t>
      </w:r>
    </w:p>
    <w:p w:rsidR="007207C3" w:rsidRPr="008A6213" w:rsidRDefault="007207C3" w:rsidP="00F653EF">
      <w:pPr>
        <w:widowControl/>
        <w:numPr>
          <w:ilvl w:val="0"/>
          <w:numId w:val="220"/>
        </w:numPr>
        <w:adjustRightInd/>
        <w:spacing w:line="240" w:lineRule="auto"/>
        <w:textAlignment w:val="auto"/>
        <w:rPr>
          <w:rFonts w:eastAsia="MS Mincho"/>
        </w:rPr>
      </w:pPr>
      <w:r w:rsidRPr="008A6213">
        <w:rPr>
          <w:rFonts w:eastAsia="MS Mincho"/>
        </w:rPr>
        <w:t>oppii ymmärtämään kielen rakenteita ja käyttämään kieliopillisia käsitteitä tekstejä eritellessään</w:t>
      </w:r>
    </w:p>
    <w:p w:rsidR="007207C3" w:rsidRPr="008A6213" w:rsidRDefault="007207C3" w:rsidP="00F653EF">
      <w:pPr>
        <w:widowControl/>
        <w:numPr>
          <w:ilvl w:val="0"/>
          <w:numId w:val="220"/>
        </w:numPr>
        <w:adjustRightInd/>
        <w:spacing w:line="240" w:lineRule="auto"/>
        <w:textAlignment w:val="auto"/>
        <w:rPr>
          <w:rFonts w:eastAsia="MS Mincho"/>
        </w:rPr>
      </w:pPr>
      <w:r w:rsidRPr="008A6213">
        <w:t>ymmärtää Suomen romanikielen aseman muualla käytettyjen romanikielen murteiden ja maailman kielten joukossa sekä kulttuurikontaktien vaikutuksen</w:t>
      </w:r>
    </w:p>
    <w:p w:rsidR="007207C3" w:rsidRPr="008A6213" w:rsidRDefault="007207C3" w:rsidP="00F653EF">
      <w:pPr>
        <w:widowControl/>
        <w:numPr>
          <w:ilvl w:val="0"/>
          <w:numId w:val="220"/>
        </w:numPr>
        <w:adjustRightInd/>
        <w:spacing w:line="240" w:lineRule="auto"/>
        <w:textAlignment w:val="auto"/>
      </w:pPr>
      <w:r w:rsidRPr="008A6213">
        <w:t>ymmärtää Suomen kulttuurisen ja kielellisen moninaisuuden, äidinkielen ja kielitaidon sekä tiedon- ja tieteenalojen kielten merkityksen</w:t>
      </w:r>
    </w:p>
    <w:p w:rsidR="007207C3" w:rsidRPr="008A6213" w:rsidRDefault="007207C3" w:rsidP="00F653EF">
      <w:pPr>
        <w:widowControl/>
        <w:numPr>
          <w:ilvl w:val="0"/>
          <w:numId w:val="220"/>
        </w:numPr>
        <w:adjustRightInd/>
        <w:spacing w:line="240" w:lineRule="auto"/>
        <w:textAlignment w:val="auto"/>
      </w:pPr>
      <w:r w:rsidRPr="008A6213">
        <w:t>oppii suunnittelemaan, muokkaamaan ja laatimaan puhuttuja ja kirjoitettuja asiatekstejä, antamaan ja vastaanottamaan palautetta sekä arvioimaan puhe- ja kirjoitustaitojaan.</w:t>
      </w:r>
    </w:p>
    <w:p w:rsidR="007207C3" w:rsidRPr="008A6213" w:rsidRDefault="007207C3" w:rsidP="00F653EF">
      <w:pPr>
        <w:spacing w:line="240" w:lineRule="auto"/>
        <w:ind w:left="944"/>
        <w:textAlignment w:val="auto"/>
      </w:pPr>
    </w:p>
    <w:p w:rsidR="007207C3" w:rsidRPr="008A6213" w:rsidRDefault="007207C3" w:rsidP="00F653EF">
      <w:pPr>
        <w:widowControl/>
        <w:adjustRightInd/>
        <w:spacing w:line="240" w:lineRule="auto"/>
        <w:ind w:left="1304"/>
        <w:textAlignment w:val="auto"/>
        <w:rPr>
          <w:rFonts w:eastAsia="MS Mincho"/>
          <w:i/>
        </w:rPr>
      </w:pPr>
      <w:r w:rsidRPr="008A6213">
        <w:rPr>
          <w:rFonts w:eastAsia="MS Mincho"/>
          <w:i/>
        </w:rPr>
        <w:t>Keskeiset sisällöt</w:t>
      </w:r>
    </w:p>
    <w:p w:rsidR="007207C3" w:rsidRPr="008A6213" w:rsidRDefault="007207C3" w:rsidP="00F653EF">
      <w:pPr>
        <w:widowControl/>
        <w:numPr>
          <w:ilvl w:val="0"/>
          <w:numId w:val="221"/>
        </w:numPr>
        <w:adjustRightInd/>
        <w:spacing w:line="240" w:lineRule="auto"/>
        <w:contextualSpacing/>
        <w:textAlignment w:val="auto"/>
      </w:pPr>
      <w:r w:rsidRPr="008A6213">
        <w:t>kielen, kirjallisuuden ja kulttuurin merkitys identiteetin rakentamisessa</w:t>
      </w:r>
    </w:p>
    <w:p w:rsidR="007207C3" w:rsidRPr="008A6213" w:rsidRDefault="007207C3" w:rsidP="00F653EF">
      <w:pPr>
        <w:widowControl/>
        <w:numPr>
          <w:ilvl w:val="0"/>
          <w:numId w:val="221"/>
        </w:numPr>
        <w:adjustRightInd/>
        <w:spacing w:line="240" w:lineRule="auto"/>
        <w:contextualSpacing/>
        <w:textAlignment w:val="auto"/>
        <w:rPr>
          <w:rFonts w:eastAsia="MS Mincho"/>
        </w:rPr>
      </w:pPr>
      <w:r w:rsidRPr="008A6213">
        <w:rPr>
          <w:rFonts w:eastAsia="MS Mincho"/>
        </w:rPr>
        <w:t>kielen rakenteiden ja muiden merkityksiä rakentavien ilmaisutapojen analyysi</w:t>
      </w:r>
    </w:p>
    <w:p w:rsidR="007207C3" w:rsidRPr="008A6213" w:rsidRDefault="007207C3" w:rsidP="00F653EF">
      <w:pPr>
        <w:widowControl/>
        <w:numPr>
          <w:ilvl w:val="0"/>
          <w:numId w:val="221"/>
        </w:numPr>
        <w:adjustRightInd/>
        <w:spacing w:line="240" w:lineRule="auto"/>
        <w:contextualSpacing/>
        <w:textAlignment w:val="auto"/>
        <w:rPr>
          <w:rFonts w:eastAsia="MS Mincho"/>
        </w:rPr>
      </w:pPr>
      <w:r w:rsidRPr="008A6213">
        <w:rPr>
          <w:rFonts w:eastAsia="MS Mincho"/>
        </w:rPr>
        <w:t>romanikielen vertailu muihin kieliin,</w:t>
      </w:r>
      <w:r w:rsidRPr="008A6213">
        <w:rPr>
          <w:iCs/>
        </w:rPr>
        <w:t xml:space="preserve"> </w:t>
      </w:r>
      <w:r w:rsidRPr="008A6213">
        <w:t xml:space="preserve">kielen vaihtelu ja muuttuminen, kirjakielen normit, kehittäminen ja ohjailu, Suomen kielellinen ja </w:t>
      </w:r>
      <w:r w:rsidRPr="008A6213">
        <w:rPr>
          <w:iCs/>
        </w:rPr>
        <w:t>kulttuurinen moninaisuus, kielen ja kulttuurin yhteys, monikielisyys, kielten elinvoimaisuus</w:t>
      </w:r>
    </w:p>
    <w:p w:rsidR="007207C3" w:rsidRPr="008A6213" w:rsidRDefault="007207C3" w:rsidP="00F653EF">
      <w:pPr>
        <w:widowControl/>
        <w:numPr>
          <w:ilvl w:val="0"/>
          <w:numId w:val="221"/>
        </w:numPr>
        <w:adjustRightInd/>
        <w:spacing w:line="240" w:lineRule="auto"/>
        <w:contextualSpacing/>
        <w:textAlignment w:val="auto"/>
        <w:rPr>
          <w:rFonts w:eastAsia="MS Mincho"/>
        </w:rPr>
      </w:pPr>
      <w:r w:rsidRPr="008A6213">
        <w:rPr>
          <w:iCs/>
        </w:rPr>
        <w:t>kurssin teemaan liittyviä fiktiivisiä ja faktatekstejä</w:t>
      </w:r>
    </w:p>
    <w:p w:rsidR="007207C3" w:rsidRPr="008A6213" w:rsidRDefault="007207C3" w:rsidP="00F653EF">
      <w:pPr>
        <w:widowControl/>
        <w:numPr>
          <w:ilvl w:val="0"/>
          <w:numId w:val="221"/>
        </w:numPr>
        <w:adjustRightInd/>
        <w:spacing w:line="240" w:lineRule="auto"/>
        <w:contextualSpacing/>
        <w:textAlignment w:val="auto"/>
        <w:rPr>
          <w:rFonts w:eastAsia="MS Mincho"/>
        </w:rPr>
      </w:pPr>
      <w:r w:rsidRPr="008A6213">
        <w:t>kielellinen ja ei-kielellinen viestintä romanien näkökulmasta</w:t>
      </w:r>
    </w:p>
    <w:p w:rsidR="007207C3" w:rsidRPr="008A6213" w:rsidRDefault="007207C3" w:rsidP="00F653EF">
      <w:pPr>
        <w:widowControl/>
        <w:numPr>
          <w:ilvl w:val="0"/>
          <w:numId w:val="221"/>
        </w:numPr>
        <w:adjustRightInd/>
        <w:spacing w:line="240" w:lineRule="auto"/>
        <w:contextualSpacing/>
        <w:textAlignment w:val="auto"/>
      </w:pPr>
      <w:r w:rsidRPr="008A6213">
        <w:t>kirjoittaminen prosessina: ideointi, suunnittelu, aiheen rajaus ja näkökulman valinta, jäsentely, palautteen antaminen ja vastaanottaminen, muokkaaminen, tyylin hionta, otsikointi ja viimeistely</w:t>
      </w:r>
    </w:p>
    <w:p w:rsidR="007207C3" w:rsidRPr="008A6213" w:rsidRDefault="007207C3" w:rsidP="00F653EF">
      <w:pPr>
        <w:widowControl/>
        <w:numPr>
          <w:ilvl w:val="0"/>
          <w:numId w:val="221"/>
        </w:numPr>
        <w:adjustRightInd/>
        <w:spacing w:line="240" w:lineRule="auto"/>
        <w:contextualSpacing/>
        <w:textAlignment w:val="auto"/>
      </w:pPr>
      <w:r w:rsidRPr="008A6213">
        <w:t>informatiivisen puheenvuoron rakentaminen ja esittäminen sekä palautteen antaminen ja vastaanottaminen</w:t>
      </w:r>
    </w:p>
    <w:p w:rsidR="007207C3" w:rsidRPr="008A6213" w:rsidRDefault="007207C3" w:rsidP="00F653EF">
      <w:pPr>
        <w:widowControl/>
        <w:adjustRightInd/>
        <w:spacing w:line="240" w:lineRule="auto"/>
        <w:textAlignment w:val="auto"/>
        <w:rPr>
          <w:rFonts w:eastAsia="MS Mincho"/>
          <w:b/>
          <w:bCs/>
        </w:rPr>
      </w:pPr>
    </w:p>
    <w:p w:rsidR="00346406" w:rsidRPr="008A6213" w:rsidRDefault="00346406" w:rsidP="00F653EF">
      <w:pPr>
        <w:widowControl/>
        <w:adjustRightInd/>
        <w:spacing w:line="240" w:lineRule="auto"/>
        <w:textAlignment w:val="auto"/>
        <w:rPr>
          <w:rFonts w:eastAsia="MS Mincho"/>
          <w:b/>
          <w:bCs/>
        </w:rPr>
      </w:pPr>
    </w:p>
    <w:p w:rsidR="007207C3" w:rsidRPr="008A6213" w:rsidRDefault="007207C3" w:rsidP="00F653EF">
      <w:pPr>
        <w:spacing w:line="240" w:lineRule="auto"/>
        <w:ind w:left="1304"/>
        <w:textAlignment w:val="auto"/>
        <w:rPr>
          <w:rFonts w:eastAsia="MS Mincho"/>
        </w:rPr>
      </w:pPr>
      <w:r w:rsidRPr="008A6213">
        <w:rPr>
          <w:rFonts w:eastAsia="MS Mincho"/>
          <w:b/>
          <w:bCs/>
        </w:rPr>
        <w:t>3. Kirjallisuuden keinoja ja tulkintaa (ÄIR3)</w:t>
      </w:r>
    </w:p>
    <w:p w:rsidR="007207C3" w:rsidRPr="008A6213" w:rsidRDefault="007207C3" w:rsidP="00F653EF">
      <w:pPr>
        <w:spacing w:line="240" w:lineRule="auto"/>
        <w:ind w:left="1304"/>
        <w:textAlignment w:val="auto"/>
        <w:rPr>
          <w:rFonts w:eastAsia="MS Mincho"/>
        </w:rPr>
      </w:pPr>
    </w:p>
    <w:p w:rsidR="007207C3" w:rsidRPr="008A6213" w:rsidRDefault="007207C3" w:rsidP="00F653EF">
      <w:pPr>
        <w:spacing w:line="240" w:lineRule="auto"/>
        <w:ind w:left="1304"/>
        <w:textAlignment w:val="auto"/>
        <w:rPr>
          <w:rFonts w:eastAsia="MS Mincho"/>
        </w:rPr>
      </w:pPr>
      <w:r w:rsidRPr="008A6213">
        <w:rPr>
          <w:rFonts w:eastAsia="MS Mincho"/>
        </w:rPr>
        <w:t xml:space="preserve">Opiskelijan käsitys kirjallisuudesta, kielen taiteellisesta tehtävästä ja sen kulttuurisesta merkityksestä monipuolistuu. Opiskelija harjaantuu tulkitsemaan kirjallisia tekstejä sekä suullisesti että kirjallisesti ja nauttimaan kirjallisuudesta sen eri muodoissaan. </w:t>
      </w:r>
      <w:r w:rsidRPr="008A6213">
        <w:rPr>
          <w:rFonts w:eastAsia="MS Mincho"/>
        </w:rPr>
        <w:lastRenderedPageBreak/>
        <w:t>Opiskelija oppii juhlistamaan myös arjessa romanien aineellista ja aineetonta kulttuuriperintöä.</w:t>
      </w:r>
    </w:p>
    <w:p w:rsidR="007207C3" w:rsidRPr="008A6213" w:rsidRDefault="007207C3" w:rsidP="00F653EF">
      <w:pPr>
        <w:spacing w:line="240" w:lineRule="auto"/>
        <w:ind w:left="1304"/>
        <w:textAlignment w:val="auto"/>
        <w:rPr>
          <w:rFonts w:eastAsia="MS Mincho"/>
        </w:rPr>
      </w:pPr>
    </w:p>
    <w:p w:rsidR="007207C3" w:rsidRPr="008A6213" w:rsidRDefault="007207C3" w:rsidP="00F653EF">
      <w:pPr>
        <w:spacing w:line="240" w:lineRule="auto"/>
        <w:ind w:left="1304"/>
        <w:textAlignment w:val="auto"/>
        <w:rPr>
          <w:rFonts w:eastAsia="MS Mincho"/>
          <w:i/>
        </w:rPr>
      </w:pPr>
      <w:r w:rsidRPr="008A6213">
        <w:rPr>
          <w:rFonts w:eastAsia="MS Mincho"/>
          <w:i/>
        </w:rPr>
        <w:t>Tavoitteet</w:t>
      </w:r>
    </w:p>
    <w:p w:rsidR="007207C3" w:rsidRPr="008A6213" w:rsidRDefault="007207C3" w:rsidP="00F653EF">
      <w:pPr>
        <w:spacing w:line="240" w:lineRule="auto"/>
        <w:ind w:left="1304"/>
        <w:textAlignment w:val="auto"/>
        <w:rPr>
          <w:rFonts w:eastAsia="MS Mincho"/>
        </w:rPr>
      </w:pPr>
      <w:r w:rsidRPr="008A6213">
        <w:rPr>
          <w:rFonts w:eastAsia="MS Mincho"/>
        </w:rPr>
        <w:t>Kurssin tavoitteena on, että opiskelija</w:t>
      </w:r>
    </w:p>
    <w:p w:rsidR="007207C3" w:rsidRPr="008A6213" w:rsidRDefault="007207C3" w:rsidP="00F653EF">
      <w:pPr>
        <w:widowControl/>
        <w:numPr>
          <w:ilvl w:val="0"/>
          <w:numId w:val="222"/>
        </w:numPr>
        <w:adjustRightInd/>
        <w:spacing w:line="240" w:lineRule="auto"/>
        <w:textAlignment w:val="auto"/>
        <w:rPr>
          <w:rFonts w:eastAsia="MS Mincho"/>
        </w:rPr>
      </w:pPr>
      <w:r w:rsidRPr="008A6213">
        <w:rPr>
          <w:rFonts w:eastAsia="MS Mincho"/>
        </w:rPr>
        <w:t>harjaantuu lukemaan fiktiivisiä tekstejä analyyttisesti ja eläytyen</w:t>
      </w:r>
    </w:p>
    <w:p w:rsidR="007207C3" w:rsidRPr="008A6213" w:rsidRDefault="007207C3" w:rsidP="00F653EF">
      <w:pPr>
        <w:widowControl/>
        <w:numPr>
          <w:ilvl w:val="0"/>
          <w:numId w:val="222"/>
        </w:numPr>
        <w:adjustRightInd/>
        <w:spacing w:line="240" w:lineRule="auto"/>
        <w:textAlignment w:val="auto"/>
        <w:rPr>
          <w:rFonts w:eastAsia="MS Mincho"/>
        </w:rPr>
      </w:pPr>
      <w:r w:rsidRPr="008A6213">
        <w:rPr>
          <w:rFonts w:eastAsia="MS Mincho"/>
        </w:rPr>
        <w:t>syventää käsitystään kirjallisuudesta ja sen vaikutuskeinoista</w:t>
      </w:r>
    </w:p>
    <w:p w:rsidR="007207C3" w:rsidRPr="008A6213" w:rsidRDefault="007207C3" w:rsidP="00F653EF">
      <w:pPr>
        <w:widowControl/>
        <w:numPr>
          <w:ilvl w:val="0"/>
          <w:numId w:val="222"/>
        </w:numPr>
        <w:adjustRightInd/>
        <w:spacing w:line="240" w:lineRule="auto"/>
        <w:textAlignment w:val="auto"/>
        <w:rPr>
          <w:rFonts w:eastAsia="MS Mincho"/>
        </w:rPr>
      </w:pPr>
      <w:r w:rsidRPr="008A6213">
        <w:rPr>
          <w:rFonts w:eastAsia="MS Mincho"/>
        </w:rPr>
        <w:t>monipuolistaa taitoaan eritellä ja tulkita kirjallisuutta sopivaa käsitteistöä ja lähestymistapaa hyödyntäen ja oppii perustelemaan tulkintaansa</w:t>
      </w:r>
    </w:p>
    <w:p w:rsidR="007207C3" w:rsidRPr="008A6213" w:rsidRDefault="007207C3" w:rsidP="00F653EF">
      <w:pPr>
        <w:widowControl/>
        <w:numPr>
          <w:ilvl w:val="0"/>
          <w:numId w:val="222"/>
        </w:numPr>
        <w:adjustRightInd/>
        <w:spacing w:line="240" w:lineRule="auto"/>
        <w:textAlignment w:val="auto"/>
        <w:rPr>
          <w:rFonts w:eastAsia="MS Mincho"/>
        </w:rPr>
      </w:pPr>
      <w:r w:rsidRPr="008A6213">
        <w:rPr>
          <w:rFonts w:eastAsia="MS Mincho"/>
        </w:rPr>
        <w:t xml:space="preserve">oppii </w:t>
      </w:r>
      <w:r w:rsidRPr="008A6213">
        <w:t>tuntemaan romanien historiaa ja syventää tietojaan romanien aineellisesta ja aineettomasta kulttuuriperinnöstä</w:t>
      </w:r>
    </w:p>
    <w:p w:rsidR="007207C3" w:rsidRPr="008A6213" w:rsidRDefault="007207C3" w:rsidP="00F653EF">
      <w:pPr>
        <w:widowControl/>
        <w:numPr>
          <w:ilvl w:val="0"/>
          <w:numId w:val="222"/>
        </w:numPr>
        <w:adjustRightInd/>
        <w:spacing w:line="240" w:lineRule="auto"/>
        <w:textAlignment w:val="auto"/>
        <w:rPr>
          <w:rFonts w:eastAsia="MS Mincho"/>
        </w:rPr>
      </w:pPr>
      <w:r w:rsidRPr="008A6213">
        <w:t>oppii ymmärtämään kielen poeettista luonnetta</w:t>
      </w:r>
    </w:p>
    <w:p w:rsidR="007207C3" w:rsidRPr="008A6213" w:rsidRDefault="007207C3" w:rsidP="00F653EF">
      <w:pPr>
        <w:widowControl/>
        <w:numPr>
          <w:ilvl w:val="0"/>
          <w:numId w:val="222"/>
        </w:numPr>
        <w:adjustRightInd/>
        <w:spacing w:line="240" w:lineRule="auto"/>
        <w:textAlignment w:val="auto"/>
        <w:rPr>
          <w:rFonts w:eastAsia="MS Mincho"/>
        </w:rPr>
      </w:pPr>
      <w:r w:rsidRPr="008A6213">
        <w:rPr>
          <w:rFonts w:eastAsia="MS Mincho"/>
        </w:rPr>
        <w:t>syventää ryhmäviestintätaitojaan.</w:t>
      </w:r>
    </w:p>
    <w:p w:rsidR="007207C3" w:rsidRPr="008A6213" w:rsidRDefault="007207C3" w:rsidP="00F653EF">
      <w:pPr>
        <w:spacing w:line="240" w:lineRule="auto"/>
        <w:ind w:left="1664"/>
        <w:textAlignment w:val="auto"/>
        <w:rPr>
          <w:rFonts w:eastAsia="MS Mincho"/>
        </w:rPr>
      </w:pPr>
    </w:p>
    <w:p w:rsidR="007207C3" w:rsidRPr="008A6213" w:rsidRDefault="007207C3" w:rsidP="00F653EF">
      <w:pPr>
        <w:spacing w:line="240" w:lineRule="auto"/>
        <w:ind w:left="1304"/>
        <w:textAlignment w:val="auto"/>
        <w:rPr>
          <w:rFonts w:eastAsia="MS Mincho"/>
        </w:rPr>
      </w:pPr>
      <w:r w:rsidRPr="008A6213">
        <w:rPr>
          <w:rFonts w:eastAsia="MS Mincho"/>
          <w:i/>
        </w:rPr>
        <w:t xml:space="preserve">Keskeiset sisällöt </w:t>
      </w:r>
    </w:p>
    <w:p w:rsidR="007207C3" w:rsidRPr="008A6213" w:rsidRDefault="007207C3" w:rsidP="00F653EF">
      <w:pPr>
        <w:widowControl/>
        <w:numPr>
          <w:ilvl w:val="0"/>
          <w:numId w:val="223"/>
        </w:numPr>
        <w:adjustRightInd/>
        <w:spacing w:line="240" w:lineRule="auto"/>
        <w:textAlignment w:val="auto"/>
        <w:rPr>
          <w:rFonts w:eastAsia="MS Mincho"/>
        </w:rPr>
      </w:pPr>
      <w:r w:rsidRPr="008A6213">
        <w:rPr>
          <w:rFonts w:eastAsia="MS Mincho"/>
        </w:rPr>
        <w:t>kirjallisuuden lajit sekä niiden moninaisuus ja muuttuvuus</w:t>
      </w:r>
    </w:p>
    <w:p w:rsidR="007207C3" w:rsidRPr="00392EC3" w:rsidRDefault="007207C3" w:rsidP="00F653EF">
      <w:pPr>
        <w:widowControl/>
        <w:numPr>
          <w:ilvl w:val="0"/>
          <w:numId w:val="223"/>
        </w:numPr>
        <w:adjustRightInd/>
        <w:spacing w:line="240" w:lineRule="auto"/>
        <w:textAlignment w:val="auto"/>
        <w:rPr>
          <w:rFonts w:eastAsia="MS Mincho"/>
        </w:rPr>
      </w:pPr>
      <w:r w:rsidRPr="008A6213">
        <w:rPr>
          <w:rFonts w:eastAsia="MS Mincho"/>
        </w:rPr>
        <w:t xml:space="preserve">monitulkintaisuus, kielen kuvallisuus ja </w:t>
      </w:r>
      <w:proofErr w:type="spellStart"/>
      <w:r w:rsidRPr="008A6213">
        <w:rPr>
          <w:rFonts w:eastAsia="MS Mincho"/>
        </w:rPr>
        <w:t>tekstuaaliset</w:t>
      </w:r>
      <w:proofErr w:type="spellEnd"/>
      <w:r w:rsidRPr="008A6213">
        <w:rPr>
          <w:rFonts w:eastAsia="MS Mincho"/>
        </w:rPr>
        <w:t xml:space="preserve"> keinot kirjallisuudessa ja omissa teksteissä</w:t>
      </w:r>
    </w:p>
    <w:p w:rsidR="00392EC3" w:rsidRPr="00774AE9" w:rsidRDefault="007207C3" w:rsidP="00F653EF">
      <w:pPr>
        <w:widowControl/>
        <w:numPr>
          <w:ilvl w:val="0"/>
          <w:numId w:val="223"/>
        </w:numPr>
        <w:adjustRightInd/>
        <w:spacing w:line="240" w:lineRule="auto"/>
        <w:textAlignment w:val="auto"/>
        <w:rPr>
          <w:rFonts w:eastAsia="MS Mincho"/>
        </w:rPr>
      </w:pPr>
      <w:r w:rsidRPr="00774AE9">
        <w:rPr>
          <w:rFonts w:eastAsia="MS Mincho"/>
        </w:rPr>
        <w:t xml:space="preserve">proosan, lyriikan ja draaman erittely ja tulkinta </w:t>
      </w:r>
    </w:p>
    <w:p w:rsidR="007207C3" w:rsidRPr="00774AE9" w:rsidRDefault="007207C3" w:rsidP="00F653EF">
      <w:pPr>
        <w:widowControl/>
        <w:numPr>
          <w:ilvl w:val="0"/>
          <w:numId w:val="223"/>
        </w:numPr>
        <w:adjustRightInd/>
        <w:spacing w:line="240" w:lineRule="auto"/>
        <w:textAlignment w:val="auto"/>
        <w:rPr>
          <w:rFonts w:eastAsia="MS Mincho"/>
        </w:rPr>
      </w:pPr>
      <w:r w:rsidRPr="00774AE9">
        <w:rPr>
          <w:rFonts w:eastAsia="MS Mincho"/>
        </w:rPr>
        <w:t>monimuotoisten tekstien kerronnan ja ilmaisun tarkastelua, esimerkiksi musiikin, teatterin, elokuvan ja taidekuvien erittelyä ja tulkintaa</w:t>
      </w:r>
    </w:p>
    <w:p w:rsidR="007207C3" w:rsidRPr="008A6213" w:rsidRDefault="007207C3" w:rsidP="00F653EF">
      <w:pPr>
        <w:widowControl/>
        <w:numPr>
          <w:ilvl w:val="0"/>
          <w:numId w:val="223"/>
        </w:numPr>
        <w:adjustRightInd/>
        <w:spacing w:line="240" w:lineRule="auto"/>
        <w:textAlignment w:val="auto"/>
        <w:rPr>
          <w:rFonts w:eastAsia="MS Mincho"/>
        </w:rPr>
      </w:pPr>
      <w:r w:rsidRPr="008A6213">
        <w:rPr>
          <w:rFonts w:eastAsia="MS Mincho"/>
        </w:rPr>
        <w:t>kirjallisuuden pohjalta kirjoittaminen</w:t>
      </w:r>
    </w:p>
    <w:p w:rsidR="007207C3" w:rsidRPr="008A6213" w:rsidRDefault="007207C3" w:rsidP="00F653EF">
      <w:pPr>
        <w:widowControl/>
        <w:numPr>
          <w:ilvl w:val="0"/>
          <w:numId w:val="223"/>
        </w:numPr>
        <w:adjustRightInd/>
        <w:spacing w:line="240" w:lineRule="auto"/>
        <w:textAlignment w:val="auto"/>
        <w:rPr>
          <w:rFonts w:eastAsia="MS Mincho"/>
        </w:rPr>
      </w:pPr>
      <w:r w:rsidRPr="008A6213">
        <w:rPr>
          <w:rFonts w:eastAsia="MS Mincho"/>
        </w:rPr>
        <w:t>kotimaisen ja ulkomaisen romanien tuottaman tai romaneista kertovan kirjallisuuden ja muun taiteen tarkastelua ja arviointia ryhmätaitojen näkökulmasta</w:t>
      </w:r>
    </w:p>
    <w:p w:rsidR="007207C3" w:rsidRPr="008A6213" w:rsidRDefault="007207C3" w:rsidP="00F653EF">
      <w:pPr>
        <w:spacing w:line="240" w:lineRule="auto"/>
        <w:ind w:left="1304"/>
        <w:textAlignment w:val="auto"/>
        <w:rPr>
          <w:rFonts w:eastAsia="MS Mincho"/>
        </w:rPr>
      </w:pPr>
    </w:p>
    <w:p w:rsidR="007207C3" w:rsidRPr="008A6213" w:rsidRDefault="007207C3" w:rsidP="00F653EF">
      <w:pPr>
        <w:spacing w:line="240" w:lineRule="auto"/>
        <w:ind w:left="1304"/>
        <w:textAlignment w:val="auto"/>
        <w:rPr>
          <w:rFonts w:eastAsia="MS Mincho"/>
        </w:rPr>
      </w:pPr>
    </w:p>
    <w:p w:rsidR="007207C3" w:rsidRPr="008A6213" w:rsidRDefault="007207C3" w:rsidP="00F653EF">
      <w:pPr>
        <w:spacing w:line="240" w:lineRule="auto"/>
        <w:ind w:left="1304"/>
        <w:textAlignment w:val="auto"/>
        <w:rPr>
          <w:rFonts w:eastAsia="MS Mincho"/>
          <w:b/>
          <w:bCs/>
        </w:rPr>
      </w:pPr>
      <w:r w:rsidRPr="008A6213">
        <w:rPr>
          <w:rFonts w:eastAsia="MS Mincho"/>
          <w:b/>
          <w:bCs/>
        </w:rPr>
        <w:t xml:space="preserve">4. Tekstit ja vaikuttaminen (ÄIR4) </w:t>
      </w:r>
    </w:p>
    <w:p w:rsidR="007207C3" w:rsidRPr="008A6213" w:rsidRDefault="007207C3" w:rsidP="00F653EF">
      <w:pPr>
        <w:spacing w:line="240" w:lineRule="auto"/>
        <w:ind w:left="1304"/>
        <w:textAlignment w:val="auto"/>
        <w:rPr>
          <w:rFonts w:eastAsia="MS Mincho"/>
        </w:rPr>
      </w:pPr>
    </w:p>
    <w:p w:rsidR="007207C3" w:rsidRPr="008A6213" w:rsidRDefault="007207C3" w:rsidP="00F653EF">
      <w:pPr>
        <w:spacing w:line="240" w:lineRule="auto"/>
        <w:ind w:left="1304"/>
        <w:textAlignment w:val="auto"/>
        <w:rPr>
          <w:rFonts w:eastAsia="MS Mincho"/>
          <w:iCs/>
        </w:rPr>
      </w:pPr>
      <w:r w:rsidRPr="008A6213">
        <w:rPr>
          <w:rFonts w:eastAsia="MS Mincho"/>
          <w:iCs/>
        </w:rPr>
        <w:t>Opiskelija oppii tarkastelemaan monimuotoisia tekstejä ja niiden ilmaisutapoja sekä vuorovaikutusta erityisesti vaikuttamisen ja osallisuuden näkökulmasta. Hän perehtyy vaikuttamisen ja argumentoinnin keinoihin sekä syventää niihin liittyviä tietoja ja taitoja.</w:t>
      </w:r>
    </w:p>
    <w:p w:rsidR="007207C3" w:rsidRPr="008A6213" w:rsidRDefault="007207C3" w:rsidP="00F653EF">
      <w:pPr>
        <w:spacing w:line="240" w:lineRule="auto"/>
        <w:ind w:left="1304"/>
        <w:textAlignment w:val="auto"/>
        <w:rPr>
          <w:rFonts w:eastAsia="MS Mincho"/>
          <w:iCs/>
        </w:rPr>
      </w:pPr>
    </w:p>
    <w:p w:rsidR="007207C3" w:rsidRPr="008A6213" w:rsidRDefault="007207C3" w:rsidP="00F653EF">
      <w:pPr>
        <w:spacing w:line="240" w:lineRule="auto"/>
        <w:ind w:left="1304"/>
        <w:textAlignment w:val="auto"/>
        <w:rPr>
          <w:rFonts w:eastAsia="MS Mincho"/>
          <w:i/>
          <w:iCs/>
        </w:rPr>
      </w:pPr>
      <w:r w:rsidRPr="008A6213">
        <w:rPr>
          <w:rFonts w:eastAsia="MS Mincho"/>
          <w:i/>
          <w:iCs/>
        </w:rPr>
        <w:t>Tavoitteet</w:t>
      </w:r>
    </w:p>
    <w:p w:rsidR="007207C3" w:rsidRPr="008A6213" w:rsidRDefault="007207C3" w:rsidP="00F653EF">
      <w:pPr>
        <w:spacing w:line="240" w:lineRule="auto"/>
        <w:ind w:left="1304"/>
        <w:textAlignment w:val="auto"/>
        <w:rPr>
          <w:rFonts w:eastAsia="MS Mincho"/>
        </w:rPr>
      </w:pPr>
      <w:r w:rsidRPr="008A6213">
        <w:rPr>
          <w:rFonts w:eastAsia="MS Mincho"/>
          <w:iCs/>
        </w:rPr>
        <w:t>Kurssin tavoitteena on, että opiskelija</w:t>
      </w:r>
    </w:p>
    <w:p w:rsidR="007207C3" w:rsidRPr="008A6213" w:rsidRDefault="007207C3" w:rsidP="00F653EF">
      <w:pPr>
        <w:widowControl/>
        <w:numPr>
          <w:ilvl w:val="0"/>
          <w:numId w:val="224"/>
        </w:numPr>
        <w:adjustRightInd/>
        <w:spacing w:line="240" w:lineRule="auto"/>
        <w:textAlignment w:val="auto"/>
        <w:rPr>
          <w:rFonts w:eastAsia="MS Mincho"/>
          <w:iCs/>
        </w:rPr>
      </w:pPr>
      <w:r w:rsidRPr="008A6213">
        <w:rPr>
          <w:rFonts w:eastAsia="MS Mincho"/>
          <w:iCs/>
        </w:rPr>
        <w:t>syventää kriittistä lukutaitoaan, erityisesti medialukutaitoaan</w:t>
      </w:r>
    </w:p>
    <w:p w:rsidR="007207C3" w:rsidRPr="008A6213" w:rsidRDefault="007207C3" w:rsidP="00F653EF">
      <w:pPr>
        <w:widowControl/>
        <w:numPr>
          <w:ilvl w:val="0"/>
          <w:numId w:val="224"/>
        </w:numPr>
        <w:adjustRightInd/>
        <w:spacing w:line="240" w:lineRule="auto"/>
        <w:textAlignment w:val="auto"/>
      </w:pPr>
      <w:r w:rsidRPr="008A6213">
        <w:t>osaa perustella niin kirjoittajana kuin puhujanakin monipuolisesti näkemyksiään</w:t>
      </w:r>
    </w:p>
    <w:p w:rsidR="007207C3" w:rsidRPr="008A6213" w:rsidRDefault="007207C3" w:rsidP="00F653EF">
      <w:pPr>
        <w:widowControl/>
        <w:numPr>
          <w:ilvl w:val="0"/>
          <w:numId w:val="224"/>
        </w:numPr>
        <w:adjustRightInd/>
        <w:spacing w:line="240" w:lineRule="auto"/>
        <w:textAlignment w:val="auto"/>
      </w:pPr>
      <w:r w:rsidRPr="008A6213">
        <w:t>oppii tarkastelemaan ja arvioimaan tekstejä ja niiden välittämiä arvoja esimerkiksi ideologisista ja eettisistä lähtökohdista</w:t>
      </w:r>
    </w:p>
    <w:p w:rsidR="007207C3" w:rsidRPr="008A6213" w:rsidRDefault="007207C3" w:rsidP="00F653EF">
      <w:pPr>
        <w:widowControl/>
        <w:numPr>
          <w:ilvl w:val="0"/>
          <w:numId w:val="224"/>
        </w:numPr>
        <w:adjustRightInd/>
        <w:spacing w:line="240" w:lineRule="auto"/>
        <w:textAlignment w:val="auto"/>
        <w:rPr>
          <w:rFonts w:eastAsia="MS Mincho"/>
        </w:rPr>
      </w:pPr>
      <w:r w:rsidRPr="008A6213">
        <w:t xml:space="preserve">osaa tarkastella kirjallisuuden, muun taiteen ja median yhteiskunnallista vaikutusta ja </w:t>
      </w:r>
      <w:r w:rsidRPr="008A6213">
        <w:rPr>
          <w:rFonts w:eastAsia="MS Mincho"/>
        </w:rPr>
        <w:t>kulttuurista merkitystä, myös romanikulttuurin näkökulmasta.</w:t>
      </w:r>
    </w:p>
    <w:p w:rsidR="007207C3" w:rsidRPr="008A6213" w:rsidRDefault="007207C3" w:rsidP="00F653EF">
      <w:pPr>
        <w:spacing w:line="240" w:lineRule="auto"/>
        <w:ind w:left="1304"/>
        <w:textAlignment w:val="auto"/>
        <w:rPr>
          <w:rFonts w:eastAsia="MS Mincho"/>
        </w:rPr>
      </w:pPr>
    </w:p>
    <w:p w:rsidR="007207C3" w:rsidRPr="008A6213" w:rsidRDefault="007207C3" w:rsidP="00F653EF">
      <w:pPr>
        <w:spacing w:line="240" w:lineRule="auto"/>
        <w:ind w:left="1304"/>
        <w:textAlignment w:val="auto"/>
        <w:rPr>
          <w:rFonts w:eastAsia="MS Mincho"/>
          <w:i/>
          <w:iCs/>
        </w:rPr>
      </w:pPr>
      <w:r w:rsidRPr="008A6213">
        <w:rPr>
          <w:rFonts w:eastAsia="MS Mincho"/>
          <w:i/>
          <w:iCs/>
        </w:rPr>
        <w:t>Keskeiset sisällöt</w:t>
      </w:r>
    </w:p>
    <w:p w:rsidR="007207C3" w:rsidRPr="008A6213" w:rsidRDefault="007207C3" w:rsidP="00F653EF">
      <w:pPr>
        <w:widowControl/>
        <w:numPr>
          <w:ilvl w:val="0"/>
          <w:numId w:val="225"/>
        </w:numPr>
        <w:adjustRightInd/>
        <w:spacing w:line="240" w:lineRule="auto"/>
        <w:textAlignment w:val="auto"/>
        <w:rPr>
          <w:rFonts w:eastAsia="MS Mincho"/>
          <w:iCs/>
        </w:rPr>
      </w:pPr>
      <w:r w:rsidRPr="008A6213">
        <w:t>vaikuttamisen ja argumentoinnin tavat sekä retoriset keinot</w:t>
      </w:r>
    </w:p>
    <w:p w:rsidR="007207C3" w:rsidRPr="008A6213" w:rsidRDefault="007207C3" w:rsidP="00F653EF">
      <w:pPr>
        <w:widowControl/>
        <w:numPr>
          <w:ilvl w:val="0"/>
          <w:numId w:val="225"/>
        </w:numPr>
        <w:adjustRightInd/>
        <w:spacing w:line="240" w:lineRule="auto"/>
        <w:textAlignment w:val="auto"/>
        <w:rPr>
          <w:rFonts w:eastAsia="MS Mincho"/>
          <w:iCs/>
        </w:rPr>
      </w:pPr>
      <w:r w:rsidRPr="008A6213">
        <w:t>vaikuttamisen kielelliset ja visuaaliset keinot</w:t>
      </w:r>
    </w:p>
    <w:p w:rsidR="007207C3" w:rsidRPr="008A6213" w:rsidRDefault="007207C3" w:rsidP="00F653EF">
      <w:pPr>
        <w:widowControl/>
        <w:numPr>
          <w:ilvl w:val="0"/>
          <w:numId w:val="225"/>
        </w:numPr>
        <w:adjustRightInd/>
        <w:spacing w:line="240" w:lineRule="auto"/>
        <w:textAlignment w:val="auto"/>
        <w:rPr>
          <w:rFonts w:eastAsia="MS Mincho"/>
          <w:iCs/>
        </w:rPr>
      </w:pPr>
      <w:r w:rsidRPr="008A6213">
        <w:t>tekstien ideologisuuden tunnistaminen, mielipiteen ja tutkimustiedon erot, tiedonhankinta ja -hallinta, viestinnän eettisyys</w:t>
      </w:r>
    </w:p>
    <w:p w:rsidR="007207C3" w:rsidRPr="008A6213" w:rsidRDefault="007207C3" w:rsidP="00F653EF">
      <w:pPr>
        <w:widowControl/>
        <w:numPr>
          <w:ilvl w:val="0"/>
          <w:numId w:val="225"/>
        </w:numPr>
        <w:adjustRightInd/>
        <w:spacing w:line="240" w:lineRule="auto"/>
        <w:textAlignment w:val="auto"/>
        <w:rPr>
          <w:rFonts w:eastAsia="MS Mincho"/>
          <w:iCs/>
        </w:rPr>
      </w:pPr>
      <w:r w:rsidRPr="008A6213">
        <w:rPr>
          <w:rFonts w:eastAsia="MS Mincho"/>
        </w:rPr>
        <w:t>sananvapaus, sensuuri, lähdekritiikki, tekijänoikeudet, mediakritiikki</w:t>
      </w:r>
    </w:p>
    <w:p w:rsidR="007207C3" w:rsidRPr="008A6213" w:rsidRDefault="007207C3" w:rsidP="00F653EF">
      <w:pPr>
        <w:widowControl/>
        <w:numPr>
          <w:ilvl w:val="0"/>
          <w:numId w:val="225"/>
        </w:numPr>
        <w:adjustRightInd/>
        <w:spacing w:line="240" w:lineRule="auto"/>
        <w:textAlignment w:val="auto"/>
        <w:rPr>
          <w:rFonts w:eastAsia="MS Mincho"/>
          <w:iCs/>
        </w:rPr>
      </w:pPr>
      <w:r w:rsidRPr="008A6213">
        <w:lastRenderedPageBreak/>
        <w:t>kantaa ottavan ja vaikuttavan kauno- ja tietokirjallisuuden keinoja ja lajeja</w:t>
      </w:r>
    </w:p>
    <w:p w:rsidR="007207C3" w:rsidRPr="008A6213" w:rsidRDefault="007207C3" w:rsidP="00F653EF">
      <w:pPr>
        <w:widowControl/>
        <w:numPr>
          <w:ilvl w:val="0"/>
          <w:numId w:val="225"/>
        </w:numPr>
        <w:adjustRightInd/>
        <w:spacing w:line="240" w:lineRule="auto"/>
        <w:textAlignment w:val="auto"/>
        <w:rPr>
          <w:rFonts w:eastAsia="MS Mincho"/>
          <w:iCs/>
        </w:rPr>
      </w:pPr>
      <w:r w:rsidRPr="008A6213">
        <w:t>argumentointitaidot, kantaa ottavien kirjoitusten ja puheenvuorojen harjoittelu</w:t>
      </w:r>
    </w:p>
    <w:p w:rsidR="007207C3" w:rsidRPr="008A6213" w:rsidRDefault="007207C3" w:rsidP="00F653EF">
      <w:pPr>
        <w:spacing w:line="240" w:lineRule="auto"/>
        <w:ind w:left="1304"/>
        <w:textAlignment w:val="auto"/>
      </w:pPr>
    </w:p>
    <w:p w:rsidR="007207C3" w:rsidRPr="008A6213" w:rsidRDefault="007207C3" w:rsidP="00F653EF">
      <w:pPr>
        <w:widowControl/>
        <w:adjustRightInd/>
        <w:spacing w:line="240" w:lineRule="auto"/>
        <w:ind w:left="360"/>
        <w:textAlignment w:val="auto"/>
      </w:pPr>
    </w:p>
    <w:p w:rsidR="007207C3" w:rsidRPr="008A6213" w:rsidRDefault="007207C3" w:rsidP="00F653EF">
      <w:pPr>
        <w:widowControl/>
        <w:adjustRightInd/>
        <w:spacing w:line="240" w:lineRule="auto"/>
        <w:ind w:left="1304"/>
        <w:contextualSpacing/>
        <w:textAlignment w:val="auto"/>
        <w:rPr>
          <w:rFonts w:eastAsia="MS Mincho"/>
          <w:b/>
          <w:bCs/>
        </w:rPr>
      </w:pPr>
      <w:r w:rsidRPr="008A6213">
        <w:rPr>
          <w:rFonts w:eastAsia="MS Mincho"/>
          <w:b/>
          <w:bCs/>
        </w:rPr>
        <w:t>5. Teksti ja konteksti (ÄIR5)</w:t>
      </w:r>
    </w:p>
    <w:p w:rsidR="007207C3" w:rsidRPr="008A6213" w:rsidRDefault="007207C3" w:rsidP="00F653EF">
      <w:pPr>
        <w:widowControl/>
        <w:adjustRightInd/>
        <w:spacing w:line="240" w:lineRule="auto"/>
        <w:ind w:left="1304"/>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rPr>
      </w:pPr>
      <w:r w:rsidRPr="008A6213">
        <w:rPr>
          <w:rFonts w:eastAsia="MS Mincho"/>
        </w:rPr>
        <w:t xml:space="preserve">Opiskelija oppii tarkastelemaan tekstejä ja niiden konteksteja. Opiskelija harjaantuu erittelemään, tulkitsemaan ja tuottamaan erityylisiä ja -lajisia tekstejä.  </w:t>
      </w:r>
    </w:p>
    <w:p w:rsidR="007207C3" w:rsidRPr="008A6213" w:rsidRDefault="007207C3" w:rsidP="00F653EF">
      <w:pPr>
        <w:widowControl/>
        <w:adjustRightInd/>
        <w:spacing w:line="240" w:lineRule="auto"/>
        <w:ind w:left="1304"/>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i/>
        </w:rPr>
      </w:pPr>
      <w:r w:rsidRPr="008A6213">
        <w:rPr>
          <w:rFonts w:eastAsia="MS Mincho"/>
          <w:i/>
        </w:rPr>
        <w:t>Tavoitteet</w:t>
      </w:r>
    </w:p>
    <w:p w:rsidR="007207C3" w:rsidRPr="008A6213" w:rsidRDefault="007207C3" w:rsidP="00F653EF">
      <w:pPr>
        <w:widowControl/>
        <w:adjustRightInd/>
        <w:spacing w:line="240" w:lineRule="auto"/>
        <w:ind w:left="1304"/>
        <w:contextualSpacing/>
        <w:textAlignment w:val="auto"/>
        <w:rPr>
          <w:rFonts w:eastAsia="MS Mincho"/>
        </w:rPr>
      </w:pPr>
      <w:r w:rsidRPr="008A6213">
        <w:rPr>
          <w:rFonts w:eastAsia="MS Mincho"/>
        </w:rPr>
        <w:t>Kurssin tavoitteena on, että opiskelija</w:t>
      </w:r>
    </w:p>
    <w:p w:rsidR="007207C3" w:rsidRPr="008A6213" w:rsidRDefault="007207C3" w:rsidP="00F653EF">
      <w:pPr>
        <w:widowControl/>
        <w:numPr>
          <w:ilvl w:val="0"/>
          <w:numId w:val="226"/>
        </w:numPr>
        <w:adjustRightInd/>
        <w:spacing w:line="240" w:lineRule="auto"/>
        <w:contextualSpacing/>
        <w:textAlignment w:val="auto"/>
      </w:pPr>
      <w:r w:rsidRPr="008A6213">
        <w:t>oppii tarkastelemaan tekstejä niiden maantieteellisissä, kielellisissä, ajallisissa ja kulttuurisissa konteksteissa ja suhteessa muihin teksteihin</w:t>
      </w:r>
    </w:p>
    <w:p w:rsidR="007207C3" w:rsidRPr="008A6213" w:rsidRDefault="007207C3" w:rsidP="00F653EF">
      <w:pPr>
        <w:widowControl/>
        <w:numPr>
          <w:ilvl w:val="0"/>
          <w:numId w:val="226"/>
        </w:numPr>
        <w:adjustRightInd/>
        <w:spacing w:line="240" w:lineRule="auto"/>
        <w:contextualSpacing/>
        <w:textAlignment w:val="auto"/>
      </w:pPr>
      <w:r w:rsidRPr="008A6213">
        <w:t xml:space="preserve">oppii erittelemään tekstien tyylipiirteitä </w:t>
      </w:r>
    </w:p>
    <w:p w:rsidR="007207C3" w:rsidRPr="008A6213" w:rsidRDefault="007207C3" w:rsidP="00F653EF">
      <w:pPr>
        <w:widowControl/>
        <w:numPr>
          <w:ilvl w:val="0"/>
          <w:numId w:val="226"/>
        </w:numPr>
        <w:adjustRightInd/>
        <w:spacing w:line="240" w:lineRule="auto"/>
        <w:contextualSpacing/>
        <w:textAlignment w:val="auto"/>
      </w:pPr>
      <w:r w:rsidRPr="008A6213">
        <w:t>kehittää ja laajentaa omia suullisia ja kirjallisia ilmaisutapojaan</w:t>
      </w:r>
    </w:p>
    <w:p w:rsidR="007207C3" w:rsidRPr="008A6213" w:rsidRDefault="007207C3" w:rsidP="00F653EF">
      <w:pPr>
        <w:widowControl/>
        <w:numPr>
          <w:ilvl w:val="0"/>
          <w:numId w:val="226"/>
        </w:numPr>
        <w:adjustRightInd/>
        <w:spacing w:line="240" w:lineRule="auto"/>
        <w:contextualSpacing/>
        <w:textAlignment w:val="auto"/>
      </w:pPr>
      <w:r w:rsidRPr="008A6213">
        <w:t>tuntee romanikielisen, romanien kirjoittaman ja romaneista kertovan kirjallisuuden keskeisiä teoksia sekä teemoja ja osaa arvioida niiden merkitystä oman kulttuurinsa näkökulmasta</w:t>
      </w:r>
    </w:p>
    <w:p w:rsidR="007207C3" w:rsidRPr="008A6213" w:rsidRDefault="007207C3" w:rsidP="00F653EF">
      <w:pPr>
        <w:widowControl/>
        <w:numPr>
          <w:ilvl w:val="0"/>
          <w:numId w:val="226"/>
        </w:numPr>
        <w:adjustRightInd/>
        <w:spacing w:line="240" w:lineRule="auto"/>
        <w:contextualSpacing/>
        <w:textAlignment w:val="auto"/>
      </w:pPr>
      <w:r w:rsidRPr="008A6213">
        <w:t>osaa sijoittaa suomalaisen kaunokirjallisuuden teoksia kulttuurikontekstiinsa.</w:t>
      </w:r>
    </w:p>
    <w:p w:rsidR="007207C3" w:rsidRPr="008A6213" w:rsidRDefault="007207C3" w:rsidP="00F653EF">
      <w:pPr>
        <w:widowControl/>
        <w:adjustRightInd/>
        <w:spacing w:line="240" w:lineRule="auto"/>
        <w:contextualSpacing/>
        <w:textAlignment w:val="auto"/>
      </w:pPr>
    </w:p>
    <w:p w:rsidR="007207C3" w:rsidRPr="008A6213" w:rsidRDefault="007207C3" w:rsidP="00F653EF">
      <w:pPr>
        <w:widowControl/>
        <w:adjustRightInd/>
        <w:spacing w:line="240" w:lineRule="auto"/>
        <w:ind w:left="1304"/>
        <w:contextualSpacing/>
        <w:textAlignment w:val="auto"/>
        <w:rPr>
          <w:rFonts w:eastAsia="MS Mincho"/>
          <w:bCs/>
          <w:i/>
        </w:rPr>
      </w:pPr>
      <w:r w:rsidRPr="008A6213">
        <w:rPr>
          <w:rFonts w:eastAsia="MS Mincho"/>
          <w:bCs/>
          <w:i/>
        </w:rPr>
        <w:t>Keskeiset sisällöt</w:t>
      </w:r>
    </w:p>
    <w:p w:rsidR="007207C3" w:rsidRPr="008A6213" w:rsidRDefault="007207C3" w:rsidP="00F653EF">
      <w:pPr>
        <w:widowControl/>
        <w:numPr>
          <w:ilvl w:val="0"/>
          <w:numId w:val="227"/>
        </w:numPr>
        <w:adjustRightInd/>
        <w:spacing w:line="240" w:lineRule="auto"/>
        <w:contextualSpacing/>
        <w:textAlignment w:val="auto"/>
        <w:rPr>
          <w:rFonts w:eastAsia="MS Mincho"/>
        </w:rPr>
      </w:pPr>
      <w:r w:rsidRPr="008A6213">
        <w:t>tekstien tarkastelua ihmiskuvan, maailmankuvan, arvo- ja aatemaailman ilmentäjinä sekä tekstin ilmestymisajan että nykyajan kontekstissa</w:t>
      </w:r>
    </w:p>
    <w:p w:rsidR="007207C3" w:rsidRPr="008A6213" w:rsidRDefault="007207C3" w:rsidP="00F653EF">
      <w:pPr>
        <w:widowControl/>
        <w:numPr>
          <w:ilvl w:val="0"/>
          <w:numId w:val="227"/>
        </w:numPr>
        <w:adjustRightInd/>
        <w:spacing w:line="240" w:lineRule="auto"/>
        <w:contextualSpacing/>
        <w:textAlignment w:val="auto"/>
        <w:rPr>
          <w:rFonts w:eastAsia="MS Mincho"/>
        </w:rPr>
      </w:pPr>
      <w:r w:rsidRPr="008A6213">
        <w:t>tyylin vaikutus tekstiin, kielenhuoltoa tyylin näkökulmasta</w:t>
      </w:r>
    </w:p>
    <w:p w:rsidR="007207C3" w:rsidRPr="008A6213" w:rsidRDefault="007207C3" w:rsidP="00F653EF">
      <w:pPr>
        <w:widowControl/>
        <w:numPr>
          <w:ilvl w:val="0"/>
          <w:numId w:val="227"/>
        </w:numPr>
        <w:adjustRightInd/>
        <w:spacing w:line="240" w:lineRule="auto"/>
        <w:contextualSpacing/>
        <w:textAlignment w:val="auto"/>
      </w:pPr>
      <w:r w:rsidRPr="008A6213">
        <w:t>romanikielisen, romanien kirjoittaman ja romaneista kertovan kirjallisuuden sekä suomalaisen kirjallisuuden keskeisiä teoksia romanikulttuurin näkökulmasta</w:t>
      </w:r>
    </w:p>
    <w:p w:rsidR="007207C3" w:rsidRPr="008A6213" w:rsidRDefault="007207C3" w:rsidP="00F653EF">
      <w:pPr>
        <w:widowControl/>
        <w:numPr>
          <w:ilvl w:val="0"/>
          <w:numId w:val="227"/>
        </w:numPr>
        <w:adjustRightInd/>
        <w:spacing w:line="240" w:lineRule="auto"/>
        <w:contextualSpacing/>
        <w:textAlignment w:val="auto"/>
        <w:rPr>
          <w:rFonts w:eastAsia="MS Mincho"/>
        </w:rPr>
      </w:pPr>
      <w:r w:rsidRPr="008A6213">
        <w:rPr>
          <w:rFonts w:eastAsia="MS Mincho"/>
        </w:rPr>
        <w:t>sana- ja ilmaisuvarannon kehittämistehtäviä</w:t>
      </w:r>
    </w:p>
    <w:p w:rsidR="007207C3" w:rsidRPr="008A6213" w:rsidRDefault="007207C3" w:rsidP="00F653EF">
      <w:pPr>
        <w:widowControl/>
        <w:numPr>
          <w:ilvl w:val="0"/>
          <w:numId w:val="227"/>
        </w:numPr>
        <w:adjustRightInd/>
        <w:spacing w:line="240" w:lineRule="auto"/>
        <w:contextualSpacing/>
        <w:textAlignment w:val="auto"/>
        <w:rPr>
          <w:rFonts w:eastAsia="MS Mincho"/>
          <w:bCs/>
        </w:rPr>
      </w:pPr>
      <w:r w:rsidRPr="008A6213">
        <w:t>kirjallisuusaiheisia kirjoitus- ja puhetehtäviä, esimerkiksi puheenvuoro, draama, essee</w:t>
      </w:r>
    </w:p>
    <w:p w:rsidR="007207C3" w:rsidRPr="008A6213" w:rsidRDefault="007207C3" w:rsidP="00F653EF">
      <w:pPr>
        <w:widowControl/>
        <w:adjustRightInd/>
        <w:spacing w:line="240" w:lineRule="auto"/>
        <w:textAlignment w:val="auto"/>
        <w:rPr>
          <w:rFonts w:eastAsia="MS Mincho"/>
          <w:b/>
          <w:bCs/>
        </w:rPr>
      </w:pPr>
    </w:p>
    <w:p w:rsidR="007207C3" w:rsidRPr="008A6213" w:rsidRDefault="007207C3" w:rsidP="00F653EF">
      <w:pPr>
        <w:widowControl/>
        <w:adjustRightInd/>
        <w:spacing w:line="240" w:lineRule="auto"/>
        <w:textAlignment w:val="auto"/>
        <w:rPr>
          <w:rFonts w:eastAsia="MS Mincho"/>
          <w:b/>
          <w:bCs/>
        </w:rPr>
      </w:pPr>
    </w:p>
    <w:p w:rsidR="007207C3" w:rsidRPr="008A6213" w:rsidRDefault="007207C3" w:rsidP="00F653EF">
      <w:pPr>
        <w:spacing w:line="240" w:lineRule="auto"/>
        <w:ind w:left="1304"/>
        <w:textAlignment w:val="auto"/>
        <w:rPr>
          <w:rFonts w:eastAsia="MS Mincho"/>
          <w:b/>
        </w:rPr>
      </w:pPr>
      <w:r w:rsidRPr="008A6213">
        <w:rPr>
          <w:rFonts w:eastAsia="MS Mincho"/>
          <w:b/>
          <w:bCs/>
        </w:rPr>
        <w:t>6. Nykykulttuuri ja kertomukset (ÄIR6)</w:t>
      </w:r>
      <w:r w:rsidRPr="008A6213">
        <w:rPr>
          <w:rFonts w:eastAsia="MS Mincho"/>
          <w:b/>
        </w:rPr>
        <w:t xml:space="preserve">  </w:t>
      </w:r>
    </w:p>
    <w:p w:rsidR="007207C3" w:rsidRPr="008A6213" w:rsidRDefault="007207C3" w:rsidP="00F653EF">
      <w:pPr>
        <w:spacing w:line="240" w:lineRule="auto"/>
        <w:ind w:left="1304"/>
        <w:textAlignment w:val="auto"/>
        <w:rPr>
          <w:rFonts w:eastAsia="MS Mincho"/>
        </w:rPr>
      </w:pPr>
    </w:p>
    <w:p w:rsidR="007207C3" w:rsidRPr="008A6213" w:rsidRDefault="007207C3" w:rsidP="00F653EF">
      <w:pPr>
        <w:spacing w:line="240" w:lineRule="auto"/>
        <w:ind w:left="1304"/>
        <w:textAlignment w:val="auto"/>
        <w:rPr>
          <w:rFonts w:eastAsia="MS Mincho"/>
        </w:rPr>
      </w:pPr>
      <w:r w:rsidRPr="008A6213">
        <w:rPr>
          <w:rFonts w:eastAsia="MS Mincho"/>
        </w:rPr>
        <w:t>Opiskelija oppii tarkastelemaan nykykulttuurin ilmiöitä erityisesti kertomusten ja kertomuksellisuuden näkökulmasta. Opiskelijan käsitys nykykulttuurista ja sen moninaisuudesta syvenee. Opiskelija syventää tietojaan vuorovaikutusetiikasta.</w:t>
      </w:r>
    </w:p>
    <w:p w:rsidR="007207C3" w:rsidRPr="008A6213" w:rsidRDefault="007207C3" w:rsidP="00F653EF">
      <w:pPr>
        <w:spacing w:line="240" w:lineRule="auto"/>
        <w:ind w:left="1304"/>
        <w:textAlignment w:val="auto"/>
        <w:rPr>
          <w:rFonts w:eastAsia="MS Mincho"/>
        </w:rPr>
      </w:pPr>
    </w:p>
    <w:p w:rsidR="007207C3" w:rsidRPr="008A6213" w:rsidRDefault="007207C3" w:rsidP="00F653EF">
      <w:pPr>
        <w:spacing w:line="240" w:lineRule="auto"/>
        <w:ind w:left="1304"/>
        <w:textAlignment w:val="auto"/>
        <w:rPr>
          <w:rFonts w:eastAsia="MS Mincho"/>
          <w:bCs/>
          <w:i/>
        </w:rPr>
      </w:pPr>
      <w:r w:rsidRPr="008A6213">
        <w:rPr>
          <w:rFonts w:eastAsia="MS Mincho"/>
          <w:bCs/>
          <w:i/>
        </w:rPr>
        <w:t>Tavoitteet</w:t>
      </w:r>
    </w:p>
    <w:p w:rsidR="007207C3" w:rsidRPr="008A6213" w:rsidRDefault="007207C3" w:rsidP="00F653EF">
      <w:pPr>
        <w:spacing w:line="240" w:lineRule="auto"/>
        <w:ind w:left="1304"/>
        <w:textAlignment w:val="auto"/>
        <w:rPr>
          <w:rFonts w:eastAsia="MS Mincho"/>
        </w:rPr>
      </w:pPr>
      <w:r w:rsidRPr="008A6213">
        <w:rPr>
          <w:rFonts w:eastAsia="MS Mincho"/>
          <w:bCs/>
        </w:rPr>
        <w:t>Kurssin tavoitteena on, että opiskelija</w:t>
      </w:r>
    </w:p>
    <w:p w:rsidR="007207C3" w:rsidRPr="008A6213" w:rsidRDefault="007207C3" w:rsidP="00F653EF">
      <w:pPr>
        <w:widowControl/>
        <w:numPr>
          <w:ilvl w:val="0"/>
          <w:numId w:val="228"/>
        </w:numPr>
        <w:adjustRightInd/>
        <w:spacing w:line="240" w:lineRule="auto"/>
        <w:textAlignment w:val="auto"/>
        <w:rPr>
          <w:rFonts w:eastAsia="MS Mincho"/>
          <w:bCs/>
        </w:rPr>
      </w:pPr>
      <w:r w:rsidRPr="008A6213">
        <w:rPr>
          <w:rFonts w:eastAsia="MS Mincho"/>
          <w:bCs/>
        </w:rPr>
        <w:t>perehtyy ajankohtaisiin teksteihin ja ilmiöihin</w:t>
      </w:r>
    </w:p>
    <w:p w:rsidR="007207C3" w:rsidRPr="008A6213" w:rsidRDefault="007207C3" w:rsidP="00F653EF">
      <w:pPr>
        <w:widowControl/>
        <w:numPr>
          <w:ilvl w:val="0"/>
          <w:numId w:val="228"/>
        </w:numPr>
        <w:adjustRightInd/>
        <w:spacing w:line="240" w:lineRule="auto"/>
        <w:textAlignment w:val="auto"/>
        <w:rPr>
          <w:rFonts w:eastAsia="MS Mincho"/>
          <w:bCs/>
        </w:rPr>
      </w:pPr>
      <w:r w:rsidRPr="008A6213">
        <w:rPr>
          <w:rFonts w:eastAsia="MS Mincho"/>
          <w:bCs/>
        </w:rPr>
        <w:t>syventää käsitystään kielen ja tekstien merkityksestä kulttuurissa</w:t>
      </w:r>
    </w:p>
    <w:p w:rsidR="007207C3" w:rsidRPr="008A6213" w:rsidRDefault="007207C3" w:rsidP="00F653EF">
      <w:pPr>
        <w:widowControl/>
        <w:numPr>
          <w:ilvl w:val="0"/>
          <w:numId w:val="228"/>
        </w:numPr>
        <w:adjustRightInd/>
        <w:spacing w:line="240" w:lineRule="auto"/>
        <w:textAlignment w:val="auto"/>
        <w:rPr>
          <w:rFonts w:eastAsia="MS Mincho"/>
          <w:bCs/>
        </w:rPr>
      </w:pPr>
      <w:r w:rsidRPr="008A6213">
        <w:rPr>
          <w:rFonts w:eastAsia="MS Mincho"/>
          <w:bCs/>
        </w:rPr>
        <w:t>syventää käsitystään kertomuksista kulttuurien keskeisenä ilmiönä ja kerronnan ja ilmaisun keinoista</w:t>
      </w:r>
    </w:p>
    <w:p w:rsidR="007207C3" w:rsidRPr="008A6213" w:rsidRDefault="007207C3" w:rsidP="00F653EF">
      <w:pPr>
        <w:widowControl/>
        <w:numPr>
          <w:ilvl w:val="0"/>
          <w:numId w:val="228"/>
        </w:numPr>
        <w:adjustRightInd/>
        <w:spacing w:line="240" w:lineRule="auto"/>
        <w:textAlignment w:val="auto"/>
      </w:pPr>
      <w:r w:rsidRPr="008A6213">
        <w:t>tuntee suomalaisen nykykirjallisuuden ja -kulttuurin keskeisiä teoksia ja teemoja erityisesti romanikulttuurin näkökulmasta</w:t>
      </w:r>
    </w:p>
    <w:p w:rsidR="007207C3" w:rsidRPr="008A6213" w:rsidRDefault="007207C3" w:rsidP="00F653EF">
      <w:pPr>
        <w:widowControl/>
        <w:numPr>
          <w:ilvl w:val="0"/>
          <w:numId w:val="228"/>
        </w:numPr>
        <w:adjustRightInd/>
        <w:spacing w:line="240" w:lineRule="auto"/>
        <w:textAlignment w:val="auto"/>
      </w:pPr>
      <w:r w:rsidRPr="008A6213">
        <w:rPr>
          <w:rFonts w:eastAsia="MS Mincho"/>
        </w:rPr>
        <w:t>oppii toimimaan eettisesti ja rakentavasti vuorovaikutustilanteissa.</w:t>
      </w:r>
    </w:p>
    <w:p w:rsidR="005F5997" w:rsidRDefault="005F5997" w:rsidP="007051AE">
      <w:pPr>
        <w:spacing w:line="240" w:lineRule="auto"/>
        <w:textAlignment w:val="auto"/>
      </w:pPr>
    </w:p>
    <w:p w:rsidR="00774AE9" w:rsidRDefault="00774AE9" w:rsidP="007051AE">
      <w:pPr>
        <w:spacing w:line="240" w:lineRule="auto"/>
        <w:textAlignment w:val="auto"/>
      </w:pPr>
    </w:p>
    <w:p w:rsidR="00774AE9" w:rsidRPr="008A6213" w:rsidRDefault="00774AE9" w:rsidP="007051AE">
      <w:pPr>
        <w:spacing w:line="240" w:lineRule="auto"/>
        <w:textAlignment w:val="auto"/>
      </w:pPr>
    </w:p>
    <w:p w:rsidR="007207C3" w:rsidRPr="008A6213" w:rsidRDefault="007207C3" w:rsidP="00F653EF">
      <w:pPr>
        <w:spacing w:line="240" w:lineRule="auto"/>
        <w:ind w:left="1304"/>
        <w:textAlignment w:val="auto"/>
        <w:rPr>
          <w:i/>
        </w:rPr>
      </w:pPr>
      <w:r w:rsidRPr="008A6213">
        <w:rPr>
          <w:rFonts w:eastAsia="MS Mincho"/>
          <w:bCs/>
          <w:i/>
        </w:rPr>
        <w:lastRenderedPageBreak/>
        <w:t>Keskeiset sisällöt</w:t>
      </w:r>
    </w:p>
    <w:p w:rsidR="007207C3" w:rsidRPr="008A6213" w:rsidRDefault="007207C3" w:rsidP="00F653EF">
      <w:pPr>
        <w:widowControl/>
        <w:numPr>
          <w:ilvl w:val="0"/>
          <w:numId w:val="229"/>
        </w:numPr>
        <w:adjustRightInd/>
        <w:spacing w:line="240" w:lineRule="auto"/>
        <w:textAlignment w:val="auto"/>
        <w:rPr>
          <w:rFonts w:eastAsia="MS Mincho"/>
          <w:bCs/>
        </w:rPr>
      </w:pPr>
      <w:r w:rsidRPr="008A6213">
        <w:rPr>
          <w:rFonts w:eastAsia="MS Mincho"/>
          <w:bCs/>
        </w:rPr>
        <w:t>kieli ja tekstit kulttuurisina ilmiöinä ja identiteetin rakennusaineena</w:t>
      </w:r>
    </w:p>
    <w:p w:rsidR="007207C3" w:rsidRPr="008A6213" w:rsidRDefault="007207C3" w:rsidP="00F653EF">
      <w:pPr>
        <w:widowControl/>
        <w:numPr>
          <w:ilvl w:val="0"/>
          <w:numId w:val="229"/>
        </w:numPr>
        <w:adjustRightInd/>
        <w:spacing w:line="240" w:lineRule="auto"/>
        <w:textAlignment w:val="auto"/>
        <w:rPr>
          <w:rFonts w:eastAsia="MS Mincho"/>
          <w:bCs/>
        </w:rPr>
      </w:pPr>
      <w:r w:rsidRPr="008A6213">
        <w:rPr>
          <w:rFonts w:eastAsia="MS Mincho"/>
          <w:bCs/>
        </w:rPr>
        <w:t>ajankohtaisia kielen ja kulttuurin ilmiöitä, esimerkiksi sanaston uudistuminen, kielen elvytys ja kielen tulevaisuus</w:t>
      </w:r>
    </w:p>
    <w:p w:rsidR="007207C3" w:rsidRPr="008A6213" w:rsidRDefault="007207C3" w:rsidP="00F653EF">
      <w:pPr>
        <w:widowControl/>
        <w:numPr>
          <w:ilvl w:val="0"/>
          <w:numId w:val="229"/>
        </w:numPr>
        <w:adjustRightInd/>
        <w:spacing w:line="240" w:lineRule="auto"/>
        <w:textAlignment w:val="auto"/>
        <w:rPr>
          <w:rFonts w:eastAsia="MS Mincho"/>
          <w:bCs/>
        </w:rPr>
      </w:pPr>
      <w:r w:rsidRPr="008A6213">
        <w:rPr>
          <w:rFonts w:eastAsia="MS Mincho"/>
          <w:bCs/>
        </w:rPr>
        <w:t>kertomukset ja kertomuksellisuus romanien suullisessa perinteessä, suomalaisessa kauno- ja tietokirjallisuudessa ja muussa kulttuurissa, erityisesti mediassa</w:t>
      </w:r>
    </w:p>
    <w:p w:rsidR="007207C3" w:rsidRPr="008A6213" w:rsidRDefault="007207C3" w:rsidP="00F653EF">
      <w:pPr>
        <w:widowControl/>
        <w:numPr>
          <w:ilvl w:val="0"/>
          <w:numId w:val="229"/>
        </w:numPr>
        <w:adjustRightInd/>
        <w:spacing w:line="240" w:lineRule="auto"/>
        <w:textAlignment w:val="auto"/>
        <w:rPr>
          <w:rFonts w:eastAsia="MS Mincho"/>
          <w:bCs/>
        </w:rPr>
      </w:pPr>
      <w:r w:rsidRPr="008A6213">
        <w:rPr>
          <w:rFonts w:eastAsia="MS Mincho"/>
          <w:bCs/>
        </w:rPr>
        <w:t>monimuotoisten tekstien ajankohtaiset lajit, esimerkiksi laululyriikka, teatteri, elokuva, mediatekstit, pelit, kuvat</w:t>
      </w:r>
    </w:p>
    <w:p w:rsidR="007207C3" w:rsidRPr="008A6213" w:rsidRDefault="007207C3" w:rsidP="00F653EF">
      <w:pPr>
        <w:widowControl/>
        <w:numPr>
          <w:ilvl w:val="0"/>
          <w:numId w:val="229"/>
        </w:numPr>
        <w:adjustRightInd/>
        <w:spacing w:line="240" w:lineRule="auto"/>
        <w:textAlignment w:val="auto"/>
        <w:rPr>
          <w:rFonts w:eastAsia="MS Mincho"/>
          <w:bCs/>
        </w:rPr>
      </w:pPr>
      <w:proofErr w:type="spellStart"/>
      <w:r w:rsidRPr="008A6213">
        <w:rPr>
          <w:rFonts w:eastAsia="MS Mincho"/>
          <w:bCs/>
        </w:rPr>
        <w:t>romanius</w:t>
      </w:r>
      <w:proofErr w:type="spellEnd"/>
      <w:r w:rsidRPr="008A6213">
        <w:rPr>
          <w:rFonts w:eastAsia="MS Mincho"/>
          <w:bCs/>
        </w:rPr>
        <w:t>, nykykulttuuri ja identiteetti</w:t>
      </w:r>
    </w:p>
    <w:p w:rsidR="007207C3" w:rsidRPr="008A6213" w:rsidRDefault="007207C3" w:rsidP="00F653EF">
      <w:pPr>
        <w:widowControl/>
        <w:numPr>
          <w:ilvl w:val="0"/>
          <w:numId w:val="229"/>
        </w:numPr>
        <w:adjustRightInd/>
        <w:spacing w:line="240" w:lineRule="auto"/>
        <w:textAlignment w:val="auto"/>
        <w:rPr>
          <w:rFonts w:eastAsia="MS Mincho"/>
          <w:bCs/>
        </w:rPr>
      </w:pPr>
      <w:r w:rsidRPr="008A6213">
        <w:rPr>
          <w:rFonts w:eastAsia="MS Mincho"/>
          <w:bCs/>
        </w:rPr>
        <w:t>romaniasioiden yhteiskunnallisen vaikuttamisen keinot ja toimijat</w:t>
      </w:r>
    </w:p>
    <w:p w:rsidR="007207C3" w:rsidRPr="008A6213" w:rsidRDefault="007207C3" w:rsidP="00F653EF">
      <w:pPr>
        <w:widowControl/>
        <w:numPr>
          <w:ilvl w:val="0"/>
          <w:numId w:val="229"/>
        </w:numPr>
        <w:adjustRightInd/>
        <w:spacing w:line="240" w:lineRule="auto"/>
        <w:textAlignment w:val="auto"/>
        <w:rPr>
          <w:rFonts w:eastAsia="MS Mincho"/>
          <w:bCs/>
        </w:rPr>
      </w:pPr>
      <w:r w:rsidRPr="008A6213">
        <w:rPr>
          <w:rFonts w:eastAsia="MS Mincho"/>
          <w:bCs/>
        </w:rPr>
        <w:t>puhe- ja kirjoitustehtäviä kurssin teemoista sekä kielenhuoltoa</w:t>
      </w:r>
    </w:p>
    <w:p w:rsidR="007207C3" w:rsidRPr="008A6213" w:rsidRDefault="007207C3" w:rsidP="00F653EF">
      <w:pPr>
        <w:widowControl/>
        <w:numPr>
          <w:ilvl w:val="0"/>
          <w:numId w:val="229"/>
        </w:numPr>
        <w:adjustRightInd/>
        <w:spacing w:line="240" w:lineRule="auto"/>
        <w:textAlignment w:val="auto"/>
      </w:pPr>
      <w:r w:rsidRPr="008A6213">
        <w:t>dialoginen vuorovaikutus ja vuorovaikutusetiikka</w:t>
      </w:r>
    </w:p>
    <w:p w:rsidR="007207C3" w:rsidRPr="008A6213" w:rsidRDefault="007207C3" w:rsidP="00F653EF">
      <w:pPr>
        <w:spacing w:line="240" w:lineRule="auto"/>
        <w:ind w:left="944"/>
        <w:textAlignment w:val="auto"/>
        <w:rPr>
          <w:rFonts w:eastAsia="MS Mincho"/>
          <w:b/>
          <w:bCs/>
        </w:rPr>
      </w:pPr>
    </w:p>
    <w:p w:rsidR="007207C3" w:rsidRPr="008A6213" w:rsidRDefault="007207C3" w:rsidP="00F653EF">
      <w:pPr>
        <w:widowControl/>
        <w:adjustRightInd/>
        <w:spacing w:line="240" w:lineRule="auto"/>
        <w:textAlignment w:val="auto"/>
        <w:rPr>
          <w:rFonts w:eastAsia="MS Mincho"/>
          <w:b/>
          <w:bCs/>
        </w:rPr>
      </w:pPr>
    </w:p>
    <w:p w:rsidR="007207C3" w:rsidRPr="008A6213" w:rsidRDefault="007207C3" w:rsidP="00F653EF">
      <w:pPr>
        <w:widowControl/>
        <w:adjustRightInd/>
        <w:spacing w:line="240" w:lineRule="auto"/>
        <w:ind w:left="1304"/>
        <w:textAlignment w:val="auto"/>
        <w:rPr>
          <w:rFonts w:eastAsia="MS Mincho"/>
          <w:b/>
          <w:bCs/>
        </w:rPr>
      </w:pPr>
      <w:r w:rsidRPr="008A6213">
        <w:rPr>
          <w:rFonts w:eastAsia="MS Mincho"/>
          <w:b/>
          <w:bCs/>
        </w:rPr>
        <w:t xml:space="preserve">Valtakunnalliset syventävät kurssit </w:t>
      </w:r>
    </w:p>
    <w:p w:rsidR="008A2384" w:rsidRPr="008A6213" w:rsidRDefault="008A2384" w:rsidP="00F653EF">
      <w:pPr>
        <w:widowControl/>
        <w:adjustRightInd/>
        <w:spacing w:line="240" w:lineRule="auto"/>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b/>
          <w:bCs/>
        </w:rPr>
      </w:pPr>
      <w:r w:rsidRPr="008A6213">
        <w:rPr>
          <w:rFonts w:eastAsia="MS Mincho"/>
          <w:b/>
          <w:bCs/>
        </w:rPr>
        <w:t>7. Puhe- ja vuorovaikutustaitojen syventäminen (ÄIR7)</w:t>
      </w:r>
    </w:p>
    <w:p w:rsidR="007207C3" w:rsidRPr="008A6213" w:rsidRDefault="007207C3" w:rsidP="00F653EF">
      <w:pPr>
        <w:widowControl/>
        <w:adjustRightInd/>
        <w:spacing w:line="240" w:lineRule="auto"/>
        <w:ind w:left="1304"/>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rPr>
      </w:pPr>
      <w:r w:rsidRPr="008A6213">
        <w:rPr>
          <w:rFonts w:eastAsia="MS Mincho"/>
        </w:rPr>
        <w:t>Opiskelija syventää ja monipuolistaa puhe- ja vuorovaikutustaitojaan ja niihin liittyviä tietojaan sekä kehittää kykyään ennakoida, mukauttaa ja arvioida viestintäänsä erilaisissa vuorovaikutustilanteissa. Opiskelija oppii arvioimaan puhe- ja vuorovaikutustaitojen merkitystä ihmissuhteissa, opiskelussa ja työelämässä.</w:t>
      </w:r>
    </w:p>
    <w:p w:rsidR="007207C3" w:rsidRPr="008A6213" w:rsidRDefault="007207C3" w:rsidP="00F653EF">
      <w:pPr>
        <w:widowControl/>
        <w:adjustRightInd/>
        <w:spacing w:line="240" w:lineRule="auto"/>
        <w:ind w:left="1304"/>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i/>
        </w:rPr>
      </w:pPr>
      <w:r w:rsidRPr="008A6213">
        <w:rPr>
          <w:rFonts w:eastAsia="MS Mincho"/>
          <w:i/>
        </w:rPr>
        <w:t>Tavoitteet</w:t>
      </w:r>
    </w:p>
    <w:p w:rsidR="007207C3" w:rsidRPr="008A6213" w:rsidRDefault="007207C3" w:rsidP="00F653EF">
      <w:pPr>
        <w:widowControl/>
        <w:adjustRightInd/>
        <w:spacing w:line="240" w:lineRule="auto"/>
        <w:ind w:left="1304"/>
        <w:contextualSpacing/>
        <w:textAlignment w:val="auto"/>
        <w:rPr>
          <w:rFonts w:eastAsia="MS Mincho"/>
        </w:rPr>
      </w:pPr>
      <w:r w:rsidRPr="008A6213">
        <w:rPr>
          <w:rFonts w:eastAsia="MS Mincho"/>
        </w:rPr>
        <w:t>Kurssin tavoitteena on, että opiskelija</w:t>
      </w:r>
    </w:p>
    <w:p w:rsidR="007207C3" w:rsidRPr="008A6213" w:rsidRDefault="007207C3" w:rsidP="00F653EF">
      <w:pPr>
        <w:widowControl/>
        <w:numPr>
          <w:ilvl w:val="0"/>
          <w:numId w:val="230"/>
        </w:numPr>
        <w:adjustRightInd/>
        <w:spacing w:line="240" w:lineRule="auto"/>
        <w:ind w:left="1664"/>
        <w:contextualSpacing/>
        <w:textAlignment w:val="auto"/>
        <w:rPr>
          <w:rFonts w:eastAsia="MS Mincho"/>
        </w:rPr>
      </w:pPr>
      <w:r w:rsidRPr="008A6213">
        <w:rPr>
          <w:rFonts w:eastAsia="MS Mincho"/>
        </w:rPr>
        <w:t>syventää tietojaan vuorovaikutuksen luonteesta, ominaispiirteistä ja puheyhteisöistä</w:t>
      </w:r>
    </w:p>
    <w:p w:rsidR="007207C3" w:rsidRPr="008A6213" w:rsidRDefault="007207C3" w:rsidP="00F653EF">
      <w:pPr>
        <w:widowControl/>
        <w:numPr>
          <w:ilvl w:val="0"/>
          <w:numId w:val="230"/>
        </w:numPr>
        <w:adjustRightInd/>
        <w:spacing w:line="240" w:lineRule="auto"/>
        <w:ind w:left="1661" w:hanging="357"/>
        <w:contextualSpacing/>
        <w:textAlignment w:val="auto"/>
        <w:rPr>
          <w:rFonts w:eastAsia="MS Mincho"/>
        </w:rPr>
      </w:pPr>
      <w:r w:rsidRPr="008A6213">
        <w:rPr>
          <w:rFonts w:eastAsia="MS Mincho"/>
        </w:rPr>
        <w:t>syventää käsitystään vuorovaikutussuhteiden rakentumisesta, ylläpitämisestä ja jännitteistä</w:t>
      </w:r>
    </w:p>
    <w:p w:rsidR="007207C3" w:rsidRPr="008A6213" w:rsidRDefault="007207C3" w:rsidP="00F653EF">
      <w:pPr>
        <w:widowControl/>
        <w:numPr>
          <w:ilvl w:val="0"/>
          <w:numId w:val="230"/>
        </w:numPr>
        <w:adjustRightInd/>
        <w:spacing w:line="240" w:lineRule="auto"/>
        <w:ind w:left="1661" w:hanging="357"/>
        <w:contextualSpacing/>
        <w:textAlignment w:val="auto"/>
        <w:rPr>
          <w:rFonts w:eastAsia="MS Mincho"/>
        </w:rPr>
      </w:pPr>
      <w:r w:rsidRPr="008A6213">
        <w:rPr>
          <w:rFonts w:eastAsia="MS Mincho"/>
        </w:rPr>
        <w:t xml:space="preserve">kehittää kykyään toimia erilaisissa vuorovaikutustilanteissa sekä rakentaa ja ylläpitää vuorovaikutussuhteita </w:t>
      </w:r>
    </w:p>
    <w:p w:rsidR="007207C3" w:rsidRPr="008A6213" w:rsidRDefault="007207C3" w:rsidP="00F653EF">
      <w:pPr>
        <w:widowControl/>
        <w:numPr>
          <w:ilvl w:val="0"/>
          <w:numId w:val="230"/>
        </w:numPr>
        <w:adjustRightInd/>
        <w:spacing w:line="240" w:lineRule="auto"/>
        <w:ind w:left="1661" w:hanging="357"/>
        <w:contextualSpacing/>
        <w:textAlignment w:val="auto"/>
        <w:rPr>
          <w:rFonts w:eastAsia="MS Mincho"/>
        </w:rPr>
      </w:pPr>
      <w:r w:rsidRPr="008A6213">
        <w:rPr>
          <w:rFonts w:eastAsia="MS Mincho"/>
        </w:rPr>
        <w:t>kehittää viestintärohkeuttaan sekä esiintymis- ja ryhmätaitojaan</w:t>
      </w:r>
    </w:p>
    <w:p w:rsidR="007207C3" w:rsidRPr="008A6213" w:rsidRDefault="007207C3" w:rsidP="00F653EF">
      <w:pPr>
        <w:widowControl/>
        <w:numPr>
          <w:ilvl w:val="0"/>
          <w:numId w:val="230"/>
        </w:numPr>
        <w:adjustRightInd/>
        <w:spacing w:line="240" w:lineRule="auto"/>
        <w:ind w:left="1661" w:hanging="357"/>
        <w:contextualSpacing/>
        <w:textAlignment w:val="auto"/>
        <w:rPr>
          <w:rFonts w:eastAsia="MS Mincho"/>
        </w:rPr>
      </w:pPr>
      <w:r w:rsidRPr="008A6213">
        <w:rPr>
          <w:rFonts w:eastAsia="MS Mincho"/>
        </w:rPr>
        <w:t>tunnistaa ja osaa analysoida sekä puhujan että sanoman luotettavuuteen vaikuttavia tekijöitä</w:t>
      </w:r>
    </w:p>
    <w:p w:rsidR="007207C3" w:rsidRPr="008A6213" w:rsidRDefault="007207C3" w:rsidP="00F653EF">
      <w:pPr>
        <w:widowControl/>
        <w:numPr>
          <w:ilvl w:val="0"/>
          <w:numId w:val="230"/>
        </w:numPr>
        <w:adjustRightInd/>
        <w:spacing w:line="240" w:lineRule="auto"/>
        <w:ind w:left="1661" w:hanging="357"/>
        <w:contextualSpacing/>
        <w:textAlignment w:val="auto"/>
      </w:pPr>
      <w:r w:rsidRPr="008A6213">
        <w:t>oppii tarkastelemaan vuorovaikutusta ja vuorovaikutustaitoja eri näkökulmista.</w:t>
      </w:r>
    </w:p>
    <w:p w:rsidR="007207C3" w:rsidRPr="008A6213" w:rsidRDefault="007207C3" w:rsidP="00F653EF">
      <w:pPr>
        <w:widowControl/>
        <w:adjustRightInd/>
        <w:spacing w:line="240" w:lineRule="auto"/>
        <w:ind w:left="584"/>
        <w:textAlignment w:val="auto"/>
        <w:rPr>
          <w:rFonts w:eastAsia="MS Mincho"/>
        </w:rPr>
      </w:pPr>
    </w:p>
    <w:p w:rsidR="007207C3" w:rsidRPr="008A6213" w:rsidRDefault="007207C3" w:rsidP="00F653EF">
      <w:pPr>
        <w:widowControl/>
        <w:adjustRightInd/>
        <w:spacing w:line="240" w:lineRule="auto"/>
        <w:ind w:left="1304"/>
        <w:textAlignment w:val="auto"/>
        <w:rPr>
          <w:rFonts w:eastAsia="MS Mincho"/>
          <w:i/>
        </w:rPr>
      </w:pPr>
      <w:r w:rsidRPr="008A6213">
        <w:rPr>
          <w:rFonts w:eastAsia="MS Mincho"/>
          <w:i/>
        </w:rPr>
        <w:t>Keskeiset sisällöt</w:t>
      </w:r>
    </w:p>
    <w:p w:rsidR="007207C3" w:rsidRPr="008A6213" w:rsidRDefault="007207C3" w:rsidP="00F653EF">
      <w:pPr>
        <w:widowControl/>
        <w:numPr>
          <w:ilvl w:val="0"/>
          <w:numId w:val="231"/>
        </w:numPr>
        <w:adjustRightInd/>
        <w:spacing w:line="240" w:lineRule="auto"/>
        <w:ind w:left="1664"/>
        <w:contextualSpacing/>
        <w:textAlignment w:val="auto"/>
        <w:rPr>
          <w:rFonts w:eastAsia="MS Mincho"/>
        </w:rPr>
      </w:pPr>
      <w:r w:rsidRPr="008A6213">
        <w:rPr>
          <w:rFonts w:eastAsia="MS Mincho"/>
        </w:rPr>
        <w:t>vuorovaikutustilanteiden ja vuorovaikutussuhteiden osatekijät ja ominaispiirteet</w:t>
      </w:r>
    </w:p>
    <w:p w:rsidR="007207C3" w:rsidRPr="008A6213" w:rsidRDefault="007207C3" w:rsidP="00F653EF">
      <w:pPr>
        <w:widowControl/>
        <w:numPr>
          <w:ilvl w:val="0"/>
          <w:numId w:val="231"/>
        </w:numPr>
        <w:adjustRightInd/>
        <w:spacing w:line="240" w:lineRule="auto"/>
        <w:ind w:left="1664"/>
        <w:contextualSpacing/>
        <w:textAlignment w:val="auto"/>
        <w:rPr>
          <w:rFonts w:eastAsia="MS Mincho"/>
        </w:rPr>
      </w:pPr>
      <w:r w:rsidRPr="008A6213">
        <w:rPr>
          <w:rFonts w:eastAsia="MS Mincho"/>
        </w:rPr>
        <w:t>puhuttujen tekstien erittely, tulkinta, arviointi</w:t>
      </w:r>
    </w:p>
    <w:p w:rsidR="007207C3" w:rsidRPr="008A6213" w:rsidRDefault="007207C3" w:rsidP="00F653EF">
      <w:pPr>
        <w:widowControl/>
        <w:numPr>
          <w:ilvl w:val="0"/>
          <w:numId w:val="231"/>
        </w:numPr>
        <w:adjustRightInd/>
        <w:spacing w:line="240" w:lineRule="auto"/>
        <w:ind w:left="1664"/>
        <w:contextualSpacing/>
        <w:textAlignment w:val="auto"/>
        <w:rPr>
          <w:rFonts w:eastAsia="MS Mincho"/>
        </w:rPr>
      </w:pPr>
      <w:r w:rsidRPr="008A6213">
        <w:rPr>
          <w:rFonts w:eastAsia="MS Mincho"/>
        </w:rPr>
        <w:t>kielellinen ja ei-kielellinen viestintä</w:t>
      </w:r>
    </w:p>
    <w:p w:rsidR="007207C3" w:rsidRPr="008A6213" w:rsidRDefault="007207C3" w:rsidP="00F653EF">
      <w:pPr>
        <w:widowControl/>
        <w:numPr>
          <w:ilvl w:val="0"/>
          <w:numId w:val="231"/>
        </w:numPr>
        <w:adjustRightInd/>
        <w:spacing w:line="240" w:lineRule="auto"/>
        <w:ind w:left="1664"/>
        <w:contextualSpacing/>
        <w:textAlignment w:val="auto"/>
        <w:rPr>
          <w:rFonts w:eastAsia="MS Mincho"/>
        </w:rPr>
      </w:pPr>
      <w:r w:rsidRPr="008A6213">
        <w:rPr>
          <w:rFonts w:eastAsia="MS Mincho"/>
        </w:rPr>
        <w:t>arjen vuorovaikutustilanteet</w:t>
      </w:r>
    </w:p>
    <w:p w:rsidR="007207C3" w:rsidRPr="008A6213" w:rsidRDefault="007207C3" w:rsidP="00F653EF">
      <w:pPr>
        <w:widowControl/>
        <w:numPr>
          <w:ilvl w:val="0"/>
          <w:numId w:val="231"/>
        </w:numPr>
        <w:adjustRightInd/>
        <w:spacing w:line="240" w:lineRule="auto"/>
        <w:ind w:left="1664"/>
        <w:contextualSpacing/>
        <w:textAlignment w:val="auto"/>
        <w:rPr>
          <w:rFonts w:eastAsia="MS Mincho"/>
        </w:rPr>
      </w:pPr>
      <w:r w:rsidRPr="008A6213">
        <w:rPr>
          <w:rFonts w:eastAsia="MS Mincho"/>
        </w:rPr>
        <w:t>esiintymisen, neuvottelujen, kokousten ja erilaisten keskustelujen ominaispiirteet ja menettelytavat sekä argumentointitaidot niissä</w:t>
      </w:r>
    </w:p>
    <w:p w:rsidR="007207C3" w:rsidRPr="008A6213" w:rsidRDefault="007207C3" w:rsidP="00F653EF">
      <w:pPr>
        <w:widowControl/>
        <w:numPr>
          <w:ilvl w:val="0"/>
          <w:numId w:val="232"/>
        </w:numPr>
        <w:adjustRightInd/>
        <w:spacing w:line="240" w:lineRule="auto"/>
        <w:ind w:left="1664"/>
        <w:contextualSpacing/>
        <w:textAlignment w:val="auto"/>
        <w:rPr>
          <w:rFonts w:eastAsia="MS Mincho"/>
        </w:rPr>
      </w:pPr>
      <w:r w:rsidRPr="008A6213">
        <w:rPr>
          <w:rFonts w:eastAsia="MS Mincho"/>
        </w:rPr>
        <w:t>esiintymis- ja ryhmätaitojen harjoittelu</w:t>
      </w:r>
    </w:p>
    <w:p w:rsidR="007207C3" w:rsidRPr="008A6213" w:rsidRDefault="007207C3" w:rsidP="00F653EF">
      <w:pPr>
        <w:widowControl/>
        <w:numPr>
          <w:ilvl w:val="0"/>
          <w:numId w:val="232"/>
        </w:numPr>
        <w:adjustRightInd/>
        <w:spacing w:line="240" w:lineRule="auto"/>
        <w:ind w:left="1664"/>
        <w:contextualSpacing/>
        <w:textAlignment w:val="auto"/>
        <w:rPr>
          <w:rFonts w:eastAsia="MS Mincho"/>
        </w:rPr>
      </w:pPr>
      <w:r w:rsidRPr="008A6213">
        <w:rPr>
          <w:rFonts w:eastAsia="MS Mincho"/>
        </w:rPr>
        <w:t xml:space="preserve">puheviestinnän kulttuurisia piirteitä </w:t>
      </w:r>
    </w:p>
    <w:p w:rsidR="002B21BB" w:rsidRDefault="002B21BB" w:rsidP="00F653EF">
      <w:pPr>
        <w:widowControl/>
        <w:adjustRightInd/>
        <w:spacing w:line="240" w:lineRule="auto"/>
        <w:textAlignment w:val="auto"/>
        <w:rPr>
          <w:rFonts w:eastAsia="MS Mincho"/>
        </w:rPr>
      </w:pPr>
    </w:p>
    <w:p w:rsidR="00774AE9" w:rsidRDefault="00774AE9" w:rsidP="00F653EF">
      <w:pPr>
        <w:widowControl/>
        <w:adjustRightInd/>
        <w:spacing w:line="240" w:lineRule="auto"/>
        <w:textAlignment w:val="auto"/>
        <w:rPr>
          <w:rFonts w:eastAsia="MS Mincho"/>
        </w:rPr>
      </w:pPr>
    </w:p>
    <w:p w:rsidR="00774AE9" w:rsidRPr="008A6213" w:rsidRDefault="00774AE9" w:rsidP="00F653EF">
      <w:pPr>
        <w:widowControl/>
        <w:adjustRightInd/>
        <w:spacing w:line="240" w:lineRule="auto"/>
        <w:textAlignment w:val="auto"/>
        <w:rPr>
          <w:rFonts w:eastAsia="MS Mincho"/>
        </w:rPr>
      </w:pPr>
    </w:p>
    <w:p w:rsidR="002B21BB" w:rsidRDefault="002B21BB" w:rsidP="00F653EF">
      <w:pPr>
        <w:widowControl/>
        <w:adjustRightInd/>
        <w:spacing w:line="240" w:lineRule="auto"/>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b/>
          <w:bCs/>
        </w:rPr>
      </w:pPr>
      <w:r w:rsidRPr="008A6213">
        <w:rPr>
          <w:rFonts w:eastAsia="MS Mincho"/>
          <w:b/>
          <w:bCs/>
        </w:rPr>
        <w:lastRenderedPageBreak/>
        <w:t>8. Kirjoittamistaitojen syventäminen (ÄIR8)</w:t>
      </w:r>
    </w:p>
    <w:p w:rsidR="007207C3" w:rsidRPr="008A6213" w:rsidRDefault="007207C3" w:rsidP="00F653EF">
      <w:pPr>
        <w:widowControl/>
        <w:adjustRightInd/>
        <w:spacing w:line="240" w:lineRule="auto"/>
        <w:ind w:left="1304"/>
        <w:contextualSpacing/>
        <w:textAlignment w:val="auto"/>
        <w:rPr>
          <w:rFonts w:eastAsia="MS Mincho"/>
          <w:i/>
          <w:iCs/>
        </w:rPr>
      </w:pPr>
    </w:p>
    <w:p w:rsidR="007207C3" w:rsidRDefault="007207C3" w:rsidP="007051AE">
      <w:pPr>
        <w:widowControl/>
        <w:adjustRightInd/>
        <w:spacing w:line="240" w:lineRule="auto"/>
        <w:ind w:left="1304"/>
        <w:contextualSpacing/>
        <w:textAlignment w:val="auto"/>
        <w:rPr>
          <w:rFonts w:eastAsia="MS Mincho"/>
        </w:rPr>
      </w:pPr>
      <w:r w:rsidRPr="008A6213">
        <w:rPr>
          <w:rFonts w:eastAsia="MS Mincho"/>
        </w:rPr>
        <w:t>Opiskelija syventää taitojaan tuottaa erilaisia tekstejä, erityisesti asiatyylisiä laajoja aineistopohjaisia tekstejä.</w:t>
      </w:r>
    </w:p>
    <w:p w:rsidR="00356D9F" w:rsidRPr="008A6213" w:rsidRDefault="00356D9F" w:rsidP="007051AE">
      <w:pPr>
        <w:widowControl/>
        <w:adjustRightInd/>
        <w:spacing w:line="240" w:lineRule="auto"/>
        <w:ind w:left="1304"/>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i/>
        </w:rPr>
      </w:pPr>
      <w:r w:rsidRPr="008A6213">
        <w:rPr>
          <w:rFonts w:eastAsia="MS Mincho"/>
          <w:i/>
        </w:rPr>
        <w:t xml:space="preserve">Tavoitteet </w:t>
      </w:r>
    </w:p>
    <w:p w:rsidR="007207C3" w:rsidRPr="008A6213" w:rsidRDefault="007207C3" w:rsidP="00F653EF">
      <w:pPr>
        <w:widowControl/>
        <w:adjustRightInd/>
        <w:spacing w:line="240" w:lineRule="auto"/>
        <w:ind w:left="1304"/>
        <w:contextualSpacing/>
        <w:textAlignment w:val="auto"/>
        <w:rPr>
          <w:rFonts w:eastAsia="MS Mincho"/>
          <w:i/>
          <w:iCs/>
        </w:rPr>
      </w:pPr>
      <w:r w:rsidRPr="008A6213">
        <w:rPr>
          <w:rFonts w:eastAsia="MS Mincho"/>
        </w:rPr>
        <w:t>Kurssin tavoitteena on, että opiskelija</w:t>
      </w:r>
    </w:p>
    <w:p w:rsidR="007207C3" w:rsidRPr="008A6213" w:rsidRDefault="007207C3" w:rsidP="00F653EF">
      <w:pPr>
        <w:widowControl/>
        <w:numPr>
          <w:ilvl w:val="0"/>
          <w:numId w:val="233"/>
        </w:numPr>
        <w:adjustRightInd/>
        <w:spacing w:line="240" w:lineRule="auto"/>
        <w:contextualSpacing/>
        <w:textAlignment w:val="auto"/>
        <w:rPr>
          <w:rFonts w:eastAsia="MS Mincho"/>
        </w:rPr>
      </w:pPr>
      <w:r w:rsidRPr="008A6213">
        <w:rPr>
          <w:rFonts w:eastAsia="MS Mincho"/>
        </w:rPr>
        <w:t>syventää taitojaan oman tekstinsä näkökulman valinnassa, aiheen käsittelyssä, lähteiden valinnassa, ajattelun itsenäisyydessä ja ilmaisun omaäänisyydessä</w:t>
      </w:r>
    </w:p>
    <w:p w:rsidR="007207C3" w:rsidRPr="008A6213" w:rsidRDefault="007207C3" w:rsidP="00F653EF">
      <w:pPr>
        <w:widowControl/>
        <w:numPr>
          <w:ilvl w:val="0"/>
          <w:numId w:val="233"/>
        </w:numPr>
        <w:adjustRightInd/>
        <w:spacing w:line="240" w:lineRule="auto"/>
        <w:contextualSpacing/>
        <w:textAlignment w:val="auto"/>
        <w:rPr>
          <w:rFonts w:eastAsia="MS Mincho"/>
        </w:rPr>
      </w:pPr>
      <w:r w:rsidRPr="008A6213">
        <w:rPr>
          <w:rFonts w:eastAsia="MS Mincho"/>
        </w:rPr>
        <w:t>varmentaa taitoaan valmistella sisällöltään, rakenteeltaan ja tyyliltään ehyttä ja johdonmukaista tekstiä</w:t>
      </w:r>
    </w:p>
    <w:p w:rsidR="007207C3" w:rsidRPr="008A6213" w:rsidRDefault="007207C3" w:rsidP="00F653EF">
      <w:pPr>
        <w:widowControl/>
        <w:numPr>
          <w:ilvl w:val="0"/>
          <w:numId w:val="233"/>
        </w:numPr>
        <w:adjustRightInd/>
        <w:spacing w:line="240" w:lineRule="auto"/>
        <w:textAlignment w:val="auto"/>
      </w:pPr>
      <w:r w:rsidRPr="008A6213">
        <w:t>kykenee keskustellen ja kirjoittaen käsittelemään ajankohtaisia teemoja</w:t>
      </w:r>
    </w:p>
    <w:p w:rsidR="007207C3" w:rsidRPr="008A6213" w:rsidRDefault="007207C3" w:rsidP="00F653EF">
      <w:pPr>
        <w:widowControl/>
        <w:numPr>
          <w:ilvl w:val="0"/>
          <w:numId w:val="233"/>
        </w:numPr>
        <w:adjustRightInd/>
        <w:spacing w:line="240" w:lineRule="auto"/>
        <w:contextualSpacing/>
        <w:textAlignment w:val="auto"/>
        <w:rPr>
          <w:rFonts w:eastAsia="MS Mincho"/>
        </w:rPr>
      </w:pPr>
      <w:r w:rsidRPr="008A6213">
        <w:rPr>
          <w:rFonts w:eastAsia="MS Mincho"/>
        </w:rPr>
        <w:t>löytää itseään kiinnostavia tekstejä ja osallistuu niistä käytävään keskusteluun tuottamalla omaa tekstiä.</w:t>
      </w:r>
    </w:p>
    <w:p w:rsidR="007207C3" w:rsidRPr="008A6213" w:rsidRDefault="007207C3" w:rsidP="00F653EF">
      <w:pPr>
        <w:widowControl/>
        <w:adjustRightInd/>
        <w:spacing w:line="240" w:lineRule="auto"/>
        <w:ind w:left="1370"/>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i/>
        </w:rPr>
      </w:pPr>
      <w:r w:rsidRPr="008A6213">
        <w:rPr>
          <w:rFonts w:eastAsia="MS Mincho"/>
          <w:i/>
        </w:rPr>
        <w:t>Keskeiset sisällöt</w:t>
      </w:r>
    </w:p>
    <w:p w:rsidR="007207C3" w:rsidRPr="008A6213" w:rsidRDefault="007207C3" w:rsidP="00F653EF">
      <w:pPr>
        <w:widowControl/>
        <w:numPr>
          <w:ilvl w:val="0"/>
          <w:numId w:val="234"/>
        </w:numPr>
        <w:adjustRightInd/>
        <w:spacing w:line="240" w:lineRule="auto"/>
        <w:ind w:left="1664"/>
        <w:contextualSpacing/>
        <w:textAlignment w:val="auto"/>
        <w:rPr>
          <w:rFonts w:eastAsia="MS Mincho"/>
        </w:rPr>
      </w:pPr>
      <w:r w:rsidRPr="008A6213">
        <w:rPr>
          <w:rFonts w:eastAsia="MS Mincho"/>
        </w:rPr>
        <w:t>kirjoitusprosessi, erityisesti tekstin muokkaaminen ja viimeistely palautteen perusteella sekä yhdessä kirjoittaminen, tekstien jakaminen</w:t>
      </w:r>
    </w:p>
    <w:p w:rsidR="007207C3" w:rsidRPr="008A6213" w:rsidRDefault="007207C3" w:rsidP="00F653EF">
      <w:pPr>
        <w:widowControl/>
        <w:numPr>
          <w:ilvl w:val="0"/>
          <w:numId w:val="234"/>
        </w:numPr>
        <w:adjustRightInd/>
        <w:spacing w:line="240" w:lineRule="auto"/>
        <w:ind w:left="1664"/>
        <w:contextualSpacing/>
        <w:textAlignment w:val="auto"/>
        <w:rPr>
          <w:rFonts w:eastAsia="MS Mincho"/>
        </w:rPr>
      </w:pPr>
      <w:r w:rsidRPr="008A6213">
        <w:rPr>
          <w:rFonts w:eastAsia="MS Mincho"/>
        </w:rPr>
        <w:t>tekstien ymmärrettävyyden, havainnollisuuden ja eheyden harjoittelua sekä kielenhuoltoa</w:t>
      </w:r>
    </w:p>
    <w:p w:rsidR="007207C3" w:rsidRPr="008A6213" w:rsidRDefault="007207C3" w:rsidP="00F653EF">
      <w:pPr>
        <w:widowControl/>
        <w:numPr>
          <w:ilvl w:val="0"/>
          <w:numId w:val="234"/>
        </w:numPr>
        <w:adjustRightInd/>
        <w:spacing w:line="240" w:lineRule="auto"/>
        <w:ind w:left="1664"/>
        <w:contextualSpacing/>
        <w:textAlignment w:val="auto"/>
        <w:rPr>
          <w:rFonts w:eastAsia="MS Mincho"/>
        </w:rPr>
      </w:pPr>
      <w:r w:rsidRPr="008A6213">
        <w:rPr>
          <w:rFonts w:eastAsia="MS Mincho"/>
        </w:rPr>
        <w:t>monipuoliseen ja monimuotoiseen aineistoon perustuva kirjoittaminen</w:t>
      </w:r>
    </w:p>
    <w:p w:rsidR="007207C3" w:rsidRPr="008A6213" w:rsidRDefault="007207C3" w:rsidP="00F653EF">
      <w:pPr>
        <w:widowControl/>
        <w:numPr>
          <w:ilvl w:val="0"/>
          <w:numId w:val="234"/>
        </w:numPr>
        <w:adjustRightInd/>
        <w:spacing w:line="240" w:lineRule="auto"/>
        <w:ind w:left="1664"/>
        <w:contextualSpacing/>
        <w:textAlignment w:val="auto"/>
        <w:rPr>
          <w:rFonts w:eastAsia="MS Mincho"/>
        </w:rPr>
      </w:pPr>
      <w:r w:rsidRPr="008A6213">
        <w:rPr>
          <w:rFonts w:eastAsia="MS Mincho"/>
        </w:rPr>
        <w:t>mediatekstien tuottamista ja analyysia</w:t>
      </w:r>
    </w:p>
    <w:p w:rsidR="007207C3" w:rsidRPr="008A6213" w:rsidRDefault="007207C3" w:rsidP="00F653EF">
      <w:pPr>
        <w:widowControl/>
        <w:adjustRightInd/>
        <w:spacing w:line="240" w:lineRule="auto"/>
        <w:ind w:left="720"/>
        <w:contextualSpacing/>
        <w:textAlignment w:val="auto"/>
        <w:rPr>
          <w:rFonts w:eastAsia="MS Mincho"/>
          <w:b/>
          <w:bCs/>
        </w:rPr>
      </w:pPr>
    </w:p>
    <w:p w:rsidR="008A2384" w:rsidRPr="008A6213" w:rsidRDefault="008A2384" w:rsidP="00F653EF">
      <w:pPr>
        <w:widowControl/>
        <w:adjustRightInd/>
        <w:spacing w:line="240" w:lineRule="auto"/>
        <w:ind w:left="720"/>
        <w:contextualSpacing/>
        <w:textAlignment w:val="auto"/>
        <w:rPr>
          <w:rFonts w:eastAsia="MS Mincho"/>
          <w:b/>
          <w:bCs/>
        </w:rPr>
      </w:pPr>
    </w:p>
    <w:p w:rsidR="007207C3" w:rsidRPr="008A6213" w:rsidRDefault="007207C3" w:rsidP="00F653EF">
      <w:pPr>
        <w:widowControl/>
        <w:adjustRightInd/>
        <w:spacing w:line="240" w:lineRule="auto"/>
        <w:ind w:left="1304"/>
        <w:contextualSpacing/>
        <w:textAlignment w:val="auto"/>
        <w:rPr>
          <w:rFonts w:eastAsia="MS Mincho"/>
          <w:b/>
          <w:bCs/>
        </w:rPr>
      </w:pPr>
      <w:r w:rsidRPr="008A6213">
        <w:rPr>
          <w:rFonts w:eastAsia="MS Mincho"/>
          <w:b/>
          <w:bCs/>
        </w:rPr>
        <w:t>9. Lukutaitojen syventäminen (ÄIR9)</w:t>
      </w:r>
    </w:p>
    <w:p w:rsidR="007207C3" w:rsidRPr="008A6213" w:rsidRDefault="007207C3" w:rsidP="00F653EF">
      <w:pPr>
        <w:widowControl/>
        <w:adjustRightInd/>
        <w:spacing w:line="240" w:lineRule="auto"/>
        <w:ind w:left="1304"/>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rPr>
      </w:pPr>
      <w:r w:rsidRPr="008A6213">
        <w:rPr>
          <w:rFonts w:eastAsia="MS Mincho"/>
        </w:rPr>
        <w:t>Opiskelija syventää ja monipuolistaa taitojaan eritellä, tulkita, tuottaa ja arvioida erilaisia tekstejä. Hänen kriittinen ja kulttuurinen lukutaitonsa syvenee. Opiskelija harjaantuu tuottamaan tekstien tulkintoja sekä puhuen että kirjoittaen.</w:t>
      </w:r>
    </w:p>
    <w:p w:rsidR="007207C3" w:rsidRPr="008A6213" w:rsidRDefault="007207C3" w:rsidP="00F653EF">
      <w:pPr>
        <w:widowControl/>
        <w:adjustRightInd/>
        <w:spacing w:line="240" w:lineRule="auto"/>
        <w:ind w:left="1304"/>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i/>
        </w:rPr>
      </w:pPr>
      <w:r w:rsidRPr="008A6213">
        <w:rPr>
          <w:rFonts w:eastAsia="MS Mincho"/>
          <w:i/>
        </w:rPr>
        <w:t>Tavoitteet</w:t>
      </w:r>
    </w:p>
    <w:p w:rsidR="007207C3" w:rsidRPr="008A6213" w:rsidRDefault="007207C3" w:rsidP="00F653EF">
      <w:pPr>
        <w:widowControl/>
        <w:adjustRightInd/>
        <w:spacing w:line="240" w:lineRule="auto"/>
        <w:ind w:left="1304"/>
        <w:contextualSpacing/>
        <w:textAlignment w:val="auto"/>
        <w:rPr>
          <w:rFonts w:eastAsia="MS Mincho"/>
        </w:rPr>
      </w:pPr>
      <w:r w:rsidRPr="008A6213">
        <w:rPr>
          <w:rFonts w:eastAsia="MS Mincho"/>
        </w:rPr>
        <w:t>Kurssin tavoitteena on, että opiskelija</w:t>
      </w:r>
    </w:p>
    <w:p w:rsidR="007207C3" w:rsidRPr="008A6213" w:rsidRDefault="007207C3" w:rsidP="00F653EF">
      <w:pPr>
        <w:widowControl/>
        <w:numPr>
          <w:ilvl w:val="0"/>
          <w:numId w:val="235"/>
        </w:numPr>
        <w:adjustRightInd/>
        <w:spacing w:line="240" w:lineRule="auto"/>
        <w:contextualSpacing/>
        <w:textAlignment w:val="auto"/>
        <w:rPr>
          <w:rFonts w:eastAsia="MS Mincho"/>
        </w:rPr>
      </w:pPr>
      <w:r w:rsidRPr="008A6213">
        <w:rPr>
          <w:rFonts w:eastAsia="MS Mincho"/>
        </w:rPr>
        <w:t>vahvistaa taitoaan lukea analyyttisesti, kriittisesti, eläytyvästi ja luovasti erilaisia tekstejä</w:t>
      </w:r>
    </w:p>
    <w:p w:rsidR="007207C3" w:rsidRPr="008A6213" w:rsidRDefault="007207C3" w:rsidP="00F653EF">
      <w:pPr>
        <w:widowControl/>
        <w:numPr>
          <w:ilvl w:val="0"/>
          <w:numId w:val="235"/>
        </w:numPr>
        <w:adjustRightInd/>
        <w:spacing w:line="240" w:lineRule="auto"/>
        <w:contextualSpacing/>
        <w:textAlignment w:val="auto"/>
        <w:rPr>
          <w:rFonts w:eastAsia="MS Mincho"/>
        </w:rPr>
      </w:pPr>
      <w:r w:rsidRPr="008A6213">
        <w:rPr>
          <w:rFonts w:eastAsia="MS Mincho"/>
        </w:rPr>
        <w:t>syventää käsitystään monilukutaidosta, tekstien piirteistä</w:t>
      </w:r>
      <w:r w:rsidR="00AD4D68" w:rsidRPr="008A6213">
        <w:rPr>
          <w:rFonts w:eastAsia="MS Mincho"/>
        </w:rPr>
        <w:t>,</w:t>
      </w:r>
      <w:r w:rsidRPr="008A6213">
        <w:rPr>
          <w:rFonts w:eastAsia="MS Mincho"/>
        </w:rPr>
        <w:t xml:space="preserve"> ominaisuuksista ja tekstilajeista</w:t>
      </w:r>
    </w:p>
    <w:p w:rsidR="007207C3" w:rsidRPr="008A6213" w:rsidRDefault="007207C3" w:rsidP="00F653EF">
      <w:pPr>
        <w:widowControl/>
        <w:numPr>
          <w:ilvl w:val="0"/>
          <w:numId w:val="235"/>
        </w:numPr>
        <w:adjustRightInd/>
        <w:spacing w:line="240" w:lineRule="auto"/>
        <w:contextualSpacing/>
        <w:textAlignment w:val="auto"/>
        <w:rPr>
          <w:rFonts w:eastAsia="MS Mincho"/>
        </w:rPr>
      </w:pPr>
      <w:r w:rsidRPr="008A6213">
        <w:rPr>
          <w:rFonts w:eastAsia="MS Mincho"/>
        </w:rPr>
        <w:t>varmentaa kriittistä ja kulttuurista lukutaitoaan sekä lukustrategioitaan</w:t>
      </w:r>
    </w:p>
    <w:p w:rsidR="007207C3" w:rsidRPr="008A6213" w:rsidRDefault="007207C3" w:rsidP="00F653EF">
      <w:pPr>
        <w:widowControl/>
        <w:numPr>
          <w:ilvl w:val="0"/>
          <w:numId w:val="235"/>
        </w:numPr>
        <w:adjustRightInd/>
        <w:spacing w:line="240" w:lineRule="auto"/>
        <w:contextualSpacing/>
        <w:textAlignment w:val="auto"/>
        <w:rPr>
          <w:rFonts w:eastAsia="MS Mincho"/>
        </w:rPr>
      </w:pPr>
      <w:r w:rsidRPr="008A6213">
        <w:rPr>
          <w:rFonts w:eastAsia="MS Mincho"/>
        </w:rPr>
        <w:t xml:space="preserve">syventää käsitystään tiedon- ja tieteenalojen kielistä ja puhetavoista. </w:t>
      </w:r>
    </w:p>
    <w:p w:rsidR="007207C3" w:rsidRPr="008A6213" w:rsidRDefault="007207C3" w:rsidP="00F653EF">
      <w:pPr>
        <w:widowControl/>
        <w:adjustRightInd/>
        <w:spacing w:line="240" w:lineRule="auto"/>
        <w:ind w:left="1304"/>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i/>
        </w:rPr>
      </w:pPr>
      <w:r w:rsidRPr="008A6213">
        <w:rPr>
          <w:rFonts w:eastAsia="MS Mincho"/>
          <w:i/>
        </w:rPr>
        <w:t>Keskeiset sisällöt</w:t>
      </w:r>
    </w:p>
    <w:p w:rsidR="007207C3" w:rsidRPr="008A6213" w:rsidRDefault="007207C3" w:rsidP="00F653EF">
      <w:pPr>
        <w:widowControl/>
        <w:numPr>
          <w:ilvl w:val="0"/>
          <w:numId w:val="236"/>
        </w:numPr>
        <w:adjustRightInd/>
        <w:spacing w:line="240" w:lineRule="auto"/>
        <w:contextualSpacing/>
        <w:textAlignment w:val="auto"/>
        <w:rPr>
          <w:rFonts w:eastAsia="MS Mincho"/>
        </w:rPr>
      </w:pPr>
      <w:r w:rsidRPr="008A6213">
        <w:rPr>
          <w:rFonts w:eastAsia="MS Mincho"/>
        </w:rPr>
        <w:t xml:space="preserve">tekstitiedon ja -analyysin syventäminen, kielen, kirjallisuuden, kuvan ja median </w:t>
      </w:r>
    </w:p>
    <w:p w:rsidR="007207C3" w:rsidRPr="008A6213" w:rsidRDefault="007207C3" w:rsidP="00F653EF">
      <w:pPr>
        <w:widowControl/>
        <w:adjustRightInd/>
        <w:spacing w:line="240" w:lineRule="auto"/>
        <w:ind w:left="1644"/>
        <w:contextualSpacing/>
        <w:textAlignment w:val="auto"/>
        <w:rPr>
          <w:rFonts w:eastAsia="MS Mincho"/>
        </w:rPr>
      </w:pPr>
      <w:r w:rsidRPr="008A6213">
        <w:rPr>
          <w:rFonts w:eastAsia="MS Mincho"/>
        </w:rPr>
        <w:t>käsitteiden käyttö tekstien erittelyssä, tulkinnassa ja arvioinnissa</w:t>
      </w:r>
    </w:p>
    <w:p w:rsidR="007207C3" w:rsidRPr="008A6213" w:rsidRDefault="007207C3" w:rsidP="00F653EF">
      <w:pPr>
        <w:widowControl/>
        <w:numPr>
          <w:ilvl w:val="0"/>
          <w:numId w:val="236"/>
        </w:numPr>
        <w:adjustRightInd/>
        <w:spacing w:line="240" w:lineRule="auto"/>
        <w:contextualSpacing/>
        <w:textAlignment w:val="auto"/>
        <w:rPr>
          <w:rFonts w:eastAsia="MS Mincho"/>
        </w:rPr>
      </w:pPr>
      <w:r w:rsidRPr="008A6213">
        <w:rPr>
          <w:rFonts w:eastAsia="MS Mincho"/>
        </w:rPr>
        <w:t>tekstikokonaisuuksien lukeminen, esimerkiksi kaunokirjallisten ja tietotekstien lukeminen</w:t>
      </w:r>
    </w:p>
    <w:p w:rsidR="007207C3" w:rsidRPr="008A6213" w:rsidRDefault="007207C3" w:rsidP="00F653EF">
      <w:pPr>
        <w:widowControl/>
        <w:numPr>
          <w:ilvl w:val="0"/>
          <w:numId w:val="236"/>
        </w:numPr>
        <w:adjustRightInd/>
        <w:spacing w:line="240" w:lineRule="auto"/>
        <w:contextualSpacing/>
        <w:textAlignment w:val="auto"/>
        <w:rPr>
          <w:rFonts w:eastAsia="MS Mincho"/>
        </w:rPr>
      </w:pPr>
      <w:r w:rsidRPr="008A6213">
        <w:rPr>
          <w:rFonts w:eastAsia="MS Mincho"/>
        </w:rPr>
        <w:t>fiktiivisten ja faktatekstien sekä monimuotoisten tekstien analysointia eri näkökulmista</w:t>
      </w:r>
    </w:p>
    <w:p w:rsidR="007207C3" w:rsidRPr="008A6213" w:rsidRDefault="007207C3" w:rsidP="00F653EF">
      <w:pPr>
        <w:spacing w:line="240" w:lineRule="auto"/>
        <w:ind w:left="1664"/>
        <w:contextualSpacing/>
        <w:textAlignment w:val="auto"/>
        <w:rPr>
          <w:rFonts w:eastAsia="MS Mincho"/>
        </w:rPr>
      </w:pPr>
    </w:p>
    <w:p w:rsidR="007207C3" w:rsidRPr="008A6213" w:rsidRDefault="007207C3" w:rsidP="00F653EF">
      <w:pPr>
        <w:spacing w:line="240" w:lineRule="auto"/>
        <w:ind w:left="1664"/>
        <w:contextualSpacing/>
        <w:textAlignment w:val="auto"/>
        <w:rPr>
          <w:rFonts w:eastAsia="MS Mincho"/>
        </w:rPr>
      </w:pPr>
    </w:p>
    <w:p w:rsidR="007207C3" w:rsidRPr="008A6213" w:rsidRDefault="007207C3" w:rsidP="00F653EF">
      <w:pPr>
        <w:pStyle w:val="Otsikko3"/>
      </w:pPr>
      <w:bookmarkStart w:id="86" w:name="_Toc415582269"/>
      <w:r w:rsidRPr="008A6213">
        <w:br w:type="page"/>
      </w:r>
      <w:bookmarkStart w:id="87" w:name="_Toc423589932"/>
      <w:bookmarkStart w:id="88" w:name="_Toc428458955"/>
      <w:r w:rsidRPr="008A6213">
        <w:lastRenderedPageBreak/>
        <w:t>5.3.</w:t>
      </w:r>
      <w:proofErr w:type="gramStart"/>
      <w:r w:rsidRPr="008A6213">
        <w:t>5   Viittomakieli</w:t>
      </w:r>
      <w:proofErr w:type="gramEnd"/>
      <w:r w:rsidRPr="008A6213">
        <w:t xml:space="preserve"> ja kirjallisuus </w:t>
      </w:r>
      <w:r w:rsidRPr="008A6213">
        <w:noBreakHyphen/>
        <w:t>oppimäärä</w:t>
      </w:r>
      <w:bookmarkEnd w:id="86"/>
      <w:bookmarkEnd w:id="87"/>
      <w:bookmarkEnd w:id="88"/>
    </w:p>
    <w:p w:rsidR="007207C3" w:rsidRPr="008A6213" w:rsidRDefault="007207C3" w:rsidP="00F653EF">
      <w:pPr>
        <w:spacing w:line="240" w:lineRule="auto"/>
        <w:textAlignment w:val="auto"/>
      </w:pPr>
      <w:r w:rsidRPr="008A6213">
        <w:tab/>
      </w:r>
    </w:p>
    <w:p w:rsidR="007207C3" w:rsidRPr="008A6213" w:rsidRDefault="007207C3" w:rsidP="00F653EF">
      <w:pPr>
        <w:widowControl/>
        <w:adjustRightInd/>
        <w:spacing w:line="240" w:lineRule="auto"/>
        <w:ind w:left="1304"/>
        <w:textAlignment w:val="auto"/>
      </w:pPr>
      <w:r w:rsidRPr="008A6213">
        <w:t>Viittomakieli ja kirjallisuus -oppimäärän erityisenä tehtävänä on syventää viittomakielen taitoa, moniluku- ja vuorovaikutustaitoja sekä kirjallisuuden ja kulttuurin tuntemusta. Opetuksessa otetaan huomioon suomalaisen ja suomenruotsalaisen viittomakielen asema Suomen vähemmistökielinä. Opetus syventää opiskelijan käsitystä kielitaidon, kielitietoisuuden, omien kielten ja kulttuurien merkityksestä yksilön identiteetille ja yhteisöille. Opetus vahvistaa viittomakielisten historian ja kulttuuriperinnön tuntemusta sekä avartaa opiskelijoiden käsitystä kirjallisuudesta ja kulttuurista. Hyvät kieli- ja vuorovaikutustaidot ovat merkityksellisiä työelämän ja arjessa selviytymisen kannalta. Opetuksessa ohjataan pohtimaan kieli- ja vuorovaikutustaitojen merkitystä jatko-opintojen kannalta sekä tutustumaan mahdollisuuksiin jatkaa viittomakielen opintoja korkea-asteella.</w:t>
      </w:r>
    </w:p>
    <w:p w:rsidR="007207C3" w:rsidRPr="008A6213" w:rsidRDefault="007207C3" w:rsidP="00F653EF">
      <w:pPr>
        <w:widowControl/>
        <w:adjustRightInd/>
        <w:spacing w:line="240" w:lineRule="auto"/>
        <w:ind w:left="1304"/>
        <w:textAlignment w:val="auto"/>
      </w:pPr>
    </w:p>
    <w:p w:rsidR="007207C3" w:rsidRPr="008A6213" w:rsidRDefault="007207C3" w:rsidP="00F653EF">
      <w:pPr>
        <w:widowControl/>
        <w:adjustRightInd/>
        <w:spacing w:line="240" w:lineRule="auto"/>
        <w:ind w:left="1304"/>
        <w:textAlignment w:val="auto"/>
      </w:pPr>
      <w:r w:rsidRPr="008A6213">
        <w:t xml:space="preserve">Opetuksessa toteutetaan oppimäärän sisäistä integraatiota: tekstien tutkiminen ja tuottaminen, vuorovaikutus, tekstit ja media kytkeytyvät jokaisen kurssin tavoitteisiin ja sisältöihin siten, että tietojen ja taitojen opiskelu on jatkuvassa vuorovaikutuksessa keskenään. Kaikilla kursseilla kehitetään viitotun kielen hallintaa, näkemystä viittomakielen voimavaroista ja erityispiirteistä ja vahvistetaan viittomakielistä ajattelua. Teksti- ja vuorovaikutustaitoja kehitetään monipuolisesti. Kaunokirjallisia ja muita tekstejä käsitellään kunkin kurssin näkökulmasta muun muassa draaman toimintamuotoja käyttäen. </w:t>
      </w:r>
    </w:p>
    <w:p w:rsidR="007207C3" w:rsidRPr="008A6213" w:rsidRDefault="007207C3" w:rsidP="00F653EF">
      <w:pPr>
        <w:widowControl/>
        <w:adjustRightInd/>
        <w:spacing w:line="240" w:lineRule="auto"/>
        <w:ind w:left="1304"/>
        <w:textAlignment w:val="auto"/>
      </w:pPr>
    </w:p>
    <w:p w:rsidR="007207C3" w:rsidRPr="008A6213" w:rsidRDefault="007207C3" w:rsidP="00F653EF">
      <w:pPr>
        <w:widowControl/>
        <w:adjustRightInd/>
        <w:spacing w:line="240" w:lineRule="auto"/>
        <w:textAlignment w:val="auto"/>
      </w:pPr>
    </w:p>
    <w:p w:rsidR="007207C3" w:rsidRPr="008A6213" w:rsidRDefault="007207C3" w:rsidP="00F653EF">
      <w:pPr>
        <w:widowControl/>
        <w:adjustRightInd/>
        <w:spacing w:line="240" w:lineRule="auto"/>
        <w:ind w:left="1304"/>
        <w:textAlignment w:val="auto"/>
      </w:pPr>
      <w:r w:rsidRPr="008A6213">
        <w:rPr>
          <w:b/>
          <w:bCs/>
        </w:rPr>
        <w:t>Opetuksen tavoitteet</w:t>
      </w:r>
    </w:p>
    <w:p w:rsidR="007207C3" w:rsidRPr="008A6213" w:rsidRDefault="007207C3" w:rsidP="00F653EF">
      <w:pPr>
        <w:widowControl/>
        <w:adjustRightInd/>
        <w:spacing w:line="240" w:lineRule="auto"/>
        <w:ind w:left="1304"/>
        <w:textAlignment w:val="auto"/>
      </w:pPr>
    </w:p>
    <w:p w:rsidR="007207C3" w:rsidRPr="008A6213" w:rsidRDefault="007207C3" w:rsidP="00F653EF">
      <w:pPr>
        <w:widowControl/>
        <w:adjustRightInd/>
        <w:spacing w:line="240" w:lineRule="auto"/>
        <w:ind w:left="1304"/>
        <w:textAlignment w:val="auto"/>
      </w:pPr>
      <w:r w:rsidRPr="008A6213">
        <w:t>Viittomakielen ja kirjallisuuden opetuksen tavoitteena on, että opiskelija</w:t>
      </w:r>
    </w:p>
    <w:p w:rsidR="007207C3" w:rsidRPr="008A6213" w:rsidRDefault="007207C3" w:rsidP="00F653EF">
      <w:pPr>
        <w:widowControl/>
        <w:numPr>
          <w:ilvl w:val="0"/>
          <w:numId w:val="237"/>
        </w:numPr>
        <w:adjustRightInd/>
        <w:spacing w:line="240" w:lineRule="auto"/>
        <w:contextualSpacing/>
        <w:textAlignment w:val="auto"/>
      </w:pPr>
      <w:r w:rsidRPr="008A6213">
        <w:t>syventää ja monipuolistaa viittomakielen taitoaan sekä teksti- ja vuorovaikutustaitojaan niin, että hän pystyy tavoitteelliseen ja tarkoituksenmukaiseen itsensä ilmaisemiseen ja vuorovaikutukseen</w:t>
      </w:r>
    </w:p>
    <w:p w:rsidR="007207C3" w:rsidRPr="008A6213" w:rsidRDefault="007207C3" w:rsidP="00F653EF">
      <w:pPr>
        <w:widowControl/>
        <w:numPr>
          <w:ilvl w:val="0"/>
          <w:numId w:val="237"/>
        </w:numPr>
        <w:adjustRightInd/>
        <w:spacing w:line="240" w:lineRule="auto"/>
        <w:contextualSpacing/>
        <w:textAlignment w:val="auto"/>
      </w:pPr>
      <w:r w:rsidRPr="008A6213">
        <w:t>syventää ja monipuolistaa tietojaan kielestä, kauno- ja tietokirjallisuudesta, mediasta sekä vuorovaikutuksesta ja osaa hyödyntää niihin liittyviä käsitteitä</w:t>
      </w:r>
    </w:p>
    <w:p w:rsidR="007207C3" w:rsidRPr="008A6213" w:rsidRDefault="007207C3" w:rsidP="00F653EF">
      <w:pPr>
        <w:widowControl/>
        <w:numPr>
          <w:ilvl w:val="0"/>
          <w:numId w:val="237"/>
        </w:numPr>
        <w:adjustRightInd/>
        <w:spacing w:line="240" w:lineRule="auto"/>
        <w:contextualSpacing/>
        <w:textAlignment w:val="auto"/>
      </w:pPr>
      <w:r w:rsidRPr="008A6213">
        <w:t>syventää monilukutaitoaan siten, että hän osaa eritellä, tulkita, arvioida, hyödyntää ja tuottaa erilaisia tekstejä ja tekstikokonaisuuksia tietoisena niiden tavoitteista ja konteksteista</w:t>
      </w:r>
    </w:p>
    <w:p w:rsidR="007207C3" w:rsidRPr="008A6213" w:rsidRDefault="007207C3" w:rsidP="00F653EF">
      <w:pPr>
        <w:widowControl/>
        <w:numPr>
          <w:ilvl w:val="0"/>
          <w:numId w:val="237"/>
        </w:numPr>
        <w:adjustRightInd/>
        <w:spacing w:line="240" w:lineRule="auto"/>
        <w:contextualSpacing/>
        <w:textAlignment w:val="auto"/>
      </w:pPr>
      <w:r w:rsidRPr="008A6213">
        <w:t>monipuolistaa vuorovaikutusosaamistaan siten, että osaa eritellä ja arvioida erilaisia vuorovaikutustilanteita ja -suhteita tietoisena niiden konteksteista, niihin liittyvistä vuorovaikutusilmiöistä ja -taidoista sekä vuorovaikutusetiikasta</w:t>
      </w:r>
    </w:p>
    <w:p w:rsidR="007207C3" w:rsidRPr="008A6213" w:rsidRDefault="007207C3" w:rsidP="00F653EF">
      <w:pPr>
        <w:widowControl/>
        <w:numPr>
          <w:ilvl w:val="0"/>
          <w:numId w:val="237"/>
        </w:numPr>
        <w:adjustRightInd/>
        <w:spacing w:line="240" w:lineRule="auto"/>
        <w:contextualSpacing/>
        <w:textAlignment w:val="auto"/>
      </w:pPr>
      <w:r w:rsidRPr="008A6213">
        <w:t>hallitsee viittomakielen normit ja rakenteen sekä ymmärtää viitotun kielen monimuotoisuuden suhteessa puhuttuihin ja kirjoitettuihin kieliin</w:t>
      </w:r>
    </w:p>
    <w:p w:rsidR="007207C3" w:rsidRPr="008A6213" w:rsidRDefault="007207C3" w:rsidP="00F653EF">
      <w:pPr>
        <w:widowControl/>
        <w:numPr>
          <w:ilvl w:val="0"/>
          <w:numId w:val="237"/>
        </w:numPr>
        <w:adjustRightInd/>
        <w:spacing w:line="240" w:lineRule="auto"/>
        <w:contextualSpacing/>
        <w:textAlignment w:val="auto"/>
      </w:pPr>
      <w:r w:rsidRPr="008A6213">
        <w:t xml:space="preserve">syventää kielen ja kirjallisuuden tuntemustaan ja kehittää siten ajatteluaan, laajentaa kirjallista yleissivistystään, mielikuvitustaan ja eläytymiskykyään ja rakentaa maailmankuvaansa ja identiteettiään  </w:t>
      </w:r>
    </w:p>
    <w:p w:rsidR="007207C3" w:rsidRPr="008A6213" w:rsidRDefault="007207C3" w:rsidP="00F653EF">
      <w:pPr>
        <w:widowControl/>
        <w:numPr>
          <w:ilvl w:val="0"/>
          <w:numId w:val="237"/>
        </w:numPr>
        <w:adjustRightInd/>
        <w:spacing w:line="240" w:lineRule="auto"/>
        <w:contextualSpacing/>
        <w:textAlignment w:val="auto"/>
      </w:pPr>
      <w:r w:rsidRPr="008A6213">
        <w:t>osaa kriittisesti arvioida erilaisia tietolähteitä, tiedon luotettavuutta, käyttökelpoisuutta ja tarkoitusperiä sekä etsiä ja valikoida tilanteeseen sopivan tietolähteen</w:t>
      </w:r>
    </w:p>
    <w:p w:rsidR="007207C3" w:rsidRPr="008A6213" w:rsidRDefault="007207C3" w:rsidP="00F653EF">
      <w:pPr>
        <w:widowControl/>
        <w:numPr>
          <w:ilvl w:val="0"/>
          <w:numId w:val="237"/>
        </w:numPr>
        <w:adjustRightInd/>
        <w:spacing w:line="240" w:lineRule="auto"/>
        <w:contextualSpacing/>
        <w:textAlignment w:val="auto"/>
      </w:pPr>
      <w:r w:rsidRPr="008A6213">
        <w:t>ymmärtää ja noudattaa tekijänoikeuksia, käyttää lähteitä oikein ja hallitsee lähdeviittaukset</w:t>
      </w:r>
    </w:p>
    <w:p w:rsidR="007207C3" w:rsidRPr="008A6213" w:rsidRDefault="007207C3" w:rsidP="00F653EF">
      <w:pPr>
        <w:widowControl/>
        <w:numPr>
          <w:ilvl w:val="0"/>
          <w:numId w:val="237"/>
        </w:numPr>
        <w:adjustRightInd/>
        <w:spacing w:line="240" w:lineRule="auto"/>
        <w:contextualSpacing/>
        <w:textAlignment w:val="auto"/>
      </w:pPr>
      <w:r w:rsidRPr="008A6213">
        <w:t>osaa hyödyntää tieto- ja viestintäteknologiaa monipuolisesti kaikilla oppimäärän osa-alueilla</w:t>
      </w:r>
    </w:p>
    <w:p w:rsidR="007207C3" w:rsidRPr="008A6213" w:rsidRDefault="007207C3" w:rsidP="00F653EF">
      <w:pPr>
        <w:widowControl/>
        <w:numPr>
          <w:ilvl w:val="0"/>
          <w:numId w:val="237"/>
        </w:numPr>
        <w:adjustRightInd/>
        <w:spacing w:line="240" w:lineRule="auto"/>
        <w:contextualSpacing/>
        <w:textAlignment w:val="auto"/>
      </w:pPr>
      <w:r w:rsidRPr="008A6213">
        <w:lastRenderedPageBreak/>
        <w:t>tuntee viittomakielisten historiaa ja kulttuuriperintöä</w:t>
      </w:r>
    </w:p>
    <w:p w:rsidR="007207C3" w:rsidRPr="008A6213" w:rsidRDefault="007207C3" w:rsidP="00F653EF">
      <w:pPr>
        <w:widowControl/>
        <w:numPr>
          <w:ilvl w:val="0"/>
          <w:numId w:val="237"/>
        </w:numPr>
        <w:adjustRightInd/>
        <w:spacing w:line="240" w:lineRule="auto"/>
        <w:contextualSpacing/>
        <w:textAlignment w:val="auto"/>
      </w:pPr>
      <w:r w:rsidRPr="008A6213">
        <w:t>nauttii kielestä ja kulttuurista ja arvostaa niiden monimuotoisuutta.</w:t>
      </w:r>
    </w:p>
    <w:p w:rsidR="007207C3" w:rsidRPr="008A6213" w:rsidRDefault="007207C3" w:rsidP="00F653EF">
      <w:pPr>
        <w:widowControl/>
        <w:adjustRightInd/>
        <w:spacing w:line="240" w:lineRule="auto"/>
        <w:ind w:left="1304"/>
        <w:textAlignment w:val="auto"/>
      </w:pPr>
    </w:p>
    <w:p w:rsidR="007207C3" w:rsidRPr="008A6213" w:rsidRDefault="007207C3" w:rsidP="00F653EF">
      <w:pPr>
        <w:widowControl/>
        <w:adjustRightInd/>
        <w:spacing w:line="240" w:lineRule="auto"/>
        <w:textAlignment w:val="auto"/>
        <w:rPr>
          <w:b/>
          <w:bCs/>
        </w:rPr>
      </w:pPr>
    </w:p>
    <w:p w:rsidR="007207C3" w:rsidRPr="008A6213" w:rsidRDefault="007207C3" w:rsidP="00F653EF">
      <w:pPr>
        <w:widowControl/>
        <w:adjustRightInd/>
        <w:spacing w:line="240" w:lineRule="auto"/>
        <w:ind w:left="1304"/>
        <w:textAlignment w:val="auto"/>
        <w:rPr>
          <w:b/>
          <w:bCs/>
        </w:rPr>
      </w:pPr>
      <w:r w:rsidRPr="008A6213">
        <w:rPr>
          <w:b/>
          <w:bCs/>
        </w:rPr>
        <w:t>Arviointi</w:t>
      </w:r>
    </w:p>
    <w:p w:rsidR="007207C3" w:rsidRPr="008A6213" w:rsidRDefault="007207C3" w:rsidP="00F653EF">
      <w:pPr>
        <w:widowControl/>
        <w:adjustRightInd/>
        <w:spacing w:line="240" w:lineRule="auto"/>
        <w:ind w:left="1304"/>
        <w:textAlignment w:val="auto"/>
      </w:pPr>
    </w:p>
    <w:p w:rsidR="007207C3" w:rsidRPr="008A6213" w:rsidRDefault="007207C3" w:rsidP="00F653EF">
      <w:pPr>
        <w:widowControl/>
        <w:adjustRightInd/>
        <w:spacing w:line="240" w:lineRule="auto"/>
        <w:ind w:left="1304"/>
        <w:textAlignment w:val="auto"/>
      </w:pPr>
      <w:r w:rsidRPr="008A6213">
        <w:t xml:space="preserve">Viittomakielen ja kirjallisuuden oppimäärän arviointi kohdistuu oppimäärän yleisistä tavoitteista johdettuihin kurssikohtaisiin tavoitteisiin. Kurssin tavoitteet kerrotaan opiskelijalle, jotta sekä opettaja että opiskelija voivat seurata kurssilla edistymistä. Oppimisprosessin aikainen arviointi, henkilökohtainen tavoitteenasettelu, </w:t>
      </w:r>
      <w:proofErr w:type="spellStart"/>
      <w:r w:rsidRPr="008A6213">
        <w:t>itsearviointi</w:t>
      </w:r>
      <w:proofErr w:type="spellEnd"/>
      <w:r w:rsidRPr="008A6213">
        <w:t xml:space="preserve">, vertaisarviointi ja palaute tukevat opiskelijaa kehittämään osaamistaan. Kurssiarvosanaan vaikuttavat monipuoliset näytöt, esimerkiksi tallennetut, valmistellut ja suulliset tuotokset sekä aktiivinen työskentely kurssin aikana. Arviointi on monipuolista, avointa, oikeudenmukaista, </w:t>
      </w:r>
      <w:proofErr w:type="spellStart"/>
      <w:r w:rsidRPr="008A6213">
        <w:t>osallistavaa</w:t>
      </w:r>
      <w:proofErr w:type="spellEnd"/>
      <w:r w:rsidRPr="008A6213">
        <w:t xml:space="preserve">, kannustavaa ja </w:t>
      </w:r>
      <w:proofErr w:type="spellStart"/>
      <w:r w:rsidRPr="008A6213">
        <w:t>itsearviointiin</w:t>
      </w:r>
      <w:proofErr w:type="spellEnd"/>
      <w:r w:rsidRPr="008A6213">
        <w:t xml:space="preserve"> ohjaavaa. </w:t>
      </w:r>
      <w:proofErr w:type="spellStart"/>
      <w:r w:rsidRPr="008A6213">
        <w:t>Itsearviointitaitojen</w:t>
      </w:r>
      <w:proofErr w:type="spellEnd"/>
      <w:r w:rsidRPr="008A6213">
        <w:t xml:space="preserve"> avulla opiskelija rakentaa myönteistä ja realistista käsitystä itsestään viestijänä sekä tekstien tulkitsijana ja tuottajana.</w:t>
      </w:r>
    </w:p>
    <w:p w:rsidR="007207C3" w:rsidRPr="008A6213" w:rsidRDefault="007207C3" w:rsidP="00F653EF">
      <w:pPr>
        <w:widowControl/>
        <w:adjustRightInd/>
        <w:spacing w:line="240" w:lineRule="auto"/>
        <w:ind w:left="1304"/>
        <w:textAlignment w:val="auto"/>
        <w:rPr>
          <w:rFonts w:eastAsia="MS Mincho"/>
          <w:b/>
        </w:rPr>
      </w:pPr>
    </w:p>
    <w:p w:rsidR="007207C3" w:rsidRPr="008A6213" w:rsidRDefault="007207C3" w:rsidP="00F653EF">
      <w:pPr>
        <w:widowControl/>
        <w:adjustRightInd/>
        <w:spacing w:line="240" w:lineRule="auto"/>
        <w:ind w:left="1304"/>
        <w:textAlignment w:val="auto"/>
        <w:rPr>
          <w:rFonts w:eastAsia="MS Mincho"/>
          <w:b/>
        </w:rPr>
      </w:pPr>
    </w:p>
    <w:p w:rsidR="007207C3" w:rsidRPr="008A6213" w:rsidRDefault="007207C3" w:rsidP="00F653EF">
      <w:pPr>
        <w:widowControl/>
        <w:adjustRightInd/>
        <w:spacing w:line="240" w:lineRule="auto"/>
        <w:ind w:left="1304"/>
        <w:textAlignment w:val="auto"/>
        <w:rPr>
          <w:rFonts w:eastAsia="MS Mincho"/>
          <w:b/>
        </w:rPr>
      </w:pPr>
      <w:r w:rsidRPr="008A6213">
        <w:rPr>
          <w:rFonts w:eastAsia="MS Mincho"/>
          <w:b/>
        </w:rPr>
        <w:t>Pakolliset kurssit</w:t>
      </w:r>
    </w:p>
    <w:p w:rsidR="007207C3" w:rsidRPr="008A6213" w:rsidRDefault="007207C3" w:rsidP="00F653EF">
      <w:pPr>
        <w:widowControl/>
        <w:adjustRightInd/>
        <w:spacing w:line="240" w:lineRule="auto"/>
        <w:textAlignment w:val="auto"/>
        <w:rPr>
          <w:rFonts w:eastAsia="MS Mincho"/>
          <w:b/>
        </w:rPr>
      </w:pPr>
    </w:p>
    <w:p w:rsidR="007207C3" w:rsidRPr="008A6213" w:rsidRDefault="007207C3" w:rsidP="00F653EF">
      <w:pPr>
        <w:widowControl/>
        <w:adjustRightInd/>
        <w:spacing w:line="240" w:lineRule="auto"/>
        <w:ind w:left="1304"/>
        <w:contextualSpacing/>
        <w:textAlignment w:val="auto"/>
        <w:rPr>
          <w:rFonts w:eastAsia="MS Mincho"/>
          <w:b/>
          <w:bCs/>
        </w:rPr>
      </w:pPr>
      <w:r w:rsidRPr="008A6213">
        <w:rPr>
          <w:rFonts w:eastAsia="MS Mincho"/>
          <w:b/>
          <w:bCs/>
        </w:rPr>
        <w:t>1. Tekstit ja vuorovaikutus (ÄIV1)</w:t>
      </w:r>
    </w:p>
    <w:p w:rsidR="007207C3" w:rsidRPr="008A6213" w:rsidRDefault="007207C3" w:rsidP="00F653EF">
      <w:pPr>
        <w:spacing w:line="240" w:lineRule="auto"/>
        <w:ind w:left="1304"/>
        <w:textAlignment w:val="auto"/>
        <w:rPr>
          <w:rFonts w:eastAsia="MS Mincho"/>
          <w:b/>
          <w:bCs/>
        </w:rPr>
      </w:pPr>
    </w:p>
    <w:p w:rsidR="007207C3" w:rsidRPr="008A6213" w:rsidRDefault="007207C3" w:rsidP="00F653EF">
      <w:pPr>
        <w:spacing w:line="240" w:lineRule="auto"/>
        <w:ind w:left="1304"/>
        <w:textAlignment w:val="auto"/>
        <w:rPr>
          <w:rFonts w:eastAsia="MS Mincho"/>
          <w:bCs/>
        </w:rPr>
      </w:pPr>
      <w:r w:rsidRPr="008A6213">
        <w:rPr>
          <w:rFonts w:eastAsia="MS Mincho"/>
          <w:bCs/>
        </w:rPr>
        <w:t>Opiskelijan käsitys kielestä, monimuotoisista teksteistä ja vuorovaikutuksesta syvenee. Hänen taitonsa tulkita ja tuottaa tekstejä sekä kykynsä toimia vuorovaikutustilanteissa tavoitteellisesti ja tarkoituksenmukaisesti lisääntyy. Hän harjaantuu tarkkailemaan ja kehittämään omia taitojaan kielen tuottajana ja vastaanottajana erilaisissa viestintäympäristöissä. Opiskelija harjaantuu erittelemään ja tulkitsemaan tekstien merkityksiä, rakenteita, kieltä ja konteksteja.</w:t>
      </w:r>
    </w:p>
    <w:p w:rsidR="007207C3" w:rsidRPr="008A6213" w:rsidRDefault="007207C3" w:rsidP="00F653EF">
      <w:pPr>
        <w:spacing w:line="240" w:lineRule="auto"/>
        <w:ind w:left="1304"/>
        <w:textAlignment w:val="auto"/>
        <w:rPr>
          <w:rFonts w:eastAsia="MS Mincho"/>
          <w:bCs/>
        </w:rPr>
      </w:pPr>
    </w:p>
    <w:p w:rsidR="007207C3" w:rsidRPr="008A6213" w:rsidRDefault="007207C3" w:rsidP="00F653EF">
      <w:pPr>
        <w:spacing w:line="240" w:lineRule="auto"/>
        <w:ind w:left="1304"/>
        <w:textAlignment w:val="auto"/>
        <w:rPr>
          <w:rFonts w:eastAsia="MS Mincho"/>
          <w:bCs/>
        </w:rPr>
      </w:pPr>
      <w:r w:rsidRPr="008A6213">
        <w:rPr>
          <w:rFonts w:eastAsia="MS Mincho"/>
          <w:bCs/>
          <w:i/>
        </w:rPr>
        <w:t>Tavoitteet</w:t>
      </w:r>
    </w:p>
    <w:p w:rsidR="007207C3" w:rsidRPr="008A6213" w:rsidRDefault="007207C3" w:rsidP="00F653EF">
      <w:pPr>
        <w:spacing w:line="240" w:lineRule="auto"/>
        <w:ind w:left="1304"/>
        <w:textAlignment w:val="auto"/>
        <w:rPr>
          <w:rFonts w:eastAsia="MS Mincho"/>
          <w:bCs/>
        </w:rPr>
      </w:pPr>
      <w:r w:rsidRPr="008A6213">
        <w:rPr>
          <w:rFonts w:eastAsia="MS Mincho"/>
          <w:bCs/>
        </w:rPr>
        <w:t>Kurssin tavoitteena on, että opiskelija</w:t>
      </w:r>
    </w:p>
    <w:p w:rsidR="007207C3" w:rsidRPr="008A6213" w:rsidRDefault="007207C3" w:rsidP="00F653EF">
      <w:pPr>
        <w:widowControl/>
        <w:numPr>
          <w:ilvl w:val="0"/>
          <w:numId w:val="238"/>
        </w:numPr>
        <w:adjustRightInd/>
        <w:spacing w:line="240" w:lineRule="auto"/>
        <w:textAlignment w:val="auto"/>
        <w:rPr>
          <w:rFonts w:eastAsia="MS Mincho"/>
        </w:rPr>
      </w:pPr>
      <w:r w:rsidRPr="008A6213">
        <w:rPr>
          <w:rFonts w:eastAsia="MS Mincho"/>
        </w:rPr>
        <w:t>oppii hahmottamaan tekstejä merkityksiä rakentavina kokonaisuuksina</w:t>
      </w:r>
    </w:p>
    <w:p w:rsidR="007207C3" w:rsidRPr="008A6213" w:rsidRDefault="007207C3" w:rsidP="00F653EF">
      <w:pPr>
        <w:widowControl/>
        <w:numPr>
          <w:ilvl w:val="0"/>
          <w:numId w:val="238"/>
        </w:numPr>
        <w:adjustRightInd/>
        <w:spacing w:line="240" w:lineRule="auto"/>
        <w:textAlignment w:val="auto"/>
        <w:rPr>
          <w:rFonts w:eastAsia="MS Mincho"/>
        </w:rPr>
      </w:pPr>
      <w:r w:rsidRPr="008A6213">
        <w:rPr>
          <w:rFonts w:eastAsia="MS Mincho"/>
          <w:bCs/>
        </w:rPr>
        <w:t>kehittää taitoaan tulkita, tuottaa ja arvioida erilaisia tekstejä ja niiden ilmaisutapoja</w:t>
      </w:r>
    </w:p>
    <w:p w:rsidR="007207C3" w:rsidRPr="008A6213" w:rsidRDefault="007207C3" w:rsidP="00F653EF">
      <w:pPr>
        <w:widowControl/>
        <w:numPr>
          <w:ilvl w:val="0"/>
          <w:numId w:val="238"/>
        </w:numPr>
        <w:adjustRightInd/>
        <w:spacing w:line="240" w:lineRule="auto"/>
        <w:textAlignment w:val="auto"/>
        <w:rPr>
          <w:rFonts w:eastAsia="MS Mincho"/>
          <w:bCs/>
        </w:rPr>
      </w:pPr>
      <w:r w:rsidRPr="008A6213">
        <w:rPr>
          <w:rFonts w:eastAsia="MS Mincho"/>
          <w:bCs/>
        </w:rPr>
        <w:t>monipuolistaa käsitystään kielen tuottamisesta ja vastaanottamisesta vuorovaikutuksellisena, yhteisöllisenä ja yksilöllisenä ilmiönä</w:t>
      </w:r>
    </w:p>
    <w:p w:rsidR="007207C3" w:rsidRPr="008A6213" w:rsidRDefault="007207C3" w:rsidP="00F653EF">
      <w:pPr>
        <w:widowControl/>
        <w:numPr>
          <w:ilvl w:val="0"/>
          <w:numId w:val="238"/>
        </w:numPr>
        <w:adjustRightInd/>
        <w:spacing w:line="240" w:lineRule="auto"/>
        <w:textAlignment w:val="auto"/>
        <w:rPr>
          <w:rFonts w:eastAsia="MS Mincho"/>
          <w:bCs/>
        </w:rPr>
      </w:pPr>
      <w:r w:rsidRPr="008A6213">
        <w:rPr>
          <w:rFonts w:eastAsia="MS Mincho"/>
          <w:bCs/>
        </w:rPr>
        <w:t>syventää käsitystä itsestään tekstien tulkitsijana ja tuottajana</w:t>
      </w:r>
    </w:p>
    <w:p w:rsidR="007207C3" w:rsidRPr="008A6213" w:rsidRDefault="007207C3" w:rsidP="00F653EF">
      <w:pPr>
        <w:widowControl/>
        <w:numPr>
          <w:ilvl w:val="0"/>
          <w:numId w:val="238"/>
        </w:numPr>
        <w:adjustRightInd/>
        <w:spacing w:line="240" w:lineRule="auto"/>
        <w:textAlignment w:val="auto"/>
        <w:rPr>
          <w:rFonts w:eastAsia="MS Mincho"/>
          <w:bCs/>
        </w:rPr>
      </w:pPr>
      <w:r w:rsidRPr="008A6213">
        <w:rPr>
          <w:rFonts w:eastAsia="MS Mincho"/>
          <w:bCs/>
        </w:rPr>
        <w:t>lisää tietojaan ja taitojaan ryhmäviestinnästä.</w:t>
      </w:r>
    </w:p>
    <w:p w:rsidR="007207C3" w:rsidRPr="008A6213" w:rsidRDefault="007207C3" w:rsidP="00F653EF">
      <w:pPr>
        <w:spacing w:line="240" w:lineRule="auto"/>
        <w:ind w:left="944"/>
        <w:textAlignment w:val="auto"/>
        <w:rPr>
          <w:rFonts w:eastAsia="MS Mincho"/>
          <w:bCs/>
        </w:rPr>
      </w:pPr>
    </w:p>
    <w:p w:rsidR="007207C3" w:rsidRPr="008A6213" w:rsidRDefault="007207C3" w:rsidP="00F653EF">
      <w:pPr>
        <w:spacing w:line="240" w:lineRule="auto"/>
        <w:ind w:left="1304"/>
        <w:textAlignment w:val="auto"/>
        <w:rPr>
          <w:rFonts w:eastAsia="MS Mincho"/>
          <w:bCs/>
          <w:i/>
        </w:rPr>
      </w:pPr>
      <w:r w:rsidRPr="008A6213">
        <w:rPr>
          <w:rFonts w:eastAsia="MS Mincho"/>
          <w:bCs/>
          <w:i/>
        </w:rPr>
        <w:t>Keskeiset sisällöt</w:t>
      </w:r>
    </w:p>
    <w:p w:rsidR="007207C3" w:rsidRPr="008A6213" w:rsidRDefault="007207C3" w:rsidP="00F653EF">
      <w:pPr>
        <w:widowControl/>
        <w:numPr>
          <w:ilvl w:val="0"/>
          <w:numId w:val="239"/>
        </w:numPr>
        <w:adjustRightInd/>
        <w:spacing w:line="240" w:lineRule="auto"/>
        <w:textAlignment w:val="auto"/>
        <w:rPr>
          <w:rFonts w:eastAsia="MS Mincho"/>
        </w:rPr>
      </w:pPr>
      <w:r w:rsidRPr="008A6213">
        <w:rPr>
          <w:rFonts w:eastAsia="MS Mincho"/>
        </w:rPr>
        <w:t>oman viestijäkuvan kehittyminen tuottajana ja vastaanottajana</w:t>
      </w:r>
    </w:p>
    <w:p w:rsidR="007207C3" w:rsidRPr="008A6213" w:rsidRDefault="007207C3" w:rsidP="00F653EF">
      <w:pPr>
        <w:widowControl/>
        <w:numPr>
          <w:ilvl w:val="0"/>
          <w:numId w:val="239"/>
        </w:numPr>
        <w:adjustRightInd/>
        <w:spacing w:line="240" w:lineRule="auto"/>
        <w:textAlignment w:val="auto"/>
        <w:rPr>
          <w:rFonts w:eastAsia="MS Mincho"/>
        </w:rPr>
      </w:pPr>
      <w:r w:rsidRPr="008A6213">
        <w:rPr>
          <w:rFonts w:eastAsia="MS Mincho"/>
        </w:rPr>
        <w:t>tekstin käsite ja tekstilajit: kertovat, kuvaavat, ohjaavat, kantaa ottavat ja pohtivat tekstit ja niiden yhdistelmät</w:t>
      </w:r>
    </w:p>
    <w:p w:rsidR="007207C3" w:rsidRPr="008A6213" w:rsidRDefault="007207C3" w:rsidP="00F653EF">
      <w:pPr>
        <w:widowControl/>
        <w:numPr>
          <w:ilvl w:val="0"/>
          <w:numId w:val="239"/>
        </w:numPr>
        <w:adjustRightInd/>
        <w:spacing w:line="240" w:lineRule="auto"/>
        <w:textAlignment w:val="auto"/>
        <w:rPr>
          <w:rFonts w:eastAsia="MS Mincho"/>
        </w:rPr>
      </w:pPr>
      <w:r w:rsidRPr="008A6213">
        <w:rPr>
          <w:rFonts w:eastAsia="MS Mincho"/>
        </w:rPr>
        <w:t>tekstikokonaisuuden rakentuminen, tekstien tavoitteen, kontekstin, sisällön, rakenteen, näkökulmien, merkityssuhteiden erittely ja tiedon soveltaminen omaan ilmaisuun</w:t>
      </w:r>
    </w:p>
    <w:p w:rsidR="007207C3" w:rsidRPr="008A6213" w:rsidRDefault="007207C3" w:rsidP="00F653EF">
      <w:pPr>
        <w:widowControl/>
        <w:numPr>
          <w:ilvl w:val="0"/>
          <w:numId w:val="239"/>
        </w:numPr>
        <w:adjustRightInd/>
        <w:spacing w:line="240" w:lineRule="auto"/>
        <w:textAlignment w:val="auto"/>
        <w:rPr>
          <w:rFonts w:eastAsia="MS Mincho"/>
        </w:rPr>
      </w:pPr>
      <w:r w:rsidRPr="008A6213">
        <w:rPr>
          <w:rFonts w:eastAsia="MS Mincho"/>
        </w:rPr>
        <w:t>monimuotoiset tekstit, erityisesti mediatekstit ja kuvat mediassa</w:t>
      </w:r>
    </w:p>
    <w:p w:rsidR="007207C3" w:rsidRPr="008A6213" w:rsidRDefault="007207C3" w:rsidP="00F653EF">
      <w:pPr>
        <w:widowControl/>
        <w:numPr>
          <w:ilvl w:val="0"/>
          <w:numId w:val="239"/>
        </w:numPr>
        <w:adjustRightInd/>
        <w:spacing w:line="240" w:lineRule="auto"/>
        <w:textAlignment w:val="auto"/>
        <w:rPr>
          <w:rFonts w:eastAsia="MS Mincho"/>
        </w:rPr>
      </w:pPr>
      <w:r w:rsidRPr="008A6213">
        <w:rPr>
          <w:rFonts w:eastAsia="MS Mincho"/>
        </w:rPr>
        <w:t>proosan erittely ja tulkinta: fiktiiviset ja faktatekstit</w:t>
      </w:r>
    </w:p>
    <w:p w:rsidR="007207C3" w:rsidRPr="008A6213" w:rsidRDefault="007207C3" w:rsidP="00F653EF">
      <w:pPr>
        <w:widowControl/>
        <w:numPr>
          <w:ilvl w:val="0"/>
          <w:numId w:val="239"/>
        </w:numPr>
        <w:adjustRightInd/>
        <w:spacing w:line="240" w:lineRule="auto"/>
        <w:textAlignment w:val="auto"/>
        <w:rPr>
          <w:rFonts w:eastAsia="MS Mincho"/>
        </w:rPr>
      </w:pPr>
      <w:r w:rsidRPr="008A6213">
        <w:rPr>
          <w:rFonts w:eastAsia="MS Mincho"/>
        </w:rPr>
        <w:lastRenderedPageBreak/>
        <w:t>tiedonhankinnan ja arvioinnin taidot, verkkolukeminen, lähdekritiikki, lähdeviittaukset</w:t>
      </w:r>
    </w:p>
    <w:p w:rsidR="007207C3" w:rsidRPr="008A6213" w:rsidRDefault="007207C3" w:rsidP="00F653EF">
      <w:pPr>
        <w:widowControl/>
        <w:numPr>
          <w:ilvl w:val="0"/>
          <w:numId w:val="239"/>
        </w:numPr>
        <w:adjustRightInd/>
        <w:spacing w:line="240" w:lineRule="auto"/>
        <w:textAlignment w:val="auto"/>
        <w:rPr>
          <w:rFonts w:eastAsia="MS Mincho"/>
        </w:rPr>
      </w:pPr>
      <w:r w:rsidRPr="008A6213">
        <w:rPr>
          <w:rFonts w:eastAsia="MS Mincho"/>
        </w:rPr>
        <w:t>tekstien referointi, kommentointi ja aineiston pohjalta tuottaminen sekä yhdessä tuottaminen</w:t>
      </w:r>
    </w:p>
    <w:p w:rsidR="007207C3" w:rsidRPr="008A6213" w:rsidRDefault="007207C3" w:rsidP="00F653EF">
      <w:pPr>
        <w:widowControl/>
        <w:numPr>
          <w:ilvl w:val="0"/>
          <w:numId w:val="239"/>
        </w:numPr>
        <w:adjustRightInd/>
        <w:spacing w:line="240" w:lineRule="auto"/>
        <w:textAlignment w:val="auto"/>
        <w:rPr>
          <w:rFonts w:eastAsia="MS Mincho"/>
        </w:rPr>
      </w:pPr>
      <w:r w:rsidRPr="008A6213">
        <w:rPr>
          <w:rFonts w:eastAsia="MS Mincho"/>
        </w:rPr>
        <w:t xml:space="preserve">tavoitteellinen ryhmäviestintätehtävä, ryhmädynamiikka, </w:t>
      </w:r>
      <w:proofErr w:type="spellStart"/>
      <w:r w:rsidRPr="008A6213">
        <w:rPr>
          <w:rFonts w:eastAsia="MS Mincho"/>
        </w:rPr>
        <w:t>kasvokkainen</w:t>
      </w:r>
      <w:proofErr w:type="spellEnd"/>
      <w:r w:rsidRPr="008A6213">
        <w:rPr>
          <w:rFonts w:eastAsia="MS Mincho"/>
        </w:rPr>
        <w:t xml:space="preserve"> ja välineellinen viestintä</w:t>
      </w:r>
    </w:p>
    <w:p w:rsidR="007207C3" w:rsidRPr="008A6213" w:rsidRDefault="007207C3" w:rsidP="00F653EF">
      <w:pPr>
        <w:spacing w:line="240" w:lineRule="auto"/>
        <w:ind w:left="1304"/>
        <w:textAlignment w:val="auto"/>
        <w:rPr>
          <w:rFonts w:eastAsia="MS Mincho"/>
        </w:rPr>
      </w:pPr>
    </w:p>
    <w:p w:rsidR="007207C3" w:rsidRPr="008A6213" w:rsidRDefault="007207C3" w:rsidP="00F653EF">
      <w:pPr>
        <w:spacing w:line="240" w:lineRule="auto"/>
        <w:ind w:left="1304"/>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b/>
          <w:bCs/>
        </w:rPr>
      </w:pPr>
      <w:r w:rsidRPr="008A6213">
        <w:rPr>
          <w:rFonts w:eastAsia="MS Mincho"/>
          <w:b/>
          <w:bCs/>
        </w:rPr>
        <w:t>2. Kieli, kulttuuri ja identiteetti (ÄIV2)</w:t>
      </w:r>
    </w:p>
    <w:p w:rsidR="007207C3" w:rsidRPr="008A6213" w:rsidRDefault="007207C3" w:rsidP="00F653EF">
      <w:pPr>
        <w:widowControl/>
        <w:adjustRightInd/>
        <w:spacing w:line="240" w:lineRule="auto"/>
        <w:ind w:left="360"/>
        <w:contextualSpacing/>
        <w:textAlignment w:val="auto"/>
        <w:rPr>
          <w:rFonts w:eastAsia="MS Mincho"/>
          <w:b/>
        </w:rPr>
      </w:pPr>
    </w:p>
    <w:p w:rsidR="007207C3" w:rsidRPr="008A6213" w:rsidRDefault="007207C3" w:rsidP="00F653EF">
      <w:pPr>
        <w:widowControl/>
        <w:adjustRightInd/>
        <w:spacing w:line="240" w:lineRule="auto"/>
        <w:ind w:left="1304"/>
        <w:contextualSpacing/>
        <w:textAlignment w:val="auto"/>
        <w:rPr>
          <w:rFonts w:eastAsia="MS Mincho"/>
        </w:rPr>
      </w:pPr>
      <w:r w:rsidRPr="008A6213">
        <w:rPr>
          <w:rFonts w:eastAsia="MS Mincho"/>
        </w:rPr>
        <w:t>Opiskelijan käsitys kielen ja muiden ilmaisutapojen merkityksiä rakentavasta luonteesta, kielen vaihtelusta, kulttuurin merkityksestä ja vuorovaikutuksesta monipuolistuu. Opiskelija saa yleiskuvan kielen ja kulttuurin merkityksestä yksilön identiteetille ja yhteiskunnalle.</w:t>
      </w:r>
    </w:p>
    <w:p w:rsidR="007207C3" w:rsidRPr="008A6213" w:rsidRDefault="007207C3" w:rsidP="00F653EF">
      <w:pPr>
        <w:widowControl/>
        <w:adjustRightInd/>
        <w:spacing w:line="240" w:lineRule="auto"/>
        <w:ind w:left="1304"/>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i/>
          <w:iCs/>
        </w:rPr>
      </w:pPr>
      <w:r w:rsidRPr="008A6213">
        <w:rPr>
          <w:rFonts w:eastAsia="MS Mincho"/>
          <w:i/>
          <w:iCs/>
        </w:rPr>
        <w:t>Tavoitteet</w:t>
      </w:r>
    </w:p>
    <w:p w:rsidR="007207C3" w:rsidRPr="008A6213" w:rsidRDefault="007207C3" w:rsidP="00F653EF">
      <w:pPr>
        <w:widowControl/>
        <w:adjustRightInd/>
        <w:spacing w:line="240" w:lineRule="auto"/>
        <w:ind w:left="1304"/>
        <w:contextualSpacing/>
        <w:textAlignment w:val="auto"/>
        <w:rPr>
          <w:rFonts w:eastAsia="MS Mincho"/>
        </w:rPr>
      </w:pPr>
      <w:r w:rsidRPr="008A6213">
        <w:rPr>
          <w:rFonts w:eastAsia="MS Mincho"/>
          <w:iCs/>
        </w:rPr>
        <w:t>Kurssin tavoitteena on, että opiskelija</w:t>
      </w:r>
    </w:p>
    <w:p w:rsidR="007207C3" w:rsidRPr="008A6213" w:rsidRDefault="007207C3" w:rsidP="00F653EF">
      <w:pPr>
        <w:widowControl/>
        <w:numPr>
          <w:ilvl w:val="0"/>
          <w:numId w:val="240"/>
        </w:numPr>
        <w:adjustRightInd/>
        <w:spacing w:line="240" w:lineRule="auto"/>
        <w:contextualSpacing/>
        <w:textAlignment w:val="auto"/>
        <w:rPr>
          <w:rFonts w:eastAsia="MS Mincho"/>
        </w:rPr>
      </w:pPr>
      <w:r w:rsidRPr="008A6213">
        <w:t xml:space="preserve">lisää kieli- ja tekstitietoisuuttaan sekä </w:t>
      </w:r>
      <w:r w:rsidRPr="008A6213">
        <w:rPr>
          <w:rFonts w:eastAsia="MS Mincho"/>
        </w:rPr>
        <w:t>ymmärtää kielen ja kirjallisuuden yhteiskunnallisen, yksilöllisen, yhteisöllisen ja merkityksiä rakentavan tehtävän</w:t>
      </w:r>
    </w:p>
    <w:p w:rsidR="007207C3" w:rsidRPr="008A6213" w:rsidRDefault="007207C3" w:rsidP="00F653EF">
      <w:pPr>
        <w:widowControl/>
        <w:numPr>
          <w:ilvl w:val="0"/>
          <w:numId w:val="240"/>
        </w:numPr>
        <w:adjustRightInd/>
        <w:spacing w:line="240" w:lineRule="auto"/>
        <w:contextualSpacing/>
        <w:textAlignment w:val="auto"/>
        <w:rPr>
          <w:rFonts w:eastAsia="MS Mincho"/>
        </w:rPr>
      </w:pPr>
      <w:r w:rsidRPr="008A6213">
        <w:rPr>
          <w:rFonts w:eastAsia="MS Mincho"/>
        </w:rPr>
        <w:t>oppii suunnittelemaan, laatimaan, ilmaisemaan ja arvioimaan tekstejä ja välittämään sanomansa kuuntelijoille ja lukijoille tavoitteiden mukaisesti</w:t>
      </w:r>
    </w:p>
    <w:p w:rsidR="007207C3" w:rsidRPr="008A6213" w:rsidRDefault="007207C3" w:rsidP="00F653EF">
      <w:pPr>
        <w:widowControl/>
        <w:numPr>
          <w:ilvl w:val="0"/>
          <w:numId w:val="240"/>
        </w:numPr>
        <w:adjustRightInd/>
        <w:spacing w:line="240" w:lineRule="auto"/>
        <w:contextualSpacing/>
        <w:textAlignment w:val="auto"/>
        <w:rPr>
          <w:rFonts w:eastAsia="MS Mincho"/>
        </w:rPr>
      </w:pPr>
      <w:r w:rsidRPr="008A6213">
        <w:t>ymmärtää suomalaisen ja suomenruotsalaisen viittomakielen aseman muiden kielten joukossa sekä kulttuurikontaktien vaikutuksen</w:t>
      </w:r>
    </w:p>
    <w:p w:rsidR="007207C3" w:rsidRPr="008A6213" w:rsidRDefault="007207C3" w:rsidP="00F653EF">
      <w:pPr>
        <w:widowControl/>
        <w:numPr>
          <w:ilvl w:val="0"/>
          <w:numId w:val="240"/>
        </w:numPr>
        <w:adjustRightInd/>
        <w:spacing w:line="240" w:lineRule="auto"/>
        <w:contextualSpacing/>
        <w:textAlignment w:val="auto"/>
        <w:rPr>
          <w:rFonts w:eastAsia="MS Mincho"/>
        </w:rPr>
      </w:pPr>
      <w:r w:rsidRPr="008A6213">
        <w:t>ymmärtää Suomen kulttuurisen ja kielellisen moninaisuuden, äidinkielen ja kielitaidon sekä tiedon- ja tieteenalojen kielten merkityksen</w:t>
      </w:r>
    </w:p>
    <w:p w:rsidR="007207C3" w:rsidRPr="008A6213" w:rsidRDefault="007207C3" w:rsidP="00F653EF">
      <w:pPr>
        <w:widowControl/>
        <w:numPr>
          <w:ilvl w:val="0"/>
          <w:numId w:val="240"/>
        </w:numPr>
        <w:adjustRightInd/>
        <w:spacing w:line="240" w:lineRule="auto"/>
        <w:contextualSpacing/>
        <w:textAlignment w:val="auto"/>
      </w:pPr>
      <w:r w:rsidRPr="008A6213">
        <w:t>oppii arvioimaan omia vuorovaikutustaitojaan ja laatimaan suunnitellun viitotun esityksen sekä antamaan ja vastaanottamaan palautetta.</w:t>
      </w:r>
    </w:p>
    <w:p w:rsidR="007207C3" w:rsidRPr="008A6213" w:rsidRDefault="007207C3" w:rsidP="00F653EF">
      <w:pPr>
        <w:widowControl/>
        <w:adjustRightInd/>
        <w:spacing w:line="240" w:lineRule="auto"/>
        <w:ind w:left="1370"/>
        <w:contextualSpacing/>
        <w:textAlignment w:val="auto"/>
      </w:pPr>
    </w:p>
    <w:p w:rsidR="007207C3" w:rsidRPr="008A6213" w:rsidRDefault="007207C3" w:rsidP="00F653EF">
      <w:pPr>
        <w:widowControl/>
        <w:adjustRightInd/>
        <w:spacing w:line="240" w:lineRule="auto"/>
        <w:ind w:left="1304"/>
        <w:textAlignment w:val="auto"/>
        <w:rPr>
          <w:rFonts w:eastAsia="MS Mincho"/>
          <w:i/>
        </w:rPr>
      </w:pPr>
      <w:r w:rsidRPr="008A6213">
        <w:rPr>
          <w:rFonts w:eastAsia="MS Mincho"/>
          <w:i/>
        </w:rPr>
        <w:t>Keskeiset sisällöt</w:t>
      </w:r>
    </w:p>
    <w:p w:rsidR="007207C3" w:rsidRPr="008A6213" w:rsidRDefault="007207C3" w:rsidP="00F653EF">
      <w:pPr>
        <w:widowControl/>
        <w:numPr>
          <w:ilvl w:val="0"/>
          <w:numId w:val="241"/>
        </w:numPr>
        <w:adjustRightInd/>
        <w:spacing w:line="240" w:lineRule="auto"/>
        <w:contextualSpacing/>
        <w:textAlignment w:val="auto"/>
      </w:pPr>
      <w:r w:rsidRPr="008A6213">
        <w:t>kielen, kirjallisuuden ja kulttuurin merkitys identiteetin rakentamisessa</w:t>
      </w:r>
    </w:p>
    <w:p w:rsidR="007207C3" w:rsidRPr="008A6213" w:rsidRDefault="007207C3" w:rsidP="00F653EF">
      <w:pPr>
        <w:widowControl/>
        <w:numPr>
          <w:ilvl w:val="0"/>
          <w:numId w:val="241"/>
        </w:numPr>
        <w:adjustRightInd/>
        <w:spacing w:line="240" w:lineRule="auto"/>
        <w:contextualSpacing/>
        <w:textAlignment w:val="auto"/>
        <w:rPr>
          <w:rFonts w:eastAsia="MS Mincho"/>
        </w:rPr>
      </w:pPr>
      <w:r w:rsidRPr="008A6213">
        <w:rPr>
          <w:rFonts w:eastAsia="MS Mincho"/>
        </w:rPr>
        <w:t>merkityksiä rakentavat kielelliset ja muut ilmaisutavat teksteissä, viittomakielen piirteet ja rakenteet ja niiden analyysi</w:t>
      </w:r>
    </w:p>
    <w:p w:rsidR="007207C3" w:rsidRPr="008A6213" w:rsidRDefault="007207C3" w:rsidP="00F653EF">
      <w:pPr>
        <w:widowControl/>
        <w:numPr>
          <w:ilvl w:val="0"/>
          <w:numId w:val="241"/>
        </w:numPr>
        <w:adjustRightInd/>
        <w:spacing w:line="240" w:lineRule="auto"/>
        <w:contextualSpacing/>
        <w:textAlignment w:val="auto"/>
        <w:rPr>
          <w:rFonts w:eastAsia="MS Mincho"/>
        </w:rPr>
      </w:pPr>
      <w:r w:rsidRPr="008A6213">
        <w:rPr>
          <w:rFonts w:eastAsia="MS Mincho"/>
        </w:rPr>
        <w:t>viittomakielen vertailu muihin kieliin,</w:t>
      </w:r>
      <w:r w:rsidRPr="008A6213">
        <w:rPr>
          <w:iCs/>
        </w:rPr>
        <w:t xml:space="preserve"> </w:t>
      </w:r>
      <w:r w:rsidRPr="008A6213">
        <w:t xml:space="preserve">kielen vaihtelu ja muuttuminen, viittomakielen normit, kehittäminen ja ohjailu, Suomen </w:t>
      </w:r>
      <w:r w:rsidRPr="008A6213">
        <w:rPr>
          <w:iCs/>
        </w:rPr>
        <w:t>kielellinen ja kulttuurinen moninaisuus, kielen ja kulttuurin yhteys, monikielisyys, kielten elinvoimaisuus</w:t>
      </w:r>
    </w:p>
    <w:p w:rsidR="007207C3" w:rsidRPr="008A6213" w:rsidRDefault="007207C3" w:rsidP="00F653EF">
      <w:pPr>
        <w:widowControl/>
        <w:numPr>
          <w:ilvl w:val="0"/>
          <w:numId w:val="241"/>
        </w:numPr>
        <w:adjustRightInd/>
        <w:spacing w:line="240" w:lineRule="auto"/>
        <w:contextualSpacing/>
        <w:textAlignment w:val="auto"/>
        <w:rPr>
          <w:rFonts w:eastAsia="MS Mincho"/>
        </w:rPr>
      </w:pPr>
      <w:r w:rsidRPr="008A6213">
        <w:t>kielellinen ja ei-kielellinen viestintä</w:t>
      </w:r>
    </w:p>
    <w:p w:rsidR="007207C3" w:rsidRPr="008A6213" w:rsidRDefault="007207C3" w:rsidP="00F653EF">
      <w:pPr>
        <w:widowControl/>
        <w:numPr>
          <w:ilvl w:val="0"/>
          <w:numId w:val="241"/>
        </w:numPr>
        <w:adjustRightInd/>
        <w:spacing w:line="240" w:lineRule="auto"/>
        <w:contextualSpacing/>
        <w:textAlignment w:val="auto"/>
      </w:pPr>
      <w:r w:rsidRPr="008A6213">
        <w:t xml:space="preserve">informatiivisen puheenvuoron rakentaminen ja esittäminen; </w:t>
      </w:r>
      <w:r w:rsidRPr="008A6213">
        <w:rPr>
          <w:rFonts w:eastAsia="MS Mincho"/>
        </w:rPr>
        <w:t xml:space="preserve">ideointi, suunnittelu, aiheen rajaus ja näkökulman valinta, </w:t>
      </w:r>
      <w:r w:rsidRPr="008A6213">
        <w:t>palautteen antaminen ja vastaanottaminen</w:t>
      </w:r>
    </w:p>
    <w:p w:rsidR="007207C3" w:rsidRDefault="007207C3" w:rsidP="00F653EF">
      <w:pPr>
        <w:widowControl/>
        <w:adjustRightInd/>
        <w:spacing w:line="240" w:lineRule="auto"/>
        <w:ind w:left="584"/>
        <w:textAlignment w:val="auto"/>
      </w:pPr>
    </w:p>
    <w:p w:rsidR="008A3395" w:rsidRDefault="008A3395" w:rsidP="00F653EF">
      <w:pPr>
        <w:widowControl/>
        <w:adjustRightInd/>
        <w:spacing w:line="240" w:lineRule="auto"/>
        <w:ind w:left="584"/>
        <w:textAlignment w:val="auto"/>
      </w:pPr>
    </w:p>
    <w:p w:rsidR="008E714F" w:rsidRPr="008A6213" w:rsidRDefault="008E714F" w:rsidP="00F653EF">
      <w:pPr>
        <w:widowControl/>
        <w:adjustRightInd/>
        <w:spacing w:line="240" w:lineRule="auto"/>
        <w:ind w:left="584"/>
        <w:textAlignment w:val="auto"/>
      </w:pPr>
    </w:p>
    <w:p w:rsidR="007207C3" w:rsidRPr="008A6213" w:rsidRDefault="007207C3" w:rsidP="00F653EF">
      <w:pPr>
        <w:widowControl/>
        <w:adjustRightInd/>
        <w:spacing w:line="240" w:lineRule="auto"/>
        <w:ind w:left="1304"/>
        <w:contextualSpacing/>
        <w:textAlignment w:val="auto"/>
        <w:rPr>
          <w:rFonts w:eastAsia="MS Mincho"/>
          <w:b/>
          <w:bCs/>
        </w:rPr>
      </w:pPr>
      <w:r w:rsidRPr="008A6213">
        <w:rPr>
          <w:rFonts w:eastAsia="MS Mincho"/>
          <w:b/>
          <w:bCs/>
        </w:rPr>
        <w:t>3. Kirjallisuuden keinoja ja tulkintaa (ÄIV3)</w:t>
      </w:r>
    </w:p>
    <w:p w:rsidR="007207C3" w:rsidRPr="008A6213" w:rsidRDefault="007207C3" w:rsidP="00F653EF">
      <w:pPr>
        <w:widowControl/>
        <w:adjustRightInd/>
        <w:spacing w:line="240" w:lineRule="auto"/>
        <w:ind w:left="360"/>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rPr>
      </w:pPr>
      <w:r w:rsidRPr="008A6213">
        <w:rPr>
          <w:rFonts w:eastAsia="MS Mincho"/>
        </w:rPr>
        <w:t xml:space="preserve">Opiskelijan käsitys kaunokirjallisuudesta, kielen taiteellisesta tehtävästä ja sen kulttuurisesta merkityksestä monipuolistuu. Opiskelija harjaantuu tulkitsemaan kirjallisia tekstejä ja nauttimaan kirjallisuudesta sen eri muodoissaan. </w:t>
      </w:r>
    </w:p>
    <w:p w:rsidR="007207C3" w:rsidRDefault="007207C3" w:rsidP="00F653EF">
      <w:pPr>
        <w:widowControl/>
        <w:adjustRightInd/>
        <w:spacing w:line="240" w:lineRule="auto"/>
        <w:ind w:left="1304"/>
        <w:contextualSpacing/>
        <w:textAlignment w:val="auto"/>
        <w:rPr>
          <w:rFonts w:eastAsia="MS Mincho"/>
        </w:rPr>
      </w:pPr>
    </w:p>
    <w:p w:rsidR="008E714F" w:rsidRDefault="008E714F" w:rsidP="00F653EF">
      <w:pPr>
        <w:widowControl/>
        <w:adjustRightInd/>
        <w:spacing w:line="240" w:lineRule="auto"/>
        <w:ind w:left="1304"/>
        <w:contextualSpacing/>
        <w:textAlignment w:val="auto"/>
        <w:rPr>
          <w:rFonts w:eastAsia="MS Mincho"/>
        </w:rPr>
      </w:pPr>
    </w:p>
    <w:p w:rsidR="008E714F" w:rsidRPr="008A6213" w:rsidRDefault="008E714F" w:rsidP="00F653EF">
      <w:pPr>
        <w:widowControl/>
        <w:adjustRightInd/>
        <w:spacing w:line="240" w:lineRule="auto"/>
        <w:ind w:left="1304"/>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i/>
        </w:rPr>
      </w:pPr>
      <w:r w:rsidRPr="008A6213">
        <w:rPr>
          <w:rFonts w:eastAsia="MS Mincho"/>
          <w:i/>
        </w:rPr>
        <w:lastRenderedPageBreak/>
        <w:t>Tavoitteet</w:t>
      </w:r>
    </w:p>
    <w:p w:rsidR="007207C3" w:rsidRPr="008A6213" w:rsidRDefault="007207C3" w:rsidP="00F653EF">
      <w:pPr>
        <w:widowControl/>
        <w:adjustRightInd/>
        <w:spacing w:line="240" w:lineRule="auto"/>
        <w:ind w:left="1304"/>
        <w:contextualSpacing/>
        <w:textAlignment w:val="auto"/>
        <w:rPr>
          <w:rFonts w:eastAsia="MS Mincho"/>
        </w:rPr>
      </w:pPr>
      <w:r w:rsidRPr="008A6213">
        <w:rPr>
          <w:rFonts w:eastAsia="MS Mincho"/>
        </w:rPr>
        <w:t>Kurssin tavoitteena on, että opiskelija</w:t>
      </w:r>
    </w:p>
    <w:p w:rsidR="007207C3" w:rsidRPr="008A6213" w:rsidRDefault="007207C3" w:rsidP="00F653EF">
      <w:pPr>
        <w:widowControl/>
        <w:numPr>
          <w:ilvl w:val="0"/>
          <w:numId w:val="242"/>
        </w:numPr>
        <w:adjustRightInd/>
        <w:spacing w:line="240" w:lineRule="auto"/>
        <w:contextualSpacing/>
        <w:textAlignment w:val="auto"/>
        <w:rPr>
          <w:rFonts w:eastAsia="MS Mincho"/>
        </w:rPr>
      </w:pPr>
      <w:r w:rsidRPr="008A6213">
        <w:rPr>
          <w:rFonts w:eastAsia="MS Mincho"/>
        </w:rPr>
        <w:t>harjaantuu tulkitsemaan fiktiivisiä tekstejä analyyttisesti ja eläytyen</w:t>
      </w:r>
    </w:p>
    <w:p w:rsidR="007207C3" w:rsidRPr="008A6213" w:rsidRDefault="007207C3" w:rsidP="00F653EF">
      <w:pPr>
        <w:widowControl/>
        <w:numPr>
          <w:ilvl w:val="0"/>
          <w:numId w:val="242"/>
        </w:numPr>
        <w:adjustRightInd/>
        <w:spacing w:line="240" w:lineRule="auto"/>
        <w:contextualSpacing/>
        <w:textAlignment w:val="auto"/>
        <w:rPr>
          <w:rFonts w:eastAsia="MS Mincho"/>
        </w:rPr>
      </w:pPr>
      <w:r w:rsidRPr="008A6213">
        <w:rPr>
          <w:rFonts w:eastAsia="MS Mincho"/>
        </w:rPr>
        <w:t>syventää käsitystään kirjallisuudesta ja sen vaikutuskeinoista</w:t>
      </w:r>
    </w:p>
    <w:p w:rsidR="007207C3" w:rsidRPr="008A6213" w:rsidRDefault="007207C3" w:rsidP="00F653EF">
      <w:pPr>
        <w:widowControl/>
        <w:numPr>
          <w:ilvl w:val="0"/>
          <w:numId w:val="242"/>
        </w:numPr>
        <w:adjustRightInd/>
        <w:spacing w:line="240" w:lineRule="auto"/>
        <w:contextualSpacing/>
        <w:textAlignment w:val="auto"/>
        <w:rPr>
          <w:rFonts w:eastAsia="MS Mincho"/>
        </w:rPr>
      </w:pPr>
      <w:r w:rsidRPr="008A6213">
        <w:rPr>
          <w:rFonts w:eastAsia="MS Mincho"/>
        </w:rPr>
        <w:t>monipuolistaa taitoaan eritellä ja tulkita kirjallisuutta sopivaa käsitteistöä ja lähestymistapaa hyödyntäen ja oppii perustelemaan tulkintaansa</w:t>
      </w:r>
    </w:p>
    <w:p w:rsidR="007207C3" w:rsidRPr="008A6213" w:rsidRDefault="007207C3" w:rsidP="00F653EF">
      <w:pPr>
        <w:widowControl/>
        <w:numPr>
          <w:ilvl w:val="0"/>
          <w:numId w:val="242"/>
        </w:numPr>
        <w:adjustRightInd/>
        <w:spacing w:line="240" w:lineRule="auto"/>
        <w:contextualSpacing/>
        <w:textAlignment w:val="auto"/>
        <w:rPr>
          <w:rFonts w:eastAsia="MS Mincho"/>
        </w:rPr>
      </w:pPr>
      <w:r w:rsidRPr="008A6213">
        <w:rPr>
          <w:rFonts w:eastAsia="MS Mincho"/>
        </w:rPr>
        <w:t xml:space="preserve">oppii </w:t>
      </w:r>
      <w:r w:rsidRPr="008A6213">
        <w:t>tuntemaan viittomakielen historiaa ja syventää tietojaan viittomakielisestä kulttuuriperinnöstä</w:t>
      </w:r>
    </w:p>
    <w:p w:rsidR="007207C3" w:rsidRPr="008A6213" w:rsidRDefault="007207C3" w:rsidP="00F653EF">
      <w:pPr>
        <w:widowControl/>
        <w:numPr>
          <w:ilvl w:val="0"/>
          <w:numId w:val="242"/>
        </w:numPr>
        <w:adjustRightInd/>
        <w:spacing w:line="240" w:lineRule="auto"/>
        <w:contextualSpacing/>
        <w:textAlignment w:val="auto"/>
        <w:rPr>
          <w:rFonts w:eastAsia="MS Mincho"/>
        </w:rPr>
      </w:pPr>
      <w:r w:rsidRPr="008A6213">
        <w:t>oppii ymmärtämään kielen poeettista luonnetta</w:t>
      </w:r>
    </w:p>
    <w:p w:rsidR="007207C3" w:rsidRPr="008A6213" w:rsidRDefault="007207C3" w:rsidP="00F653EF">
      <w:pPr>
        <w:widowControl/>
        <w:numPr>
          <w:ilvl w:val="0"/>
          <w:numId w:val="242"/>
        </w:numPr>
        <w:adjustRightInd/>
        <w:spacing w:line="240" w:lineRule="auto"/>
        <w:contextualSpacing/>
        <w:textAlignment w:val="auto"/>
        <w:rPr>
          <w:rFonts w:eastAsia="MS Mincho"/>
        </w:rPr>
      </w:pPr>
      <w:r w:rsidRPr="008A6213">
        <w:rPr>
          <w:rFonts w:eastAsia="MS Mincho"/>
        </w:rPr>
        <w:t>syventää ryhmäviestintätaitojaan.</w:t>
      </w:r>
    </w:p>
    <w:p w:rsidR="007207C3" w:rsidRPr="008A6213" w:rsidRDefault="007207C3" w:rsidP="00F653EF">
      <w:pPr>
        <w:widowControl/>
        <w:adjustRightInd/>
        <w:spacing w:line="240" w:lineRule="auto"/>
        <w:ind w:left="1664"/>
        <w:contextualSpacing/>
        <w:textAlignment w:val="auto"/>
        <w:rPr>
          <w:rFonts w:eastAsia="MS Mincho"/>
        </w:rPr>
      </w:pPr>
    </w:p>
    <w:p w:rsidR="007207C3" w:rsidRPr="008A6213" w:rsidRDefault="007207C3" w:rsidP="00F653EF">
      <w:pPr>
        <w:widowControl/>
        <w:adjustRightInd/>
        <w:spacing w:line="240" w:lineRule="auto"/>
        <w:ind w:left="1304"/>
        <w:textAlignment w:val="auto"/>
        <w:rPr>
          <w:rFonts w:eastAsia="MS Mincho"/>
          <w:i/>
        </w:rPr>
      </w:pPr>
      <w:r w:rsidRPr="008A6213">
        <w:rPr>
          <w:rFonts w:eastAsia="MS Mincho"/>
          <w:i/>
        </w:rPr>
        <w:t xml:space="preserve">Keskeiset sisällöt </w:t>
      </w:r>
    </w:p>
    <w:p w:rsidR="007207C3" w:rsidRPr="008A6213" w:rsidRDefault="007207C3" w:rsidP="00F653EF">
      <w:pPr>
        <w:widowControl/>
        <w:numPr>
          <w:ilvl w:val="0"/>
          <w:numId w:val="243"/>
        </w:numPr>
        <w:adjustRightInd/>
        <w:spacing w:line="240" w:lineRule="auto"/>
        <w:contextualSpacing/>
        <w:textAlignment w:val="auto"/>
        <w:rPr>
          <w:rFonts w:eastAsia="MS Mincho"/>
        </w:rPr>
      </w:pPr>
      <w:r w:rsidRPr="008A6213">
        <w:rPr>
          <w:rFonts w:eastAsia="MS Mincho"/>
        </w:rPr>
        <w:t>kirjallisuuden lajit sekä niiden moninaisuus ja muuttuvuus</w:t>
      </w:r>
    </w:p>
    <w:p w:rsidR="007207C3" w:rsidRPr="008A6213" w:rsidRDefault="007207C3" w:rsidP="00F653EF">
      <w:pPr>
        <w:widowControl/>
        <w:numPr>
          <w:ilvl w:val="0"/>
          <w:numId w:val="243"/>
        </w:numPr>
        <w:adjustRightInd/>
        <w:spacing w:line="240" w:lineRule="auto"/>
        <w:contextualSpacing/>
        <w:textAlignment w:val="auto"/>
        <w:rPr>
          <w:rFonts w:eastAsia="MS Mincho"/>
        </w:rPr>
      </w:pPr>
      <w:r w:rsidRPr="008A6213">
        <w:rPr>
          <w:rFonts w:eastAsia="MS Mincho"/>
        </w:rPr>
        <w:t xml:space="preserve">monitulkintaisuus, kielen kuvallisuus ja </w:t>
      </w:r>
      <w:proofErr w:type="spellStart"/>
      <w:r w:rsidRPr="008A6213">
        <w:rPr>
          <w:rFonts w:eastAsia="MS Mincho"/>
        </w:rPr>
        <w:t>tekstuaaliset</w:t>
      </w:r>
      <w:proofErr w:type="spellEnd"/>
      <w:r w:rsidRPr="008A6213">
        <w:rPr>
          <w:rFonts w:eastAsia="MS Mincho"/>
        </w:rPr>
        <w:t xml:space="preserve"> keinot kirjallisuudessa ja omissa teksteissä</w:t>
      </w:r>
    </w:p>
    <w:p w:rsidR="007207C3" w:rsidRPr="008A6213" w:rsidRDefault="007207C3" w:rsidP="00F653EF">
      <w:pPr>
        <w:widowControl/>
        <w:numPr>
          <w:ilvl w:val="0"/>
          <w:numId w:val="243"/>
        </w:numPr>
        <w:adjustRightInd/>
        <w:spacing w:line="240" w:lineRule="auto"/>
        <w:contextualSpacing/>
        <w:textAlignment w:val="auto"/>
        <w:rPr>
          <w:rFonts w:eastAsia="MS Mincho"/>
        </w:rPr>
      </w:pPr>
      <w:r w:rsidRPr="008A6213">
        <w:rPr>
          <w:rFonts w:eastAsia="MS Mincho"/>
        </w:rPr>
        <w:t>proosan, lyriikan ja draaman erittely ja tulkinta</w:t>
      </w:r>
    </w:p>
    <w:p w:rsidR="007207C3" w:rsidRPr="008A6213" w:rsidRDefault="007207C3" w:rsidP="00F653EF">
      <w:pPr>
        <w:widowControl/>
        <w:numPr>
          <w:ilvl w:val="0"/>
          <w:numId w:val="243"/>
        </w:numPr>
        <w:adjustRightInd/>
        <w:spacing w:line="240" w:lineRule="auto"/>
        <w:contextualSpacing/>
        <w:textAlignment w:val="auto"/>
        <w:rPr>
          <w:rFonts w:eastAsia="MS Mincho"/>
        </w:rPr>
      </w:pPr>
      <w:r w:rsidRPr="008A6213">
        <w:rPr>
          <w:rFonts w:eastAsia="MS Mincho"/>
        </w:rPr>
        <w:t>monimuotoisten tekstien kerronnan ja ilmaisun tarkastelua, esimerkiksi teatterin, elokuvan, taidekuvien ja audiovisuaalisten tekstien erittelyä ja tulkintaa</w:t>
      </w:r>
    </w:p>
    <w:p w:rsidR="007207C3" w:rsidRPr="008A6213" w:rsidRDefault="007207C3" w:rsidP="00F653EF">
      <w:pPr>
        <w:widowControl/>
        <w:numPr>
          <w:ilvl w:val="0"/>
          <w:numId w:val="243"/>
        </w:numPr>
        <w:adjustRightInd/>
        <w:spacing w:line="240" w:lineRule="auto"/>
        <w:contextualSpacing/>
        <w:textAlignment w:val="auto"/>
        <w:rPr>
          <w:rFonts w:eastAsia="MS Mincho"/>
        </w:rPr>
      </w:pPr>
      <w:r w:rsidRPr="008A6213">
        <w:rPr>
          <w:rFonts w:eastAsia="MS Mincho"/>
        </w:rPr>
        <w:t>omien tulkintojen jakaminen ja niistä keskusteleminen</w:t>
      </w:r>
    </w:p>
    <w:p w:rsidR="007207C3" w:rsidRPr="008A6213" w:rsidRDefault="007207C3" w:rsidP="00F653EF">
      <w:pPr>
        <w:widowControl/>
        <w:numPr>
          <w:ilvl w:val="0"/>
          <w:numId w:val="243"/>
        </w:numPr>
        <w:adjustRightInd/>
        <w:spacing w:line="240" w:lineRule="auto"/>
        <w:contextualSpacing/>
        <w:textAlignment w:val="auto"/>
        <w:rPr>
          <w:rFonts w:eastAsia="MS Mincho"/>
        </w:rPr>
      </w:pPr>
      <w:r w:rsidRPr="008A6213">
        <w:rPr>
          <w:rFonts w:eastAsia="MS Mincho"/>
        </w:rPr>
        <w:t>viittomakielinen fiktiivinen tuotos, esimerkiksi runo, dialogi, pienoisnäytelmä tai video</w:t>
      </w:r>
    </w:p>
    <w:p w:rsidR="007207C3" w:rsidRPr="008A6213" w:rsidRDefault="007207C3" w:rsidP="00F653EF">
      <w:pPr>
        <w:widowControl/>
        <w:adjustRightInd/>
        <w:spacing w:line="240" w:lineRule="auto"/>
        <w:contextualSpacing/>
        <w:textAlignment w:val="auto"/>
        <w:rPr>
          <w:rFonts w:eastAsia="MS Mincho"/>
        </w:rPr>
      </w:pPr>
    </w:p>
    <w:p w:rsidR="007207C3" w:rsidRPr="008A6213" w:rsidRDefault="007207C3" w:rsidP="00F653EF">
      <w:pPr>
        <w:widowControl/>
        <w:adjustRightInd/>
        <w:spacing w:line="240" w:lineRule="auto"/>
        <w:ind w:left="720"/>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b/>
          <w:bCs/>
        </w:rPr>
      </w:pPr>
      <w:r w:rsidRPr="008A6213">
        <w:rPr>
          <w:rFonts w:eastAsia="MS Mincho"/>
          <w:b/>
          <w:bCs/>
        </w:rPr>
        <w:t xml:space="preserve">4. Tekstit ja vaikuttaminen (ÄIV4) </w:t>
      </w:r>
    </w:p>
    <w:p w:rsidR="007207C3" w:rsidRPr="008A6213" w:rsidRDefault="007207C3" w:rsidP="00F653EF">
      <w:pPr>
        <w:widowControl/>
        <w:adjustRightInd/>
        <w:spacing w:line="240" w:lineRule="auto"/>
        <w:ind w:left="1080"/>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iCs/>
        </w:rPr>
      </w:pPr>
      <w:r w:rsidRPr="008A6213">
        <w:rPr>
          <w:rFonts w:eastAsia="MS Mincho"/>
          <w:iCs/>
        </w:rPr>
        <w:t>Opiskelija oppii tarkastelemaan monimuotoisia tekstejä ja niiden ilmaisutapoja sekä vuorovaikutusta erityisesti vaikuttamisen ja osallisuuden näkökulmasta. Hän perehtyy vaikuttamisen ja argumentoinnin keinoihin sekä syventää niihin liittyviä tietoja ja taitoja.</w:t>
      </w:r>
    </w:p>
    <w:p w:rsidR="007207C3" w:rsidRPr="008A6213" w:rsidRDefault="007207C3" w:rsidP="00F653EF">
      <w:pPr>
        <w:widowControl/>
        <w:adjustRightInd/>
        <w:spacing w:line="240" w:lineRule="auto"/>
        <w:ind w:left="1440"/>
        <w:contextualSpacing/>
        <w:textAlignment w:val="auto"/>
        <w:rPr>
          <w:rFonts w:eastAsia="MS Mincho"/>
          <w:iCs/>
        </w:rPr>
      </w:pPr>
    </w:p>
    <w:p w:rsidR="007207C3" w:rsidRPr="008A6213" w:rsidRDefault="007207C3" w:rsidP="00F653EF">
      <w:pPr>
        <w:widowControl/>
        <w:adjustRightInd/>
        <w:spacing w:line="240" w:lineRule="auto"/>
        <w:ind w:left="1304"/>
        <w:contextualSpacing/>
        <w:textAlignment w:val="auto"/>
        <w:rPr>
          <w:rFonts w:eastAsia="MS Mincho"/>
          <w:i/>
          <w:iCs/>
        </w:rPr>
      </w:pPr>
      <w:r w:rsidRPr="008A6213">
        <w:rPr>
          <w:rFonts w:eastAsia="MS Mincho"/>
          <w:i/>
          <w:iCs/>
        </w:rPr>
        <w:t>Tavoitteet</w:t>
      </w:r>
    </w:p>
    <w:p w:rsidR="007207C3" w:rsidRPr="008A6213" w:rsidRDefault="007207C3" w:rsidP="00F653EF">
      <w:pPr>
        <w:widowControl/>
        <w:adjustRightInd/>
        <w:spacing w:line="240" w:lineRule="auto"/>
        <w:ind w:left="1304"/>
        <w:contextualSpacing/>
        <w:textAlignment w:val="auto"/>
        <w:rPr>
          <w:rFonts w:eastAsia="MS Mincho"/>
        </w:rPr>
      </w:pPr>
      <w:r w:rsidRPr="008A6213">
        <w:rPr>
          <w:rFonts w:eastAsia="MS Mincho"/>
          <w:iCs/>
        </w:rPr>
        <w:t>Kurssin tavoitteena on, että opiskelija</w:t>
      </w:r>
    </w:p>
    <w:p w:rsidR="007207C3" w:rsidRPr="008A6213" w:rsidRDefault="007207C3" w:rsidP="00F653EF">
      <w:pPr>
        <w:widowControl/>
        <w:numPr>
          <w:ilvl w:val="0"/>
          <w:numId w:val="244"/>
        </w:numPr>
        <w:adjustRightInd/>
        <w:spacing w:line="240" w:lineRule="auto"/>
        <w:ind w:left="1664"/>
        <w:contextualSpacing/>
        <w:textAlignment w:val="auto"/>
        <w:rPr>
          <w:rFonts w:eastAsia="MS Mincho"/>
          <w:iCs/>
        </w:rPr>
      </w:pPr>
      <w:r w:rsidRPr="008A6213">
        <w:rPr>
          <w:rFonts w:eastAsia="MS Mincho"/>
          <w:iCs/>
        </w:rPr>
        <w:t>syventää kriittistä lukutaitoaan, erityisesti medialukutaitoaan</w:t>
      </w:r>
    </w:p>
    <w:p w:rsidR="007207C3" w:rsidRPr="008A6213" w:rsidRDefault="007207C3" w:rsidP="00F653EF">
      <w:pPr>
        <w:widowControl/>
        <w:numPr>
          <w:ilvl w:val="0"/>
          <w:numId w:val="244"/>
        </w:numPr>
        <w:adjustRightInd/>
        <w:spacing w:line="240" w:lineRule="auto"/>
        <w:ind w:left="1664"/>
        <w:contextualSpacing/>
        <w:textAlignment w:val="auto"/>
      </w:pPr>
      <w:r w:rsidRPr="008A6213">
        <w:t>osaa perustella niin tuottajana kuin vastaanottajana monipuolisesti näkemyksiään</w:t>
      </w:r>
    </w:p>
    <w:p w:rsidR="007207C3" w:rsidRPr="008A6213" w:rsidRDefault="007207C3" w:rsidP="00F653EF">
      <w:pPr>
        <w:widowControl/>
        <w:numPr>
          <w:ilvl w:val="0"/>
          <w:numId w:val="244"/>
        </w:numPr>
        <w:adjustRightInd/>
        <w:spacing w:line="240" w:lineRule="auto"/>
        <w:ind w:left="1664"/>
        <w:contextualSpacing/>
        <w:textAlignment w:val="auto"/>
      </w:pPr>
      <w:r w:rsidRPr="008A6213">
        <w:t>oppii tarkastelemaan ja arvioimaan tekstejä ja niiden välittämiä arvoja esimerkiksi ideologisista ja eettisistä lähtökohdista</w:t>
      </w:r>
    </w:p>
    <w:p w:rsidR="007207C3" w:rsidRPr="008A6213" w:rsidRDefault="007207C3" w:rsidP="00F653EF">
      <w:pPr>
        <w:widowControl/>
        <w:numPr>
          <w:ilvl w:val="0"/>
          <w:numId w:val="244"/>
        </w:numPr>
        <w:adjustRightInd/>
        <w:spacing w:line="240" w:lineRule="auto"/>
        <w:ind w:left="1664"/>
        <w:contextualSpacing/>
        <w:textAlignment w:val="auto"/>
        <w:rPr>
          <w:rFonts w:eastAsia="MS Mincho"/>
        </w:rPr>
      </w:pPr>
      <w:r w:rsidRPr="008A6213">
        <w:t xml:space="preserve">osaa tarkastella kirjallisuuden, muun taiteen ja median yhteiskunnallista vaikutusta ja </w:t>
      </w:r>
      <w:r w:rsidRPr="008A6213">
        <w:rPr>
          <w:rFonts w:eastAsia="MS Mincho"/>
        </w:rPr>
        <w:t>kulttuurista merkitystä, myös viittomakielisen kulttuurin näkökulmasta.</w:t>
      </w:r>
    </w:p>
    <w:p w:rsidR="007207C3" w:rsidRPr="008A6213" w:rsidRDefault="007207C3" w:rsidP="00F653EF">
      <w:pPr>
        <w:widowControl/>
        <w:adjustRightInd/>
        <w:spacing w:line="240" w:lineRule="auto"/>
        <w:ind w:left="1304"/>
        <w:contextualSpacing/>
        <w:textAlignment w:val="auto"/>
        <w:rPr>
          <w:rFonts w:eastAsia="MS Mincho"/>
        </w:rPr>
      </w:pPr>
    </w:p>
    <w:p w:rsidR="007207C3" w:rsidRPr="008A6213" w:rsidRDefault="007207C3" w:rsidP="00F653EF">
      <w:pPr>
        <w:widowControl/>
        <w:adjustRightInd/>
        <w:spacing w:line="240" w:lineRule="auto"/>
        <w:ind w:left="1304"/>
        <w:textAlignment w:val="auto"/>
        <w:rPr>
          <w:rFonts w:eastAsia="MS Mincho"/>
          <w:i/>
          <w:iCs/>
        </w:rPr>
      </w:pPr>
      <w:r w:rsidRPr="008A6213">
        <w:rPr>
          <w:rFonts w:eastAsia="MS Mincho"/>
          <w:i/>
          <w:iCs/>
        </w:rPr>
        <w:t>Keskeiset sisällöt</w:t>
      </w:r>
    </w:p>
    <w:p w:rsidR="007207C3" w:rsidRPr="008A6213" w:rsidRDefault="007207C3" w:rsidP="00F653EF">
      <w:pPr>
        <w:widowControl/>
        <w:numPr>
          <w:ilvl w:val="0"/>
          <w:numId w:val="245"/>
        </w:numPr>
        <w:adjustRightInd/>
        <w:spacing w:line="240" w:lineRule="auto"/>
        <w:ind w:left="1664"/>
        <w:contextualSpacing/>
        <w:textAlignment w:val="auto"/>
        <w:rPr>
          <w:rFonts w:eastAsia="MS Mincho"/>
          <w:iCs/>
        </w:rPr>
      </w:pPr>
      <w:r w:rsidRPr="008A6213">
        <w:t>vaikuttamisen ja argumentoinnin tavat sekä retoriset keinot</w:t>
      </w:r>
    </w:p>
    <w:p w:rsidR="007207C3" w:rsidRPr="008A6213" w:rsidRDefault="007207C3" w:rsidP="00F653EF">
      <w:pPr>
        <w:widowControl/>
        <w:numPr>
          <w:ilvl w:val="0"/>
          <w:numId w:val="245"/>
        </w:numPr>
        <w:adjustRightInd/>
        <w:spacing w:line="240" w:lineRule="auto"/>
        <w:ind w:left="1664"/>
        <w:contextualSpacing/>
        <w:textAlignment w:val="auto"/>
        <w:rPr>
          <w:rFonts w:eastAsia="MS Mincho"/>
          <w:iCs/>
        </w:rPr>
      </w:pPr>
      <w:r w:rsidRPr="008A6213">
        <w:t>vaikuttamisen kielelliset ja visuaaliset keinot</w:t>
      </w:r>
    </w:p>
    <w:p w:rsidR="007207C3" w:rsidRPr="008A6213" w:rsidRDefault="007207C3" w:rsidP="00F653EF">
      <w:pPr>
        <w:widowControl/>
        <w:numPr>
          <w:ilvl w:val="0"/>
          <w:numId w:val="245"/>
        </w:numPr>
        <w:adjustRightInd/>
        <w:spacing w:line="240" w:lineRule="auto"/>
        <w:ind w:left="1664"/>
        <w:contextualSpacing/>
        <w:textAlignment w:val="auto"/>
        <w:rPr>
          <w:rFonts w:eastAsia="MS Mincho"/>
          <w:iCs/>
        </w:rPr>
      </w:pPr>
      <w:r w:rsidRPr="008A6213">
        <w:t>tekstien ideologisuuden tunnistaminen, mielipiteen ja tutkimustiedon erot, tiedonhankinta ja -hallinta, viestinnän eettisyys</w:t>
      </w:r>
    </w:p>
    <w:p w:rsidR="007207C3" w:rsidRPr="008A6213" w:rsidRDefault="007207C3" w:rsidP="00F653EF">
      <w:pPr>
        <w:widowControl/>
        <w:numPr>
          <w:ilvl w:val="0"/>
          <w:numId w:val="245"/>
        </w:numPr>
        <w:adjustRightInd/>
        <w:spacing w:line="240" w:lineRule="auto"/>
        <w:ind w:left="1664"/>
        <w:contextualSpacing/>
        <w:textAlignment w:val="auto"/>
        <w:rPr>
          <w:rFonts w:eastAsia="MS Mincho"/>
          <w:iCs/>
        </w:rPr>
      </w:pPr>
      <w:r w:rsidRPr="008A6213">
        <w:rPr>
          <w:rFonts w:eastAsia="MS Mincho"/>
        </w:rPr>
        <w:t>sananvapaus, sensuuri, lähdekritiikki, tekijänoikeudet, mediakritiikki</w:t>
      </w:r>
    </w:p>
    <w:p w:rsidR="007207C3" w:rsidRPr="008A6213" w:rsidRDefault="007207C3" w:rsidP="00F653EF">
      <w:pPr>
        <w:widowControl/>
        <w:numPr>
          <w:ilvl w:val="0"/>
          <w:numId w:val="245"/>
        </w:numPr>
        <w:adjustRightInd/>
        <w:spacing w:line="240" w:lineRule="auto"/>
        <w:ind w:left="1664"/>
        <w:contextualSpacing/>
        <w:textAlignment w:val="auto"/>
        <w:rPr>
          <w:rFonts w:eastAsia="MS Mincho"/>
          <w:iCs/>
        </w:rPr>
      </w:pPr>
      <w:r w:rsidRPr="008A6213">
        <w:t>kantaa ottavan ja vaikuttavan kirjallisuuden keinoja ja lajeja</w:t>
      </w:r>
    </w:p>
    <w:p w:rsidR="007207C3" w:rsidRPr="007051AE" w:rsidRDefault="007207C3" w:rsidP="007051AE">
      <w:pPr>
        <w:widowControl/>
        <w:numPr>
          <w:ilvl w:val="0"/>
          <w:numId w:val="245"/>
        </w:numPr>
        <w:adjustRightInd/>
        <w:spacing w:line="240" w:lineRule="auto"/>
        <w:ind w:left="1664"/>
        <w:contextualSpacing/>
        <w:textAlignment w:val="auto"/>
        <w:rPr>
          <w:rFonts w:eastAsia="MS Mincho"/>
          <w:iCs/>
        </w:rPr>
      </w:pPr>
      <w:r w:rsidRPr="008A6213">
        <w:t>argumentointitaidot, kantaa ottavien kirjoitusten ja puheenvuorojen harjoittelu</w:t>
      </w:r>
    </w:p>
    <w:p w:rsidR="007051AE" w:rsidRDefault="007051AE">
      <w:pPr>
        <w:widowControl/>
        <w:adjustRightInd/>
        <w:spacing w:line="240" w:lineRule="auto"/>
        <w:textAlignment w:val="auto"/>
        <w:rPr>
          <w:rFonts w:eastAsia="MS Mincho"/>
          <w:b/>
          <w:bCs/>
        </w:rPr>
      </w:pPr>
      <w:r>
        <w:rPr>
          <w:rFonts w:eastAsia="MS Mincho"/>
          <w:b/>
          <w:bCs/>
        </w:rPr>
        <w:br w:type="page"/>
      </w:r>
    </w:p>
    <w:p w:rsidR="00BE0B72" w:rsidRDefault="00BE0B72">
      <w:pPr>
        <w:widowControl/>
        <w:adjustRightInd/>
        <w:spacing w:line="240" w:lineRule="auto"/>
        <w:textAlignment w:val="auto"/>
        <w:rPr>
          <w:rFonts w:eastAsia="MS Mincho"/>
          <w:b/>
          <w:bCs/>
        </w:rPr>
      </w:pPr>
    </w:p>
    <w:p w:rsidR="007207C3" w:rsidRPr="008A6213" w:rsidRDefault="007207C3" w:rsidP="00F653EF">
      <w:pPr>
        <w:widowControl/>
        <w:adjustRightInd/>
        <w:spacing w:line="240" w:lineRule="auto"/>
        <w:ind w:left="1304"/>
        <w:contextualSpacing/>
        <w:textAlignment w:val="auto"/>
        <w:rPr>
          <w:rFonts w:eastAsia="MS Mincho"/>
          <w:b/>
          <w:bCs/>
        </w:rPr>
      </w:pPr>
      <w:r w:rsidRPr="008A6213">
        <w:rPr>
          <w:rFonts w:eastAsia="MS Mincho"/>
          <w:b/>
          <w:bCs/>
        </w:rPr>
        <w:t>5. Teksti ja konteksti (ÄIV5)</w:t>
      </w:r>
    </w:p>
    <w:p w:rsidR="007207C3" w:rsidRPr="008A6213" w:rsidRDefault="007207C3" w:rsidP="00F653EF">
      <w:pPr>
        <w:widowControl/>
        <w:adjustRightInd/>
        <w:spacing w:line="240" w:lineRule="auto"/>
        <w:ind w:left="1304"/>
        <w:contextualSpacing/>
        <w:textAlignment w:val="auto"/>
        <w:rPr>
          <w:rFonts w:eastAsia="MS Mincho"/>
          <w:b/>
        </w:rPr>
      </w:pPr>
    </w:p>
    <w:p w:rsidR="007207C3" w:rsidRPr="008A6213" w:rsidRDefault="007207C3" w:rsidP="00F653EF">
      <w:pPr>
        <w:widowControl/>
        <w:adjustRightInd/>
        <w:spacing w:line="240" w:lineRule="auto"/>
        <w:ind w:left="1304"/>
        <w:contextualSpacing/>
        <w:textAlignment w:val="auto"/>
        <w:rPr>
          <w:rFonts w:eastAsia="MS Mincho"/>
        </w:rPr>
      </w:pPr>
      <w:r w:rsidRPr="008A6213">
        <w:rPr>
          <w:rFonts w:eastAsia="MS Mincho"/>
        </w:rPr>
        <w:t xml:space="preserve">Opiskelija oppii tarkastelemaan tekstejä ja niiden konteksteja. Opiskelija harjaantuu erittelemään, tulkitsemaan ja tuottamaan erityylisiä ja -lajisia tekstejä.  </w:t>
      </w:r>
    </w:p>
    <w:p w:rsidR="007207C3" w:rsidRPr="008A6213" w:rsidRDefault="007207C3" w:rsidP="00F653EF">
      <w:pPr>
        <w:widowControl/>
        <w:adjustRightInd/>
        <w:spacing w:line="240" w:lineRule="auto"/>
        <w:ind w:left="1304"/>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i/>
        </w:rPr>
      </w:pPr>
      <w:r w:rsidRPr="008A6213">
        <w:rPr>
          <w:rFonts w:eastAsia="MS Mincho"/>
          <w:i/>
        </w:rPr>
        <w:t>Tavoitteet</w:t>
      </w:r>
    </w:p>
    <w:p w:rsidR="007207C3" w:rsidRPr="008A6213" w:rsidRDefault="007207C3" w:rsidP="00F653EF">
      <w:pPr>
        <w:widowControl/>
        <w:adjustRightInd/>
        <w:spacing w:line="240" w:lineRule="auto"/>
        <w:ind w:left="1304"/>
        <w:contextualSpacing/>
        <w:textAlignment w:val="auto"/>
        <w:rPr>
          <w:rFonts w:eastAsia="MS Mincho"/>
        </w:rPr>
      </w:pPr>
      <w:r w:rsidRPr="008A6213">
        <w:rPr>
          <w:rFonts w:eastAsia="MS Mincho"/>
        </w:rPr>
        <w:t>Kurssin tavoitteena on, että opiskelija</w:t>
      </w:r>
    </w:p>
    <w:p w:rsidR="007207C3" w:rsidRPr="008A6213" w:rsidRDefault="007207C3" w:rsidP="00F653EF">
      <w:pPr>
        <w:widowControl/>
        <w:numPr>
          <w:ilvl w:val="0"/>
          <w:numId w:val="246"/>
        </w:numPr>
        <w:adjustRightInd/>
        <w:spacing w:line="240" w:lineRule="auto"/>
        <w:contextualSpacing/>
        <w:textAlignment w:val="auto"/>
      </w:pPr>
      <w:r w:rsidRPr="008A6213">
        <w:t>oppii tarkastelemaan tekstejä niiden maantieteellisissä, kielellisissä, ajallisissa ja kulttuurisissa konteksteissa ja suhteessa muihin teksteihin</w:t>
      </w:r>
    </w:p>
    <w:p w:rsidR="007207C3" w:rsidRPr="008A6213" w:rsidRDefault="007207C3" w:rsidP="00F653EF">
      <w:pPr>
        <w:widowControl/>
        <w:numPr>
          <w:ilvl w:val="0"/>
          <w:numId w:val="246"/>
        </w:numPr>
        <w:adjustRightInd/>
        <w:spacing w:line="240" w:lineRule="auto"/>
        <w:contextualSpacing/>
        <w:textAlignment w:val="auto"/>
      </w:pPr>
      <w:r w:rsidRPr="008A6213">
        <w:t xml:space="preserve">oppii erittelemään tekstien tyylipiirteitä </w:t>
      </w:r>
    </w:p>
    <w:p w:rsidR="007207C3" w:rsidRPr="008A6213" w:rsidRDefault="007207C3" w:rsidP="00F653EF">
      <w:pPr>
        <w:widowControl/>
        <w:numPr>
          <w:ilvl w:val="0"/>
          <w:numId w:val="246"/>
        </w:numPr>
        <w:adjustRightInd/>
        <w:spacing w:line="240" w:lineRule="auto"/>
        <w:contextualSpacing/>
        <w:textAlignment w:val="auto"/>
      </w:pPr>
      <w:r w:rsidRPr="008A6213">
        <w:t>kehittää ja laajentaa omaa ilmaisutapaansa</w:t>
      </w:r>
    </w:p>
    <w:p w:rsidR="007207C3" w:rsidRPr="008A6213" w:rsidRDefault="007207C3" w:rsidP="00F653EF">
      <w:pPr>
        <w:widowControl/>
        <w:numPr>
          <w:ilvl w:val="0"/>
          <w:numId w:val="246"/>
        </w:numPr>
        <w:adjustRightInd/>
        <w:spacing w:line="240" w:lineRule="auto"/>
        <w:contextualSpacing/>
        <w:textAlignment w:val="auto"/>
      </w:pPr>
      <w:r w:rsidRPr="008A6213">
        <w:t>tuntee viitotun kirjallisuuden, viittomakielisiin liittyvän kirjallisuuden ja suomalaisen kirjallisuuden keskeisiä teoksia sekä teemoja ja osaa arvioida niiden merkitystä oman kulttuurinsa näkökulmasta.</w:t>
      </w:r>
    </w:p>
    <w:p w:rsidR="007207C3" w:rsidRPr="008A6213" w:rsidRDefault="007207C3" w:rsidP="00F653EF">
      <w:pPr>
        <w:spacing w:line="240" w:lineRule="auto"/>
        <w:ind w:left="1304"/>
        <w:contextualSpacing/>
        <w:textAlignment w:val="auto"/>
      </w:pPr>
    </w:p>
    <w:p w:rsidR="007207C3" w:rsidRPr="008A6213" w:rsidRDefault="007207C3" w:rsidP="00F653EF">
      <w:pPr>
        <w:widowControl/>
        <w:adjustRightInd/>
        <w:spacing w:line="240" w:lineRule="auto"/>
        <w:ind w:left="1304"/>
        <w:contextualSpacing/>
        <w:textAlignment w:val="auto"/>
        <w:rPr>
          <w:rFonts w:eastAsia="MS Mincho"/>
          <w:bCs/>
          <w:i/>
        </w:rPr>
      </w:pPr>
      <w:r w:rsidRPr="008A6213">
        <w:rPr>
          <w:rFonts w:eastAsia="MS Mincho"/>
          <w:bCs/>
          <w:i/>
        </w:rPr>
        <w:t>Keskeiset sisällöt</w:t>
      </w:r>
    </w:p>
    <w:p w:rsidR="007207C3" w:rsidRPr="008A6213" w:rsidRDefault="007207C3" w:rsidP="00F653EF">
      <w:pPr>
        <w:widowControl/>
        <w:numPr>
          <w:ilvl w:val="0"/>
          <w:numId w:val="247"/>
        </w:numPr>
        <w:adjustRightInd/>
        <w:spacing w:line="240" w:lineRule="auto"/>
        <w:contextualSpacing/>
        <w:textAlignment w:val="auto"/>
        <w:rPr>
          <w:rFonts w:eastAsia="MS Mincho"/>
        </w:rPr>
      </w:pPr>
      <w:r w:rsidRPr="008A6213">
        <w:t>tekstien tarkastelua ihmiskuvan, maailmankuvan, arvo- ja aatemaailman ilmentäjinä sekä tekstin ilmestymisajan että nykyajan kontekstissa</w:t>
      </w:r>
    </w:p>
    <w:p w:rsidR="007207C3" w:rsidRPr="008A6213" w:rsidRDefault="007207C3" w:rsidP="00F653EF">
      <w:pPr>
        <w:widowControl/>
        <w:numPr>
          <w:ilvl w:val="0"/>
          <w:numId w:val="247"/>
        </w:numPr>
        <w:adjustRightInd/>
        <w:spacing w:line="240" w:lineRule="auto"/>
        <w:contextualSpacing/>
        <w:textAlignment w:val="auto"/>
      </w:pPr>
      <w:r w:rsidRPr="008A6213">
        <w:t>viitotun kirjallisuuden ja viittomakielisiin liittyvän kirjallisuuden sekä suomalaisen kirjallisuuden keskeisiä teoksia kulttuurisen kontekstin näkökulmasta</w:t>
      </w:r>
    </w:p>
    <w:p w:rsidR="007207C3" w:rsidRPr="008A6213" w:rsidRDefault="007207C3" w:rsidP="00F653EF">
      <w:pPr>
        <w:widowControl/>
        <w:numPr>
          <w:ilvl w:val="0"/>
          <w:numId w:val="247"/>
        </w:numPr>
        <w:adjustRightInd/>
        <w:spacing w:line="240" w:lineRule="auto"/>
        <w:contextualSpacing/>
        <w:textAlignment w:val="auto"/>
      </w:pPr>
      <w:r w:rsidRPr="008A6213">
        <w:t>tyylin vaikutus tekstiin: eri tyylien, lajien ja kontekstien mukaista tekstien tuottamista</w:t>
      </w:r>
    </w:p>
    <w:p w:rsidR="007207C3" w:rsidRPr="008A6213" w:rsidRDefault="007207C3" w:rsidP="00F653EF">
      <w:pPr>
        <w:widowControl/>
        <w:numPr>
          <w:ilvl w:val="0"/>
          <w:numId w:val="247"/>
        </w:numPr>
        <w:adjustRightInd/>
        <w:spacing w:line="240" w:lineRule="auto"/>
        <w:contextualSpacing/>
        <w:textAlignment w:val="auto"/>
        <w:rPr>
          <w:rFonts w:eastAsia="MS Mincho"/>
          <w:bCs/>
        </w:rPr>
      </w:pPr>
      <w:r w:rsidRPr="008A6213">
        <w:t>kirjallisuusaiheisia tehtäviä, esimerkiksi esitelmä, draama, paneeli</w:t>
      </w:r>
    </w:p>
    <w:p w:rsidR="007207C3" w:rsidRPr="008A6213" w:rsidRDefault="007207C3" w:rsidP="00F653EF">
      <w:pPr>
        <w:widowControl/>
        <w:adjustRightInd/>
        <w:spacing w:line="240" w:lineRule="auto"/>
        <w:textAlignment w:val="auto"/>
        <w:rPr>
          <w:rFonts w:eastAsia="MS Mincho"/>
        </w:rPr>
      </w:pPr>
      <w:r w:rsidRPr="008A6213">
        <w:rPr>
          <w:rFonts w:eastAsia="MS Mincho"/>
        </w:rPr>
        <w:t xml:space="preserve"> </w:t>
      </w:r>
    </w:p>
    <w:p w:rsidR="007207C3" w:rsidRPr="008A6213" w:rsidRDefault="007207C3" w:rsidP="00F653EF">
      <w:pPr>
        <w:widowControl/>
        <w:adjustRightInd/>
        <w:spacing w:line="240" w:lineRule="auto"/>
        <w:textAlignment w:val="auto"/>
        <w:rPr>
          <w:rFonts w:eastAsia="MS Mincho"/>
          <w:b/>
          <w:bCs/>
        </w:rPr>
      </w:pPr>
    </w:p>
    <w:p w:rsidR="007207C3" w:rsidRPr="008A6213" w:rsidRDefault="007207C3" w:rsidP="00F653EF">
      <w:pPr>
        <w:widowControl/>
        <w:adjustRightInd/>
        <w:spacing w:line="240" w:lineRule="auto"/>
        <w:ind w:left="1304"/>
        <w:contextualSpacing/>
        <w:textAlignment w:val="auto"/>
        <w:rPr>
          <w:rFonts w:eastAsia="MS Mincho"/>
          <w:b/>
        </w:rPr>
      </w:pPr>
      <w:r w:rsidRPr="008A6213">
        <w:rPr>
          <w:rFonts w:eastAsia="MS Mincho"/>
          <w:b/>
          <w:bCs/>
        </w:rPr>
        <w:t>6. Nykykulttuuri ja kertomukset (ÄIV6)</w:t>
      </w:r>
      <w:r w:rsidRPr="008A6213">
        <w:rPr>
          <w:rFonts w:eastAsia="MS Mincho"/>
          <w:b/>
        </w:rPr>
        <w:t xml:space="preserve">  </w:t>
      </w:r>
    </w:p>
    <w:p w:rsidR="007207C3" w:rsidRPr="008A6213" w:rsidRDefault="007207C3" w:rsidP="00F653EF">
      <w:pPr>
        <w:widowControl/>
        <w:adjustRightInd/>
        <w:spacing w:line="240" w:lineRule="auto"/>
        <w:ind w:left="944"/>
        <w:contextualSpacing/>
        <w:textAlignment w:val="auto"/>
        <w:rPr>
          <w:rFonts w:eastAsia="MS Mincho"/>
          <w:b/>
        </w:rPr>
      </w:pPr>
    </w:p>
    <w:p w:rsidR="007207C3" w:rsidRPr="008A6213" w:rsidRDefault="007207C3" w:rsidP="00F653EF">
      <w:pPr>
        <w:widowControl/>
        <w:adjustRightInd/>
        <w:spacing w:line="240" w:lineRule="auto"/>
        <w:ind w:left="1304"/>
        <w:contextualSpacing/>
        <w:textAlignment w:val="auto"/>
        <w:rPr>
          <w:rFonts w:eastAsia="MS Mincho"/>
        </w:rPr>
      </w:pPr>
      <w:r w:rsidRPr="008A6213">
        <w:rPr>
          <w:rFonts w:eastAsia="MS Mincho"/>
        </w:rPr>
        <w:t>Opiskelija oppii tarkastelemaan nykykulttuurin ilmiöitä erityisesti kertomusten ja kertomuksellisuuden näkökulmasta. Opiskelijan käsitys suomalaisesta ja viittomakielisestä nykykulttuurista ja sen moninaisuudesta syvenee. Opiskelija syventää tietojaan vuorovaikutusetiikasta.</w:t>
      </w:r>
    </w:p>
    <w:p w:rsidR="007207C3" w:rsidRPr="008A6213" w:rsidRDefault="007207C3" w:rsidP="00F653EF">
      <w:pPr>
        <w:widowControl/>
        <w:adjustRightInd/>
        <w:spacing w:line="240" w:lineRule="auto"/>
        <w:ind w:left="1304"/>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bCs/>
          <w:i/>
        </w:rPr>
      </w:pPr>
      <w:r w:rsidRPr="008A6213">
        <w:rPr>
          <w:rFonts w:eastAsia="MS Mincho"/>
          <w:bCs/>
          <w:i/>
        </w:rPr>
        <w:t>Tavoitteet</w:t>
      </w:r>
    </w:p>
    <w:p w:rsidR="007207C3" w:rsidRPr="008A6213" w:rsidRDefault="007207C3" w:rsidP="00F653EF">
      <w:pPr>
        <w:widowControl/>
        <w:adjustRightInd/>
        <w:spacing w:line="240" w:lineRule="auto"/>
        <w:ind w:left="1304"/>
        <w:contextualSpacing/>
        <w:textAlignment w:val="auto"/>
        <w:rPr>
          <w:rFonts w:eastAsia="MS Mincho"/>
        </w:rPr>
      </w:pPr>
      <w:r w:rsidRPr="008A6213">
        <w:rPr>
          <w:rFonts w:eastAsia="MS Mincho"/>
          <w:bCs/>
        </w:rPr>
        <w:t>Kurssin tavoitteena on, että opiskelija</w:t>
      </w:r>
    </w:p>
    <w:p w:rsidR="007207C3" w:rsidRPr="008A6213" w:rsidRDefault="007207C3" w:rsidP="00F653EF">
      <w:pPr>
        <w:widowControl/>
        <w:numPr>
          <w:ilvl w:val="0"/>
          <w:numId w:val="248"/>
        </w:numPr>
        <w:adjustRightInd/>
        <w:spacing w:line="240" w:lineRule="auto"/>
        <w:contextualSpacing/>
        <w:textAlignment w:val="auto"/>
        <w:rPr>
          <w:rFonts w:eastAsia="MS Mincho"/>
          <w:bCs/>
        </w:rPr>
      </w:pPr>
      <w:r w:rsidRPr="008A6213">
        <w:rPr>
          <w:rFonts w:eastAsia="MS Mincho"/>
          <w:bCs/>
        </w:rPr>
        <w:t>perehtyy ajankohtaisiin teksteihin ja ilmiöihin</w:t>
      </w:r>
    </w:p>
    <w:p w:rsidR="007207C3" w:rsidRPr="008A6213" w:rsidRDefault="007207C3" w:rsidP="00F653EF">
      <w:pPr>
        <w:widowControl/>
        <w:numPr>
          <w:ilvl w:val="0"/>
          <w:numId w:val="248"/>
        </w:numPr>
        <w:adjustRightInd/>
        <w:spacing w:line="240" w:lineRule="auto"/>
        <w:contextualSpacing/>
        <w:textAlignment w:val="auto"/>
        <w:rPr>
          <w:rFonts w:eastAsia="MS Mincho"/>
          <w:bCs/>
        </w:rPr>
      </w:pPr>
      <w:r w:rsidRPr="008A6213">
        <w:rPr>
          <w:rFonts w:eastAsia="MS Mincho"/>
          <w:bCs/>
        </w:rPr>
        <w:t>syventää käsitystään kielen ja tekstien merkityksestä kulttuurissa</w:t>
      </w:r>
    </w:p>
    <w:p w:rsidR="007207C3" w:rsidRPr="008A6213" w:rsidRDefault="007207C3" w:rsidP="00F653EF">
      <w:pPr>
        <w:widowControl/>
        <w:numPr>
          <w:ilvl w:val="0"/>
          <w:numId w:val="248"/>
        </w:numPr>
        <w:adjustRightInd/>
        <w:spacing w:line="240" w:lineRule="auto"/>
        <w:contextualSpacing/>
        <w:textAlignment w:val="auto"/>
        <w:rPr>
          <w:rFonts w:eastAsia="MS Mincho"/>
          <w:bCs/>
        </w:rPr>
      </w:pPr>
      <w:r w:rsidRPr="008A6213">
        <w:rPr>
          <w:rFonts w:eastAsia="MS Mincho"/>
          <w:bCs/>
        </w:rPr>
        <w:t>syventää käsitystään kertomuksista kulttuurien keskeisenä ilmiönä ja kerronnan ja ilmaisun keinoista</w:t>
      </w:r>
    </w:p>
    <w:p w:rsidR="007207C3" w:rsidRPr="008A6213" w:rsidRDefault="007207C3" w:rsidP="00F653EF">
      <w:pPr>
        <w:widowControl/>
        <w:numPr>
          <w:ilvl w:val="0"/>
          <w:numId w:val="248"/>
        </w:numPr>
        <w:adjustRightInd/>
        <w:spacing w:line="240" w:lineRule="auto"/>
        <w:contextualSpacing/>
        <w:textAlignment w:val="auto"/>
      </w:pPr>
      <w:r w:rsidRPr="008A6213">
        <w:t>tuntee suomalaisen nykykirjallisuuden ja -kulttuurin keskeisiä teoksia ja teemoja ja osaa arvioida niiden merkitystä kulttuurisen ja yksilöllisen identiteetin rakentajana</w:t>
      </w:r>
    </w:p>
    <w:p w:rsidR="007207C3" w:rsidRPr="008A6213" w:rsidRDefault="007207C3" w:rsidP="00F653EF">
      <w:pPr>
        <w:widowControl/>
        <w:numPr>
          <w:ilvl w:val="0"/>
          <w:numId w:val="248"/>
        </w:numPr>
        <w:adjustRightInd/>
        <w:spacing w:line="240" w:lineRule="auto"/>
        <w:contextualSpacing/>
        <w:textAlignment w:val="auto"/>
      </w:pPr>
      <w:r w:rsidRPr="008A6213">
        <w:rPr>
          <w:rFonts w:eastAsia="MS Mincho"/>
        </w:rPr>
        <w:t>oppii toimimaan eettisesti ja rakentavasti vuorovaikutustilanteissa.</w:t>
      </w:r>
    </w:p>
    <w:p w:rsidR="007207C3" w:rsidRPr="008A6213" w:rsidRDefault="007207C3" w:rsidP="00F653EF">
      <w:pPr>
        <w:widowControl/>
        <w:adjustRightInd/>
        <w:spacing w:line="240" w:lineRule="auto"/>
        <w:ind w:left="1664"/>
        <w:contextualSpacing/>
        <w:textAlignment w:val="auto"/>
      </w:pPr>
    </w:p>
    <w:p w:rsidR="007207C3" w:rsidRPr="008A6213" w:rsidRDefault="007207C3" w:rsidP="00F653EF">
      <w:pPr>
        <w:widowControl/>
        <w:adjustRightInd/>
        <w:spacing w:line="240" w:lineRule="auto"/>
        <w:ind w:left="1304"/>
        <w:contextualSpacing/>
        <w:textAlignment w:val="auto"/>
        <w:rPr>
          <w:rFonts w:eastAsia="MS Mincho"/>
          <w:bCs/>
          <w:i/>
        </w:rPr>
      </w:pPr>
      <w:r w:rsidRPr="008A6213">
        <w:rPr>
          <w:rFonts w:eastAsia="MS Mincho"/>
          <w:bCs/>
          <w:i/>
        </w:rPr>
        <w:t>Keskeiset sisällöt</w:t>
      </w:r>
    </w:p>
    <w:p w:rsidR="007207C3" w:rsidRPr="008A6213" w:rsidRDefault="007207C3" w:rsidP="00F653EF">
      <w:pPr>
        <w:widowControl/>
        <w:numPr>
          <w:ilvl w:val="0"/>
          <w:numId w:val="249"/>
        </w:numPr>
        <w:adjustRightInd/>
        <w:spacing w:line="240" w:lineRule="auto"/>
        <w:contextualSpacing/>
        <w:textAlignment w:val="auto"/>
        <w:rPr>
          <w:rFonts w:eastAsia="MS Mincho"/>
          <w:bCs/>
        </w:rPr>
      </w:pPr>
      <w:r w:rsidRPr="008A6213">
        <w:rPr>
          <w:rFonts w:eastAsia="MS Mincho"/>
          <w:bCs/>
        </w:rPr>
        <w:t>kieli ja tekstit kulttuurisina ilmiöinä ja identiteetin rakennusaineena</w:t>
      </w:r>
    </w:p>
    <w:p w:rsidR="007207C3" w:rsidRPr="008A6213" w:rsidRDefault="007207C3" w:rsidP="00F653EF">
      <w:pPr>
        <w:widowControl/>
        <w:numPr>
          <w:ilvl w:val="0"/>
          <w:numId w:val="249"/>
        </w:numPr>
        <w:adjustRightInd/>
        <w:spacing w:line="240" w:lineRule="auto"/>
        <w:contextualSpacing/>
        <w:textAlignment w:val="auto"/>
        <w:rPr>
          <w:rFonts w:eastAsia="MS Mincho"/>
          <w:bCs/>
        </w:rPr>
      </w:pPr>
      <w:r w:rsidRPr="008A6213">
        <w:rPr>
          <w:rFonts w:eastAsia="MS Mincho"/>
          <w:bCs/>
        </w:rPr>
        <w:t>ajankohtaisia kielen ja kulttuurin ilmiöitä, esimerkiksi käsite- ja viittomavarannon uudistuminen, kielen tulevaisuus</w:t>
      </w:r>
    </w:p>
    <w:p w:rsidR="007207C3" w:rsidRPr="008A6213" w:rsidRDefault="007207C3" w:rsidP="00F653EF">
      <w:pPr>
        <w:widowControl/>
        <w:numPr>
          <w:ilvl w:val="0"/>
          <w:numId w:val="249"/>
        </w:numPr>
        <w:adjustRightInd/>
        <w:spacing w:line="240" w:lineRule="auto"/>
        <w:contextualSpacing/>
        <w:textAlignment w:val="auto"/>
        <w:rPr>
          <w:rFonts w:eastAsia="MS Mincho"/>
          <w:bCs/>
        </w:rPr>
      </w:pPr>
      <w:r w:rsidRPr="008A6213">
        <w:rPr>
          <w:rFonts w:eastAsia="MS Mincho"/>
          <w:bCs/>
        </w:rPr>
        <w:lastRenderedPageBreak/>
        <w:t>kertomukset ja kertomuksellisuus kauno- ja tietokirjallisuudessa ja mediassa sekä esimerkiksi elokuvissa ja tv-sarjoissa</w:t>
      </w:r>
    </w:p>
    <w:p w:rsidR="007207C3" w:rsidRPr="008A6213" w:rsidRDefault="007207C3" w:rsidP="00F653EF">
      <w:pPr>
        <w:widowControl/>
        <w:numPr>
          <w:ilvl w:val="0"/>
          <w:numId w:val="249"/>
        </w:numPr>
        <w:adjustRightInd/>
        <w:spacing w:line="240" w:lineRule="auto"/>
        <w:contextualSpacing/>
        <w:textAlignment w:val="auto"/>
        <w:rPr>
          <w:rFonts w:eastAsia="MS Mincho"/>
          <w:bCs/>
        </w:rPr>
      </w:pPr>
      <w:r w:rsidRPr="008A6213">
        <w:rPr>
          <w:rFonts w:eastAsia="MS Mincho"/>
          <w:bCs/>
        </w:rPr>
        <w:t>monimuotoisten tekstien ajankohtaiset lajit, esimerkiksi teatteri, mediatekstit, elokuvat, pelit, kuvat</w:t>
      </w:r>
    </w:p>
    <w:p w:rsidR="007207C3" w:rsidRPr="008A6213" w:rsidRDefault="007207C3" w:rsidP="00F653EF">
      <w:pPr>
        <w:widowControl/>
        <w:numPr>
          <w:ilvl w:val="0"/>
          <w:numId w:val="249"/>
        </w:numPr>
        <w:adjustRightInd/>
        <w:spacing w:line="240" w:lineRule="auto"/>
        <w:contextualSpacing/>
        <w:textAlignment w:val="auto"/>
        <w:rPr>
          <w:rFonts w:eastAsia="MS Mincho"/>
          <w:bCs/>
        </w:rPr>
      </w:pPr>
      <w:r w:rsidRPr="008A6213">
        <w:rPr>
          <w:rFonts w:eastAsia="MS Mincho"/>
          <w:bCs/>
        </w:rPr>
        <w:t xml:space="preserve">nykykirjallisuuden konteksteja ja lukutapoja </w:t>
      </w:r>
    </w:p>
    <w:p w:rsidR="007207C3" w:rsidRPr="008A6213" w:rsidRDefault="007207C3" w:rsidP="00F653EF">
      <w:pPr>
        <w:widowControl/>
        <w:numPr>
          <w:ilvl w:val="0"/>
          <w:numId w:val="249"/>
        </w:numPr>
        <w:adjustRightInd/>
        <w:spacing w:line="240" w:lineRule="auto"/>
        <w:contextualSpacing/>
        <w:textAlignment w:val="auto"/>
        <w:rPr>
          <w:rFonts w:eastAsia="MS Mincho"/>
          <w:bCs/>
        </w:rPr>
      </w:pPr>
      <w:r w:rsidRPr="008A6213">
        <w:rPr>
          <w:rFonts w:eastAsia="MS Mincho"/>
          <w:bCs/>
        </w:rPr>
        <w:t>nykykulttuuri ja identiteetti</w:t>
      </w:r>
    </w:p>
    <w:p w:rsidR="007207C3" w:rsidRPr="008A6213" w:rsidRDefault="007207C3" w:rsidP="00F653EF">
      <w:pPr>
        <w:widowControl/>
        <w:numPr>
          <w:ilvl w:val="0"/>
          <w:numId w:val="249"/>
        </w:numPr>
        <w:adjustRightInd/>
        <w:spacing w:line="240" w:lineRule="auto"/>
        <w:contextualSpacing/>
        <w:textAlignment w:val="auto"/>
        <w:rPr>
          <w:rFonts w:eastAsia="MS Mincho"/>
          <w:bCs/>
        </w:rPr>
      </w:pPr>
      <w:r w:rsidRPr="008A6213">
        <w:rPr>
          <w:rFonts w:eastAsia="MS Mincho"/>
          <w:bCs/>
        </w:rPr>
        <w:t>viittomakielisen yhteisön vaikuttamisen keinot ja toimijat</w:t>
      </w:r>
    </w:p>
    <w:p w:rsidR="007207C3" w:rsidRPr="008A6213" w:rsidRDefault="007207C3" w:rsidP="00F653EF">
      <w:pPr>
        <w:widowControl/>
        <w:numPr>
          <w:ilvl w:val="0"/>
          <w:numId w:val="249"/>
        </w:numPr>
        <w:adjustRightInd/>
        <w:spacing w:line="240" w:lineRule="auto"/>
        <w:contextualSpacing/>
        <w:textAlignment w:val="auto"/>
      </w:pPr>
      <w:r w:rsidRPr="008A6213">
        <w:rPr>
          <w:rFonts w:eastAsia="MS Mincho"/>
          <w:bCs/>
        </w:rPr>
        <w:t>pohtiva teksti kurssin teemoista</w:t>
      </w:r>
    </w:p>
    <w:p w:rsidR="007207C3" w:rsidRPr="008A6213" w:rsidRDefault="007207C3" w:rsidP="00F653EF">
      <w:pPr>
        <w:widowControl/>
        <w:numPr>
          <w:ilvl w:val="0"/>
          <w:numId w:val="249"/>
        </w:numPr>
        <w:adjustRightInd/>
        <w:spacing w:line="240" w:lineRule="auto"/>
        <w:contextualSpacing/>
        <w:textAlignment w:val="auto"/>
      </w:pPr>
      <w:r w:rsidRPr="008A6213">
        <w:t>dialoginen vuorovaikutus ja vuorovaikutusetiikka</w:t>
      </w:r>
    </w:p>
    <w:p w:rsidR="007207C3" w:rsidRPr="008A6213" w:rsidRDefault="007207C3" w:rsidP="00F653EF">
      <w:pPr>
        <w:widowControl/>
        <w:adjustRightInd/>
        <w:spacing w:line="240" w:lineRule="auto"/>
        <w:textAlignment w:val="auto"/>
        <w:rPr>
          <w:rFonts w:eastAsia="MS Mincho"/>
          <w:b/>
          <w:bCs/>
        </w:rPr>
      </w:pPr>
    </w:p>
    <w:p w:rsidR="007207C3" w:rsidRPr="008A6213" w:rsidRDefault="007207C3" w:rsidP="00F653EF">
      <w:pPr>
        <w:widowControl/>
        <w:adjustRightInd/>
        <w:spacing w:line="240" w:lineRule="auto"/>
        <w:textAlignment w:val="auto"/>
        <w:rPr>
          <w:rFonts w:eastAsia="MS Mincho"/>
          <w:b/>
          <w:bCs/>
        </w:rPr>
      </w:pPr>
    </w:p>
    <w:p w:rsidR="007207C3" w:rsidRPr="008A6213" w:rsidRDefault="007207C3" w:rsidP="00F653EF">
      <w:pPr>
        <w:widowControl/>
        <w:adjustRightInd/>
        <w:spacing w:line="240" w:lineRule="auto"/>
        <w:ind w:left="1304"/>
        <w:textAlignment w:val="auto"/>
        <w:rPr>
          <w:rFonts w:eastAsia="MS Mincho"/>
          <w:b/>
          <w:bCs/>
        </w:rPr>
      </w:pPr>
      <w:r w:rsidRPr="008A6213">
        <w:rPr>
          <w:rFonts w:eastAsia="MS Mincho"/>
          <w:b/>
          <w:bCs/>
        </w:rPr>
        <w:t xml:space="preserve">Valtakunnalliset syventävät kurssit </w:t>
      </w:r>
    </w:p>
    <w:p w:rsidR="007207C3" w:rsidRPr="008A6213" w:rsidRDefault="007207C3" w:rsidP="00F653EF">
      <w:pPr>
        <w:widowControl/>
        <w:adjustRightInd/>
        <w:spacing w:line="240" w:lineRule="auto"/>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b/>
          <w:bCs/>
        </w:rPr>
      </w:pPr>
      <w:r w:rsidRPr="008A6213">
        <w:rPr>
          <w:rFonts w:eastAsia="MS Mincho"/>
          <w:b/>
          <w:bCs/>
        </w:rPr>
        <w:t>7. Vuorovaikutustaitojen syventäminen (ÄIV7)</w:t>
      </w:r>
    </w:p>
    <w:p w:rsidR="007207C3" w:rsidRPr="008A6213" w:rsidRDefault="007207C3" w:rsidP="00F653EF">
      <w:pPr>
        <w:widowControl/>
        <w:adjustRightInd/>
        <w:spacing w:line="240" w:lineRule="auto"/>
        <w:ind w:left="1080"/>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rPr>
      </w:pPr>
      <w:r w:rsidRPr="008A6213">
        <w:rPr>
          <w:rFonts w:eastAsia="MS Mincho"/>
        </w:rPr>
        <w:t>Opiskelija syventää ja monipuolistaa vuorovaikutustaitojaan ja niihin liittyviä tietojaan sekä kehittää kykyään ennakoida, mukauttaa ja arvioida viestintäänsä erilaisissa vuorovaikutustilanteissa. Opiskelija oppii arvioimaan vuorovaikutustaitojen merkitystä ihmissuhteissa, opiskelussa ja työelämässä.</w:t>
      </w:r>
    </w:p>
    <w:p w:rsidR="007207C3" w:rsidRPr="008A6213" w:rsidRDefault="007207C3" w:rsidP="00F653EF">
      <w:pPr>
        <w:widowControl/>
        <w:adjustRightInd/>
        <w:spacing w:line="240" w:lineRule="auto"/>
        <w:ind w:left="1304"/>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i/>
        </w:rPr>
      </w:pPr>
      <w:r w:rsidRPr="008A6213">
        <w:rPr>
          <w:rFonts w:eastAsia="MS Mincho"/>
          <w:i/>
        </w:rPr>
        <w:t>Tavoitteet</w:t>
      </w:r>
    </w:p>
    <w:p w:rsidR="007207C3" w:rsidRPr="008A6213" w:rsidRDefault="007207C3" w:rsidP="00F653EF">
      <w:pPr>
        <w:widowControl/>
        <w:adjustRightInd/>
        <w:spacing w:line="240" w:lineRule="auto"/>
        <w:ind w:left="1304"/>
        <w:contextualSpacing/>
        <w:textAlignment w:val="auto"/>
        <w:rPr>
          <w:rFonts w:eastAsia="MS Mincho"/>
        </w:rPr>
      </w:pPr>
      <w:r w:rsidRPr="008A6213">
        <w:rPr>
          <w:rFonts w:eastAsia="MS Mincho"/>
        </w:rPr>
        <w:t>Kurssin tavoitteena on, että opiskelija</w:t>
      </w:r>
    </w:p>
    <w:p w:rsidR="007207C3" w:rsidRPr="008A6213" w:rsidRDefault="007207C3" w:rsidP="00F653EF">
      <w:pPr>
        <w:widowControl/>
        <w:numPr>
          <w:ilvl w:val="0"/>
          <w:numId w:val="250"/>
        </w:numPr>
        <w:adjustRightInd/>
        <w:spacing w:line="240" w:lineRule="auto"/>
        <w:ind w:left="1664"/>
        <w:contextualSpacing/>
        <w:textAlignment w:val="auto"/>
        <w:rPr>
          <w:rFonts w:eastAsia="MS Mincho"/>
        </w:rPr>
      </w:pPr>
      <w:r w:rsidRPr="008A6213">
        <w:rPr>
          <w:rFonts w:eastAsia="MS Mincho"/>
        </w:rPr>
        <w:t>syventää tietojaan vuorovaikutuksen luonteesta, ominaispiirteistä ja viestinnästä</w:t>
      </w:r>
    </w:p>
    <w:p w:rsidR="007207C3" w:rsidRPr="008A6213" w:rsidRDefault="007207C3" w:rsidP="00F653EF">
      <w:pPr>
        <w:widowControl/>
        <w:numPr>
          <w:ilvl w:val="0"/>
          <w:numId w:val="250"/>
        </w:numPr>
        <w:adjustRightInd/>
        <w:spacing w:line="240" w:lineRule="auto"/>
        <w:ind w:left="1664"/>
        <w:contextualSpacing/>
        <w:textAlignment w:val="auto"/>
        <w:rPr>
          <w:rFonts w:eastAsia="MS Mincho"/>
        </w:rPr>
      </w:pPr>
      <w:r w:rsidRPr="008A6213">
        <w:rPr>
          <w:rFonts w:eastAsia="MS Mincho"/>
        </w:rPr>
        <w:t>syventää käsitystään vuorovaikutussuhteiden rakentumisesta, ylläpitämisestä ja jännitteistä</w:t>
      </w:r>
    </w:p>
    <w:p w:rsidR="007207C3" w:rsidRPr="008A6213" w:rsidRDefault="007207C3" w:rsidP="00F653EF">
      <w:pPr>
        <w:widowControl/>
        <w:numPr>
          <w:ilvl w:val="0"/>
          <w:numId w:val="250"/>
        </w:numPr>
        <w:adjustRightInd/>
        <w:spacing w:line="240" w:lineRule="auto"/>
        <w:ind w:left="1664"/>
        <w:contextualSpacing/>
        <w:textAlignment w:val="auto"/>
        <w:rPr>
          <w:rFonts w:eastAsia="MS Mincho"/>
        </w:rPr>
      </w:pPr>
      <w:r w:rsidRPr="008A6213">
        <w:rPr>
          <w:rFonts w:eastAsia="MS Mincho"/>
        </w:rPr>
        <w:t xml:space="preserve">kehittää kykyään toimia erilaisissa vuorovaikutustilanteissa sekä rakentaa ja ylläpitää vuorovaikutussuhteita </w:t>
      </w:r>
    </w:p>
    <w:p w:rsidR="007207C3" w:rsidRPr="008A6213" w:rsidRDefault="007207C3" w:rsidP="00F653EF">
      <w:pPr>
        <w:widowControl/>
        <w:numPr>
          <w:ilvl w:val="0"/>
          <w:numId w:val="250"/>
        </w:numPr>
        <w:adjustRightInd/>
        <w:spacing w:line="240" w:lineRule="auto"/>
        <w:ind w:left="1664"/>
        <w:contextualSpacing/>
        <w:textAlignment w:val="auto"/>
        <w:rPr>
          <w:rFonts w:eastAsia="MS Mincho"/>
        </w:rPr>
      </w:pPr>
      <w:r w:rsidRPr="008A6213">
        <w:rPr>
          <w:rFonts w:eastAsia="MS Mincho"/>
        </w:rPr>
        <w:t>kehittää viestintärohkeuttaan sekä esiintymis- ja ryhmätaitojaan</w:t>
      </w:r>
    </w:p>
    <w:p w:rsidR="007207C3" w:rsidRPr="008A6213" w:rsidRDefault="007207C3" w:rsidP="00F653EF">
      <w:pPr>
        <w:widowControl/>
        <w:numPr>
          <w:ilvl w:val="0"/>
          <w:numId w:val="250"/>
        </w:numPr>
        <w:adjustRightInd/>
        <w:spacing w:line="240" w:lineRule="auto"/>
        <w:ind w:left="1664"/>
        <w:contextualSpacing/>
        <w:textAlignment w:val="auto"/>
        <w:rPr>
          <w:rFonts w:eastAsia="MS Mincho"/>
        </w:rPr>
      </w:pPr>
      <w:r w:rsidRPr="008A6213">
        <w:rPr>
          <w:rFonts w:eastAsia="MS Mincho"/>
        </w:rPr>
        <w:t>tunnistaa ja osaa analysoida sekä puhujan tai viittojan että sanoman luotettavuuteen vaikuttavia tekijöitä</w:t>
      </w:r>
    </w:p>
    <w:p w:rsidR="007207C3" w:rsidRPr="008A6213" w:rsidRDefault="007207C3" w:rsidP="00F653EF">
      <w:pPr>
        <w:widowControl/>
        <w:numPr>
          <w:ilvl w:val="0"/>
          <w:numId w:val="250"/>
        </w:numPr>
        <w:adjustRightInd/>
        <w:spacing w:line="240" w:lineRule="auto"/>
        <w:ind w:left="1664"/>
        <w:contextualSpacing/>
        <w:textAlignment w:val="auto"/>
      </w:pPr>
      <w:r w:rsidRPr="008A6213">
        <w:t>oppii tarkastelemaan vuorovaikutusta ja vuorovaikutustaitoja eri näkökulmista.</w:t>
      </w:r>
    </w:p>
    <w:p w:rsidR="007207C3" w:rsidRPr="008A6213" w:rsidRDefault="007207C3" w:rsidP="00F653EF">
      <w:pPr>
        <w:widowControl/>
        <w:adjustRightInd/>
        <w:spacing w:line="240" w:lineRule="auto"/>
        <w:textAlignment w:val="auto"/>
        <w:rPr>
          <w:rFonts w:eastAsia="MS Mincho"/>
        </w:rPr>
      </w:pPr>
    </w:p>
    <w:p w:rsidR="007207C3" w:rsidRPr="008A6213" w:rsidRDefault="007207C3" w:rsidP="00F653EF">
      <w:pPr>
        <w:widowControl/>
        <w:adjustRightInd/>
        <w:spacing w:line="240" w:lineRule="auto"/>
        <w:ind w:left="1304"/>
        <w:textAlignment w:val="auto"/>
        <w:rPr>
          <w:rFonts w:eastAsia="MS Mincho"/>
          <w:i/>
        </w:rPr>
      </w:pPr>
      <w:r w:rsidRPr="008A6213">
        <w:rPr>
          <w:rFonts w:eastAsia="MS Mincho"/>
          <w:i/>
        </w:rPr>
        <w:t>Keskeiset sisällöt</w:t>
      </w:r>
    </w:p>
    <w:p w:rsidR="007207C3" w:rsidRPr="008A6213" w:rsidRDefault="007207C3" w:rsidP="00F653EF">
      <w:pPr>
        <w:widowControl/>
        <w:numPr>
          <w:ilvl w:val="0"/>
          <w:numId w:val="251"/>
        </w:numPr>
        <w:adjustRightInd/>
        <w:spacing w:line="240" w:lineRule="auto"/>
        <w:textAlignment w:val="auto"/>
        <w:rPr>
          <w:rFonts w:eastAsia="MS Mincho"/>
        </w:rPr>
      </w:pPr>
      <w:r w:rsidRPr="008A6213">
        <w:rPr>
          <w:rFonts w:eastAsia="MS Mincho"/>
        </w:rPr>
        <w:t>vuorovaikutustilanteiden ja vuorovaikutussuhteiden osatekijät ja ominaispiirteet</w:t>
      </w:r>
    </w:p>
    <w:p w:rsidR="007207C3" w:rsidRPr="008A6213" w:rsidRDefault="007207C3" w:rsidP="00F653EF">
      <w:pPr>
        <w:widowControl/>
        <w:numPr>
          <w:ilvl w:val="0"/>
          <w:numId w:val="251"/>
        </w:numPr>
        <w:adjustRightInd/>
        <w:spacing w:line="240" w:lineRule="auto"/>
        <w:textAlignment w:val="auto"/>
        <w:rPr>
          <w:rFonts w:eastAsia="MS Mincho"/>
        </w:rPr>
      </w:pPr>
      <w:r w:rsidRPr="008A6213">
        <w:rPr>
          <w:rFonts w:eastAsia="MS Mincho"/>
        </w:rPr>
        <w:t>viitottujen tekstien erittely, tulkinta, arviointi</w:t>
      </w:r>
    </w:p>
    <w:p w:rsidR="007207C3" w:rsidRPr="008A6213" w:rsidRDefault="007207C3" w:rsidP="00F653EF">
      <w:pPr>
        <w:widowControl/>
        <w:numPr>
          <w:ilvl w:val="0"/>
          <w:numId w:val="251"/>
        </w:numPr>
        <w:adjustRightInd/>
        <w:spacing w:line="240" w:lineRule="auto"/>
        <w:textAlignment w:val="auto"/>
        <w:rPr>
          <w:rFonts w:eastAsia="MS Mincho"/>
        </w:rPr>
      </w:pPr>
      <w:r w:rsidRPr="008A6213">
        <w:rPr>
          <w:rFonts w:eastAsia="MS Mincho"/>
        </w:rPr>
        <w:t>kielellinen ja ei-kielellinen viestintä</w:t>
      </w:r>
    </w:p>
    <w:p w:rsidR="007207C3" w:rsidRPr="008A6213" w:rsidRDefault="007207C3" w:rsidP="00F653EF">
      <w:pPr>
        <w:widowControl/>
        <w:numPr>
          <w:ilvl w:val="0"/>
          <w:numId w:val="251"/>
        </w:numPr>
        <w:adjustRightInd/>
        <w:spacing w:line="240" w:lineRule="auto"/>
        <w:textAlignment w:val="auto"/>
        <w:rPr>
          <w:rFonts w:eastAsia="MS Mincho"/>
        </w:rPr>
      </w:pPr>
      <w:r w:rsidRPr="008A6213">
        <w:rPr>
          <w:rFonts w:eastAsia="MS Mincho"/>
        </w:rPr>
        <w:t>arjen vuorovaikutustilanteet</w:t>
      </w:r>
    </w:p>
    <w:p w:rsidR="007207C3" w:rsidRPr="008A6213" w:rsidRDefault="007207C3" w:rsidP="00F653EF">
      <w:pPr>
        <w:widowControl/>
        <w:numPr>
          <w:ilvl w:val="0"/>
          <w:numId w:val="251"/>
        </w:numPr>
        <w:adjustRightInd/>
        <w:spacing w:line="240" w:lineRule="auto"/>
        <w:textAlignment w:val="auto"/>
        <w:rPr>
          <w:rFonts w:eastAsia="MS Mincho"/>
        </w:rPr>
      </w:pPr>
      <w:r w:rsidRPr="008A6213">
        <w:rPr>
          <w:rFonts w:eastAsia="MS Mincho"/>
        </w:rPr>
        <w:t>esiintymisen, neuvottelujen, kokousten ja erilaisten keskustelujen ominaispiirteet ja menettelytavat sekä argumentointitaidot niissä</w:t>
      </w:r>
    </w:p>
    <w:p w:rsidR="007207C3" w:rsidRPr="008A6213" w:rsidRDefault="007207C3" w:rsidP="00F653EF">
      <w:pPr>
        <w:widowControl/>
        <w:numPr>
          <w:ilvl w:val="0"/>
          <w:numId w:val="251"/>
        </w:numPr>
        <w:adjustRightInd/>
        <w:spacing w:line="240" w:lineRule="auto"/>
        <w:textAlignment w:val="auto"/>
        <w:rPr>
          <w:rFonts w:eastAsia="MS Mincho"/>
        </w:rPr>
      </w:pPr>
      <w:r w:rsidRPr="008A6213">
        <w:rPr>
          <w:rFonts w:eastAsia="MS Mincho"/>
        </w:rPr>
        <w:t>esiintymis- ja ryhmätaitojen harjoittelu</w:t>
      </w:r>
    </w:p>
    <w:p w:rsidR="007207C3" w:rsidRPr="008A6213" w:rsidRDefault="007207C3" w:rsidP="00F653EF">
      <w:pPr>
        <w:widowControl/>
        <w:numPr>
          <w:ilvl w:val="0"/>
          <w:numId w:val="251"/>
        </w:numPr>
        <w:adjustRightInd/>
        <w:spacing w:line="240" w:lineRule="auto"/>
        <w:textAlignment w:val="auto"/>
        <w:rPr>
          <w:rFonts w:eastAsia="MS Mincho"/>
        </w:rPr>
      </w:pPr>
      <w:r w:rsidRPr="008A6213">
        <w:rPr>
          <w:rFonts w:eastAsia="MS Mincho"/>
        </w:rPr>
        <w:t>puhutun ja viitotun viestinnän kulttuurisia piirteitä</w:t>
      </w:r>
    </w:p>
    <w:p w:rsidR="00C73270" w:rsidRDefault="00C73270" w:rsidP="005F5997">
      <w:pPr>
        <w:widowControl/>
        <w:adjustRightInd/>
        <w:spacing w:line="240" w:lineRule="auto"/>
        <w:contextualSpacing/>
        <w:textAlignment w:val="auto"/>
        <w:rPr>
          <w:rFonts w:eastAsia="MS Mincho"/>
        </w:rPr>
      </w:pPr>
    </w:p>
    <w:p w:rsidR="00AC71CF" w:rsidRDefault="00AC71CF" w:rsidP="005F5997">
      <w:pPr>
        <w:widowControl/>
        <w:adjustRightInd/>
        <w:spacing w:line="240" w:lineRule="auto"/>
        <w:contextualSpacing/>
        <w:textAlignment w:val="auto"/>
        <w:rPr>
          <w:rFonts w:eastAsia="MS Mincho"/>
        </w:rPr>
      </w:pPr>
    </w:p>
    <w:p w:rsidR="00BE0B72" w:rsidRDefault="00BE0B72" w:rsidP="005F5997">
      <w:pPr>
        <w:widowControl/>
        <w:adjustRightInd/>
        <w:spacing w:line="240" w:lineRule="auto"/>
        <w:contextualSpacing/>
        <w:textAlignment w:val="auto"/>
        <w:rPr>
          <w:rFonts w:eastAsia="MS Mincho"/>
        </w:rPr>
      </w:pPr>
    </w:p>
    <w:p w:rsidR="00BE0B72" w:rsidRDefault="00BE0B72" w:rsidP="005F5997">
      <w:pPr>
        <w:widowControl/>
        <w:adjustRightInd/>
        <w:spacing w:line="240" w:lineRule="auto"/>
        <w:contextualSpacing/>
        <w:textAlignment w:val="auto"/>
        <w:rPr>
          <w:rFonts w:eastAsia="MS Mincho"/>
        </w:rPr>
      </w:pPr>
    </w:p>
    <w:p w:rsidR="00BE0B72" w:rsidRDefault="00BE0B72" w:rsidP="005F5997">
      <w:pPr>
        <w:widowControl/>
        <w:adjustRightInd/>
        <w:spacing w:line="240" w:lineRule="auto"/>
        <w:contextualSpacing/>
        <w:textAlignment w:val="auto"/>
        <w:rPr>
          <w:rFonts w:eastAsia="MS Mincho"/>
        </w:rPr>
      </w:pPr>
    </w:p>
    <w:p w:rsidR="00BE0B72" w:rsidRDefault="00BE0B72" w:rsidP="005F5997">
      <w:pPr>
        <w:widowControl/>
        <w:adjustRightInd/>
        <w:spacing w:line="240" w:lineRule="auto"/>
        <w:contextualSpacing/>
        <w:textAlignment w:val="auto"/>
        <w:rPr>
          <w:rFonts w:eastAsia="MS Mincho"/>
        </w:rPr>
      </w:pPr>
    </w:p>
    <w:p w:rsidR="00BE0B72" w:rsidRDefault="00BE0B72" w:rsidP="005F5997">
      <w:pPr>
        <w:widowControl/>
        <w:adjustRightInd/>
        <w:spacing w:line="240" w:lineRule="auto"/>
        <w:contextualSpacing/>
        <w:textAlignment w:val="auto"/>
        <w:rPr>
          <w:rFonts w:eastAsia="MS Mincho"/>
        </w:rPr>
      </w:pPr>
    </w:p>
    <w:p w:rsidR="00BE0B72" w:rsidRPr="008A6213" w:rsidRDefault="00BE0B72" w:rsidP="005F5997">
      <w:pPr>
        <w:widowControl/>
        <w:adjustRightInd/>
        <w:spacing w:line="240" w:lineRule="auto"/>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b/>
          <w:bCs/>
        </w:rPr>
      </w:pPr>
      <w:r w:rsidRPr="008A6213">
        <w:rPr>
          <w:rFonts w:eastAsia="MS Mincho"/>
          <w:b/>
          <w:bCs/>
        </w:rPr>
        <w:lastRenderedPageBreak/>
        <w:t>8. Tekstin tuottamistaitojen syventäminen (ÄIV8)</w:t>
      </w:r>
    </w:p>
    <w:p w:rsidR="007207C3" w:rsidRPr="00AC71CF" w:rsidRDefault="007207C3" w:rsidP="00F653EF">
      <w:pPr>
        <w:widowControl/>
        <w:adjustRightInd/>
        <w:spacing w:line="240" w:lineRule="auto"/>
        <w:ind w:left="1304"/>
        <w:contextualSpacing/>
        <w:textAlignment w:val="auto"/>
        <w:rPr>
          <w:rFonts w:eastAsia="MS Mincho"/>
          <w:b/>
          <w:iCs/>
        </w:rPr>
      </w:pPr>
    </w:p>
    <w:p w:rsidR="008F216E" w:rsidRPr="008A6213" w:rsidRDefault="007207C3" w:rsidP="005F5997">
      <w:pPr>
        <w:widowControl/>
        <w:adjustRightInd/>
        <w:spacing w:line="240" w:lineRule="auto"/>
        <w:ind w:left="1304"/>
        <w:contextualSpacing/>
        <w:textAlignment w:val="auto"/>
        <w:rPr>
          <w:rFonts w:eastAsia="MS Mincho"/>
        </w:rPr>
      </w:pPr>
      <w:r w:rsidRPr="008A6213">
        <w:rPr>
          <w:rFonts w:eastAsia="MS Mincho"/>
        </w:rPr>
        <w:t>Opiskelija syventää taitojaan tuottaa erilaisia tekstejä, erityisesti asiatyylisiä laajoja aineistopohjaisia tekstejä.</w:t>
      </w:r>
    </w:p>
    <w:p w:rsidR="00AC71CF" w:rsidRPr="008A6213" w:rsidRDefault="00AC71CF" w:rsidP="00F653EF">
      <w:pPr>
        <w:widowControl/>
        <w:adjustRightInd/>
        <w:spacing w:line="240" w:lineRule="auto"/>
        <w:ind w:left="1304"/>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i/>
        </w:rPr>
      </w:pPr>
      <w:r w:rsidRPr="008A6213">
        <w:rPr>
          <w:rFonts w:eastAsia="MS Mincho"/>
          <w:i/>
        </w:rPr>
        <w:t xml:space="preserve">Tavoitteet </w:t>
      </w:r>
    </w:p>
    <w:p w:rsidR="007207C3" w:rsidRPr="008A6213" w:rsidRDefault="007207C3" w:rsidP="00F653EF">
      <w:pPr>
        <w:widowControl/>
        <w:adjustRightInd/>
        <w:spacing w:line="240" w:lineRule="auto"/>
        <w:ind w:left="1304"/>
        <w:contextualSpacing/>
        <w:textAlignment w:val="auto"/>
        <w:rPr>
          <w:rFonts w:eastAsia="MS Mincho"/>
          <w:i/>
          <w:iCs/>
        </w:rPr>
      </w:pPr>
      <w:r w:rsidRPr="008A6213">
        <w:rPr>
          <w:rFonts w:eastAsia="MS Mincho"/>
        </w:rPr>
        <w:t>Kurssin tavoitteena on, että opiskelija</w:t>
      </w:r>
    </w:p>
    <w:p w:rsidR="007207C3" w:rsidRPr="008A6213" w:rsidRDefault="007207C3" w:rsidP="00F653EF">
      <w:pPr>
        <w:widowControl/>
        <w:numPr>
          <w:ilvl w:val="0"/>
          <w:numId w:val="252"/>
        </w:numPr>
        <w:adjustRightInd/>
        <w:spacing w:line="240" w:lineRule="auto"/>
        <w:ind w:left="1664"/>
        <w:contextualSpacing/>
        <w:textAlignment w:val="auto"/>
        <w:rPr>
          <w:rFonts w:eastAsia="MS Mincho"/>
        </w:rPr>
      </w:pPr>
      <w:r w:rsidRPr="008A6213">
        <w:rPr>
          <w:rFonts w:eastAsia="MS Mincho"/>
        </w:rPr>
        <w:t>syventää taitojaan oman tekstinsä näkökulman valinnassa, aiheen käsittelyssä, lähteiden valinnassa, ajattelun itsenäisyydessä ja ilmaisun omaäänisyydessä</w:t>
      </w:r>
    </w:p>
    <w:p w:rsidR="007207C3" w:rsidRPr="008A6213" w:rsidRDefault="007207C3" w:rsidP="00F653EF">
      <w:pPr>
        <w:widowControl/>
        <w:numPr>
          <w:ilvl w:val="0"/>
          <w:numId w:val="252"/>
        </w:numPr>
        <w:adjustRightInd/>
        <w:spacing w:line="240" w:lineRule="auto"/>
        <w:ind w:left="1664"/>
        <w:contextualSpacing/>
        <w:textAlignment w:val="auto"/>
        <w:rPr>
          <w:rFonts w:eastAsia="MS Mincho"/>
        </w:rPr>
      </w:pPr>
      <w:r w:rsidRPr="008A6213">
        <w:rPr>
          <w:rFonts w:eastAsia="MS Mincho"/>
        </w:rPr>
        <w:t>varmentaa taitoaan valmistella sisällöltään, rakenteeltaan ja tyyliltään ehyttä ja johdonmukaista tekstiä</w:t>
      </w:r>
    </w:p>
    <w:p w:rsidR="007207C3" w:rsidRPr="008A6213" w:rsidRDefault="007207C3" w:rsidP="00F653EF">
      <w:pPr>
        <w:widowControl/>
        <w:numPr>
          <w:ilvl w:val="0"/>
          <w:numId w:val="252"/>
        </w:numPr>
        <w:adjustRightInd/>
        <w:spacing w:line="240" w:lineRule="auto"/>
        <w:ind w:left="1664"/>
        <w:contextualSpacing/>
        <w:textAlignment w:val="auto"/>
        <w:rPr>
          <w:rFonts w:eastAsia="MS Mincho"/>
        </w:rPr>
      </w:pPr>
      <w:r w:rsidRPr="008A6213">
        <w:rPr>
          <w:rFonts w:eastAsia="MS Mincho"/>
        </w:rPr>
        <w:t>kykenee käsittelemään teemoja</w:t>
      </w:r>
    </w:p>
    <w:p w:rsidR="007207C3" w:rsidRPr="008A6213" w:rsidRDefault="007207C3" w:rsidP="00F653EF">
      <w:pPr>
        <w:widowControl/>
        <w:numPr>
          <w:ilvl w:val="0"/>
          <w:numId w:val="252"/>
        </w:numPr>
        <w:adjustRightInd/>
        <w:spacing w:line="240" w:lineRule="auto"/>
        <w:ind w:left="1664"/>
        <w:contextualSpacing/>
        <w:textAlignment w:val="auto"/>
        <w:rPr>
          <w:rFonts w:eastAsia="MS Mincho"/>
        </w:rPr>
      </w:pPr>
      <w:r w:rsidRPr="008A6213">
        <w:rPr>
          <w:rFonts w:eastAsia="MS Mincho"/>
        </w:rPr>
        <w:t>löytää itseään kiinnostavia tekstejä ja osallistuu niistä käytävään keskusteluun tuottamalla omaa tekstiä.</w:t>
      </w:r>
    </w:p>
    <w:p w:rsidR="007207C3" w:rsidRPr="008A6213" w:rsidRDefault="007207C3" w:rsidP="00F653EF">
      <w:pPr>
        <w:widowControl/>
        <w:adjustRightInd/>
        <w:spacing w:line="240" w:lineRule="auto"/>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i/>
        </w:rPr>
      </w:pPr>
      <w:r w:rsidRPr="008A6213">
        <w:rPr>
          <w:rFonts w:eastAsia="MS Mincho"/>
          <w:i/>
        </w:rPr>
        <w:t>Keskeiset sisällöt</w:t>
      </w:r>
    </w:p>
    <w:p w:rsidR="007207C3" w:rsidRPr="008A6213" w:rsidRDefault="007207C3" w:rsidP="00F653EF">
      <w:pPr>
        <w:widowControl/>
        <w:numPr>
          <w:ilvl w:val="0"/>
          <w:numId w:val="253"/>
        </w:numPr>
        <w:adjustRightInd/>
        <w:spacing w:line="240" w:lineRule="auto"/>
        <w:ind w:left="1664"/>
        <w:contextualSpacing/>
        <w:textAlignment w:val="auto"/>
        <w:rPr>
          <w:rFonts w:eastAsia="MS Mincho"/>
        </w:rPr>
      </w:pPr>
      <w:r w:rsidRPr="008A6213">
        <w:rPr>
          <w:rFonts w:eastAsia="MS Mincho"/>
        </w:rPr>
        <w:t>viitotun tekstin rakentamisen varmentaminen, erityisesti muokkaaminen ja viimeistely palautteen perusteella, yhdessä tuottaminen</w:t>
      </w:r>
    </w:p>
    <w:p w:rsidR="007207C3" w:rsidRPr="008A6213" w:rsidRDefault="007207C3" w:rsidP="00F653EF">
      <w:pPr>
        <w:widowControl/>
        <w:numPr>
          <w:ilvl w:val="0"/>
          <w:numId w:val="253"/>
        </w:numPr>
        <w:adjustRightInd/>
        <w:spacing w:line="240" w:lineRule="auto"/>
        <w:ind w:left="1664"/>
        <w:contextualSpacing/>
        <w:textAlignment w:val="auto"/>
        <w:rPr>
          <w:rFonts w:eastAsia="MS Mincho"/>
        </w:rPr>
      </w:pPr>
      <w:r w:rsidRPr="008A6213">
        <w:rPr>
          <w:rFonts w:eastAsia="MS Mincho"/>
        </w:rPr>
        <w:t>tekstien ymmärrettävyyden, havainnollisuuden ja eheyden harjoittelu</w:t>
      </w:r>
    </w:p>
    <w:p w:rsidR="007207C3" w:rsidRPr="008A6213" w:rsidRDefault="007207C3" w:rsidP="00F653EF">
      <w:pPr>
        <w:widowControl/>
        <w:numPr>
          <w:ilvl w:val="0"/>
          <w:numId w:val="253"/>
        </w:numPr>
        <w:adjustRightInd/>
        <w:spacing w:line="240" w:lineRule="auto"/>
        <w:ind w:left="1664"/>
        <w:contextualSpacing/>
        <w:textAlignment w:val="auto"/>
        <w:rPr>
          <w:rFonts w:eastAsia="MS Mincho"/>
        </w:rPr>
      </w:pPr>
      <w:r w:rsidRPr="008A6213">
        <w:rPr>
          <w:rFonts w:eastAsia="MS Mincho"/>
        </w:rPr>
        <w:t>monipuoliseen ja monimuotoiseen aineistoon perustuva tekstin tuottaminen</w:t>
      </w:r>
    </w:p>
    <w:p w:rsidR="007207C3" w:rsidRPr="008A6213" w:rsidRDefault="007207C3" w:rsidP="00F653EF">
      <w:pPr>
        <w:widowControl/>
        <w:numPr>
          <w:ilvl w:val="0"/>
          <w:numId w:val="253"/>
        </w:numPr>
        <w:adjustRightInd/>
        <w:spacing w:line="240" w:lineRule="auto"/>
        <w:ind w:left="1664"/>
        <w:contextualSpacing/>
        <w:textAlignment w:val="auto"/>
        <w:rPr>
          <w:rFonts w:eastAsia="MS Mincho"/>
        </w:rPr>
      </w:pPr>
      <w:r w:rsidRPr="008A6213">
        <w:rPr>
          <w:rFonts w:eastAsia="MS Mincho"/>
        </w:rPr>
        <w:t>mediatekstien tuottamista ja analyysia</w:t>
      </w:r>
    </w:p>
    <w:p w:rsidR="007207C3" w:rsidRPr="008A6213" w:rsidRDefault="007207C3" w:rsidP="00F653EF">
      <w:pPr>
        <w:widowControl/>
        <w:adjustRightInd/>
        <w:spacing w:line="240" w:lineRule="auto"/>
        <w:ind w:left="360"/>
        <w:contextualSpacing/>
        <w:textAlignment w:val="auto"/>
        <w:rPr>
          <w:rFonts w:eastAsia="MS Mincho"/>
          <w:b/>
          <w:bCs/>
        </w:rPr>
      </w:pPr>
    </w:p>
    <w:p w:rsidR="007C3407" w:rsidRPr="008A6213" w:rsidRDefault="007C3407" w:rsidP="00F653EF">
      <w:pPr>
        <w:widowControl/>
        <w:adjustRightInd/>
        <w:spacing w:line="240" w:lineRule="auto"/>
        <w:ind w:left="360"/>
        <w:contextualSpacing/>
        <w:textAlignment w:val="auto"/>
        <w:rPr>
          <w:rFonts w:eastAsia="MS Mincho"/>
          <w:b/>
          <w:bCs/>
        </w:rPr>
      </w:pPr>
    </w:p>
    <w:p w:rsidR="007207C3" w:rsidRPr="008A6213" w:rsidRDefault="007207C3" w:rsidP="00F653EF">
      <w:pPr>
        <w:widowControl/>
        <w:adjustRightInd/>
        <w:spacing w:line="240" w:lineRule="auto"/>
        <w:ind w:left="1304"/>
        <w:contextualSpacing/>
        <w:textAlignment w:val="auto"/>
        <w:rPr>
          <w:rFonts w:eastAsia="MS Mincho"/>
          <w:b/>
          <w:bCs/>
        </w:rPr>
      </w:pPr>
      <w:r w:rsidRPr="008A6213">
        <w:rPr>
          <w:rFonts w:eastAsia="MS Mincho"/>
          <w:b/>
          <w:bCs/>
        </w:rPr>
        <w:t xml:space="preserve">9. </w:t>
      </w:r>
      <w:proofErr w:type="gramStart"/>
      <w:r w:rsidRPr="008A6213">
        <w:rPr>
          <w:rFonts w:eastAsia="MS Mincho"/>
          <w:b/>
          <w:bCs/>
        </w:rPr>
        <w:t>Lukutaitojen syventäminen viitotussa kielessä (ÄIV9)</w:t>
      </w:r>
      <w:proofErr w:type="gramEnd"/>
    </w:p>
    <w:p w:rsidR="007207C3" w:rsidRPr="008A6213" w:rsidRDefault="007207C3" w:rsidP="00F653EF">
      <w:pPr>
        <w:widowControl/>
        <w:adjustRightInd/>
        <w:spacing w:line="240" w:lineRule="auto"/>
        <w:ind w:left="1304"/>
        <w:contextualSpacing/>
        <w:textAlignment w:val="auto"/>
        <w:rPr>
          <w:rFonts w:eastAsia="MS Mincho"/>
          <w:b/>
        </w:rPr>
      </w:pPr>
    </w:p>
    <w:p w:rsidR="007207C3" w:rsidRPr="008A6213" w:rsidRDefault="007207C3" w:rsidP="00F653EF">
      <w:pPr>
        <w:widowControl/>
        <w:adjustRightInd/>
        <w:spacing w:line="240" w:lineRule="auto"/>
        <w:ind w:left="1304"/>
        <w:contextualSpacing/>
        <w:textAlignment w:val="auto"/>
        <w:rPr>
          <w:rFonts w:eastAsia="MS Mincho"/>
        </w:rPr>
      </w:pPr>
      <w:r w:rsidRPr="008A6213">
        <w:rPr>
          <w:rFonts w:eastAsia="MS Mincho"/>
        </w:rPr>
        <w:t>Opiskelija syventää ja monipuolistaa taitojaan eritellä, tulkita, tuottaa ja arvioida erilaisia tekstejä. Hänen kriittinen ja kulttuurinen lukutaitonsa syvenee. Opiskelija harjaantuu tuottamaan tekstien tulkintoja eri tavoin.</w:t>
      </w:r>
    </w:p>
    <w:p w:rsidR="007207C3" w:rsidRPr="008A6213" w:rsidRDefault="007207C3" w:rsidP="00F653EF">
      <w:pPr>
        <w:widowControl/>
        <w:adjustRightInd/>
        <w:spacing w:line="240" w:lineRule="auto"/>
        <w:ind w:left="1304"/>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i/>
        </w:rPr>
      </w:pPr>
      <w:r w:rsidRPr="008A6213">
        <w:rPr>
          <w:rFonts w:eastAsia="MS Mincho"/>
          <w:i/>
        </w:rPr>
        <w:t>Tavoitteet</w:t>
      </w:r>
    </w:p>
    <w:p w:rsidR="007207C3" w:rsidRPr="008A6213" w:rsidRDefault="007207C3" w:rsidP="00F653EF">
      <w:pPr>
        <w:widowControl/>
        <w:adjustRightInd/>
        <w:spacing w:line="240" w:lineRule="auto"/>
        <w:ind w:left="1304"/>
        <w:contextualSpacing/>
        <w:textAlignment w:val="auto"/>
        <w:rPr>
          <w:rFonts w:eastAsia="MS Mincho"/>
        </w:rPr>
      </w:pPr>
      <w:r w:rsidRPr="008A6213">
        <w:rPr>
          <w:rFonts w:eastAsia="MS Mincho"/>
        </w:rPr>
        <w:t>Kurssin tavoitteena on, että opiskelija</w:t>
      </w:r>
    </w:p>
    <w:p w:rsidR="007207C3" w:rsidRPr="008A6213" w:rsidRDefault="007207C3" w:rsidP="00F653EF">
      <w:pPr>
        <w:widowControl/>
        <w:numPr>
          <w:ilvl w:val="0"/>
          <w:numId w:val="254"/>
        </w:numPr>
        <w:adjustRightInd/>
        <w:spacing w:line="240" w:lineRule="auto"/>
        <w:contextualSpacing/>
        <w:textAlignment w:val="auto"/>
        <w:rPr>
          <w:rFonts w:eastAsia="MS Mincho"/>
        </w:rPr>
      </w:pPr>
      <w:r w:rsidRPr="008A6213">
        <w:rPr>
          <w:rFonts w:eastAsia="MS Mincho"/>
        </w:rPr>
        <w:t>vahvistaa taitoaan tutkia analyyttisesti, kriittisesti, eläytyvästi ja luovasti erilaisia tekstejä</w:t>
      </w:r>
    </w:p>
    <w:p w:rsidR="007207C3" w:rsidRPr="008A6213" w:rsidRDefault="007207C3" w:rsidP="00F653EF">
      <w:pPr>
        <w:widowControl/>
        <w:numPr>
          <w:ilvl w:val="0"/>
          <w:numId w:val="254"/>
        </w:numPr>
        <w:adjustRightInd/>
        <w:spacing w:line="240" w:lineRule="auto"/>
        <w:contextualSpacing/>
        <w:textAlignment w:val="auto"/>
        <w:rPr>
          <w:rFonts w:eastAsia="MS Mincho"/>
        </w:rPr>
      </w:pPr>
      <w:r w:rsidRPr="008A6213">
        <w:rPr>
          <w:rFonts w:eastAsia="MS Mincho"/>
        </w:rPr>
        <w:t>syventää käsitystään monilukutaidosta, tekstien piirteistä, ominaisuuksista ja tekstilajeista</w:t>
      </w:r>
    </w:p>
    <w:p w:rsidR="007207C3" w:rsidRPr="008A6213" w:rsidRDefault="007207C3" w:rsidP="00F653EF">
      <w:pPr>
        <w:widowControl/>
        <w:numPr>
          <w:ilvl w:val="0"/>
          <w:numId w:val="254"/>
        </w:numPr>
        <w:adjustRightInd/>
        <w:spacing w:line="240" w:lineRule="auto"/>
        <w:contextualSpacing/>
        <w:textAlignment w:val="auto"/>
        <w:rPr>
          <w:rFonts w:eastAsia="MS Mincho"/>
        </w:rPr>
      </w:pPr>
      <w:r w:rsidRPr="008A6213">
        <w:rPr>
          <w:rFonts w:eastAsia="MS Mincho"/>
        </w:rPr>
        <w:t>varmentaa kriittistä ja kulttuurista lukutaitoaan sekä monipuolistaa tekstin tutkimisen tapoja</w:t>
      </w:r>
    </w:p>
    <w:p w:rsidR="007207C3" w:rsidRPr="008A6213" w:rsidRDefault="007207C3" w:rsidP="00F653EF">
      <w:pPr>
        <w:widowControl/>
        <w:numPr>
          <w:ilvl w:val="0"/>
          <w:numId w:val="254"/>
        </w:numPr>
        <w:adjustRightInd/>
        <w:spacing w:line="240" w:lineRule="auto"/>
        <w:contextualSpacing/>
        <w:textAlignment w:val="auto"/>
        <w:rPr>
          <w:rFonts w:eastAsia="MS Mincho"/>
        </w:rPr>
      </w:pPr>
      <w:r w:rsidRPr="008A6213">
        <w:rPr>
          <w:rFonts w:eastAsia="MS Mincho"/>
        </w:rPr>
        <w:t xml:space="preserve">syventää käsitystään tiedon- ja tieteenalojen kielistä. </w:t>
      </w:r>
    </w:p>
    <w:p w:rsidR="007207C3" w:rsidRPr="008A6213" w:rsidRDefault="007207C3" w:rsidP="00F653EF">
      <w:pPr>
        <w:widowControl/>
        <w:adjustRightInd/>
        <w:spacing w:line="240" w:lineRule="auto"/>
        <w:ind w:left="1304"/>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i/>
        </w:rPr>
      </w:pPr>
      <w:r w:rsidRPr="008A6213">
        <w:rPr>
          <w:rFonts w:eastAsia="MS Mincho"/>
          <w:i/>
        </w:rPr>
        <w:t>Keskeiset sisällöt</w:t>
      </w:r>
    </w:p>
    <w:p w:rsidR="007207C3" w:rsidRPr="008A6213" w:rsidRDefault="007207C3" w:rsidP="00F653EF">
      <w:pPr>
        <w:widowControl/>
        <w:numPr>
          <w:ilvl w:val="0"/>
          <w:numId w:val="255"/>
        </w:numPr>
        <w:adjustRightInd/>
        <w:spacing w:line="240" w:lineRule="auto"/>
        <w:contextualSpacing/>
        <w:textAlignment w:val="auto"/>
        <w:rPr>
          <w:rFonts w:eastAsia="MS Mincho"/>
        </w:rPr>
      </w:pPr>
      <w:r w:rsidRPr="008A6213">
        <w:rPr>
          <w:rFonts w:eastAsia="MS Mincho"/>
        </w:rPr>
        <w:t>tekstitiedon ja -analyysin syventäminen, kielen, kirjallisuuden, kuvan ja median käsitteiden käyttö tekstien erittelyssä, tulkinnassa ja arvioinnissa</w:t>
      </w:r>
    </w:p>
    <w:p w:rsidR="007207C3" w:rsidRPr="008A6213" w:rsidRDefault="007207C3" w:rsidP="00F653EF">
      <w:pPr>
        <w:widowControl/>
        <w:numPr>
          <w:ilvl w:val="0"/>
          <w:numId w:val="255"/>
        </w:numPr>
        <w:adjustRightInd/>
        <w:spacing w:line="240" w:lineRule="auto"/>
        <w:contextualSpacing/>
        <w:textAlignment w:val="auto"/>
        <w:rPr>
          <w:rFonts w:eastAsia="MS Mincho"/>
        </w:rPr>
      </w:pPr>
      <w:r w:rsidRPr="008A6213">
        <w:rPr>
          <w:rFonts w:eastAsia="MS Mincho"/>
        </w:rPr>
        <w:t>fiktiivisten ja faktatekstien sekä monimuotoisten tekstien analysointia eri näkökulmista</w:t>
      </w:r>
    </w:p>
    <w:p w:rsidR="007207C3" w:rsidRPr="008A6213" w:rsidRDefault="007207C3" w:rsidP="00F653EF">
      <w:pPr>
        <w:widowControl/>
        <w:numPr>
          <w:ilvl w:val="0"/>
          <w:numId w:val="255"/>
        </w:numPr>
        <w:adjustRightInd/>
        <w:spacing w:line="240" w:lineRule="auto"/>
        <w:contextualSpacing/>
        <w:textAlignment w:val="auto"/>
        <w:rPr>
          <w:rFonts w:eastAsia="MS Mincho"/>
        </w:rPr>
      </w:pPr>
      <w:r w:rsidRPr="008A6213">
        <w:rPr>
          <w:rFonts w:eastAsia="MS Mincho"/>
        </w:rPr>
        <w:t>tekstikokonaisuuksien tutkiminen, esimerkiksi esseiden, kauno- ja tietokirjallisuuden ja oppiaineen alaan kuuluvien tietotekstien analyysi</w:t>
      </w:r>
    </w:p>
    <w:p w:rsidR="007207C3" w:rsidRPr="008A6213" w:rsidRDefault="007207C3" w:rsidP="00F653EF">
      <w:pPr>
        <w:textAlignment w:val="auto"/>
      </w:pPr>
    </w:p>
    <w:p w:rsidR="007207C3" w:rsidRPr="008A6213" w:rsidRDefault="007207C3" w:rsidP="00F653EF">
      <w:pPr>
        <w:textAlignment w:val="auto"/>
      </w:pPr>
    </w:p>
    <w:p w:rsidR="007207C3" w:rsidRPr="008A6213" w:rsidRDefault="007207C3" w:rsidP="00F653EF">
      <w:pPr>
        <w:pStyle w:val="Otsikko3"/>
      </w:pPr>
      <w:bookmarkStart w:id="89" w:name="_Toc415582270"/>
      <w:r w:rsidRPr="008A6213">
        <w:br w:type="page"/>
      </w:r>
      <w:bookmarkStart w:id="90" w:name="_Toc423589933"/>
      <w:bookmarkStart w:id="91" w:name="_Toc428458956"/>
      <w:r w:rsidRPr="008A6213">
        <w:lastRenderedPageBreak/>
        <w:t>5.3.</w:t>
      </w:r>
      <w:proofErr w:type="gramStart"/>
      <w:r w:rsidRPr="008A6213">
        <w:t>6   Suomi</w:t>
      </w:r>
      <w:proofErr w:type="gramEnd"/>
      <w:r w:rsidRPr="008A6213">
        <w:t xml:space="preserve"> toisena kielenä ja kirjallisuus </w:t>
      </w:r>
      <w:r w:rsidRPr="008A6213">
        <w:noBreakHyphen/>
        <w:t>oppimäärä</w:t>
      </w:r>
      <w:bookmarkEnd w:id="89"/>
      <w:bookmarkEnd w:id="90"/>
      <w:bookmarkEnd w:id="91"/>
      <w:r w:rsidRPr="008A6213">
        <w:tab/>
      </w:r>
    </w:p>
    <w:p w:rsidR="007207C3" w:rsidRPr="008A6213" w:rsidRDefault="007207C3" w:rsidP="00F653EF">
      <w:pPr>
        <w:widowControl/>
        <w:adjustRightInd/>
        <w:spacing w:line="240" w:lineRule="auto"/>
        <w:ind w:left="1304"/>
        <w:textAlignment w:val="auto"/>
      </w:pPr>
    </w:p>
    <w:p w:rsidR="007207C3" w:rsidRPr="008A6213" w:rsidRDefault="007207C3" w:rsidP="00F653EF">
      <w:pPr>
        <w:widowControl/>
        <w:adjustRightInd/>
        <w:spacing w:line="240" w:lineRule="auto"/>
        <w:ind w:left="1304"/>
        <w:textAlignment w:val="auto"/>
      </w:pPr>
      <w:r w:rsidRPr="008A6213">
        <w:t xml:space="preserve">Opiskelijoille, joiden äidinkieli ei ole suomi, ruotsi tai saame, voidaan opettaa äidinkieli ja kirjallisuus -oppiaine suomi toisena kielenä ja kirjallisuus </w:t>
      </w:r>
      <w:r w:rsidRPr="008A6213">
        <w:noBreakHyphen/>
        <w:t>oppimäärän mukaan. Suomi toisena kielenä</w:t>
      </w:r>
      <w:r w:rsidR="007C7576" w:rsidRPr="008A6213">
        <w:t xml:space="preserve"> ja kirjallisuus</w:t>
      </w:r>
      <w:r w:rsidRPr="008A6213">
        <w:t xml:space="preserve"> -oppimäärä on opiskelijalle tarkoituksenmukainen, mikäli hänen suomen kielen peruskielitaidossaan on puutteita jollakin </w:t>
      </w:r>
      <w:r w:rsidR="007C7576" w:rsidRPr="008A6213">
        <w:t>kielitaidon osa-aluee</w:t>
      </w:r>
      <w:r w:rsidRPr="008A6213">
        <w:t xml:space="preserve">lla, jolloin opiskelijan suomen kielen taito ei opettajien arvion mukaan anna edellytyksiä suomen kieli ja kirjallisuus -oppimäärän opiskeluun. Oppimäärän lähtökohtana </w:t>
      </w:r>
      <w:proofErr w:type="gramStart"/>
      <w:r w:rsidRPr="008A6213">
        <w:t>on</w:t>
      </w:r>
      <w:proofErr w:type="gramEnd"/>
      <w:r w:rsidRPr="008A6213">
        <w:t xml:space="preserve"> toisen kielen oppijan oppimistilanne: opiskelija oppii suomea suomenkielisessä ympäristössä, ja hänelle kehittyy vähitellen monipuolinen suomen kielen taito oman äidinkielen rinnalle. Lukion suomi toisena kielenä ja kirjallisuus </w:t>
      </w:r>
      <w:r w:rsidRPr="008A6213">
        <w:noBreakHyphen/>
        <w:t xml:space="preserve">oppimäärän tavoitteet ja sisällöt perustuvat perusopetuksessa tai muualla hankittuun suomen kielen perusteiden hallintaan. Suomi toisena kielenä ja kirjallisuus -opetuksen keskeinen tavoite on saavuttaa sellainen suomen kielen taito ja suomalaisen kulttuurin tuntemus, jolla opiskelija selviää jatko-opinnoissa ja työelämässä. Yhdessä oman äidinkielen opetuksen kanssa suomi toisena kielenä </w:t>
      </w:r>
      <w:r w:rsidRPr="008A6213">
        <w:noBreakHyphen/>
        <w:t xml:space="preserve">opetus vahvistaa opiskelijan kielellistä ja kulttuurista identiteettiä. </w:t>
      </w:r>
    </w:p>
    <w:p w:rsidR="007207C3" w:rsidRPr="008A6213" w:rsidRDefault="007207C3" w:rsidP="00F653EF">
      <w:pPr>
        <w:widowControl/>
        <w:adjustRightInd/>
        <w:spacing w:line="240" w:lineRule="auto"/>
        <w:ind w:left="1304"/>
        <w:textAlignment w:val="auto"/>
      </w:pPr>
    </w:p>
    <w:p w:rsidR="007207C3" w:rsidRPr="008A6213" w:rsidRDefault="007207C3" w:rsidP="00F653EF">
      <w:pPr>
        <w:tabs>
          <w:tab w:val="left" w:pos="1276"/>
          <w:tab w:val="left" w:pos="1985"/>
          <w:tab w:val="right" w:pos="8789"/>
        </w:tabs>
        <w:spacing w:line="240" w:lineRule="auto"/>
        <w:ind w:left="1304"/>
      </w:pPr>
      <w:r w:rsidRPr="008A6213">
        <w:t>Suomi toisena kielenä ja kirjallisuus -oppimäärän erityisenä tehtävänä on syventää suomen kielen moniluku- ja vuorovaikutustaitoja sekä kirjallisuuden ja kulttuurin tuntemusta. Opetuksessa otetaan huomioon suomen ja ruotsin kielen asema kansalliskielinä sekä suomen kielen asema ja velvoitteet Suomen enemmistökielenä ja pääasiallisena opetuksen kielenä. Opetus syventää opiskelijan käsitystä kielitaidon, kielitietoisuuden, omien kielten ja kulttuurien merkityksestä yksilön identiteetille ja yhteisöille. Opetus edistää kielenoppimista kaikissa vuorovaikutustilanteissa.</w:t>
      </w:r>
    </w:p>
    <w:p w:rsidR="007207C3" w:rsidRPr="008A6213" w:rsidRDefault="007207C3" w:rsidP="00F653EF">
      <w:pPr>
        <w:tabs>
          <w:tab w:val="left" w:pos="1276"/>
          <w:tab w:val="left" w:pos="1985"/>
          <w:tab w:val="right" w:pos="8789"/>
        </w:tabs>
        <w:spacing w:line="240" w:lineRule="auto"/>
        <w:ind w:left="1304"/>
      </w:pPr>
    </w:p>
    <w:p w:rsidR="007207C3" w:rsidRPr="008A6213" w:rsidRDefault="007207C3" w:rsidP="00F653EF">
      <w:pPr>
        <w:tabs>
          <w:tab w:val="left" w:pos="1276"/>
          <w:tab w:val="left" w:pos="1985"/>
          <w:tab w:val="left" w:pos="7513"/>
          <w:tab w:val="right" w:pos="8789"/>
        </w:tabs>
        <w:spacing w:line="240" w:lineRule="auto"/>
        <w:ind w:left="1304"/>
      </w:pPr>
      <w:r w:rsidRPr="008A6213">
        <w:t>Suomen kieli on sekä opetuksen kohde että väline muiden oppiaineiden opiskelussa. Kielen ja vuorovaikutustaitojen hyvä hallinta on merkityksellistä jatko-opintojen, työelämän ja arjessa selviytymisen kannalta. Kursseilla toteutetaan oppimäärän sisäistä integraatiota: lukeminen, kirjoittaminen, puhuminen, vuorovaikutus, kieli, tekstit, kirjallisuus ja media kytkeytyvät jokaisen kurssin tavoitteisiin ja sisältöihin siten, että tietojen ja taitojen opiskelu on jatkuvassa vuorovaikutuksessa keskenään. Kaikilla kursseilla kehitetään kirjoitetun kielen hallintaa ja teksti-, puhe- ja vuorovaikutustaitoja sekä luetaan kaunokirjallisia ja muita tekstejä kunkin kurssin näkökulmasta. Opetuksessa ohjataan pohtimaan kieli- ja vuorovaikutustaitojen merkitystä jatko-opintojen kannalta sekä tutustutaan mahdollisuuksiin jatkaa suomen kielen opintoja korkea-asteella.</w:t>
      </w:r>
    </w:p>
    <w:p w:rsidR="007207C3" w:rsidRPr="008A6213" w:rsidRDefault="007207C3" w:rsidP="00F653EF">
      <w:pPr>
        <w:tabs>
          <w:tab w:val="left" w:pos="1276"/>
          <w:tab w:val="left" w:pos="1985"/>
          <w:tab w:val="right" w:pos="8789"/>
        </w:tabs>
        <w:spacing w:line="240" w:lineRule="auto"/>
      </w:pPr>
    </w:p>
    <w:p w:rsidR="007207C3" w:rsidRPr="008A6213" w:rsidRDefault="007207C3" w:rsidP="00F653EF">
      <w:pPr>
        <w:tabs>
          <w:tab w:val="left" w:pos="1276"/>
          <w:tab w:val="left" w:pos="1985"/>
          <w:tab w:val="right" w:pos="8789"/>
        </w:tabs>
        <w:spacing w:line="240" w:lineRule="auto"/>
      </w:pPr>
    </w:p>
    <w:p w:rsidR="007207C3" w:rsidRPr="008A6213" w:rsidRDefault="007207C3" w:rsidP="00F653EF">
      <w:pPr>
        <w:tabs>
          <w:tab w:val="left" w:pos="1276"/>
          <w:tab w:val="left" w:pos="1985"/>
          <w:tab w:val="right" w:pos="8789"/>
        </w:tabs>
        <w:spacing w:line="240" w:lineRule="auto"/>
        <w:ind w:left="1304"/>
        <w:rPr>
          <w:b/>
        </w:rPr>
      </w:pPr>
      <w:r w:rsidRPr="008A6213">
        <w:rPr>
          <w:b/>
        </w:rPr>
        <w:t xml:space="preserve">Opetuksen tavoitteet </w:t>
      </w:r>
    </w:p>
    <w:p w:rsidR="007207C3" w:rsidRPr="008A6213" w:rsidRDefault="007207C3" w:rsidP="00F653EF">
      <w:pPr>
        <w:tabs>
          <w:tab w:val="left" w:pos="1276"/>
          <w:tab w:val="left" w:pos="1985"/>
          <w:tab w:val="right" w:pos="8789"/>
        </w:tabs>
        <w:spacing w:line="240" w:lineRule="auto"/>
        <w:ind w:left="1304"/>
      </w:pPr>
    </w:p>
    <w:p w:rsidR="007207C3" w:rsidRPr="008A6213" w:rsidRDefault="007207C3" w:rsidP="00F653EF">
      <w:pPr>
        <w:tabs>
          <w:tab w:val="left" w:pos="1276"/>
          <w:tab w:val="left" w:pos="1985"/>
          <w:tab w:val="right" w:pos="8789"/>
        </w:tabs>
        <w:spacing w:line="240" w:lineRule="auto"/>
        <w:ind w:left="1304"/>
      </w:pPr>
      <w:r w:rsidRPr="008A6213">
        <w:t>Suomi toisena kielenä ja kirjallisuuden opetuksen tavoitteena on, että opiskelija</w:t>
      </w:r>
    </w:p>
    <w:p w:rsidR="007207C3" w:rsidRPr="008A6213" w:rsidRDefault="007207C3" w:rsidP="00F653EF">
      <w:pPr>
        <w:widowControl/>
        <w:numPr>
          <w:ilvl w:val="0"/>
          <w:numId w:val="276"/>
        </w:numPr>
        <w:adjustRightInd/>
        <w:spacing w:line="240" w:lineRule="auto"/>
        <w:ind w:left="1664"/>
        <w:textAlignment w:val="auto"/>
      </w:pPr>
      <w:r w:rsidRPr="008A6213">
        <w:t>kehittää suomen kielen taitoaan sekä monipuolistaa teksti- ja vuorovaikutustaitojaan siten, että pystyy käyttämään niitä ajattelun, oppimisen, vuorovaikutuksen ja vaikuttamisen välineenä</w:t>
      </w:r>
    </w:p>
    <w:p w:rsidR="007207C3" w:rsidRPr="008A6213" w:rsidRDefault="007207C3" w:rsidP="00F653EF">
      <w:pPr>
        <w:widowControl/>
        <w:numPr>
          <w:ilvl w:val="0"/>
          <w:numId w:val="276"/>
        </w:numPr>
        <w:adjustRightInd/>
        <w:spacing w:line="240" w:lineRule="auto"/>
        <w:ind w:left="1664"/>
        <w:textAlignment w:val="auto"/>
      </w:pPr>
      <w:r w:rsidRPr="008A6213">
        <w:t>osaa ja rohkenee ilmaista itseään ymmärrettävästi erilaisissa arkielämän ja opiskelun vuorovaikutustilanteissa</w:t>
      </w:r>
    </w:p>
    <w:p w:rsidR="007207C3" w:rsidRPr="008A6213" w:rsidRDefault="007207C3" w:rsidP="00F653EF">
      <w:pPr>
        <w:widowControl/>
        <w:numPr>
          <w:ilvl w:val="0"/>
          <w:numId w:val="276"/>
        </w:numPr>
        <w:adjustRightInd/>
        <w:spacing w:line="240" w:lineRule="auto"/>
        <w:ind w:left="1664"/>
        <w:textAlignment w:val="auto"/>
      </w:pPr>
      <w:r w:rsidRPr="008A6213">
        <w:t xml:space="preserve">syventää monilukutaitoaan siten, että kykenee tuottamaan, tulkitsemaan ja arvioimaan kriittisesti eri tieteenalojen tekstejä sekä kehittää taitoaan etsiä, valita, muokata ja välittää tietoa erilaisista lähteistä </w:t>
      </w:r>
    </w:p>
    <w:p w:rsidR="007207C3" w:rsidRPr="008A6213" w:rsidRDefault="007207C3" w:rsidP="00F653EF">
      <w:pPr>
        <w:widowControl/>
        <w:numPr>
          <w:ilvl w:val="0"/>
          <w:numId w:val="276"/>
        </w:numPr>
        <w:adjustRightInd/>
        <w:spacing w:line="240" w:lineRule="auto"/>
        <w:ind w:left="1664"/>
        <w:textAlignment w:val="auto"/>
      </w:pPr>
      <w:r w:rsidRPr="008A6213">
        <w:lastRenderedPageBreak/>
        <w:t xml:space="preserve">havaitsee kielen vaihtelun puhujan, tilanteen ja alueen mukaan ja laajentaa tietojaan puhutun ja kirjoitetun kielen eroista ja työnjaosta </w:t>
      </w:r>
    </w:p>
    <w:p w:rsidR="007207C3" w:rsidRPr="008A6213" w:rsidRDefault="007207C3" w:rsidP="00F653EF">
      <w:pPr>
        <w:widowControl/>
        <w:numPr>
          <w:ilvl w:val="0"/>
          <w:numId w:val="276"/>
        </w:numPr>
        <w:adjustRightInd/>
        <w:spacing w:line="240" w:lineRule="auto"/>
        <w:ind w:left="1664"/>
        <w:textAlignment w:val="auto"/>
      </w:pPr>
      <w:r w:rsidRPr="008A6213">
        <w:t>vakiinnuttaa suomen kielen rakenteiden hallin</w:t>
      </w:r>
      <w:r w:rsidR="007B73C3" w:rsidRPr="008A6213">
        <w:t>taa</w:t>
      </w:r>
      <w:r w:rsidRPr="008A6213">
        <w:t xml:space="preserve"> ja tulee entistä tietoisemmaksi suomen kielen erityispiirteistä omaan kieleensä tai muihin kieliin verrattuna</w:t>
      </w:r>
    </w:p>
    <w:p w:rsidR="007207C3" w:rsidRPr="008A6213" w:rsidRDefault="007207C3" w:rsidP="00F653EF">
      <w:pPr>
        <w:widowControl/>
        <w:numPr>
          <w:ilvl w:val="0"/>
          <w:numId w:val="276"/>
        </w:numPr>
        <w:adjustRightInd/>
        <w:spacing w:line="240" w:lineRule="auto"/>
        <w:ind w:left="1664"/>
        <w:textAlignment w:val="auto"/>
      </w:pPr>
      <w:r w:rsidRPr="008A6213">
        <w:t xml:space="preserve">oppii ymmärtämään toisen kielen oppimisprosessia, pystyy tarkkailemaan omaa kielitaitoaan ja arvioimaan edistymistään, haluaa kehittää kielitaitoaan sekä itsenäisesti että yhdessä muiden kanssa ja osaa hyödyntää siinä erilaisia tapoja ja välineitä </w:t>
      </w:r>
    </w:p>
    <w:p w:rsidR="007207C3" w:rsidRPr="008A6213" w:rsidRDefault="007207C3" w:rsidP="00F653EF">
      <w:pPr>
        <w:widowControl/>
        <w:numPr>
          <w:ilvl w:val="0"/>
          <w:numId w:val="276"/>
        </w:numPr>
        <w:adjustRightInd/>
        <w:spacing w:line="240" w:lineRule="auto"/>
        <w:ind w:left="1664"/>
        <w:textAlignment w:val="auto"/>
      </w:pPr>
      <w:r w:rsidRPr="008A6213">
        <w:t>syventää kauno- ja tietokirjallisuuden tuntemusta ja kehittää siten ajatteluaan, laajentaa kirjallista yleissivistystään, mielikuvitustaan ja eläytymiskykyään sekä rakentaa maailmankuvaansa ja identiteettiään</w:t>
      </w:r>
    </w:p>
    <w:p w:rsidR="007207C3" w:rsidRPr="008A6213" w:rsidRDefault="007207C3" w:rsidP="00F653EF">
      <w:pPr>
        <w:widowControl/>
        <w:numPr>
          <w:ilvl w:val="0"/>
          <w:numId w:val="276"/>
        </w:numPr>
        <w:adjustRightInd/>
        <w:spacing w:line="240" w:lineRule="auto"/>
        <w:ind w:left="1664"/>
        <w:textAlignment w:val="auto"/>
      </w:pPr>
      <w:r w:rsidRPr="008A6213">
        <w:t>osaa hyödyntää tieto- ja viestintäteknologiaa kaikilla oppimäärän osa-alueilla</w:t>
      </w:r>
    </w:p>
    <w:p w:rsidR="007207C3" w:rsidRPr="008A6213" w:rsidRDefault="007207C3" w:rsidP="00F653EF">
      <w:pPr>
        <w:widowControl/>
        <w:numPr>
          <w:ilvl w:val="0"/>
          <w:numId w:val="276"/>
        </w:numPr>
        <w:adjustRightInd/>
        <w:spacing w:line="240" w:lineRule="auto"/>
        <w:ind w:left="1664"/>
        <w:textAlignment w:val="auto"/>
      </w:pPr>
      <w:r w:rsidRPr="008A6213">
        <w:t>nauttii kielestä, kirjallisuudesta ja kulttuurista ja arvostaa niiden monimuotoisuutta</w:t>
      </w:r>
    </w:p>
    <w:p w:rsidR="007207C3" w:rsidRPr="008A6213" w:rsidRDefault="007207C3" w:rsidP="00F653EF">
      <w:pPr>
        <w:widowControl/>
        <w:numPr>
          <w:ilvl w:val="0"/>
          <w:numId w:val="276"/>
        </w:numPr>
        <w:adjustRightInd/>
        <w:spacing w:line="240" w:lineRule="auto"/>
        <w:ind w:left="1664"/>
        <w:textAlignment w:val="auto"/>
      </w:pPr>
      <w:r w:rsidRPr="008A6213">
        <w:t>osaa pohtia monikielisyyttään, ymmärtää tiedon- ja tieteenalojen kielen merkityksen</w:t>
      </w:r>
      <w:r w:rsidR="00F57E4E">
        <w:t>,</w:t>
      </w:r>
      <w:r w:rsidRPr="008A6213">
        <w:t xml:space="preserve"> ja hänen käsityksensä kielen merkityksestä oppimisessa syvenee. </w:t>
      </w:r>
    </w:p>
    <w:p w:rsidR="007207C3" w:rsidRPr="008A6213" w:rsidRDefault="007207C3" w:rsidP="00F653EF">
      <w:pPr>
        <w:spacing w:line="240" w:lineRule="auto"/>
        <w:ind w:left="1304"/>
      </w:pPr>
      <w:r w:rsidRPr="008A6213">
        <w:t xml:space="preserve"> </w:t>
      </w:r>
    </w:p>
    <w:p w:rsidR="007207C3" w:rsidRPr="008A6213" w:rsidRDefault="007207C3" w:rsidP="00F653EF">
      <w:pPr>
        <w:tabs>
          <w:tab w:val="left" w:pos="1276"/>
          <w:tab w:val="left" w:pos="1985"/>
          <w:tab w:val="right" w:pos="8789"/>
        </w:tabs>
        <w:spacing w:line="240" w:lineRule="auto"/>
      </w:pPr>
    </w:p>
    <w:p w:rsidR="007207C3" w:rsidRPr="008A6213" w:rsidRDefault="007207C3" w:rsidP="00F653EF">
      <w:pPr>
        <w:tabs>
          <w:tab w:val="left" w:pos="1276"/>
          <w:tab w:val="left" w:pos="1985"/>
          <w:tab w:val="right" w:pos="8789"/>
        </w:tabs>
        <w:spacing w:line="240" w:lineRule="auto"/>
        <w:ind w:left="1304"/>
        <w:rPr>
          <w:b/>
        </w:rPr>
      </w:pPr>
      <w:r w:rsidRPr="008A6213">
        <w:rPr>
          <w:b/>
        </w:rPr>
        <w:t>Arviointi</w:t>
      </w:r>
    </w:p>
    <w:p w:rsidR="007207C3" w:rsidRPr="008A6213" w:rsidRDefault="007207C3" w:rsidP="00F653EF">
      <w:pPr>
        <w:tabs>
          <w:tab w:val="left" w:pos="1276"/>
          <w:tab w:val="left" w:pos="1985"/>
          <w:tab w:val="right" w:pos="8789"/>
        </w:tabs>
        <w:spacing w:line="240" w:lineRule="auto"/>
        <w:ind w:left="1304"/>
      </w:pPr>
    </w:p>
    <w:p w:rsidR="007207C3" w:rsidRPr="008A6213" w:rsidRDefault="007207C3" w:rsidP="00F653EF">
      <w:pPr>
        <w:tabs>
          <w:tab w:val="left" w:pos="1276"/>
          <w:tab w:val="left" w:pos="1985"/>
          <w:tab w:val="right" w:pos="8789"/>
        </w:tabs>
        <w:spacing w:line="240" w:lineRule="auto"/>
        <w:ind w:left="1304"/>
      </w:pPr>
      <w:r w:rsidRPr="008A6213">
        <w:t xml:space="preserve">Jos opiskelijan oppimääräksi on valittu suomi toisena kielenä ja kirjallisuus, häntä arvioidaan tämän oppimäärän mukaan huolimatta siitä, onko hänelle järjestetty erillistä suomi toisena kielenä ja kirjallisuus -oppimäärän mukaista opetusta vai ei tai onko lukio voinut tarjota vain osan suomi toisena kielenä ja kirjallisuus </w:t>
      </w:r>
      <w:r w:rsidRPr="008A6213">
        <w:noBreakHyphen/>
        <w:t xml:space="preserve">kursseista. Suomen kieli ja kirjallisuus </w:t>
      </w:r>
      <w:r w:rsidRPr="008A6213">
        <w:noBreakHyphen/>
        <w:t xml:space="preserve">oppimäärän mukaisesti suoritetut kurssit luetaan hyväksi täysmääräisesti suomi toisena kielenä ja kirjallisuus </w:t>
      </w:r>
      <w:r w:rsidRPr="008A6213">
        <w:noBreakHyphen/>
        <w:t xml:space="preserve">kursseihin, ja niiltä saatu arvosana siirtyy suomi toisena kielenä ja kirjallisuus </w:t>
      </w:r>
      <w:r w:rsidRPr="008A6213">
        <w:noBreakHyphen/>
        <w:t xml:space="preserve">kurssin arvosanaksi. Suomi toisena kielenä ja kirjallisuus -kurssit korvaavat suomen kielen ja kirjallisuuden kurssit siinä määrin kuin niiden tavoitteet ja keskeiset sisällöt vastaavat toisiaan. Tällöin pakollisten kurssien osalta voidaan edellyttää lisänäyttöjä ja arvosana harkitaan uudelleen niiden yhteydessä. </w:t>
      </w:r>
    </w:p>
    <w:p w:rsidR="007207C3" w:rsidRPr="008A6213" w:rsidRDefault="007207C3" w:rsidP="00F653EF">
      <w:pPr>
        <w:tabs>
          <w:tab w:val="left" w:pos="1276"/>
          <w:tab w:val="left" w:pos="1985"/>
          <w:tab w:val="right" w:pos="8789"/>
        </w:tabs>
        <w:spacing w:line="240" w:lineRule="auto"/>
        <w:ind w:left="1304"/>
      </w:pPr>
    </w:p>
    <w:p w:rsidR="007207C3" w:rsidRPr="008A6213" w:rsidRDefault="007207C3" w:rsidP="00F653EF">
      <w:pPr>
        <w:tabs>
          <w:tab w:val="left" w:pos="1276"/>
          <w:tab w:val="left" w:pos="1985"/>
          <w:tab w:val="right" w:pos="8789"/>
        </w:tabs>
        <w:spacing w:line="240" w:lineRule="auto"/>
        <w:ind w:left="1304"/>
      </w:pPr>
      <w:r w:rsidRPr="008A6213">
        <w:t xml:space="preserve">Arviointi kohdistuu oppimäärän yleisistä tavoitteista johdettuihin kurssikohtaisiin tavoitteisiin. Kurssin tavoitteet kerrotaan opiskelijalle, jotta sekä opettaja että opiskelija voivat seurata kurssilla edistymistä. Oppimisprosessin aikainen arviointi, henkilökohtainen tavoitteenasettelu, </w:t>
      </w:r>
      <w:proofErr w:type="spellStart"/>
      <w:r w:rsidRPr="008A6213">
        <w:t>itsearviointi</w:t>
      </w:r>
      <w:proofErr w:type="spellEnd"/>
      <w:r w:rsidRPr="008A6213">
        <w:t xml:space="preserve">, vertaisarviointi ja palaute tukevat opiskelijaa kehittämään osaamistaan. Kurssiarvosanaan vaikuttavat monipuoliset näytöt, esimerkiksi kirjalliset, suulliset ja mahdolliset muut tuotokset sekä aktiivinen työskentely kurssin aikana. Arviointi on monipuolista, avointa, oikeudenmukaista, </w:t>
      </w:r>
      <w:proofErr w:type="spellStart"/>
      <w:r w:rsidRPr="008A6213">
        <w:t>osallistavaa</w:t>
      </w:r>
      <w:proofErr w:type="spellEnd"/>
      <w:r w:rsidRPr="008A6213">
        <w:t xml:space="preserve">, kannustavaa ja </w:t>
      </w:r>
      <w:proofErr w:type="spellStart"/>
      <w:r w:rsidRPr="008A6213">
        <w:t>itsearviointiin</w:t>
      </w:r>
      <w:proofErr w:type="spellEnd"/>
      <w:r w:rsidRPr="008A6213">
        <w:t xml:space="preserve"> ohjaavaa. </w:t>
      </w:r>
      <w:proofErr w:type="spellStart"/>
      <w:r w:rsidRPr="008A6213">
        <w:t>Itsearviointitaitojen</w:t>
      </w:r>
      <w:proofErr w:type="spellEnd"/>
      <w:r w:rsidRPr="008A6213">
        <w:t xml:space="preserve"> avulla opiskelija rakentaa myönteistä ja realistista käsitystä itsestään puhujana, kirjoittajana ja tekstien tulkitsijana.</w:t>
      </w:r>
    </w:p>
    <w:p w:rsidR="007207C3" w:rsidRPr="008A6213" w:rsidRDefault="007207C3" w:rsidP="00F653EF">
      <w:pPr>
        <w:tabs>
          <w:tab w:val="left" w:pos="1276"/>
          <w:tab w:val="left" w:pos="1985"/>
          <w:tab w:val="right" w:pos="8789"/>
        </w:tabs>
        <w:spacing w:line="240" w:lineRule="auto"/>
        <w:ind w:left="1304"/>
      </w:pPr>
    </w:p>
    <w:p w:rsidR="007207C3" w:rsidRPr="008A6213" w:rsidRDefault="007207C3" w:rsidP="00F653EF">
      <w:pPr>
        <w:tabs>
          <w:tab w:val="left" w:pos="1276"/>
          <w:tab w:val="left" w:pos="1985"/>
          <w:tab w:val="right" w:pos="8789"/>
        </w:tabs>
        <w:spacing w:line="240" w:lineRule="auto"/>
        <w:ind w:left="1304"/>
      </w:pPr>
    </w:p>
    <w:p w:rsidR="007207C3" w:rsidRPr="008A6213" w:rsidRDefault="007207C3" w:rsidP="00F653EF">
      <w:pPr>
        <w:tabs>
          <w:tab w:val="left" w:pos="1276"/>
          <w:tab w:val="left" w:pos="1985"/>
          <w:tab w:val="right" w:pos="8789"/>
        </w:tabs>
        <w:spacing w:line="240" w:lineRule="auto"/>
        <w:ind w:left="1304"/>
        <w:rPr>
          <w:b/>
        </w:rPr>
      </w:pPr>
      <w:r w:rsidRPr="008A6213">
        <w:rPr>
          <w:b/>
        </w:rPr>
        <w:t>Pakolliset kurssit</w:t>
      </w:r>
    </w:p>
    <w:p w:rsidR="007207C3" w:rsidRPr="008A6213" w:rsidRDefault="007207C3" w:rsidP="00F653EF">
      <w:pPr>
        <w:tabs>
          <w:tab w:val="left" w:pos="1276"/>
          <w:tab w:val="left" w:pos="1985"/>
          <w:tab w:val="right" w:pos="8789"/>
        </w:tabs>
        <w:spacing w:line="240" w:lineRule="auto"/>
        <w:ind w:left="1304"/>
        <w:rPr>
          <w:b/>
        </w:rPr>
      </w:pPr>
    </w:p>
    <w:p w:rsidR="007207C3" w:rsidRPr="008A6213" w:rsidRDefault="007207C3" w:rsidP="00F653EF">
      <w:pPr>
        <w:tabs>
          <w:tab w:val="left" w:pos="1276"/>
          <w:tab w:val="left" w:pos="1985"/>
          <w:tab w:val="right" w:pos="8789"/>
        </w:tabs>
        <w:spacing w:line="240" w:lineRule="auto"/>
        <w:ind w:left="1304"/>
        <w:rPr>
          <w:b/>
          <w:bCs/>
        </w:rPr>
      </w:pPr>
      <w:r w:rsidRPr="008A6213">
        <w:rPr>
          <w:b/>
        </w:rPr>
        <w:t xml:space="preserve">1. </w:t>
      </w:r>
      <w:r w:rsidRPr="008A6213">
        <w:rPr>
          <w:b/>
          <w:bCs/>
        </w:rPr>
        <w:t>Tekstit ja vuorovaikutus (S21)</w:t>
      </w:r>
    </w:p>
    <w:p w:rsidR="007207C3" w:rsidRPr="008A6213" w:rsidRDefault="007207C3" w:rsidP="00F653EF">
      <w:pPr>
        <w:tabs>
          <w:tab w:val="left" w:pos="1276"/>
          <w:tab w:val="left" w:pos="1985"/>
          <w:tab w:val="right" w:pos="8789"/>
        </w:tabs>
        <w:spacing w:line="240" w:lineRule="auto"/>
        <w:ind w:left="1304"/>
        <w:rPr>
          <w:b/>
          <w:bCs/>
        </w:rPr>
      </w:pPr>
    </w:p>
    <w:p w:rsidR="007207C3" w:rsidRPr="008A6213" w:rsidRDefault="007207C3" w:rsidP="00F653EF">
      <w:pPr>
        <w:tabs>
          <w:tab w:val="left" w:pos="1276"/>
          <w:tab w:val="left" w:pos="1985"/>
          <w:tab w:val="right" w:pos="8789"/>
        </w:tabs>
        <w:spacing w:line="240" w:lineRule="auto"/>
        <w:ind w:left="1304"/>
        <w:rPr>
          <w:bCs/>
        </w:rPr>
      </w:pPr>
      <w:r w:rsidRPr="008A6213">
        <w:rPr>
          <w:bCs/>
        </w:rPr>
        <w:t xml:space="preserve">Opiskelijan käsitys kielestä, teksteistä ja vuorovaikutuksesta syvenee. Hänen monilukutaitonsa sekä kykynsä toimia vuorovaikutustilanteissa tavoitteellisesti ja tarkoituksenmukaisesti lisääntyy. Hän harjaantuu tarkkailemaan ja kehittämään omia </w:t>
      </w:r>
      <w:r w:rsidRPr="008A6213">
        <w:rPr>
          <w:bCs/>
        </w:rPr>
        <w:lastRenderedPageBreak/>
        <w:t>taitojaan kuuntelijana, puhujana, lukijana ja kirjoittajana erilaisissa viestintäympäristöissä. Hän osaa käyttää luontevasti ja monipuolisesti suomen kielen keskeisiä rakenteita.</w:t>
      </w:r>
    </w:p>
    <w:p w:rsidR="007207C3" w:rsidRPr="008A6213" w:rsidRDefault="007207C3" w:rsidP="00F653EF">
      <w:pPr>
        <w:tabs>
          <w:tab w:val="left" w:pos="1276"/>
          <w:tab w:val="left" w:pos="1985"/>
          <w:tab w:val="right" w:pos="8789"/>
        </w:tabs>
        <w:spacing w:line="240" w:lineRule="auto"/>
        <w:ind w:left="1304"/>
        <w:rPr>
          <w:bCs/>
        </w:rPr>
      </w:pPr>
    </w:p>
    <w:p w:rsidR="007207C3" w:rsidRPr="008A6213" w:rsidRDefault="007207C3" w:rsidP="00F653EF">
      <w:pPr>
        <w:tabs>
          <w:tab w:val="left" w:pos="1276"/>
          <w:tab w:val="left" w:pos="1985"/>
          <w:tab w:val="right" w:pos="8789"/>
        </w:tabs>
        <w:spacing w:line="240" w:lineRule="auto"/>
        <w:ind w:left="1304"/>
        <w:rPr>
          <w:i/>
        </w:rPr>
      </w:pPr>
      <w:r w:rsidRPr="008A6213">
        <w:rPr>
          <w:i/>
        </w:rPr>
        <w:t>Tavoitteet</w:t>
      </w:r>
    </w:p>
    <w:p w:rsidR="007207C3" w:rsidRPr="008A6213" w:rsidRDefault="007207C3" w:rsidP="00F653EF">
      <w:pPr>
        <w:tabs>
          <w:tab w:val="left" w:pos="1276"/>
          <w:tab w:val="left" w:pos="1985"/>
          <w:tab w:val="right" w:pos="8789"/>
        </w:tabs>
        <w:spacing w:line="240" w:lineRule="auto"/>
        <w:ind w:left="1304"/>
      </w:pPr>
      <w:r w:rsidRPr="008A6213">
        <w:t xml:space="preserve">Kurssin tavoitteena on, että opiskelija </w:t>
      </w:r>
    </w:p>
    <w:p w:rsidR="007207C3" w:rsidRPr="008A6213" w:rsidRDefault="007207C3" w:rsidP="00F653EF">
      <w:pPr>
        <w:widowControl/>
        <w:numPr>
          <w:ilvl w:val="0"/>
          <w:numId w:val="277"/>
        </w:numPr>
        <w:adjustRightInd/>
        <w:spacing w:line="240" w:lineRule="auto"/>
        <w:ind w:left="1664"/>
        <w:textAlignment w:val="auto"/>
      </w:pPr>
      <w:r w:rsidRPr="008A6213">
        <w:t xml:space="preserve">harjaantuu erittelevään luku- ja kirjoitustaitoon </w:t>
      </w:r>
    </w:p>
    <w:p w:rsidR="007207C3" w:rsidRPr="008A6213" w:rsidRDefault="007207C3" w:rsidP="00F653EF">
      <w:pPr>
        <w:widowControl/>
        <w:numPr>
          <w:ilvl w:val="0"/>
          <w:numId w:val="277"/>
        </w:numPr>
        <w:adjustRightInd/>
        <w:spacing w:line="240" w:lineRule="auto"/>
        <w:ind w:left="1664"/>
        <w:textAlignment w:val="auto"/>
      </w:pPr>
      <w:r w:rsidRPr="008A6213">
        <w:rPr>
          <w:bCs/>
        </w:rPr>
        <w:t xml:space="preserve">kehittää taitoaan tulkita, tuottaa ja arvioida erilaisia tekstejä ja niiden ilmaisutapoja </w:t>
      </w:r>
    </w:p>
    <w:p w:rsidR="007207C3" w:rsidRPr="008A6213" w:rsidRDefault="007207C3" w:rsidP="00F653EF">
      <w:pPr>
        <w:widowControl/>
        <w:numPr>
          <w:ilvl w:val="0"/>
          <w:numId w:val="277"/>
        </w:numPr>
        <w:adjustRightInd/>
        <w:spacing w:line="240" w:lineRule="auto"/>
        <w:ind w:left="1664"/>
        <w:textAlignment w:val="auto"/>
        <w:rPr>
          <w:bCs/>
        </w:rPr>
      </w:pPr>
      <w:r w:rsidRPr="008A6213">
        <w:t xml:space="preserve">oppii lukio-opinnoissa tarvittavan yleiskielisen esitystavan sekä kirjallisesti että suullisesti sekä </w:t>
      </w:r>
      <w:r w:rsidRPr="008A6213">
        <w:rPr>
          <w:bCs/>
        </w:rPr>
        <w:t>monipuolistaa käsitystään kirjoittamisesta ja puhumisesta vuorovaikutuksellisena, yhteisöllisenä ja yksilöllisenä ilmiönä</w:t>
      </w:r>
    </w:p>
    <w:p w:rsidR="007207C3" w:rsidRPr="008A6213" w:rsidRDefault="007207C3" w:rsidP="00F653EF">
      <w:pPr>
        <w:widowControl/>
        <w:numPr>
          <w:ilvl w:val="0"/>
          <w:numId w:val="277"/>
        </w:numPr>
        <w:adjustRightInd/>
        <w:spacing w:line="240" w:lineRule="auto"/>
        <w:ind w:left="1664"/>
        <w:textAlignment w:val="auto"/>
        <w:rPr>
          <w:bCs/>
        </w:rPr>
      </w:pPr>
      <w:r w:rsidRPr="008A6213">
        <w:t>oppii ymmärtämään sanaston muodostumiskeinoja</w:t>
      </w:r>
    </w:p>
    <w:p w:rsidR="007207C3" w:rsidRPr="008A6213" w:rsidRDefault="007207C3" w:rsidP="00F653EF">
      <w:pPr>
        <w:widowControl/>
        <w:numPr>
          <w:ilvl w:val="0"/>
          <w:numId w:val="277"/>
        </w:numPr>
        <w:adjustRightInd/>
        <w:spacing w:line="240" w:lineRule="auto"/>
        <w:ind w:left="1664"/>
        <w:textAlignment w:val="auto"/>
      </w:pPr>
      <w:r w:rsidRPr="008A6213">
        <w:t>vahvistaa suomen kielen perusrakenteiden hallintaa sekä oppii hahmottamaan tekstejä rakenteellisina kokonaisuuksina ja lähestymään niitä analyyttisesti</w:t>
      </w:r>
    </w:p>
    <w:p w:rsidR="007207C3" w:rsidRPr="008A6213" w:rsidRDefault="007207C3" w:rsidP="00F653EF">
      <w:pPr>
        <w:widowControl/>
        <w:numPr>
          <w:ilvl w:val="0"/>
          <w:numId w:val="277"/>
        </w:numPr>
        <w:adjustRightInd/>
        <w:spacing w:line="240" w:lineRule="auto"/>
        <w:ind w:left="1664"/>
        <w:textAlignment w:val="auto"/>
        <w:rPr>
          <w:bCs/>
        </w:rPr>
      </w:pPr>
      <w:r w:rsidRPr="008A6213">
        <w:rPr>
          <w:bCs/>
        </w:rPr>
        <w:t xml:space="preserve">syventää käsitystä itsestään tekstien tulkitsijana ja tuottajana sekä </w:t>
      </w:r>
      <w:r w:rsidRPr="008A6213">
        <w:t>pystyy asettamaan tavoitteita suomen kielen opiskelulleen ja rohkaistuu suomen kielen käyttäjänä</w:t>
      </w:r>
    </w:p>
    <w:p w:rsidR="007207C3" w:rsidRPr="008A6213" w:rsidRDefault="007207C3" w:rsidP="00F653EF">
      <w:pPr>
        <w:widowControl/>
        <w:numPr>
          <w:ilvl w:val="0"/>
          <w:numId w:val="259"/>
        </w:numPr>
        <w:adjustRightInd/>
        <w:spacing w:line="240" w:lineRule="auto"/>
        <w:ind w:left="1661" w:hanging="357"/>
        <w:textAlignment w:val="auto"/>
      </w:pPr>
      <w:r w:rsidRPr="008A6213">
        <w:t>harjaantuu käyttämään ja soveltamaan tieto- ja viestintäteknologiaa tiedonhaussa sekä ymmärtää tiedon- ja tieteenalojen kielten merkityksen.</w:t>
      </w:r>
    </w:p>
    <w:p w:rsidR="007207C3" w:rsidRPr="008A6213" w:rsidRDefault="007207C3" w:rsidP="00F653EF">
      <w:pPr>
        <w:tabs>
          <w:tab w:val="left" w:pos="1276"/>
          <w:tab w:val="left" w:pos="1985"/>
          <w:tab w:val="right" w:pos="8789"/>
        </w:tabs>
        <w:spacing w:line="240" w:lineRule="auto"/>
        <w:ind w:left="644"/>
        <w:rPr>
          <w:bCs/>
        </w:rPr>
      </w:pPr>
    </w:p>
    <w:p w:rsidR="007207C3" w:rsidRPr="008A6213" w:rsidRDefault="007207C3" w:rsidP="00F653EF">
      <w:pPr>
        <w:tabs>
          <w:tab w:val="left" w:pos="1276"/>
          <w:tab w:val="left" w:pos="1985"/>
          <w:tab w:val="right" w:pos="8789"/>
        </w:tabs>
        <w:spacing w:line="240" w:lineRule="auto"/>
        <w:ind w:left="1304"/>
      </w:pPr>
      <w:r w:rsidRPr="008A6213">
        <w:rPr>
          <w:i/>
        </w:rPr>
        <w:t xml:space="preserve">Keskeiset sisällöt </w:t>
      </w:r>
    </w:p>
    <w:p w:rsidR="007207C3" w:rsidRPr="008A6213" w:rsidRDefault="007207C3" w:rsidP="00F653EF">
      <w:pPr>
        <w:widowControl/>
        <w:numPr>
          <w:ilvl w:val="0"/>
          <w:numId w:val="278"/>
        </w:numPr>
        <w:adjustRightInd/>
        <w:spacing w:line="240" w:lineRule="auto"/>
        <w:ind w:left="1664"/>
        <w:textAlignment w:val="auto"/>
      </w:pPr>
      <w:r w:rsidRPr="008A6213">
        <w:t>lukion opiskelukulttuuri ja suomen kielen opiskelutekniikka sekä lukiokoulutuksen edellyttämiä viestintätaitoja puhujana, kuuntelijana, kirjoittajana ja lukijana</w:t>
      </w:r>
    </w:p>
    <w:p w:rsidR="007207C3" w:rsidRPr="008A6213" w:rsidRDefault="007207C3" w:rsidP="00F653EF">
      <w:pPr>
        <w:widowControl/>
        <w:numPr>
          <w:ilvl w:val="0"/>
          <w:numId w:val="278"/>
        </w:numPr>
        <w:adjustRightInd/>
        <w:spacing w:line="240" w:lineRule="auto"/>
        <w:ind w:left="1664"/>
        <w:textAlignment w:val="auto"/>
      </w:pPr>
      <w:r w:rsidRPr="008A6213">
        <w:t>tekstin käsite ja tekstilajit (kertovat, kuvaavat, ohjaavat ja pohtivat tekstit) sekä erilaisten tekstien kielen ja sisällön havainnointia</w:t>
      </w:r>
    </w:p>
    <w:p w:rsidR="007207C3" w:rsidRPr="008A6213" w:rsidRDefault="007207C3" w:rsidP="00F653EF">
      <w:pPr>
        <w:widowControl/>
        <w:numPr>
          <w:ilvl w:val="0"/>
          <w:numId w:val="278"/>
        </w:numPr>
        <w:adjustRightInd/>
        <w:spacing w:line="240" w:lineRule="auto"/>
        <w:ind w:left="1664"/>
        <w:textAlignment w:val="auto"/>
      </w:pPr>
      <w:r w:rsidRPr="008A6213">
        <w:t>tekstikokonaisuuden rakentuminen, kirjoitusprosessi ja lukustrategiat</w:t>
      </w:r>
    </w:p>
    <w:p w:rsidR="007207C3" w:rsidRPr="008A6213" w:rsidRDefault="007207C3" w:rsidP="00F653EF">
      <w:pPr>
        <w:widowControl/>
        <w:numPr>
          <w:ilvl w:val="0"/>
          <w:numId w:val="278"/>
        </w:numPr>
        <w:adjustRightInd/>
        <w:spacing w:line="240" w:lineRule="auto"/>
        <w:ind w:left="1664"/>
        <w:textAlignment w:val="auto"/>
      </w:pPr>
      <w:r w:rsidRPr="008A6213">
        <w:t>erilaiset vuorovaikutustilanteet ja niissä kommunikointiin tarvittavaa sanastoa</w:t>
      </w:r>
    </w:p>
    <w:p w:rsidR="007207C3" w:rsidRPr="008A6213" w:rsidRDefault="007207C3" w:rsidP="00F653EF">
      <w:pPr>
        <w:widowControl/>
        <w:numPr>
          <w:ilvl w:val="0"/>
          <w:numId w:val="278"/>
        </w:numPr>
        <w:adjustRightInd/>
        <w:spacing w:line="240" w:lineRule="auto"/>
        <w:ind w:left="1664"/>
        <w:textAlignment w:val="auto"/>
      </w:pPr>
      <w:r w:rsidRPr="008A6213">
        <w:t>yleiskielen ja puhekielen eroavaisuuksia, kielen rekisterit ja erilaiset kielimuodot, suomen kielen sananmuodostuskeinot</w:t>
      </w:r>
    </w:p>
    <w:p w:rsidR="007207C3" w:rsidRPr="008A6213" w:rsidRDefault="007207C3" w:rsidP="00F653EF">
      <w:pPr>
        <w:widowControl/>
        <w:numPr>
          <w:ilvl w:val="0"/>
          <w:numId w:val="278"/>
        </w:numPr>
        <w:adjustRightInd/>
        <w:spacing w:line="240" w:lineRule="auto"/>
        <w:ind w:left="1664"/>
        <w:textAlignment w:val="auto"/>
      </w:pPr>
      <w:r w:rsidRPr="008A6213">
        <w:t>tiedonhankinnan ja arvioinnin taidot, verkkolukeminen, lähdekritiikki, lähdeviittaukset</w:t>
      </w:r>
    </w:p>
    <w:p w:rsidR="007207C3" w:rsidRPr="008A6213" w:rsidRDefault="007207C3" w:rsidP="00F653EF">
      <w:pPr>
        <w:widowControl/>
        <w:numPr>
          <w:ilvl w:val="0"/>
          <w:numId w:val="278"/>
        </w:numPr>
        <w:adjustRightInd/>
        <w:spacing w:line="240" w:lineRule="auto"/>
        <w:ind w:left="1664"/>
        <w:textAlignment w:val="auto"/>
      </w:pPr>
      <w:r w:rsidRPr="008A6213">
        <w:t xml:space="preserve">suomen kielen keskeisten rakenteiden kertaus </w:t>
      </w:r>
    </w:p>
    <w:p w:rsidR="007207C3" w:rsidRPr="008A6213" w:rsidRDefault="007207C3" w:rsidP="00F653EF">
      <w:pPr>
        <w:widowControl/>
        <w:numPr>
          <w:ilvl w:val="0"/>
          <w:numId w:val="278"/>
        </w:numPr>
        <w:adjustRightInd/>
        <w:spacing w:line="240" w:lineRule="auto"/>
        <w:ind w:left="1664"/>
        <w:textAlignment w:val="auto"/>
      </w:pPr>
      <w:r w:rsidRPr="008A6213">
        <w:t>virke, lause, sanaluokat, verbi, predikaatti, aikamuodot, tapaluokat</w:t>
      </w:r>
    </w:p>
    <w:p w:rsidR="007207C3" w:rsidRPr="008A6213" w:rsidRDefault="007207C3" w:rsidP="00F653EF">
      <w:pPr>
        <w:tabs>
          <w:tab w:val="left" w:pos="1276"/>
          <w:tab w:val="left" w:pos="1985"/>
          <w:tab w:val="right" w:pos="8789"/>
        </w:tabs>
        <w:spacing w:line="240" w:lineRule="auto"/>
        <w:ind w:left="1560"/>
      </w:pPr>
    </w:p>
    <w:p w:rsidR="007207C3" w:rsidRPr="008A6213" w:rsidRDefault="007207C3" w:rsidP="00F653EF">
      <w:pPr>
        <w:tabs>
          <w:tab w:val="left" w:pos="1276"/>
          <w:tab w:val="left" w:pos="1985"/>
          <w:tab w:val="right" w:pos="8789"/>
        </w:tabs>
        <w:spacing w:line="240" w:lineRule="auto"/>
        <w:ind w:left="1560"/>
      </w:pPr>
    </w:p>
    <w:p w:rsidR="007207C3" w:rsidRPr="008A6213" w:rsidRDefault="007207C3" w:rsidP="00F653EF">
      <w:pPr>
        <w:tabs>
          <w:tab w:val="left" w:pos="1276"/>
          <w:tab w:val="left" w:pos="1985"/>
          <w:tab w:val="right" w:pos="8789"/>
        </w:tabs>
        <w:spacing w:line="240" w:lineRule="auto"/>
        <w:ind w:left="1304"/>
        <w:rPr>
          <w:b/>
          <w:bCs/>
        </w:rPr>
      </w:pPr>
      <w:r w:rsidRPr="008A6213">
        <w:rPr>
          <w:b/>
        </w:rPr>
        <w:t xml:space="preserve">2. </w:t>
      </w:r>
      <w:r w:rsidRPr="008A6213">
        <w:rPr>
          <w:b/>
          <w:bCs/>
        </w:rPr>
        <w:t>Kieli, kulttuuri ja identiteetti (S22)</w:t>
      </w:r>
    </w:p>
    <w:p w:rsidR="007207C3" w:rsidRPr="008A6213" w:rsidRDefault="007207C3" w:rsidP="00F653EF">
      <w:pPr>
        <w:tabs>
          <w:tab w:val="left" w:pos="1276"/>
          <w:tab w:val="left" w:pos="1985"/>
          <w:tab w:val="right" w:pos="8789"/>
        </w:tabs>
        <w:spacing w:line="240" w:lineRule="auto"/>
        <w:ind w:left="1304"/>
        <w:rPr>
          <w:b/>
          <w:bCs/>
        </w:rPr>
      </w:pPr>
    </w:p>
    <w:p w:rsidR="007207C3" w:rsidRPr="008A6213" w:rsidRDefault="007207C3" w:rsidP="00F653EF">
      <w:pPr>
        <w:tabs>
          <w:tab w:val="left" w:pos="1276"/>
          <w:tab w:val="left" w:pos="1985"/>
          <w:tab w:val="right" w:pos="8789"/>
        </w:tabs>
        <w:spacing w:line="240" w:lineRule="auto"/>
        <w:ind w:left="1304"/>
      </w:pPr>
      <w:r w:rsidRPr="008A6213">
        <w:t xml:space="preserve">Opiskelijan käsitys suomen kielen rakenteesta, kielen vaihtelusta ja vuorovaikutuksesta monipuolistuu. Opiskelija saa yleiskuvan kielen ja kulttuurin merkityksestä yksilön identiteetille ja yhteiskunnalle.  </w:t>
      </w:r>
    </w:p>
    <w:p w:rsidR="007207C3" w:rsidRPr="008A6213" w:rsidRDefault="007207C3" w:rsidP="00F653EF">
      <w:pPr>
        <w:tabs>
          <w:tab w:val="left" w:pos="1276"/>
          <w:tab w:val="left" w:pos="1985"/>
          <w:tab w:val="right" w:pos="8789"/>
        </w:tabs>
        <w:spacing w:line="240" w:lineRule="auto"/>
        <w:ind w:left="1304"/>
      </w:pPr>
    </w:p>
    <w:p w:rsidR="007207C3" w:rsidRPr="008A6213" w:rsidRDefault="007207C3" w:rsidP="00F653EF">
      <w:pPr>
        <w:tabs>
          <w:tab w:val="left" w:pos="1276"/>
          <w:tab w:val="left" w:pos="1985"/>
          <w:tab w:val="right" w:pos="8789"/>
        </w:tabs>
        <w:spacing w:line="240" w:lineRule="auto"/>
        <w:ind w:left="1304"/>
      </w:pPr>
      <w:r w:rsidRPr="008A6213">
        <w:rPr>
          <w:i/>
        </w:rPr>
        <w:t xml:space="preserve">Tavoitteet </w:t>
      </w:r>
      <w:r w:rsidRPr="008A6213">
        <w:t xml:space="preserve"> </w:t>
      </w:r>
    </w:p>
    <w:p w:rsidR="007207C3" w:rsidRPr="008A6213" w:rsidRDefault="007207C3" w:rsidP="00F653EF">
      <w:pPr>
        <w:tabs>
          <w:tab w:val="left" w:pos="1276"/>
          <w:tab w:val="left" w:pos="1985"/>
          <w:tab w:val="right" w:pos="8789"/>
        </w:tabs>
        <w:spacing w:line="240" w:lineRule="auto"/>
        <w:ind w:left="1304"/>
      </w:pPr>
      <w:r w:rsidRPr="008A6213">
        <w:t xml:space="preserve">Kurssin tavoitteena on, että opiskelija </w:t>
      </w:r>
    </w:p>
    <w:p w:rsidR="007207C3" w:rsidRPr="008A6213" w:rsidRDefault="007207C3" w:rsidP="00F653EF">
      <w:pPr>
        <w:widowControl/>
        <w:numPr>
          <w:ilvl w:val="0"/>
          <w:numId w:val="279"/>
        </w:numPr>
        <w:adjustRightInd/>
        <w:spacing w:line="240" w:lineRule="auto"/>
        <w:ind w:left="1664"/>
        <w:textAlignment w:val="auto"/>
      </w:pPr>
      <w:r w:rsidRPr="008A6213">
        <w:t>vahvistaa kielitaitoaan ja lisää kieli- ja tekstitietoisuuttaan</w:t>
      </w:r>
    </w:p>
    <w:p w:rsidR="007207C3" w:rsidRPr="008A6213" w:rsidRDefault="007207C3" w:rsidP="00F653EF">
      <w:pPr>
        <w:widowControl/>
        <w:numPr>
          <w:ilvl w:val="0"/>
          <w:numId w:val="279"/>
        </w:numPr>
        <w:adjustRightInd/>
        <w:spacing w:line="240" w:lineRule="auto"/>
        <w:ind w:left="1664"/>
        <w:textAlignment w:val="auto"/>
      </w:pPr>
      <w:r w:rsidRPr="008A6213">
        <w:t>ymmärtää suomen kielen rakenteellisen luonteen sekä syventää tietojaan kirjakielen perusnormeista ja osaa soveltaa niitä omia tekstejä tuottaessaan</w:t>
      </w:r>
    </w:p>
    <w:p w:rsidR="007207C3" w:rsidRPr="008A6213" w:rsidRDefault="007207C3" w:rsidP="00F653EF">
      <w:pPr>
        <w:widowControl/>
        <w:numPr>
          <w:ilvl w:val="0"/>
          <w:numId w:val="279"/>
        </w:numPr>
        <w:adjustRightInd/>
        <w:spacing w:line="240" w:lineRule="auto"/>
        <w:ind w:left="1664"/>
        <w:textAlignment w:val="auto"/>
      </w:pPr>
      <w:r w:rsidRPr="008A6213">
        <w:lastRenderedPageBreak/>
        <w:t>ymmärtää äidinkielen ja kielitaidon merkityksen ajattelun, vuorovaikutuksen ja identiteetin rakentamisen välineenä</w:t>
      </w:r>
    </w:p>
    <w:p w:rsidR="007207C3" w:rsidRPr="008A6213" w:rsidRDefault="007207C3" w:rsidP="00F653EF">
      <w:pPr>
        <w:widowControl/>
        <w:numPr>
          <w:ilvl w:val="0"/>
          <w:numId w:val="279"/>
        </w:numPr>
        <w:adjustRightInd/>
        <w:spacing w:line="240" w:lineRule="auto"/>
        <w:ind w:left="1664"/>
        <w:textAlignment w:val="auto"/>
      </w:pPr>
      <w:r w:rsidRPr="008A6213">
        <w:t xml:space="preserve">ymmärtää suomen kielen aseman maailman kielten joukossa </w:t>
      </w:r>
    </w:p>
    <w:p w:rsidR="007207C3" w:rsidRPr="008A6213" w:rsidRDefault="007207C3" w:rsidP="00F653EF">
      <w:pPr>
        <w:widowControl/>
        <w:numPr>
          <w:ilvl w:val="0"/>
          <w:numId w:val="279"/>
        </w:numPr>
        <w:adjustRightInd/>
        <w:spacing w:line="240" w:lineRule="auto"/>
        <w:ind w:left="1664"/>
        <w:textAlignment w:val="auto"/>
      </w:pPr>
      <w:r w:rsidRPr="008A6213">
        <w:t>vahvistaa käsitystään suomalaisuudesta</w:t>
      </w:r>
    </w:p>
    <w:p w:rsidR="007207C3" w:rsidRPr="008A6213" w:rsidRDefault="007207C3" w:rsidP="00F653EF">
      <w:pPr>
        <w:widowControl/>
        <w:numPr>
          <w:ilvl w:val="0"/>
          <w:numId w:val="279"/>
        </w:numPr>
        <w:adjustRightInd/>
        <w:spacing w:line="240" w:lineRule="auto"/>
        <w:ind w:left="1664"/>
        <w:textAlignment w:val="auto"/>
      </w:pPr>
      <w:r w:rsidRPr="008A6213">
        <w:t>oppii arvioimaan omaa kielitaitoaan ja erityisesti puhe- ja vuorovaikutustaitojaan, kehittää tiedon- ja tieteenalojen kielten hallintaa sekä oppii laatimaan suunnitellun puhe-esityksen.</w:t>
      </w:r>
    </w:p>
    <w:p w:rsidR="007207C3" w:rsidRPr="008A6213" w:rsidRDefault="007207C3" w:rsidP="00F653EF">
      <w:pPr>
        <w:spacing w:line="240" w:lineRule="auto"/>
        <w:ind w:left="916"/>
      </w:pPr>
    </w:p>
    <w:p w:rsidR="007207C3" w:rsidRPr="008A6213" w:rsidRDefault="007207C3" w:rsidP="00F653EF">
      <w:pPr>
        <w:tabs>
          <w:tab w:val="left" w:pos="1276"/>
          <w:tab w:val="left" w:pos="1985"/>
          <w:tab w:val="right" w:pos="8789"/>
        </w:tabs>
        <w:spacing w:line="240" w:lineRule="auto"/>
        <w:ind w:left="1304"/>
      </w:pPr>
      <w:r w:rsidRPr="008A6213">
        <w:rPr>
          <w:i/>
        </w:rPr>
        <w:t xml:space="preserve">Keskeiset sisällöt </w:t>
      </w:r>
    </w:p>
    <w:p w:rsidR="007207C3" w:rsidRPr="008A6213" w:rsidRDefault="007207C3" w:rsidP="00F653EF">
      <w:pPr>
        <w:widowControl/>
        <w:numPr>
          <w:ilvl w:val="0"/>
          <w:numId w:val="280"/>
        </w:numPr>
        <w:adjustRightInd/>
        <w:spacing w:line="240" w:lineRule="auto"/>
        <w:ind w:left="1664"/>
        <w:textAlignment w:val="auto"/>
      </w:pPr>
      <w:r w:rsidRPr="008A6213">
        <w:t xml:space="preserve">kielen, vuorovaikutuksen, kirjallisuuden, kulttuurin ja median merkitys </w:t>
      </w:r>
    </w:p>
    <w:p w:rsidR="007207C3" w:rsidRPr="008A6213" w:rsidRDefault="007207C3" w:rsidP="00F653EF">
      <w:pPr>
        <w:widowControl/>
        <w:numPr>
          <w:ilvl w:val="0"/>
          <w:numId w:val="280"/>
        </w:numPr>
        <w:adjustRightInd/>
        <w:spacing w:line="240" w:lineRule="auto"/>
        <w:ind w:left="1664"/>
        <w:textAlignment w:val="auto"/>
      </w:pPr>
      <w:r w:rsidRPr="008A6213">
        <w:t>eri tekstilajien hallinnan syventäminen</w:t>
      </w:r>
    </w:p>
    <w:p w:rsidR="007207C3" w:rsidRPr="008A6213" w:rsidRDefault="007207C3" w:rsidP="00F653EF">
      <w:pPr>
        <w:widowControl/>
        <w:numPr>
          <w:ilvl w:val="0"/>
          <w:numId w:val="280"/>
        </w:numPr>
        <w:adjustRightInd/>
        <w:spacing w:line="240" w:lineRule="auto"/>
        <w:ind w:left="1664"/>
        <w:textAlignment w:val="auto"/>
      </w:pPr>
      <w:r w:rsidRPr="008A6213">
        <w:t xml:space="preserve">lauseen rakenne (subjekti, predikaatti, objekti, kongruenssi) ja lausetyypit sekä erilaisten lauseiden tehtävät </w:t>
      </w:r>
    </w:p>
    <w:p w:rsidR="007207C3" w:rsidRPr="008A6213" w:rsidRDefault="007207C3" w:rsidP="00F653EF">
      <w:pPr>
        <w:widowControl/>
        <w:numPr>
          <w:ilvl w:val="0"/>
          <w:numId w:val="280"/>
        </w:numPr>
        <w:adjustRightInd/>
        <w:spacing w:line="240" w:lineRule="auto"/>
        <w:ind w:left="1664"/>
        <w:textAlignment w:val="auto"/>
      </w:pPr>
      <w:r w:rsidRPr="008A6213">
        <w:t>suomen kielen vertailu omaan äidinkieleen ja muihin kieliin, Suomen kielellinen ja kulttuurinen moninaisuus, kielen ja kulttuurin yhteys, monikielisyys</w:t>
      </w:r>
    </w:p>
    <w:p w:rsidR="007207C3" w:rsidRPr="008A6213" w:rsidRDefault="007207C3" w:rsidP="00F653EF">
      <w:pPr>
        <w:widowControl/>
        <w:numPr>
          <w:ilvl w:val="0"/>
          <w:numId w:val="280"/>
        </w:numPr>
        <w:adjustRightInd/>
        <w:spacing w:line="240" w:lineRule="auto"/>
        <w:ind w:left="1664"/>
        <w:textAlignment w:val="auto"/>
      </w:pPr>
      <w:r w:rsidRPr="008A6213">
        <w:rPr>
          <w:iCs/>
        </w:rPr>
        <w:t>suomen kielen ominaispiirteet, kielen vaihtelu ja kielen kuvallisuus</w:t>
      </w:r>
    </w:p>
    <w:p w:rsidR="007207C3" w:rsidRPr="008A6213" w:rsidRDefault="007207C3" w:rsidP="00F653EF">
      <w:pPr>
        <w:widowControl/>
        <w:numPr>
          <w:ilvl w:val="0"/>
          <w:numId w:val="284"/>
        </w:numPr>
        <w:adjustRightInd/>
        <w:spacing w:line="240" w:lineRule="auto"/>
        <w:ind w:left="1664"/>
        <w:textAlignment w:val="auto"/>
      </w:pPr>
      <w:r w:rsidRPr="008A6213">
        <w:t xml:space="preserve">kielen rakenteiden vakiinnuttaminen ja kielenhuoltoa: muun muassa rektio, lauseiden ja kappaleiden </w:t>
      </w:r>
      <w:proofErr w:type="spellStart"/>
      <w:r w:rsidRPr="008A6213">
        <w:t>sidosteisuus</w:t>
      </w:r>
      <w:proofErr w:type="spellEnd"/>
    </w:p>
    <w:p w:rsidR="007207C3" w:rsidRPr="008A6213" w:rsidRDefault="007207C3" w:rsidP="00F653EF">
      <w:pPr>
        <w:widowControl/>
        <w:numPr>
          <w:ilvl w:val="0"/>
          <w:numId w:val="284"/>
        </w:numPr>
        <w:adjustRightInd/>
        <w:spacing w:line="240" w:lineRule="auto"/>
        <w:ind w:left="1664"/>
        <w:textAlignment w:val="auto"/>
      </w:pPr>
      <w:r w:rsidRPr="008A6213">
        <w:t>aineiston pohjalta kirjoittaminen ja kirjoittaminen prosessina: ideointi, suunnittelu, aiheen rajaus ja näkökulman valinta, jäsentely, palautteen antaminen ja vastaanottaminen, muokkaaminen, tyylin hionta, otsikointi ja viimeistely</w:t>
      </w:r>
    </w:p>
    <w:p w:rsidR="007207C3" w:rsidRPr="008A6213" w:rsidRDefault="007207C3" w:rsidP="00F653EF">
      <w:pPr>
        <w:widowControl/>
        <w:numPr>
          <w:ilvl w:val="0"/>
          <w:numId w:val="280"/>
        </w:numPr>
        <w:adjustRightInd/>
        <w:spacing w:line="240" w:lineRule="auto"/>
        <w:ind w:left="1664"/>
        <w:textAlignment w:val="auto"/>
      </w:pPr>
      <w:r w:rsidRPr="008A6213">
        <w:t>kuullun ymmärtämisen ja oman viestimisen harjoittelua</w:t>
      </w:r>
    </w:p>
    <w:p w:rsidR="007207C3" w:rsidRPr="008A6213" w:rsidRDefault="007207C3" w:rsidP="00F653EF">
      <w:pPr>
        <w:widowControl/>
        <w:numPr>
          <w:ilvl w:val="0"/>
          <w:numId w:val="280"/>
        </w:numPr>
        <w:adjustRightInd/>
        <w:spacing w:line="240" w:lineRule="auto"/>
        <w:ind w:left="1664"/>
        <w:textAlignment w:val="auto"/>
      </w:pPr>
      <w:r w:rsidRPr="008A6213">
        <w:t>informatiivisen puheenvuoron rakentaminen, kohdentaminen, havainnollinen esittäminen ja arviointi sekä palautteen antamisen ja vastaanottamisen harjoittelua</w:t>
      </w:r>
    </w:p>
    <w:p w:rsidR="007207C3" w:rsidRPr="008A6213" w:rsidRDefault="007207C3" w:rsidP="00F653EF">
      <w:pPr>
        <w:tabs>
          <w:tab w:val="left" w:pos="1276"/>
          <w:tab w:val="left" w:pos="1985"/>
          <w:tab w:val="right" w:pos="8789"/>
        </w:tabs>
        <w:spacing w:line="240" w:lineRule="auto"/>
      </w:pPr>
    </w:p>
    <w:p w:rsidR="007207C3" w:rsidRPr="008A6213" w:rsidRDefault="007207C3" w:rsidP="00F653EF">
      <w:pPr>
        <w:tabs>
          <w:tab w:val="left" w:pos="1276"/>
          <w:tab w:val="left" w:pos="1985"/>
          <w:tab w:val="right" w:pos="8789"/>
        </w:tabs>
        <w:spacing w:line="240" w:lineRule="auto"/>
      </w:pPr>
    </w:p>
    <w:p w:rsidR="007207C3" w:rsidRPr="008A6213" w:rsidRDefault="007207C3" w:rsidP="00F653EF">
      <w:pPr>
        <w:tabs>
          <w:tab w:val="left" w:pos="1276"/>
          <w:tab w:val="left" w:pos="1985"/>
          <w:tab w:val="right" w:pos="8789"/>
        </w:tabs>
        <w:spacing w:line="240" w:lineRule="auto"/>
        <w:ind w:left="1304"/>
        <w:rPr>
          <w:b/>
          <w:bCs/>
        </w:rPr>
      </w:pPr>
      <w:r w:rsidRPr="008A6213">
        <w:rPr>
          <w:b/>
        </w:rPr>
        <w:t xml:space="preserve">3. </w:t>
      </w:r>
      <w:r w:rsidRPr="008A6213">
        <w:rPr>
          <w:b/>
          <w:bCs/>
        </w:rPr>
        <w:t>Kirjallisuuden keinoja ja tulkintaa</w:t>
      </w:r>
      <w:r w:rsidRPr="008A6213">
        <w:rPr>
          <w:b/>
        </w:rPr>
        <w:t xml:space="preserve"> </w:t>
      </w:r>
      <w:r w:rsidRPr="008A6213">
        <w:rPr>
          <w:b/>
          <w:bCs/>
        </w:rPr>
        <w:t>(S23)</w:t>
      </w:r>
    </w:p>
    <w:p w:rsidR="007207C3" w:rsidRPr="008A6213" w:rsidRDefault="007207C3" w:rsidP="00F653EF">
      <w:pPr>
        <w:tabs>
          <w:tab w:val="left" w:pos="1276"/>
          <w:tab w:val="left" w:pos="1985"/>
          <w:tab w:val="right" w:pos="8789"/>
        </w:tabs>
        <w:spacing w:line="240" w:lineRule="auto"/>
        <w:ind w:left="1276"/>
      </w:pPr>
    </w:p>
    <w:p w:rsidR="007207C3" w:rsidRPr="008A6213" w:rsidRDefault="007207C3" w:rsidP="00F653EF">
      <w:pPr>
        <w:tabs>
          <w:tab w:val="left" w:pos="1276"/>
          <w:tab w:val="left" w:pos="1985"/>
          <w:tab w:val="right" w:pos="8789"/>
        </w:tabs>
        <w:spacing w:line="240" w:lineRule="auto"/>
        <w:ind w:left="1304"/>
      </w:pPr>
      <w:r w:rsidRPr="008A6213">
        <w:t>Opiskelijan käsitys kaunokirjallisuudesta, kielen taiteellisesta tehtävästä ja sen kulttuurisesta merkityksestä monipuolistuu. Opiskelija harjaantuu tulkitsemaan kaunokirjallisia tekstejä sekä suullisesti että kirjallisesti ja nauttimaan kaunokirjallisuudesta sen eri muodoissaan.</w:t>
      </w:r>
    </w:p>
    <w:p w:rsidR="007207C3" w:rsidRPr="008A6213" w:rsidRDefault="007207C3" w:rsidP="00F653EF">
      <w:pPr>
        <w:tabs>
          <w:tab w:val="left" w:pos="1276"/>
          <w:tab w:val="left" w:pos="1985"/>
          <w:tab w:val="right" w:pos="8789"/>
        </w:tabs>
        <w:spacing w:line="240" w:lineRule="auto"/>
        <w:ind w:left="1304"/>
      </w:pPr>
    </w:p>
    <w:p w:rsidR="007207C3" w:rsidRPr="008A6213" w:rsidRDefault="007207C3" w:rsidP="00F653EF">
      <w:pPr>
        <w:tabs>
          <w:tab w:val="left" w:pos="1276"/>
          <w:tab w:val="left" w:pos="1985"/>
          <w:tab w:val="right" w:pos="8789"/>
        </w:tabs>
        <w:spacing w:line="240" w:lineRule="auto"/>
        <w:ind w:left="1304"/>
        <w:rPr>
          <w:i/>
        </w:rPr>
      </w:pPr>
      <w:r w:rsidRPr="008A6213">
        <w:rPr>
          <w:i/>
        </w:rPr>
        <w:t>Tavoitteet</w:t>
      </w:r>
    </w:p>
    <w:p w:rsidR="007207C3" w:rsidRPr="008A6213" w:rsidRDefault="007207C3" w:rsidP="00F653EF">
      <w:pPr>
        <w:tabs>
          <w:tab w:val="left" w:pos="1276"/>
          <w:tab w:val="left" w:pos="1985"/>
          <w:tab w:val="right" w:pos="8789"/>
        </w:tabs>
        <w:spacing w:line="240" w:lineRule="auto"/>
        <w:ind w:left="1304"/>
      </w:pPr>
      <w:r w:rsidRPr="008A6213">
        <w:t>Kurssin tavoitteena on, että opiskelija</w:t>
      </w:r>
    </w:p>
    <w:p w:rsidR="007207C3" w:rsidRPr="008A6213" w:rsidRDefault="007207C3" w:rsidP="00F653EF">
      <w:pPr>
        <w:widowControl/>
        <w:numPr>
          <w:ilvl w:val="0"/>
          <w:numId w:val="281"/>
        </w:numPr>
        <w:adjustRightInd/>
        <w:spacing w:line="240" w:lineRule="auto"/>
        <w:ind w:left="1664"/>
        <w:textAlignment w:val="auto"/>
      </w:pPr>
      <w:r w:rsidRPr="008A6213">
        <w:t>syventää taitoaan eritellä ja tulkita fiktiivisiä ja digitaalisia tekstejä sekä kuvia ja liikkuvaa kuvaa</w:t>
      </w:r>
    </w:p>
    <w:p w:rsidR="007207C3" w:rsidRPr="008A6213" w:rsidRDefault="007207C3" w:rsidP="00F653EF">
      <w:pPr>
        <w:widowControl/>
        <w:numPr>
          <w:ilvl w:val="0"/>
          <w:numId w:val="281"/>
        </w:numPr>
        <w:adjustRightInd/>
        <w:spacing w:line="240" w:lineRule="auto"/>
        <w:ind w:left="1664"/>
        <w:textAlignment w:val="auto"/>
      </w:pPr>
      <w:r w:rsidRPr="008A6213">
        <w:t>oppii vertailemaan suomalaisia ja oman kulttuurin</w:t>
      </w:r>
      <w:r w:rsidR="00341522" w:rsidRPr="008A6213">
        <w:t xml:space="preserve"> tekstejä</w:t>
      </w:r>
    </w:p>
    <w:p w:rsidR="007207C3" w:rsidRPr="008A6213" w:rsidRDefault="007207C3" w:rsidP="00F653EF">
      <w:pPr>
        <w:widowControl/>
        <w:numPr>
          <w:ilvl w:val="0"/>
          <w:numId w:val="281"/>
        </w:numPr>
        <w:adjustRightInd/>
        <w:spacing w:line="240" w:lineRule="auto"/>
        <w:ind w:left="1664"/>
        <w:textAlignment w:val="auto"/>
      </w:pPr>
      <w:r w:rsidRPr="008A6213">
        <w:t>harjaantuu lukemaan fiktiivisiä tekstejä</w:t>
      </w:r>
    </w:p>
    <w:p w:rsidR="007207C3" w:rsidRPr="008A6213" w:rsidRDefault="007207C3" w:rsidP="00F653EF">
      <w:pPr>
        <w:widowControl/>
        <w:numPr>
          <w:ilvl w:val="0"/>
          <w:numId w:val="281"/>
        </w:numPr>
        <w:adjustRightInd/>
        <w:spacing w:line="240" w:lineRule="auto"/>
        <w:ind w:left="1664"/>
        <w:textAlignment w:val="auto"/>
      </w:pPr>
      <w:r w:rsidRPr="008A6213">
        <w:t>ymmärtää kielikuvien, vertausten, monitulkintaisten ilmausten sekä idiomien merkityksen ja niiden kulttuurisidonnaisuuden</w:t>
      </w:r>
    </w:p>
    <w:p w:rsidR="007207C3" w:rsidRPr="008A6213" w:rsidRDefault="007207C3" w:rsidP="00F653EF">
      <w:pPr>
        <w:widowControl/>
        <w:numPr>
          <w:ilvl w:val="0"/>
          <w:numId w:val="281"/>
        </w:numPr>
        <w:adjustRightInd/>
        <w:spacing w:line="240" w:lineRule="auto"/>
        <w:ind w:left="1664"/>
        <w:textAlignment w:val="auto"/>
      </w:pPr>
      <w:r w:rsidRPr="008A6213">
        <w:t>oppii perustelemaan tulkintaansa teksteistä sekä suullisesti että kirjallisesti</w:t>
      </w:r>
    </w:p>
    <w:p w:rsidR="007207C3" w:rsidRPr="008A6213" w:rsidRDefault="007207C3" w:rsidP="00F653EF">
      <w:pPr>
        <w:widowControl/>
        <w:numPr>
          <w:ilvl w:val="0"/>
          <w:numId w:val="281"/>
        </w:numPr>
        <w:adjustRightInd/>
        <w:spacing w:line="240" w:lineRule="auto"/>
        <w:ind w:left="1664"/>
        <w:textAlignment w:val="auto"/>
      </w:pPr>
      <w:r w:rsidRPr="008A6213">
        <w:t>oppii ymmärtämään kielen poeettista käyttöä, esimerkiksi kuvallisuutta ja monitulkintaisuutta</w:t>
      </w:r>
    </w:p>
    <w:p w:rsidR="007207C3" w:rsidRPr="008A6213" w:rsidRDefault="007207C3" w:rsidP="00F653EF">
      <w:pPr>
        <w:widowControl/>
        <w:numPr>
          <w:ilvl w:val="0"/>
          <w:numId w:val="281"/>
        </w:numPr>
        <w:adjustRightInd/>
        <w:spacing w:line="240" w:lineRule="auto"/>
        <w:ind w:left="1664"/>
        <w:textAlignment w:val="auto"/>
      </w:pPr>
      <w:r w:rsidRPr="008A6213">
        <w:t>syventää ryhmäviestintätietojaan ja -taitojaan.</w:t>
      </w:r>
    </w:p>
    <w:p w:rsidR="007207C3" w:rsidRPr="008A6213" w:rsidRDefault="007207C3" w:rsidP="00F653EF">
      <w:pPr>
        <w:tabs>
          <w:tab w:val="left" w:pos="1276"/>
          <w:tab w:val="left" w:pos="1985"/>
          <w:tab w:val="right" w:pos="8789"/>
        </w:tabs>
        <w:spacing w:line="240" w:lineRule="auto"/>
        <w:ind w:left="360"/>
      </w:pPr>
    </w:p>
    <w:p w:rsidR="007207C3" w:rsidRPr="008A6213" w:rsidRDefault="007207C3" w:rsidP="00F653EF">
      <w:pPr>
        <w:tabs>
          <w:tab w:val="left" w:pos="1276"/>
          <w:tab w:val="left" w:pos="1985"/>
          <w:tab w:val="right" w:pos="8789"/>
        </w:tabs>
        <w:spacing w:line="240" w:lineRule="auto"/>
        <w:ind w:left="1304"/>
        <w:rPr>
          <w:i/>
        </w:rPr>
      </w:pPr>
      <w:r w:rsidRPr="008A6213">
        <w:rPr>
          <w:i/>
        </w:rPr>
        <w:t xml:space="preserve">Keskeiset sisällöt </w:t>
      </w:r>
    </w:p>
    <w:p w:rsidR="007207C3" w:rsidRPr="008A6213" w:rsidRDefault="007207C3" w:rsidP="00F653EF">
      <w:pPr>
        <w:widowControl/>
        <w:numPr>
          <w:ilvl w:val="0"/>
          <w:numId w:val="282"/>
        </w:numPr>
        <w:adjustRightInd/>
        <w:spacing w:line="240" w:lineRule="auto"/>
        <w:ind w:left="1664"/>
        <w:textAlignment w:val="auto"/>
      </w:pPr>
      <w:r w:rsidRPr="008A6213">
        <w:rPr>
          <w:iCs/>
        </w:rPr>
        <w:t>yleiskuva suomalaisesta kirjallisuudesta ja muusta kulttuurista</w:t>
      </w:r>
    </w:p>
    <w:p w:rsidR="007207C3" w:rsidRPr="008A6213" w:rsidRDefault="007207C3" w:rsidP="00F653EF">
      <w:pPr>
        <w:widowControl/>
        <w:numPr>
          <w:ilvl w:val="0"/>
          <w:numId w:val="282"/>
        </w:numPr>
        <w:adjustRightInd/>
        <w:spacing w:line="240" w:lineRule="auto"/>
        <w:ind w:left="1664"/>
        <w:textAlignment w:val="auto"/>
      </w:pPr>
      <w:r w:rsidRPr="008A6213">
        <w:t xml:space="preserve">kaunokirjallisuuden lajit ja niiden ominaispiirteitä </w:t>
      </w:r>
    </w:p>
    <w:p w:rsidR="007207C3" w:rsidRPr="008A6213" w:rsidRDefault="007207C3" w:rsidP="00F653EF">
      <w:pPr>
        <w:widowControl/>
        <w:numPr>
          <w:ilvl w:val="0"/>
          <w:numId w:val="282"/>
        </w:numPr>
        <w:adjustRightInd/>
        <w:spacing w:line="240" w:lineRule="auto"/>
        <w:ind w:left="1664"/>
        <w:textAlignment w:val="auto"/>
      </w:pPr>
      <w:r w:rsidRPr="008A6213">
        <w:lastRenderedPageBreak/>
        <w:t xml:space="preserve">kielen kuvallisuus ja </w:t>
      </w:r>
      <w:proofErr w:type="spellStart"/>
      <w:r w:rsidRPr="008A6213">
        <w:t>tekstuaaliset</w:t>
      </w:r>
      <w:proofErr w:type="spellEnd"/>
      <w:r w:rsidRPr="008A6213">
        <w:t xml:space="preserve"> keinot kirjallisuudessa</w:t>
      </w:r>
    </w:p>
    <w:p w:rsidR="007207C3" w:rsidRPr="008A6213" w:rsidRDefault="007207C3" w:rsidP="00F653EF">
      <w:pPr>
        <w:widowControl/>
        <w:numPr>
          <w:ilvl w:val="0"/>
          <w:numId w:val="262"/>
        </w:numPr>
        <w:adjustRightInd/>
        <w:spacing w:line="240" w:lineRule="auto"/>
        <w:ind w:left="1664"/>
        <w:textAlignment w:val="auto"/>
      </w:pPr>
      <w:r w:rsidRPr="008A6213">
        <w:t>proosan, lyriikan ja draaman erittely ja tulkinta suullisesti ja kirjallisesti, myös verkossa</w:t>
      </w:r>
    </w:p>
    <w:p w:rsidR="007207C3" w:rsidRPr="008A6213" w:rsidRDefault="007207C3" w:rsidP="00F653EF">
      <w:pPr>
        <w:widowControl/>
        <w:numPr>
          <w:ilvl w:val="0"/>
          <w:numId w:val="262"/>
        </w:numPr>
        <w:adjustRightInd/>
        <w:spacing w:line="240" w:lineRule="auto"/>
        <w:ind w:left="1664"/>
        <w:textAlignment w:val="auto"/>
      </w:pPr>
      <w:r w:rsidRPr="008A6213">
        <w:t xml:space="preserve">suomalaisen kirjallisuuden keskeinen teos </w:t>
      </w:r>
    </w:p>
    <w:p w:rsidR="007207C3" w:rsidRPr="008A6213" w:rsidRDefault="007207C3" w:rsidP="00F653EF">
      <w:pPr>
        <w:widowControl/>
        <w:numPr>
          <w:ilvl w:val="0"/>
          <w:numId w:val="282"/>
        </w:numPr>
        <w:adjustRightInd/>
        <w:spacing w:line="240" w:lineRule="auto"/>
        <w:ind w:left="1664"/>
        <w:textAlignment w:val="auto"/>
      </w:pPr>
      <w:r w:rsidRPr="008A6213">
        <w:t>tavoitteellinen kirjallisuuskeskustelu sekä keskustelun erittelyä ja arviointia ryhmätaitojen ja -ilmiöiden näkökulmasta</w:t>
      </w:r>
    </w:p>
    <w:p w:rsidR="007207C3" w:rsidRPr="008A6213" w:rsidRDefault="007207C3" w:rsidP="00F653EF">
      <w:pPr>
        <w:widowControl/>
        <w:numPr>
          <w:ilvl w:val="0"/>
          <w:numId w:val="282"/>
        </w:numPr>
        <w:adjustRightInd/>
        <w:spacing w:line="240" w:lineRule="auto"/>
        <w:ind w:left="1664"/>
        <w:textAlignment w:val="auto"/>
      </w:pPr>
      <w:r w:rsidRPr="008A6213">
        <w:t>viestien tulkitsemista ja tuottamista</w:t>
      </w:r>
    </w:p>
    <w:p w:rsidR="007207C3" w:rsidRPr="008A6213" w:rsidRDefault="007207C3" w:rsidP="00F653EF">
      <w:pPr>
        <w:widowControl/>
        <w:numPr>
          <w:ilvl w:val="0"/>
          <w:numId w:val="282"/>
        </w:numPr>
        <w:adjustRightInd/>
        <w:spacing w:line="240" w:lineRule="auto"/>
        <w:ind w:left="1664"/>
        <w:textAlignment w:val="auto"/>
        <w:rPr>
          <w:iCs/>
        </w:rPr>
      </w:pPr>
      <w:r w:rsidRPr="008A6213">
        <w:t>kielen rakenteiden vakiinnuttaminen ja kielenhuoltoa: muun muassa pronominit, konjunktiot</w:t>
      </w:r>
    </w:p>
    <w:p w:rsidR="007207C3" w:rsidRPr="008A6213" w:rsidRDefault="007207C3" w:rsidP="00F653EF">
      <w:pPr>
        <w:spacing w:line="240" w:lineRule="auto"/>
        <w:ind w:left="916"/>
        <w:rPr>
          <w:iCs/>
        </w:rPr>
      </w:pPr>
    </w:p>
    <w:p w:rsidR="007207C3" w:rsidRPr="008A6213" w:rsidRDefault="007207C3" w:rsidP="00F653EF">
      <w:pPr>
        <w:spacing w:line="240" w:lineRule="auto"/>
        <w:ind w:left="916"/>
        <w:rPr>
          <w:iCs/>
        </w:rPr>
      </w:pPr>
    </w:p>
    <w:p w:rsidR="007207C3" w:rsidRPr="008A6213" w:rsidRDefault="007207C3" w:rsidP="00F653EF">
      <w:pPr>
        <w:tabs>
          <w:tab w:val="left" w:pos="1276"/>
          <w:tab w:val="left" w:pos="1985"/>
          <w:tab w:val="right" w:pos="8789"/>
        </w:tabs>
        <w:spacing w:line="240" w:lineRule="auto"/>
        <w:ind w:left="1304"/>
        <w:rPr>
          <w:b/>
          <w:bCs/>
        </w:rPr>
      </w:pPr>
      <w:r w:rsidRPr="008A6213">
        <w:rPr>
          <w:b/>
        </w:rPr>
        <w:t xml:space="preserve">4. </w:t>
      </w:r>
      <w:r w:rsidRPr="008A6213">
        <w:rPr>
          <w:b/>
          <w:bCs/>
        </w:rPr>
        <w:t>Tekstit ja vaikuttaminen (S24)</w:t>
      </w:r>
    </w:p>
    <w:p w:rsidR="007207C3" w:rsidRPr="008A6213" w:rsidRDefault="007207C3" w:rsidP="00F653EF">
      <w:pPr>
        <w:tabs>
          <w:tab w:val="left" w:pos="1276"/>
          <w:tab w:val="left" w:pos="1985"/>
          <w:tab w:val="right" w:pos="8789"/>
        </w:tabs>
        <w:spacing w:line="240" w:lineRule="auto"/>
        <w:ind w:left="1276"/>
        <w:rPr>
          <w:b/>
          <w:bCs/>
        </w:rPr>
      </w:pPr>
    </w:p>
    <w:p w:rsidR="007207C3" w:rsidRPr="008A6213" w:rsidRDefault="007207C3" w:rsidP="00F653EF">
      <w:pPr>
        <w:tabs>
          <w:tab w:val="left" w:pos="1276"/>
          <w:tab w:val="left" w:pos="1985"/>
          <w:tab w:val="right" w:pos="8789"/>
        </w:tabs>
        <w:spacing w:line="240" w:lineRule="auto"/>
        <w:ind w:left="1304"/>
        <w:rPr>
          <w:iCs/>
        </w:rPr>
      </w:pPr>
      <w:r w:rsidRPr="008A6213">
        <w:rPr>
          <w:iCs/>
        </w:rPr>
        <w:t>Opiskelija oppii tarkastelemaan tekstejä, niiden kieltä ja vuorovaikutusta erityisesti vaikuttamisen ja osallisuuden näkökulmista. Hän perehtyy vaikuttamisen ja argumentoinnin keinoihin sekä syventää niihin liittyviä tietoja ja taitoja.</w:t>
      </w:r>
    </w:p>
    <w:p w:rsidR="007207C3" w:rsidRPr="008A6213" w:rsidRDefault="007207C3" w:rsidP="00F653EF">
      <w:pPr>
        <w:tabs>
          <w:tab w:val="left" w:pos="1276"/>
          <w:tab w:val="left" w:pos="1985"/>
          <w:tab w:val="right" w:pos="8789"/>
        </w:tabs>
        <w:spacing w:line="240" w:lineRule="auto"/>
        <w:ind w:left="1276"/>
        <w:rPr>
          <w:iCs/>
        </w:rPr>
      </w:pPr>
    </w:p>
    <w:p w:rsidR="007207C3" w:rsidRPr="008A6213" w:rsidRDefault="007207C3" w:rsidP="00F653EF">
      <w:pPr>
        <w:tabs>
          <w:tab w:val="left" w:pos="1276"/>
          <w:tab w:val="left" w:pos="1985"/>
          <w:tab w:val="right" w:pos="8789"/>
        </w:tabs>
        <w:spacing w:line="240" w:lineRule="auto"/>
        <w:ind w:left="1276"/>
        <w:rPr>
          <w:i/>
        </w:rPr>
      </w:pPr>
      <w:r w:rsidRPr="008A6213">
        <w:rPr>
          <w:i/>
        </w:rPr>
        <w:t xml:space="preserve">Tavoitteet </w:t>
      </w:r>
    </w:p>
    <w:p w:rsidR="007207C3" w:rsidRPr="008A6213" w:rsidRDefault="007207C3" w:rsidP="00F653EF">
      <w:pPr>
        <w:tabs>
          <w:tab w:val="left" w:pos="1276"/>
          <w:tab w:val="left" w:pos="1985"/>
          <w:tab w:val="right" w:pos="8789"/>
        </w:tabs>
        <w:spacing w:line="240" w:lineRule="auto"/>
        <w:ind w:left="1304"/>
      </w:pPr>
      <w:r w:rsidRPr="008A6213">
        <w:t xml:space="preserve">Kurssin tavoitteena on, että opiskelija </w:t>
      </w:r>
    </w:p>
    <w:p w:rsidR="007207C3" w:rsidRPr="008A6213" w:rsidRDefault="007207C3" w:rsidP="00F653EF">
      <w:pPr>
        <w:widowControl/>
        <w:numPr>
          <w:ilvl w:val="0"/>
          <w:numId w:val="283"/>
        </w:numPr>
        <w:adjustRightInd/>
        <w:spacing w:line="240" w:lineRule="auto"/>
        <w:ind w:left="1664"/>
        <w:textAlignment w:val="auto"/>
        <w:rPr>
          <w:iCs/>
        </w:rPr>
      </w:pPr>
      <w:r w:rsidRPr="008A6213">
        <w:t xml:space="preserve">ymmärtää erilaisia suullisia, kirjallisia ja multimodaalisia asiatekstejä, erityisesti mielipidetekstejä, </w:t>
      </w:r>
      <w:r w:rsidRPr="008A6213">
        <w:rPr>
          <w:iCs/>
        </w:rPr>
        <w:t>syventää kriittistä lukutaitoaan ja oppii tarkastelemaan tekstien välittämiä arvoja</w:t>
      </w:r>
    </w:p>
    <w:p w:rsidR="007207C3" w:rsidRPr="008A6213" w:rsidRDefault="007207C3" w:rsidP="00F653EF">
      <w:pPr>
        <w:widowControl/>
        <w:numPr>
          <w:ilvl w:val="0"/>
          <w:numId w:val="283"/>
        </w:numPr>
        <w:adjustRightInd/>
        <w:spacing w:line="240" w:lineRule="auto"/>
        <w:ind w:left="1664"/>
        <w:textAlignment w:val="auto"/>
        <w:rPr>
          <w:iCs/>
        </w:rPr>
      </w:pPr>
      <w:r w:rsidRPr="008A6213">
        <w:t xml:space="preserve">oppii tunnistamaan, miten kielellä vaikutetaan </w:t>
      </w:r>
    </w:p>
    <w:p w:rsidR="007207C3" w:rsidRPr="008A6213" w:rsidRDefault="007207C3" w:rsidP="00F653EF">
      <w:pPr>
        <w:widowControl/>
        <w:numPr>
          <w:ilvl w:val="0"/>
          <w:numId w:val="283"/>
        </w:numPr>
        <w:adjustRightInd/>
        <w:spacing w:line="240" w:lineRule="auto"/>
        <w:ind w:left="1664"/>
        <w:textAlignment w:val="auto"/>
        <w:rPr>
          <w:iCs/>
        </w:rPr>
      </w:pPr>
      <w:r w:rsidRPr="008A6213">
        <w:t xml:space="preserve">osaa tarkastella myös kaunokirjallisuutta mielipiteiden ja maailmankuvan muokkaajana </w:t>
      </w:r>
    </w:p>
    <w:p w:rsidR="007207C3" w:rsidRPr="008A6213" w:rsidRDefault="007207C3" w:rsidP="00F653EF">
      <w:pPr>
        <w:widowControl/>
        <w:numPr>
          <w:ilvl w:val="0"/>
          <w:numId w:val="283"/>
        </w:numPr>
        <w:adjustRightInd/>
        <w:spacing w:line="240" w:lineRule="auto"/>
        <w:ind w:left="1664"/>
        <w:textAlignment w:val="auto"/>
        <w:rPr>
          <w:iCs/>
        </w:rPr>
      </w:pPr>
      <w:r w:rsidRPr="008A6213">
        <w:t xml:space="preserve">osaa muodostaa ja ilmaista mielipiteitään perustellen  </w:t>
      </w:r>
    </w:p>
    <w:p w:rsidR="007207C3" w:rsidRPr="008A6213" w:rsidRDefault="007207C3" w:rsidP="00F653EF">
      <w:pPr>
        <w:widowControl/>
        <w:numPr>
          <w:ilvl w:val="0"/>
          <w:numId w:val="283"/>
        </w:numPr>
        <w:adjustRightInd/>
        <w:spacing w:line="240" w:lineRule="auto"/>
        <w:ind w:left="1664"/>
        <w:textAlignment w:val="auto"/>
        <w:rPr>
          <w:iCs/>
        </w:rPr>
      </w:pPr>
      <w:r w:rsidRPr="008A6213">
        <w:t>syventää kielen perusrakenteiden hallintaa, erityisesti sijamuotojen merkitystehtäviä ja rektioita.</w:t>
      </w:r>
    </w:p>
    <w:p w:rsidR="007207C3" w:rsidRPr="008A6213" w:rsidRDefault="007207C3" w:rsidP="00F653EF">
      <w:pPr>
        <w:spacing w:line="240" w:lineRule="auto"/>
        <w:ind w:left="916"/>
        <w:rPr>
          <w:iCs/>
        </w:rPr>
      </w:pPr>
    </w:p>
    <w:p w:rsidR="007207C3" w:rsidRPr="008A6213" w:rsidRDefault="007207C3" w:rsidP="00F653EF">
      <w:pPr>
        <w:tabs>
          <w:tab w:val="left" w:pos="1276"/>
          <w:tab w:val="left" w:pos="1985"/>
          <w:tab w:val="right" w:pos="8789"/>
        </w:tabs>
        <w:spacing w:line="240" w:lineRule="auto"/>
        <w:ind w:left="1304"/>
      </w:pPr>
      <w:r w:rsidRPr="008A6213">
        <w:rPr>
          <w:i/>
        </w:rPr>
        <w:t xml:space="preserve">Keskeiset sisällöt </w:t>
      </w:r>
    </w:p>
    <w:p w:rsidR="007207C3" w:rsidRPr="008A6213" w:rsidRDefault="007207C3" w:rsidP="00F653EF">
      <w:pPr>
        <w:widowControl/>
        <w:numPr>
          <w:ilvl w:val="0"/>
          <w:numId w:val="284"/>
        </w:numPr>
        <w:adjustRightInd/>
        <w:spacing w:line="240" w:lineRule="auto"/>
        <w:ind w:left="1664"/>
        <w:textAlignment w:val="auto"/>
        <w:rPr>
          <w:iCs/>
        </w:rPr>
      </w:pPr>
      <w:r w:rsidRPr="008A6213">
        <w:t xml:space="preserve">kantaa ottavat tekstit, argumentaatio ja retoriikka </w:t>
      </w:r>
    </w:p>
    <w:p w:rsidR="007207C3" w:rsidRPr="008A6213" w:rsidRDefault="007207C3" w:rsidP="00F653EF">
      <w:pPr>
        <w:widowControl/>
        <w:numPr>
          <w:ilvl w:val="0"/>
          <w:numId w:val="284"/>
        </w:numPr>
        <w:adjustRightInd/>
        <w:spacing w:line="240" w:lineRule="auto"/>
        <w:ind w:left="1664"/>
        <w:textAlignment w:val="auto"/>
        <w:rPr>
          <w:iCs/>
        </w:rPr>
      </w:pPr>
      <w:r w:rsidRPr="008A6213">
        <w:t>asiatekstin analysointi- ja tulkintaharjoituksia, tiedon- ja tieteenalojen puhetavat ja näkökulmat, esimerkiksi virallinen ja epävirallinen viestintä, käsitteellinen ja konkreettinen kielenkäyttö ja lukion eri oppiaineiden kielenkäyttötapoja</w:t>
      </w:r>
    </w:p>
    <w:p w:rsidR="007207C3" w:rsidRPr="008A6213" w:rsidRDefault="007207C3" w:rsidP="00F653EF">
      <w:pPr>
        <w:widowControl/>
        <w:numPr>
          <w:ilvl w:val="0"/>
          <w:numId w:val="284"/>
        </w:numPr>
        <w:adjustRightInd/>
        <w:spacing w:line="240" w:lineRule="auto"/>
        <w:ind w:left="1664"/>
        <w:textAlignment w:val="auto"/>
        <w:rPr>
          <w:iCs/>
        </w:rPr>
      </w:pPr>
      <w:r w:rsidRPr="008A6213">
        <w:t>vaikuttamisen kielelliset ja visuaaliset keinot</w:t>
      </w:r>
    </w:p>
    <w:p w:rsidR="007207C3" w:rsidRPr="008A6213" w:rsidRDefault="007207C3" w:rsidP="00F653EF">
      <w:pPr>
        <w:widowControl/>
        <w:numPr>
          <w:ilvl w:val="0"/>
          <w:numId w:val="284"/>
        </w:numPr>
        <w:adjustRightInd/>
        <w:spacing w:line="240" w:lineRule="auto"/>
        <w:ind w:left="1664"/>
        <w:textAlignment w:val="auto"/>
        <w:rPr>
          <w:iCs/>
        </w:rPr>
      </w:pPr>
      <w:r w:rsidRPr="008A6213">
        <w:t>argumentoinnin keinot ja retoriset keinot, huumori</w:t>
      </w:r>
      <w:r w:rsidRPr="008A6213">
        <w:rPr>
          <w:iCs/>
        </w:rPr>
        <w:t xml:space="preserve">, </w:t>
      </w:r>
      <w:r w:rsidRPr="008A6213">
        <w:t>vaikuttaminen arjen vuorovaikutussuhteissa</w:t>
      </w:r>
    </w:p>
    <w:p w:rsidR="007207C3" w:rsidRPr="008A6213" w:rsidRDefault="007207C3" w:rsidP="00F653EF">
      <w:pPr>
        <w:widowControl/>
        <w:numPr>
          <w:ilvl w:val="0"/>
          <w:numId w:val="284"/>
        </w:numPr>
        <w:adjustRightInd/>
        <w:spacing w:line="240" w:lineRule="auto"/>
        <w:ind w:left="1664"/>
        <w:textAlignment w:val="auto"/>
        <w:rPr>
          <w:iCs/>
        </w:rPr>
      </w:pPr>
      <w:r w:rsidRPr="008A6213">
        <w:t>kaunokirjallisuus ja media (myös sosiaalinen media) vaikuttajana</w:t>
      </w:r>
    </w:p>
    <w:p w:rsidR="007207C3" w:rsidRPr="008A6213" w:rsidRDefault="007207C3" w:rsidP="00F653EF">
      <w:pPr>
        <w:widowControl/>
        <w:numPr>
          <w:ilvl w:val="0"/>
          <w:numId w:val="284"/>
        </w:numPr>
        <w:adjustRightInd/>
        <w:spacing w:line="240" w:lineRule="auto"/>
        <w:ind w:left="1664"/>
        <w:textAlignment w:val="auto"/>
        <w:rPr>
          <w:iCs/>
        </w:rPr>
      </w:pPr>
      <w:r w:rsidRPr="008A6213">
        <w:t>perustelemisen harjoittelemista sekä suullisesti että kirjallisesti</w:t>
      </w:r>
    </w:p>
    <w:p w:rsidR="007207C3" w:rsidRPr="008A6213" w:rsidRDefault="007207C3" w:rsidP="00F653EF">
      <w:pPr>
        <w:widowControl/>
        <w:numPr>
          <w:ilvl w:val="0"/>
          <w:numId w:val="284"/>
        </w:numPr>
        <w:adjustRightInd/>
        <w:spacing w:line="240" w:lineRule="auto"/>
        <w:ind w:left="1664"/>
        <w:textAlignment w:val="auto"/>
        <w:rPr>
          <w:iCs/>
        </w:rPr>
      </w:pPr>
      <w:r w:rsidRPr="008A6213">
        <w:t>ryhmäkeskustelutehtäviä sekä muita kommunikointiharjoituksia</w:t>
      </w:r>
    </w:p>
    <w:p w:rsidR="007207C3" w:rsidRPr="008A6213" w:rsidRDefault="007207C3" w:rsidP="00F653EF">
      <w:pPr>
        <w:widowControl/>
        <w:numPr>
          <w:ilvl w:val="0"/>
          <w:numId w:val="284"/>
        </w:numPr>
        <w:adjustRightInd/>
        <w:spacing w:line="240" w:lineRule="auto"/>
        <w:ind w:left="1664"/>
        <w:textAlignment w:val="auto"/>
        <w:rPr>
          <w:iCs/>
        </w:rPr>
      </w:pPr>
      <w:r w:rsidRPr="008A6213">
        <w:t>sananvapaus, sensuuri, tekijänoikeudet</w:t>
      </w:r>
    </w:p>
    <w:p w:rsidR="007207C3" w:rsidRPr="008A6213" w:rsidRDefault="007207C3" w:rsidP="00F653EF">
      <w:pPr>
        <w:widowControl/>
        <w:numPr>
          <w:ilvl w:val="0"/>
          <w:numId w:val="284"/>
        </w:numPr>
        <w:adjustRightInd/>
        <w:spacing w:line="240" w:lineRule="auto"/>
        <w:ind w:left="1664"/>
        <w:textAlignment w:val="auto"/>
        <w:rPr>
          <w:iCs/>
        </w:rPr>
      </w:pPr>
      <w:r w:rsidRPr="008A6213">
        <w:t>nominaalimuotojen ja lauseenvastikkeiden tarkastelua, rektio</w:t>
      </w:r>
    </w:p>
    <w:p w:rsidR="007207C3" w:rsidRPr="008A6213" w:rsidRDefault="007207C3" w:rsidP="00F653EF">
      <w:pPr>
        <w:tabs>
          <w:tab w:val="left" w:pos="1276"/>
          <w:tab w:val="left" w:pos="1985"/>
          <w:tab w:val="right" w:pos="8789"/>
        </w:tabs>
        <w:spacing w:line="240" w:lineRule="auto"/>
      </w:pPr>
    </w:p>
    <w:p w:rsidR="007207C3" w:rsidRPr="008A6213" w:rsidRDefault="007207C3" w:rsidP="00F653EF">
      <w:pPr>
        <w:tabs>
          <w:tab w:val="left" w:pos="1276"/>
          <w:tab w:val="left" w:pos="1985"/>
          <w:tab w:val="right" w:pos="8789"/>
        </w:tabs>
        <w:spacing w:line="240" w:lineRule="auto"/>
      </w:pPr>
    </w:p>
    <w:p w:rsidR="007207C3" w:rsidRPr="008A6213" w:rsidRDefault="007207C3" w:rsidP="00F653EF">
      <w:pPr>
        <w:tabs>
          <w:tab w:val="left" w:pos="1276"/>
          <w:tab w:val="left" w:pos="1985"/>
          <w:tab w:val="right" w:pos="8789"/>
        </w:tabs>
        <w:spacing w:line="240" w:lineRule="auto"/>
        <w:ind w:left="1304"/>
        <w:rPr>
          <w:b/>
          <w:bCs/>
        </w:rPr>
      </w:pPr>
      <w:r w:rsidRPr="008A6213">
        <w:rPr>
          <w:b/>
        </w:rPr>
        <w:t xml:space="preserve">5. </w:t>
      </w:r>
      <w:r w:rsidRPr="008A6213">
        <w:rPr>
          <w:b/>
          <w:bCs/>
        </w:rPr>
        <w:t>Teksti ja konteksti (S25)</w:t>
      </w:r>
    </w:p>
    <w:p w:rsidR="007207C3" w:rsidRPr="008A6213" w:rsidRDefault="007207C3" w:rsidP="00F653EF">
      <w:pPr>
        <w:tabs>
          <w:tab w:val="left" w:pos="1276"/>
          <w:tab w:val="left" w:pos="1985"/>
          <w:tab w:val="right" w:pos="8789"/>
        </w:tabs>
        <w:spacing w:line="240" w:lineRule="auto"/>
        <w:ind w:left="1304"/>
        <w:rPr>
          <w:b/>
          <w:bCs/>
        </w:rPr>
      </w:pPr>
    </w:p>
    <w:p w:rsidR="007207C3" w:rsidRPr="008A6213" w:rsidRDefault="007207C3" w:rsidP="00F653EF">
      <w:pPr>
        <w:tabs>
          <w:tab w:val="left" w:pos="1276"/>
          <w:tab w:val="left" w:pos="1985"/>
          <w:tab w:val="right" w:pos="8789"/>
        </w:tabs>
        <w:spacing w:line="240" w:lineRule="auto"/>
        <w:ind w:left="1304"/>
      </w:pPr>
      <w:r w:rsidRPr="008A6213">
        <w:t>Opiskelija oppii tarkastelemaan tekstejä, niiden piirteitä ja konteksteja. Opiskelija harjaantuu erittelemään, tulkitsemaan ja tuottamaan erityylisiä ja -lajisia tekstejä.</w:t>
      </w:r>
    </w:p>
    <w:p w:rsidR="007207C3" w:rsidRPr="008A6213" w:rsidRDefault="007207C3" w:rsidP="00F653EF">
      <w:pPr>
        <w:tabs>
          <w:tab w:val="left" w:pos="1276"/>
          <w:tab w:val="left" w:pos="1985"/>
          <w:tab w:val="right" w:pos="8789"/>
        </w:tabs>
        <w:spacing w:line="240" w:lineRule="auto"/>
        <w:ind w:left="1304"/>
        <w:rPr>
          <w:i/>
        </w:rPr>
      </w:pPr>
      <w:r w:rsidRPr="008A6213">
        <w:rPr>
          <w:i/>
        </w:rPr>
        <w:br/>
      </w:r>
      <w:r w:rsidRPr="008A6213">
        <w:rPr>
          <w:i/>
        </w:rPr>
        <w:lastRenderedPageBreak/>
        <w:t>Tavoitteet</w:t>
      </w:r>
    </w:p>
    <w:p w:rsidR="007207C3" w:rsidRPr="008A6213" w:rsidRDefault="007207C3" w:rsidP="00F653EF">
      <w:pPr>
        <w:tabs>
          <w:tab w:val="left" w:pos="1276"/>
          <w:tab w:val="left" w:pos="1985"/>
          <w:tab w:val="right" w:pos="8789"/>
        </w:tabs>
        <w:spacing w:line="240" w:lineRule="auto"/>
        <w:ind w:left="1304"/>
      </w:pPr>
      <w:r w:rsidRPr="008A6213">
        <w:t>Kurssin tavoitteena on, että opiskelija</w:t>
      </w:r>
    </w:p>
    <w:p w:rsidR="007207C3" w:rsidRPr="008A6213" w:rsidRDefault="007207C3" w:rsidP="00F653EF">
      <w:pPr>
        <w:widowControl/>
        <w:numPr>
          <w:ilvl w:val="0"/>
          <w:numId w:val="285"/>
        </w:numPr>
        <w:adjustRightInd/>
        <w:spacing w:line="240" w:lineRule="auto"/>
        <w:ind w:left="1664"/>
        <w:textAlignment w:val="auto"/>
      </w:pPr>
      <w:r w:rsidRPr="008A6213">
        <w:t>oppii tarkastelemaan tekstejä niiden konteksteissa ja jatkumoissa ja suhteessa muihin teksteihin, muun muassa erityisalojen tekstit</w:t>
      </w:r>
    </w:p>
    <w:p w:rsidR="007207C3" w:rsidRPr="008A6213" w:rsidRDefault="007207C3" w:rsidP="00F653EF">
      <w:pPr>
        <w:widowControl/>
        <w:numPr>
          <w:ilvl w:val="0"/>
          <w:numId w:val="285"/>
        </w:numPr>
        <w:adjustRightInd/>
        <w:spacing w:line="240" w:lineRule="auto"/>
        <w:ind w:left="1664"/>
        <w:textAlignment w:val="auto"/>
      </w:pPr>
      <w:r w:rsidRPr="008A6213">
        <w:t xml:space="preserve">oppii erittelemään tekstien tyylipiirteitä </w:t>
      </w:r>
    </w:p>
    <w:p w:rsidR="007207C3" w:rsidRPr="008A6213" w:rsidRDefault="007207C3" w:rsidP="00F653EF">
      <w:pPr>
        <w:widowControl/>
        <w:numPr>
          <w:ilvl w:val="0"/>
          <w:numId w:val="285"/>
        </w:numPr>
        <w:adjustRightInd/>
        <w:spacing w:line="240" w:lineRule="auto"/>
        <w:ind w:left="1664"/>
        <w:textAlignment w:val="auto"/>
      </w:pPr>
      <w:r w:rsidRPr="008A6213">
        <w:t>pystyy itsenäiseen tekstin tuottamisen prosessiin ja kehittää omaa ilmaisutapaansa</w:t>
      </w:r>
    </w:p>
    <w:p w:rsidR="007207C3" w:rsidRPr="008A6213" w:rsidRDefault="007207C3" w:rsidP="00F653EF">
      <w:pPr>
        <w:widowControl/>
        <w:numPr>
          <w:ilvl w:val="0"/>
          <w:numId w:val="285"/>
        </w:numPr>
        <w:adjustRightInd/>
        <w:spacing w:line="240" w:lineRule="auto"/>
        <w:ind w:left="1664"/>
        <w:textAlignment w:val="auto"/>
      </w:pPr>
      <w:r w:rsidRPr="008A6213">
        <w:t>oppii valmistelemaan suullisen esityksen kirjallisuuden pohjalta yksin tai ryhmässä</w:t>
      </w:r>
    </w:p>
    <w:p w:rsidR="007207C3" w:rsidRPr="008A6213" w:rsidRDefault="007207C3" w:rsidP="00F653EF">
      <w:pPr>
        <w:widowControl/>
        <w:numPr>
          <w:ilvl w:val="0"/>
          <w:numId w:val="285"/>
        </w:numPr>
        <w:adjustRightInd/>
        <w:spacing w:line="240" w:lineRule="auto"/>
        <w:ind w:left="1664"/>
        <w:textAlignment w:val="auto"/>
      </w:pPr>
      <w:r w:rsidRPr="008A6213">
        <w:t>tuntee suomalaisen kaunokirjallisuuden keskeisiä teoksia sekä teemoja ja osaa arvioida niiden merkitystä oman kulttuurinsa näkökulmasta kulttuurisen ja yksilöllisen identiteetin rakentajana</w:t>
      </w:r>
      <w:r w:rsidRPr="008A6213">
        <w:rPr>
          <w:bCs/>
        </w:rPr>
        <w:t xml:space="preserve"> </w:t>
      </w:r>
    </w:p>
    <w:p w:rsidR="007207C3" w:rsidRPr="008A6213" w:rsidRDefault="007207C3" w:rsidP="00F653EF">
      <w:pPr>
        <w:widowControl/>
        <w:numPr>
          <w:ilvl w:val="0"/>
          <w:numId w:val="285"/>
        </w:numPr>
        <w:adjustRightInd/>
        <w:spacing w:line="240" w:lineRule="auto"/>
        <w:ind w:left="1664"/>
        <w:textAlignment w:val="auto"/>
      </w:pPr>
      <w:r w:rsidRPr="008A6213">
        <w:t>oppii tarkastelemaan vuorovaikutusta ja vuorovaikutustaitoja erilaisten kontekstien, vuorovaikutussuhteiden ja puhekulttuurien näkökulmasta</w:t>
      </w:r>
    </w:p>
    <w:p w:rsidR="007207C3" w:rsidRPr="008A6213" w:rsidRDefault="007207C3" w:rsidP="00F653EF">
      <w:pPr>
        <w:widowControl/>
        <w:numPr>
          <w:ilvl w:val="0"/>
          <w:numId w:val="285"/>
        </w:numPr>
        <w:adjustRightInd/>
        <w:spacing w:line="240" w:lineRule="auto"/>
        <w:ind w:left="1664"/>
        <w:textAlignment w:val="auto"/>
      </w:pPr>
      <w:r w:rsidRPr="008A6213">
        <w:t>vakiinnuttaa tieto- ja viestintäteknologista osaamistaan.</w:t>
      </w:r>
      <w:r w:rsidRPr="008A6213">
        <w:br/>
      </w:r>
    </w:p>
    <w:p w:rsidR="007207C3" w:rsidRPr="008A6213" w:rsidRDefault="007207C3" w:rsidP="00F653EF">
      <w:pPr>
        <w:tabs>
          <w:tab w:val="left" w:pos="1276"/>
          <w:tab w:val="left" w:pos="1985"/>
          <w:tab w:val="right" w:pos="8789"/>
        </w:tabs>
        <w:spacing w:line="240" w:lineRule="auto"/>
        <w:ind w:left="1304"/>
        <w:rPr>
          <w:bCs/>
        </w:rPr>
      </w:pPr>
      <w:r w:rsidRPr="008A6213">
        <w:rPr>
          <w:bCs/>
          <w:i/>
        </w:rPr>
        <w:t>Keskeiset sisällöt</w:t>
      </w:r>
    </w:p>
    <w:p w:rsidR="007207C3" w:rsidRPr="008A6213" w:rsidRDefault="007207C3" w:rsidP="00F653EF">
      <w:pPr>
        <w:widowControl/>
        <w:numPr>
          <w:ilvl w:val="0"/>
          <w:numId w:val="286"/>
        </w:numPr>
        <w:adjustRightInd/>
        <w:spacing w:line="240" w:lineRule="auto"/>
        <w:ind w:left="1664"/>
        <w:textAlignment w:val="auto"/>
      </w:pPr>
      <w:r w:rsidRPr="008A6213">
        <w:t xml:space="preserve">tyylin aineksien vaikutus tekstiin </w:t>
      </w:r>
    </w:p>
    <w:p w:rsidR="007207C3" w:rsidRPr="008A6213" w:rsidRDefault="007207C3" w:rsidP="00F653EF">
      <w:pPr>
        <w:widowControl/>
        <w:numPr>
          <w:ilvl w:val="0"/>
          <w:numId w:val="286"/>
        </w:numPr>
        <w:adjustRightInd/>
        <w:spacing w:line="240" w:lineRule="auto"/>
        <w:ind w:left="1664"/>
        <w:textAlignment w:val="auto"/>
      </w:pPr>
      <w:r w:rsidRPr="008A6213">
        <w:t>abstraktin ja konkreettisen kielenkäytön sekä yleiskielen ja puhekielen erot</w:t>
      </w:r>
    </w:p>
    <w:p w:rsidR="007207C3" w:rsidRPr="008A6213" w:rsidRDefault="007207C3" w:rsidP="00F653EF">
      <w:pPr>
        <w:widowControl/>
        <w:numPr>
          <w:ilvl w:val="0"/>
          <w:numId w:val="286"/>
        </w:numPr>
        <w:adjustRightInd/>
        <w:spacing w:line="240" w:lineRule="auto"/>
        <w:ind w:left="1664"/>
        <w:textAlignment w:val="auto"/>
      </w:pPr>
      <w:r w:rsidRPr="008A6213">
        <w:rPr>
          <w:bCs/>
        </w:rPr>
        <w:t>tietokirjallisuus, etenkin essee</w:t>
      </w:r>
      <w:r w:rsidRPr="008A6213">
        <w:t>, verkkotekstit ja multimodaaliset tekstilajit</w:t>
      </w:r>
    </w:p>
    <w:p w:rsidR="007207C3" w:rsidRPr="008A6213" w:rsidRDefault="007207C3" w:rsidP="00F653EF">
      <w:pPr>
        <w:widowControl/>
        <w:numPr>
          <w:ilvl w:val="0"/>
          <w:numId w:val="286"/>
        </w:numPr>
        <w:adjustRightInd/>
        <w:spacing w:line="240" w:lineRule="auto"/>
        <w:ind w:left="1664"/>
        <w:textAlignment w:val="auto"/>
        <w:rPr>
          <w:bCs/>
        </w:rPr>
      </w:pPr>
      <w:r w:rsidRPr="008A6213">
        <w:t>eläytyvää kirjoittamista ja kirjoittamista kirjallisuuden pohjalta</w:t>
      </w:r>
    </w:p>
    <w:p w:rsidR="007207C3" w:rsidRPr="008A6213" w:rsidRDefault="007207C3" w:rsidP="00F653EF">
      <w:pPr>
        <w:widowControl/>
        <w:numPr>
          <w:ilvl w:val="0"/>
          <w:numId w:val="286"/>
        </w:numPr>
        <w:adjustRightInd/>
        <w:spacing w:line="240" w:lineRule="auto"/>
        <w:ind w:left="1664"/>
        <w:textAlignment w:val="auto"/>
        <w:rPr>
          <w:bCs/>
        </w:rPr>
      </w:pPr>
      <w:r w:rsidRPr="008A6213">
        <w:rPr>
          <w:bCs/>
          <w:iCs/>
        </w:rPr>
        <w:t>kielenhuoltoa erityisesti tyylin näkökulmasta</w:t>
      </w:r>
    </w:p>
    <w:p w:rsidR="007207C3" w:rsidRPr="008A6213" w:rsidRDefault="007207C3" w:rsidP="00F653EF">
      <w:pPr>
        <w:widowControl/>
        <w:numPr>
          <w:ilvl w:val="0"/>
          <w:numId w:val="286"/>
        </w:numPr>
        <w:adjustRightInd/>
        <w:spacing w:line="240" w:lineRule="auto"/>
        <w:ind w:left="1664"/>
        <w:textAlignment w:val="auto"/>
        <w:rPr>
          <w:bCs/>
        </w:rPr>
      </w:pPr>
      <w:r w:rsidRPr="008A6213">
        <w:t>suullinen esitys, esimerkiksi esitelmä, puheenvuoro, draama, paneeli, keskustelu</w:t>
      </w:r>
    </w:p>
    <w:p w:rsidR="007207C3" w:rsidRPr="008A6213" w:rsidRDefault="007207C3" w:rsidP="00F653EF">
      <w:pPr>
        <w:widowControl/>
        <w:numPr>
          <w:ilvl w:val="0"/>
          <w:numId w:val="286"/>
        </w:numPr>
        <w:adjustRightInd/>
        <w:spacing w:line="240" w:lineRule="auto"/>
        <w:ind w:left="1664"/>
        <w:textAlignment w:val="auto"/>
      </w:pPr>
      <w:r w:rsidRPr="008A6213">
        <w:t>kielitilanteiden vaihtelu ja puheen variaatio</w:t>
      </w:r>
    </w:p>
    <w:p w:rsidR="007207C3" w:rsidRDefault="007207C3" w:rsidP="00F653EF">
      <w:pPr>
        <w:tabs>
          <w:tab w:val="left" w:pos="1276"/>
          <w:tab w:val="left" w:pos="1985"/>
          <w:tab w:val="right" w:pos="8789"/>
        </w:tabs>
        <w:spacing w:line="240" w:lineRule="auto"/>
        <w:ind w:left="1276"/>
      </w:pPr>
    </w:p>
    <w:p w:rsidR="00147C08" w:rsidRPr="008A6213" w:rsidRDefault="00147C08" w:rsidP="00F653EF">
      <w:pPr>
        <w:tabs>
          <w:tab w:val="left" w:pos="1276"/>
          <w:tab w:val="left" w:pos="1985"/>
          <w:tab w:val="right" w:pos="8789"/>
        </w:tabs>
        <w:spacing w:line="240" w:lineRule="auto"/>
        <w:ind w:left="1276"/>
      </w:pPr>
    </w:p>
    <w:p w:rsidR="007207C3" w:rsidRPr="008A6213" w:rsidRDefault="007207C3" w:rsidP="00F653EF">
      <w:pPr>
        <w:tabs>
          <w:tab w:val="left" w:pos="1276"/>
          <w:tab w:val="left" w:pos="1985"/>
          <w:tab w:val="right" w:pos="8789"/>
        </w:tabs>
        <w:spacing w:line="240" w:lineRule="auto"/>
        <w:ind w:left="1304"/>
        <w:rPr>
          <w:b/>
          <w:bCs/>
        </w:rPr>
      </w:pPr>
      <w:r w:rsidRPr="008A6213">
        <w:rPr>
          <w:b/>
        </w:rPr>
        <w:t xml:space="preserve">6. </w:t>
      </w:r>
      <w:r w:rsidRPr="008A6213">
        <w:rPr>
          <w:b/>
          <w:bCs/>
        </w:rPr>
        <w:t>Nykykulttuuri ja kertomukset (S26)</w:t>
      </w:r>
    </w:p>
    <w:p w:rsidR="007207C3" w:rsidRPr="008A6213" w:rsidRDefault="007207C3" w:rsidP="00F653EF">
      <w:pPr>
        <w:tabs>
          <w:tab w:val="left" w:pos="1276"/>
          <w:tab w:val="left" w:pos="1985"/>
          <w:tab w:val="right" w:pos="8789"/>
        </w:tabs>
        <w:spacing w:line="240" w:lineRule="auto"/>
        <w:ind w:left="1276"/>
        <w:rPr>
          <w:b/>
          <w:bCs/>
        </w:rPr>
      </w:pPr>
    </w:p>
    <w:p w:rsidR="007207C3" w:rsidRPr="008A6213" w:rsidRDefault="007207C3" w:rsidP="00F653EF">
      <w:pPr>
        <w:tabs>
          <w:tab w:val="left" w:pos="1276"/>
          <w:tab w:val="left" w:pos="1985"/>
          <w:tab w:val="right" w:pos="8789"/>
        </w:tabs>
        <w:spacing w:line="240" w:lineRule="auto"/>
        <w:ind w:left="1304"/>
      </w:pPr>
      <w:r w:rsidRPr="008A6213">
        <w:t>Opiskelija oppii tarkastelemaan suomalaista nykykulttuuria ja ilmiöitä. Opiskelija syventää tietojaan vuorovaikutuksesta. Opiskelija vahvistaa suomen kielen taitoaan teksteillä ja tehtävillä.</w:t>
      </w:r>
    </w:p>
    <w:p w:rsidR="007207C3" w:rsidRPr="008A6213" w:rsidRDefault="007207C3" w:rsidP="00F653EF">
      <w:pPr>
        <w:tabs>
          <w:tab w:val="left" w:pos="1276"/>
          <w:tab w:val="left" w:pos="1985"/>
          <w:tab w:val="right" w:pos="8789"/>
        </w:tabs>
        <w:spacing w:line="240" w:lineRule="auto"/>
        <w:ind w:left="1276"/>
      </w:pPr>
    </w:p>
    <w:p w:rsidR="007207C3" w:rsidRPr="008A6213" w:rsidRDefault="007207C3" w:rsidP="00F653EF">
      <w:pPr>
        <w:tabs>
          <w:tab w:val="left" w:pos="1276"/>
          <w:tab w:val="left" w:pos="1985"/>
          <w:tab w:val="right" w:pos="8789"/>
        </w:tabs>
        <w:spacing w:line="240" w:lineRule="auto"/>
        <w:ind w:left="1304"/>
      </w:pPr>
      <w:r w:rsidRPr="008A6213">
        <w:rPr>
          <w:i/>
        </w:rPr>
        <w:t xml:space="preserve">Tavoitteet </w:t>
      </w:r>
    </w:p>
    <w:p w:rsidR="007207C3" w:rsidRPr="008A6213" w:rsidRDefault="007207C3" w:rsidP="00F653EF">
      <w:pPr>
        <w:tabs>
          <w:tab w:val="left" w:pos="1276"/>
          <w:tab w:val="left" w:pos="1985"/>
          <w:tab w:val="right" w:pos="8789"/>
        </w:tabs>
        <w:spacing w:line="240" w:lineRule="auto"/>
        <w:ind w:left="1304"/>
      </w:pPr>
      <w:r w:rsidRPr="008A6213">
        <w:t xml:space="preserve">Kurssin tavoitteena on, että opiskelija </w:t>
      </w:r>
    </w:p>
    <w:p w:rsidR="007207C3" w:rsidRPr="008A6213" w:rsidRDefault="007207C3" w:rsidP="00F653EF">
      <w:pPr>
        <w:widowControl/>
        <w:numPr>
          <w:ilvl w:val="0"/>
          <w:numId w:val="287"/>
        </w:numPr>
        <w:adjustRightInd/>
        <w:spacing w:line="240" w:lineRule="auto"/>
        <w:ind w:left="1664"/>
        <w:textAlignment w:val="auto"/>
      </w:pPr>
      <w:r w:rsidRPr="008A6213">
        <w:t xml:space="preserve">tutustuu suomalaiseen kulttuuriin, erityisesti kirjallisuuteen sekä muihin taiteisiin ja mediakulttuuriin ja vertailee suomalaista kulttuuria tuntemiinsa muihin kulttuureihin </w:t>
      </w:r>
    </w:p>
    <w:p w:rsidR="007207C3" w:rsidRPr="008A6213" w:rsidRDefault="007207C3" w:rsidP="00F653EF">
      <w:pPr>
        <w:widowControl/>
        <w:numPr>
          <w:ilvl w:val="0"/>
          <w:numId w:val="287"/>
        </w:numPr>
        <w:adjustRightInd/>
        <w:spacing w:line="240" w:lineRule="auto"/>
        <w:ind w:left="1664"/>
        <w:textAlignment w:val="auto"/>
        <w:rPr>
          <w:bCs/>
        </w:rPr>
      </w:pPr>
      <w:r w:rsidRPr="008A6213">
        <w:rPr>
          <w:bCs/>
        </w:rPr>
        <w:t>perehtyy nykykulttuurin ilmiöihin ja ajankohtaisiin tekstilajeihin</w:t>
      </w:r>
    </w:p>
    <w:p w:rsidR="007207C3" w:rsidRPr="008A6213" w:rsidRDefault="007207C3" w:rsidP="00F653EF">
      <w:pPr>
        <w:widowControl/>
        <w:numPr>
          <w:ilvl w:val="0"/>
          <w:numId w:val="287"/>
        </w:numPr>
        <w:adjustRightInd/>
        <w:spacing w:line="240" w:lineRule="auto"/>
        <w:ind w:left="1664"/>
        <w:textAlignment w:val="auto"/>
      </w:pPr>
      <w:r w:rsidRPr="008A6213">
        <w:t>tutustuu suomalaisen kirjallisuuden keskeisiin teoksiin ja teemoihin sekä osaa arvioida niiden merkitystä</w:t>
      </w:r>
    </w:p>
    <w:p w:rsidR="007207C3" w:rsidRPr="008A6213" w:rsidRDefault="007207C3" w:rsidP="00F653EF">
      <w:pPr>
        <w:widowControl/>
        <w:numPr>
          <w:ilvl w:val="0"/>
          <w:numId w:val="287"/>
        </w:numPr>
        <w:adjustRightInd/>
        <w:spacing w:line="240" w:lineRule="auto"/>
        <w:ind w:left="1664"/>
        <w:textAlignment w:val="auto"/>
      </w:pPr>
      <w:r w:rsidRPr="008A6213">
        <w:t>oppii soveltamaan tietoaan suomen kielen normeista omia tekstejä tuottaessaan</w:t>
      </w:r>
    </w:p>
    <w:p w:rsidR="007207C3" w:rsidRPr="008A6213" w:rsidRDefault="007207C3" w:rsidP="00F653EF">
      <w:pPr>
        <w:widowControl/>
        <w:numPr>
          <w:ilvl w:val="0"/>
          <w:numId w:val="287"/>
        </w:numPr>
        <w:adjustRightInd/>
        <w:spacing w:line="240" w:lineRule="auto"/>
        <w:ind w:left="1664"/>
        <w:textAlignment w:val="auto"/>
      </w:pPr>
      <w:r w:rsidRPr="008A6213">
        <w:t>oppii toimimaan sujuvasti, eettisesti ja rakentavasti vuorovaikutustilanteissa.</w:t>
      </w:r>
    </w:p>
    <w:p w:rsidR="007207C3" w:rsidRPr="008A6213" w:rsidRDefault="007207C3" w:rsidP="00F653EF">
      <w:pPr>
        <w:spacing w:line="240" w:lineRule="auto"/>
        <w:ind w:left="916"/>
      </w:pPr>
    </w:p>
    <w:p w:rsidR="007207C3" w:rsidRPr="008A6213" w:rsidRDefault="007207C3" w:rsidP="00F653EF">
      <w:pPr>
        <w:tabs>
          <w:tab w:val="left" w:pos="1276"/>
          <w:tab w:val="left" w:pos="1985"/>
          <w:tab w:val="right" w:pos="8789"/>
        </w:tabs>
        <w:spacing w:line="240" w:lineRule="auto"/>
        <w:ind w:left="1304"/>
      </w:pPr>
      <w:r w:rsidRPr="008A6213">
        <w:rPr>
          <w:i/>
        </w:rPr>
        <w:t xml:space="preserve">Keskeiset sisällöt </w:t>
      </w:r>
    </w:p>
    <w:p w:rsidR="007207C3" w:rsidRPr="008A6213" w:rsidRDefault="007207C3" w:rsidP="00F653EF">
      <w:pPr>
        <w:widowControl/>
        <w:numPr>
          <w:ilvl w:val="0"/>
          <w:numId w:val="288"/>
        </w:numPr>
        <w:adjustRightInd/>
        <w:spacing w:line="240" w:lineRule="auto"/>
        <w:ind w:left="1664"/>
        <w:textAlignment w:val="auto"/>
        <w:rPr>
          <w:bCs/>
        </w:rPr>
      </w:pPr>
      <w:r w:rsidRPr="008A6213">
        <w:rPr>
          <w:bCs/>
        </w:rPr>
        <w:t>tekstien ajankohtaiset lajit ja mediatekstit</w:t>
      </w:r>
    </w:p>
    <w:p w:rsidR="007207C3" w:rsidRPr="008A6213" w:rsidRDefault="007207C3" w:rsidP="00F653EF">
      <w:pPr>
        <w:widowControl/>
        <w:numPr>
          <w:ilvl w:val="0"/>
          <w:numId w:val="288"/>
        </w:numPr>
        <w:adjustRightInd/>
        <w:spacing w:line="240" w:lineRule="auto"/>
        <w:ind w:left="1664"/>
        <w:textAlignment w:val="auto"/>
        <w:rPr>
          <w:b/>
          <w:bCs/>
          <w:i/>
          <w:iCs/>
        </w:rPr>
      </w:pPr>
      <w:r w:rsidRPr="008A6213">
        <w:rPr>
          <w:bCs/>
        </w:rPr>
        <w:t xml:space="preserve">kertomukset mediassa, </w:t>
      </w:r>
      <w:r w:rsidRPr="008A6213">
        <w:t xml:space="preserve">elokuvissa ja tv-sarjoissa (myytit, klassikot, </w:t>
      </w:r>
      <w:proofErr w:type="spellStart"/>
      <w:r w:rsidRPr="008A6213">
        <w:t>tarinallistaminen</w:t>
      </w:r>
      <w:proofErr w:type="spellEnd"/>
      <w:r w:rsidRPr="008A6213">
        <w:t>)</w:t>
      </w:r>
    </w:p>
    <w:p w:rsidR="007207C3" w:rsidRPr="008A6213" w:rsidRDefault="007207C3" w:rsidP="00F653EF">
      <w:pPr>
        <w:widowControl/>
        <w:numPr>
          <w:ilvl w:val="0"/>
          <w:numId w:val="288"/>
        </w:numPr>
        <w:adjustRightInd/>
        <w:spacing w:line="240" w:lineRule="auto"/>
        <w:ind w:left="1664"/>
        <w:textAlignment w:val="auto"/>
      </w:pPr>
      <w:r w:rsidRPr="008A6213">
        <w:t>kielenhuollon kertausta, sanaston laajentamista ja vaikeita kielen rakenteita</w:t>
      </w:r>
    </w:p>
    <w:p w:rsidR="007207C3" w:rsidRPr="008A6213" w:rsidRDefault="007207C3" w:rsidP="00F653EF">
      <w:pPr>
        <w:widowControl/>
        <w:numPr>
          <w:ilvl w:val="0"/>
          <w:numId w:val="288"/>
        </w:numPr>
        <w:adjustRightInd/>
        <w:spacing w:line="240" w:lineRule="auto"/>
        <w:ind w:left="1664"/>
        <w:textAlignment w:val="auto"/>
      </w:pPr>
      <w:r w:rsidRPr="008A6213">
        <w:t>luetun ymmärtämistä, tekstien selittämistä, kirjoitelmia</w:t>
      </w:r>
    </w:p>
    <w:p w:rsidR="007207C3" w:rsidRPr="008A6213" w:rsidRDefault="007207C3" w:rsidP="00F653EF">
      <w:pPr>
        <w:widowControl/>
        <w:numPr>
          <w:ilvl w:val="0"/>
          <w:numId w:val="288"/>
        </w:numPr>
        <w:adjustRightInd/>
        <w:spacing w:line="240" w:lineRule="auto"/>
        <w:ind w:left="1664"/>
        <w:textAlignment w:val="auto"/>
      </w:pPr>
      <w:r w:rsidRPr="008A6213">
        <w:t>erilaisten vuorovaikutustilanteiden harjoittelua</w:t>
      </w:r>
    </w:p>
    <w:p w:rsidR="007207C3" w:rsidRPr="008A6213" w:rsidRDefault="007207C3" w:rsidP="00F653EF">
      <w:pPr>
        <w:widowControl/>
        <w:numPr>
          <w:ilvl w:val="0"/>
          <w:numId w:val="288"/>
        </w:numPr>
        <w:adjustRightInd/>
        <w:spacing w:line="240" w:lineRule="auto"/>
        <w:ind w:left="1664"/>
        <w:textAlignment w:val="auto"/>
      </w:pPr>
      <w:r w:rsidRPr="008A6213">
        <w:lastRenderedPageBreak/>
        <w:t>suomalaista nykykirjallisuutta, kuten novelleja, lyhytproosaa, runoja, romaanikatkelmia sekä kokonaisteos</w:t>
      </w:r>
    </w:p>
    <w:p w:rsidR="007207C3" w:rsidRPr="008A6213" w:rsidRDefault="007207C3" w:rsidP="00F653EF">
      <w:pPr>
        <w:spacing w:line="240" w:lineRule="auto"/>
        <w:ind w:left="1636"/>
        <w:rPr>
          <w:b/>
          <w:bCs/>
        </w:rPr>
      </w:pPr>
    </w:p>
    <w:p w:rsidR="007207C3" w:rsidRPr="008A6213" w:rsidRDefault="007207C3" w:rsidP="00F653EF">
      <w:pPr>
        <w:spacing w:line="240" w:lineRule="auto"/>
        <w:ind w:left="1636"/>
        <w:rPr>
          <w:b/>
          <w:bCs/>
        </w:rPr>
      </w:pPr>
    </w:p>
    <w:p w:rsidR="007207C3" w:rsidRPr="008A6213" w:rsidRDefault="007207C3" w:rsidP="00F653EF">
      <w:pPr>
        <w:spacing w:line="240" w:lineRule="auto"/>
        <w:ind w:left="1304"/>
        <w:rPr>
          <w:b/>
          <w:bCs/>
        </w:rPr>
      </w:pPr>
      <w:r w:rsidRPr="008A6213">
        <w:rPr>
          <w:b/>
          <w:bCs/>
        </w:rPr>
        <w:t>Valtakunnalliset syventävät kurssit</w:t>
      </w:r>
    </w:p>
    <w:p w:rsidR="007207C3" w:rsidRPr="008A6213" w:rsidRDefault="007207C3" w:rsidP="00F653EF">
      <w:pPr>
        <w:spacing w:line="240" w:lineRule="auto"/>
        <w:ind w:left="1639"/>
      </w:pPr>
    </w:p>
    <w:p w:rsidR="007207C3" w:rsidRPr="008A6213" w:rsidRDefault="007207C3" w:rsidP="00F653EF">
      <w:pPr>
        <w:tabs>
          <w:tab w:val="left" w:pos="1276"/>
          <w:tab w:val="left" w:pos="1985"/>
          <w:tab w:val="right" w:pos="8789"/>
        </w:tabs>
        <w:spacing w:line="240" w:lineRule="auto"/>
        <w:ind w:left="1304"/>
        <w:rPr>
          <w:bCs/>
        </w:rPr>
      </w:pPr>
      <w:r w:rsidRPr="008A6213">
        <w:rPr>
          <w:b/>
        </w:rPr>
        <w:t xml:space="preserve">7. </w:t>
      </w:r>
      <w:r w:rsidRPr="008A6213">
        <w:rPr>
          <w:b/>
          <w:bCs/>
        </w:rPr>
        <w:t>Puhe- ja vuorovaikutustaitojen syventäminen (S27)</w:t>
      </w:r>
    </w:p>
    <w:p w:rsidR="007207C3" w:rsidRPr="008A6213" w:rsidRDefault="007207C3" w:rsidP="00F653EF">
      <w:pPr>
        <w:tabs>
          <w:tab w:val="left" w:pos="1276"/>
          <w:tab w:val="left" w:pos="1985"/>
          <w:tab w:val="right" w:pos="8789"/>
        </w:tabs>
        <w:spacing w:line="240" w:lineRule="auto"/>
        <w:rPr>
          <w:bCs/>
        </w:rPr>
      </w:pPr>
    </w:p>
    <w:p w:rsidR="007207C3" w:rsidRPr="008A6213" w:rsidRDefault="007207C3" w:rsidP="00F653EF">
      <w:pPr>
        <w:tabs>
          <w:tab w:val="left" w:pos="1276"/>
          <w:tab w:val="left" w:pos="1985"/>
          <w:tab w:val="right" w:pos="8789"/>
        </w:tabs>
        <w:spacing w:line="240" w:lineRule="auto"/>
        <w:ind w:left="1304"/>
      </w:pPr>
      <w:r w:rsidRPr="008A6213">
        <w:t xml:space="preserve">Opiskelija syventää ja monipuolistaa puhe- ja vuorovaikutustaitojaan ja niihin liittyviä tietojaan sekä kehittää kykyään ennakoida, muuttaa ja arvioida viestintäänsä erilaisissa vuorovaikutustilanteissa. Opiskelija oppii arvioimaan puhe- ja vuorovaikutustaitojen merkitystä ihmissuhteissa, opiskelussa ja työelämässä. </w:t>
      </w:r>
    </w:p>
    <w:p w:rsidR="007207C3" w:rsidRPr="008A6213" w:rsidRDefault="007207C3" w:rsidP="00F653EF">
      <w:pPr>
        <w:tabs>
          <w:tab w:val="left" w:pos="1276"/>
          <w:tab w:val="left" w:pos="1985"/>
          <w:tab w:val="right" w:pos="8789"/>
        </w:tabs>
        <w:spacing w:line="240" w:lineRule="auto"/>
        <w:ind w:left="1276"/>
      </w:pPr>
    </w:p>
    <w:p w:rsidR="007207C3" w:rsidRPr="008A6213" w:rsidRDefault="007207C3" w:rsidP="00F653EF">
      <w:pPr>
        <w:tabs>
          <w:tab w:val="left" w:pos="1276"/>
          <w:tab w:val="left" w:pos="1985"/>
          <w:tab w:val="right" w:pos="8789"/>
        </w:tabs>
        <w:spacing w:line="240" w:lineRule="auto"/>
        <w:ind w:left="1304"/>
        <w:rPr>
          <w:i/>
        </w:rPr>
      </w:pPr>
      <w:r w:rsidRPr="008A6213">
        <w:rPr>
          <w:i/>
        </w:rPr>
        <w:t>Tavoitteet</w:t>
      </w:r>
    </w:p>
    <w:p w:rsidR="007207C3" w:rsidRPr="008A6213" w:rsidRDefault="007207C3" w:rsidP="00F653EF">
      <w:pPr>
        <w:tabs>
          <w:tab w:val="left" w:pos="1276"/>
          <w:tab w:val="left" w:pos="1985"/>
          <w:tab w:val="right" w:pos="8789"/>
        </w:tabs>
        <w:spacing w:line="240" w:lineRule="auto"/>
        <w:ind w:left="1304"/>
      </w:pPr>
      <w:r w:rsidRPr="008A6213">
        <w:t>Kurssin tavoitteena on, että opiskelija</w:t>
      </w:r>
    </w:p>
    <w:p w:rsidR="007207C3" w:rsidRPr="008A6213" w:rsidRDefault="007207C3" w:rsidP="00F653EF">
      <w:pPr>
        <w:widowControl/>
        <w:numPr>
          <w:ilvl w:val="0"/>
          <w:numId w:val="289"/>
        </w:numPr>
        <w:adjustRightInd/>
        <w:spacing w:line="240" w:lineRule="auto"/>
        <w:ind w:left="1664"/>
        <w:textAlignment w:val="auto"/>
      </w:pPr>
      <w:r w:rsidRPr="008A6213">
        <w:t>syventää tietojaan vuorovaikutuksen ja vuorovaikutussuhteiden luonteesta, ominaispiirteistä ja puheyhteisöstä</w:t>
      </w:r>
    </w:p>
    <w:p w:rsidR="007207C3" w:rsidRPr="008A6213" w:rsidRDefault="007207C3" w:rsidP="00F653EF">
      <w:pPr>
        <w:widowControl/>
        <w:numPr>
          <w:ilvl w:val="0"/>
          <w:numId w:val="289"/>
        </w:numPr>
        <w:adjustRightInd/>
        <w:spacing w:line="240" w:lineRule="auto"/>
        <w:ind w:left="1664"/>
        <w:textAlignment w:val="auto"/>
      </w:pPr>
      <w:r w:rsidRPr="008A6213">
        <w:t xml:space="preserve">harjaantuu viestimään tilanteen mukaisesti ja tulee tietoiseksi toimintamahdollisuuksistaan vuorovaikutustilanteissa  </w:t>
      </w:r>
    </w:p>
    <w:p w:rsidR="007207C3" w:rsidRPr="008A6213" w:rsidRDefault="007207C3" w:rsidP="00F653EF">
      <w:pPr>
        <w:widowControl/>
        <w:numPr>
          <w:ilvl w:val="0"/>
          <w:numId w:val="289"/>
        </w:numPr>
        <w:adjustRightInd/>
        <w:spacing w:line="240" w:lineRule="auto"/>
        <w:ind w:left="1664"/>
        <w:textAlignment w:val="auto"/>
      </w:pPr>
      <w:r w:rsidRPr="008A6213">
        <w:t xml:space="preserve">kehittää kykyään toimia erilaisissa vuorovaikutustilanteissa sekä rakentaa ja ylläpitää vuorovaikutussuhteita </w:t>
      </w:r>
    </w:p>
    <w:p w:rsidR="007207C3" w:rsidRPr="008A6213" w:rsidRDefault="007207C3" w:rsidP="00F653EF">
      <w:pPr>
        <w:widowControl/>
        <w:numPr>
          <w:ilvl w:val="0"/>
          <w:numId w:val="289"/>
        </w:numPr>
        <w:adjustRightInd/>
        <w:spacing w:line="240" w:lineRule="auto"/>
        <w:ind w:left="1664"/>
        <w:textAlignment w:val="auto"/>
      </w:pPr>
      <w:r w:rsidRPr="008A6213">
        <w:t>kehittää puhumisrohkeuttaan ja ilmaisuvarmuuttaan sekä esiintymis- ja ryhmätaitojaan</w:t>
      </w:r>
    </w:p>
    <w:p w:rsidR="007207C3" w:rsidRPr="008A6213" w:rsidRDefault="007207C3" w:rsidP="00F653EF">
      <w:pPr>
        <w:widowControl/>
        <w:numPr>
          <w:ilvl w:val="0"/>
          <w:numId w:val="289"/>
        </w:numPr>
        <w:adjustRightInd/>
        <w:spacing w:line="240" w:lineRule="auto"/>
        <w:ind w:left="1664"/>
        <w:textAlignment w:val="auto"/>
      </w:pPr>
      <w:r w:rsidRPr="008A6213">
        <w:t xml:space="preserve">oppii erottamaan eri tyylejä ja sävyjä kirjoitetussa ja puhutussa kielessä </w:t>
      </w:r>
    </w:p>
    <w:p w:rsidR="007207C3" w:rsidRPr="008A6213" w:rsidRDefault="007207C3" w:rsidP="00F653EF">
      <w:pPr>
        <w:widowControl/>
        <w:numPr>
          <w:ilvl w:val="0"/>
          <w:numId w:val="289"/>
        </w:numPr>
        <w:adjustRightInd/>
        <w:spacing w:line="240" w:lineRule="auto"/>
        <w:ind w:left="1664"/>
        <w:textAlignment w:val="auto"/>
      </w:pPr>
      <w:r w:rsidRPr="008A6213">
        <w:t>oppii erittelemään ja hallitsemaan kielen lauserakenteita.</w:t>
      </w:r>
    </w:p>
    <w:p w:rsidR="007207C3" w:rsidRPr="008A6213" w:rsidRDefault="007207C3" w:rsidP="00F653EF">
      <w:pPr>
        <w:spacing w:line="240" w:lineRule="auto"/>
        <w:ind w:left="916"/>
      </w:pPr>
    </w:p>
    <w:p w:rsidR="007207C3" w:rsidRPr="008A6213" w:rsidRDefault="007207C3" w:rsidP="00F653EF">
      <w:pPr>
        <w:tabs>
          <w:tab w:val="left" w:pos="1276"/>
          <w:tab w:val="left" w:pos="1985"/>
          <w:tab w:val="right" w:pos="8789"/>
        </w:tabs>
        <w:spacing w:line="240" w:lineRule="auto"/>
        <w:ind w:left="1304"/>
        <w:rPr>
          <w:i/>
        </w:rPr>
      </w:pPr>
      <w:r w:rsidRPr="008A6213">
        <w:rPr>
          <w:i/>
        </w:rPr>
        <w:t xml:space="preserve">Keskeiset sisällöt </w:t>
      </w:r>
    </w:p>
    <w:p w:rsidR="007207C3" w:rsidRPr="008A6213" w:rsidRDefault="007207C3" w:rsidP="00F653EF">
      <w:pPr>
        <w:widowControl/>
        <w:numPr>
          <w:ilvl w:val="0"/>
          <w:numId w:val="290"/>
        </w:numPr>
        <w:adjustRightInd/>
        <w:spacing w:line="240" w:lineRule="auto"/>
        <w:ind w:left="1664"/>
        <w:textAlignment w:val="auto"/>
      </w:pPr>
      <w:r w:rsidRPr="008A6213">
        <w:t>vuorovaikutustilanteiden ja vuorovaikutussuhteiden osatekijät ja ominaispiirteet</w:t>
      </w:r>
    </w:p>
    <w:p w:rsidR="007207C3" w:rsidRPr="008A6213" w:rsidRDefault="007207C3" w:rsidP="00F653EF">
      <w:pPr>
        <w:widowControl/>
        <w:numPr>
          <w:ilvl w:val="0"/>
          <w:numId w:val="290"/>
        </w:numPr>
        <w:adjustRightInd/>
        <w:spacing w:line="240" w:lineRule="auto"/>
        <w:ind w:left="1664"/>
        <w:textAlignment w:val="auto"/>
      </w:pPr>
      <w:r w:rsidRPr="008A6213">
        <w:t>puhuttujen tekstien erittely, tulkinta ja arviointi</w:t>
      </w:r>
    </w:p>
    <w:p w:rsidR="007207C3" w:rsidRPr="008A6213" w:rsidRDefault="007207C3" w:rsidP="00F653EF">
      <w:pPr>
        <w:widowControl/>
        <w:numPr>
          <w:ilvl w:val="0"/>
          <w:numId w:val="290"/>
        </w:numPr>
        <w:adjustRightInd/>
        <w:spacing w:line="240" w:lineRule="auto"/>
        <w:ind w:left="1664"/>
        <w:textAlignment w:val="auto"/>
      </w:pPr>
      <w:r w:rsidRPr="008A6213">
        <w:t>suomen puhekielen erityispiirteitä ja kielioppia</w:t>
      </w:r>
    </w:p>
    <w:p w:rsidR="007207C3" w:rsidRPr="008A6213" w:rsidRDefault="007207C3" w:rsidP="00F653EF">
      <w:pPr>
        <w:widowControl/>
        <w:numPr>
          <w:ilvl w:val="0"/>
          <w:numId w:val="290"/>
        </w:numPr>
        <w:adjustRightInd/>
        <w:spacing w:line="240" w:lineRule="auto"/>
        <w:ind w:left="1664"/>
        <w:textAlignment w:val="auto"/>
      </w:pPr>
      <w:r w:rsidRPr="008A6213">
        <w:t>esiintymisen, neuvottelujen, kokousten ja erilaisten keskustelujen ominaispiirteet ja käytänteet</w:t>
      </w:r>
    </w:p>
    <w:p w:rsidR="007207C3" w:rsidRPr="008A6213" w:rsidRDefault="007207C3" w:rsidP="00F653EF">
      <w:pPr>
        <w:widowControl/>
        <w:numPr>
          <w:ilvl w:val="0"/>
          <w:numId w:val="290"/>
        </w:numPr>
        <w:adjustRightInd/>
        <w:spacing w:line="240" w:lineRule="auto"/>
        <w:ind w:left="1664"/>
        <w:textAlignment w:val="auto"/>
      </w:pPr>
      <w:r w:rsidRPr="008A6213">
        <w:t>esiintymis- ja ryhmätaitojen harjoittelu erilaisissa vuorovaikutustilanteissa</w:t>
      </w:r>
    </w:p>
    <w:p w:rsidR="007207C3" w:rsidRPr="008A6213" w:rsidRDefault="007207C3" w:rsidP="00F653EF">
      <w:pPr>
        <w:widowControl/>
        <w:numPr>
          <w:ilvl w:val="0"/>
          <w:numId w:val="290"/>
        </w:numPr>
        <w:adjustRightInd/>
        <w:spacing w:line="240" w:lineRule="auto"/>
        <w:ind w:left="1664"/>
        <w:textAlignment w:val="auto"/>
      </w:pPr>
      <w:r w:rsidRPr="008A6213">
        <w:t>erilaiset asiointitilanteet</w:t>
      </w:r>
    </w:p>
    <w:p w:rsidR="007207C3" w:rsidRPr="008A6213" w:rsidRDefault="007207C3" w:rsidP="00F653EF">
      <w:pPr>
        <w:widowControl/>
        <w:numPr>
          <w:ilvl w:val="0"/>
          <w:numId w:val="290"/>
        </w:numPr>
        <w:adjustRightInd/>
        <w:spacing w:line="240" w:lineRule="auto"/>
        <w:ind w:left="1664"/>
        <w:textAlignment w:val="auto"/>
      </w:pPr>
      <w:r w:rsidRPr="008A6213">
        <w:t>puheviestinnän kulttuurisia piirteitä ja suomalaista ja kansainvälistä puhekulttuuria</w:t>
      </w:r>
    </w:p>
    <w:p w:rsidR="007207C3" w:rsidRPr="008A6213" w:rsidRDefault="007207C3" w:rsidP="00F653EF">
      <w:pPr>
        <w:widowControl/>
        <w:numPr>
          <w:ilvl w:val="0"/>
          <w:numId w:val="290"/>
        </w:numPr>
        <w:adjustRightInd/>
        <w:spacing w:line="240" w:lineRule="auto"/>
        <w:ind w:left="1664"/>
        <w:textAlignment w:val="auto"/>
      </w:pPr>
      <w:r w:rsidRPr="008A6213">
        <w:t>kielen lausetason perusrakenteet, peruslauseen jäsenet ja suomen kielelle ominaiset lausetyypit</w:t>
      </w:r>
    </w:p>
    <w:p w:rsidR="007207C3" w:rsidRPr="008A6213" w:rsidRDefault="007207C3" w:rsidP="00F653EF">
      <w:pPr>
        <w:widowControl/>
        <w:numPr>
          <w:ilvl w:val="0"/>
          <w:numId w:val="290"/>
        </w:numPr>
        <w:adjustRightInd/>
        <w:spacing w:line="240" w:lineRule="auto"/>
        <w:ind w:left="1664"/>
        <w:textAlignment w:val="auto"/>
      </w:pPr>
      <w:r w:rsidRPr="008A6213">
        <w:t>sananmuodostuskeinojen kertausta</w:t>
      </w:r>
    </w:p>
    <w:p w:rsidR="008F216E" w:rsidRPr="00EA26B8" w:rsidRDefault="008F216E" w:rsidP="00130124">
      <w:pPr>
        <w:tabs>
          <w:tab w:val="left" w:pos="1276"/>
          <w:tab w:val="left" w:pos="1985"/>
          <w:tab w:val="right" w:pos="8789"/>
        </w:tabs>
        <w:spacing w:line="240" w:lineRule="auto"/>
      </w:pPr>
    </w:p>
    <w:p w:rsidR="00EA26B8" w:rsidRDefault="00EA26B8" w:rsidP="00F653EF">
      <w:pPr>
        <w:tabs>
          <w:tab w:val="left" w:pos="1276"/>
          <w:tab w:val="left" w:pos="1985"/>
          <w:tab w:val="right" w:pos="8789"/>
        </w:tabs>
        <w:spacing w:line="240" w:lineRule="auto"/>
        <w:ind w:left="1304"/>
        <w:rPr>
          <w:b/>
        </w:rPr>
      </w:pPr>
    </w:p>
    <w:p w:rsidR="007207C3" w:rsidRPr="00EA26B8" w:rsidRDefault="007207C3" w:rsidP="00F653EF">
      <w:pPr>
        <w:tabs>
          <w:tab w:val="left" w:pos="1276"/>
          <w:tab w:val="left" w:pos="1985"/>
          <w:tab w:val="right" w:pos="8789"/>
        </w:tabs>
        <w:spacing w:line="240" w:lineRule="auto"/>
        <w:ind w:left="1304"/>
        <w:rPr>
          <w:bCs/>
        </w:rPr>
      </w:pPr>
      <w:r w:rsidRPr="008A6213">
        <w:rPr>
          <w:b/>
        </w:rPr>
        <w:t xml:space="preserve">8. </w:t>
      </w:r>
      <w:r w:rsidRPr="008A6213">
        <w:rPr>
          <w:b/>
          <w:bCs/>
        </w:rPr>
        <w:t>Kirjoittamistaitojen syventäminen (S28)</w:t>
      </w:r>
    </w:p>
    <w:p w:rsidR="007207C3" w:rsidRPr="00EA26B8" w:rsidRDefault="007207C3" w:rsidP="00F653EF">
      <w:pPr>
        <w:tabs>
          <w:tab w:val="left" w:pos="1276"/>
          <w:tab w:val="left" w:pos="1985"/>
          <w:tab w:val="right" w:pos="8789"/>
        </w:tabs>
        <w:spacing w:line="240" w:lineRule="auto"/>
        <w:ind w:left="1276"/>
        <w:rPr>
          <w:bCs/>
        </w:rPr>
      </w:pPr>
    </w:p>
    <w:p w:rsidR="007207C3" w:rsidRPr="008A6213" w:rsidRDefault="007207C3" w:rsidP="00F653EF">
      <w:pPr>
        <w:tabs>
          <w:tab w:val="left" w:pos="1276"/>
          <w:tab w:val="left" w:pos="1985"/>
          <w:tab w:val="right" w:pos="8789"/>
        </w:tabs>
        <w:spacing w:line="240" w:lineRule="auto"/>
        <w:ind w:left="1304"/>
      </w:pPr>
      <w:r w:rsidRPr="008A6213">
        <w:t>Opiskelija syventää taitojaan tuottaa erilaisia tekstejä. Opiskelija perehtyy ajankohtaiseen kulttuuriin, median aiheisiin sekä kulttuuri- ja yhteiskunnalliseen keskusteluun eri tavoin.</w:t>
      </w:r>
    </w:p>
    <w:p w:rsidR="00276D40" w:rsidRDefault="00276D40" w:rsidP="00F653EF">
      <w:pPr>
        <w:tabs>
          <w:tab w:val="left" w:pos="1276"/>
          <w:tab w:val="left" w:pos="1985"/>
          <w:tab w:val="right" w:pos="8789"/>
        </w:tabs>
        <w:spacing w:line="240" w:lineRule="auto"/>
      </w:pPr>
    </w:p>
    <w:p w:rsidR="00EA26B8" w:rsidRDefault="00EA26B8" w:rsidP="00F653EF">
      <w:pPr>
        <w:tabs>
          <w:tab w:val="left" w:pos="1276"/>
          <w:tab w:val="left" w:pos="1985"/>
          <w:tab w:val="right" w:pos="8789"/>
        </w:tabs>
        <w:spacing w:line="240" w:lineRule="auto"/>
      </w:pPr>
    </w:p>
    <w:p w:rsidR="00EA26B8" w:rsidRPr="008A6213" w:rsidRDefault="00EA26B8" w:rsidP="00F653EF">
      <w:pPr>
        <w:tabs>
          <w:tab w:val="left" w:pos="1276"/>
          <w:tab w:val="left" w:pos="1985"/>
          <w:tab w:val="right" w:pos="8789"/>
        </w:tabs>
        <w:spacing w:line="240" w:lineRule="auto"/>
      </w:pPr>
    </w:p>
    <w:p w:rsidR="007207C3" w:rsidRPr="008A6213" w:rsidRDefault="007207C3" w:rsidP="00F653EF">
      <w:pPr>
        <w:tabs>
          <w:tab w:val="left" w:pos="1276"/>
          <w:tab w:val="left" w:pos="1985"/>
          <w:tab w:val="right" w:pos="8789"/>
        </w:tabs>
        <w:spacing w:line="240" w:lineRule="auto"/>
        <w:ind w:left="1304"/>
      </w:pPr>
      <w:r w:rsidRPr="008A6213">
        <w:rPr>
          <w:i/>
        </w:rPr>
        <w:lastRenderedPageBreak/>
        <w:t xml:space="preserve">Tavoitteet </w:t>
      </w:r>
    </w:p>
    <w:p w:rsidR="007207C3" w:rsidRPr="008A6213" w:rsidRDefault="007207C3" w:rsidP="00F653EF">
      <w:pPr>
        <w:tabs>
          <w:tab w:val="left" w:pos="1276"/>
          <w:tab w:val="left" w:pos="1985"/>
          <w:tab w:val="right" w:pos="8789"/>
        </w:tabs>
        <w:spacing w:line="240" w:lineRule="auto"/>
        <w:ind w:left="1304"/>
      </w:pPr>
      <w:r w:rsidRPr="008A6213">
        <w:t xml:space="preserve">Kurssin tavoitteena on, että opiskelija </w:t>
      </w:r>
    </w:p>
    <w:p w:rsidR="007207C3" w:rsidRPr="008A6213" w:rsidRDefault="007207C3" w:rsidP="00F653EF">
      <w:pPr>
        <w:widowControl/>
        <w:numPr>
          <w:ilvl w:val="0"/>
          <w:numId w:val="291"/>
        </w:numPr>
        <w:adjustRightInd/>
        <w:spacing w:line="240" w:lineRule="auto"/>
        <w:ind w:left="1664"/>
        <w:textAlignment w:val="auto"/>
      </w:pPr>
      <w:r w:rsidRPr="008A6213">
        <w:t>syventää taitojaan oman tekstinsä näkökulman valinnassa, aiheen käsittelyssä, lähteiden valinnassa, ajattelun itsenäisyydessä ja ilmaisun omaäänisyydessä</w:t>
      </w:r>
    </w:p>
    <w:p w:rsidR="007207C3" w:rsidRPr="008A6213" w:rsidRDefault="007207C3" w:rsidP="00F653EF">
      <w:pPr>
        <w:widowControl/>
        <w:numPr>
          <w:ilvl w:val="0"/>
          <w:numId w:val="291"/>
        </w:numPr>
        <w:adjustRightInd/>
        <w:spacing w:line="240" w:lineRule="auto"/>
        <w:ind w:left="1664"/>
        <w:textAlignment w:val="auto"/>
      </w:pPr>
      <w:r w:rsidRPr="008A6213">
        <w:t xml:space="preserve">harjaantuu erittelevään luku- ja kirjoitustaitoon sekä rohkaistuu persoonalliseen kielen tuottamiseen </w:t>
      </w:r>
    </w:p>
    <w:p w:rsidR="007207C3" w:rsidRPr="008A6213" w:rsidRDefault="007207C3" w:rsidP="00F653EF">
      <w:pPr>
        <w:widowControl/>
        <w:numPr>
          <w:ilvl w:val="0"/>
          <w:numId w:val="291"/>
        </w:numPr>
        <w:adjustRightInd/>
        <w:spacing w:line="240" w:lineRule="auto"/>
        <w:ind w:left="1664"/>
        <w:textAlignment w:val="auto"/>
      </w:pPr>
      <w:r w:rsidRPr="008A6213">
        <w:t xml:space="preserve">syventää ja monipuolistaa kirjallisen ilmaisun taitojaan </w:t>
      </w:r>
    </w:p>
    <w:p w:rsidR="007207C3" w:rsidRPr="008A6213" w:rsidRDefault="007207C3" w:rsidP="00F653EF">
      <w:pPr>
        <w:widowControl/>
        <w:numPr>
          <w:ilvl w:val="0"/>
          <w:numId w:val="291"/>
        </w:numPr>
        <w:adjustRightInd/>
        <w:spacing w:line="240" w:lineRule="auto"/>
        <w:ind w:left="1664"/>
        <w:textAlignment w:val="auto"/>
      </w:pPr>
      <w:r w:rsidRPr="008A6213">
        <w:t>kykenee keskustellen ja kirjoittaen käsittelemään, arvioimaan ja arvottamaan ajankohtaisia teemoja</w:t>
      </w:r>
    </w:p>
    <w:p w:rsidR="007207C3" w:rsidRPr="008A6213" w:rsidRDefault="007207C3" w:rsidP="00F653EF">
      <w:pPr>
        <w:widowControl/>
        <w:numPr>
          <w:ilvl w:val="0"/>
          <w:numId w:val="291"/>
        </w:numPr>
        <w:adjustRightInd/>
        <w:spacing w:line="240" w:lineRule="auto"/>
        <w:ind w:left="1664"/>
        <w:textAlignment w:val="auto"/>
      </w:pPr>
      <w:r w:rsidRPr="008A6213">
        <w:t>löytää itseään kiinnostavia tekstejä ja osallistuu niistä käytävään keskusteluun</w:t>
      </w:r>
    </w:p>
    <w:p w:rsidR="007207C3" w:rsidRPr="008A6213" w:rsidRDefault="007207C3" w:rsidP="00F653EF">
      <w:pPr>
        <w:widowControl/>
        <w:numPr>
          <w:ilvl w:val="0"/>
          <w:numId w:val="291"/>
        </w:numPr>
        <w:adjustRightInd/>
        <w:spacing w:line="240" w:lineRule="auto"/>
        <w:ind w:left="1664"/>
        <w:textAlignment w:val="auto"/>
      </w:pPr>
      <w:r w:rsidRPr="008A6213">
        <w:t>varmentuu kielen rakenteiden hallinnassa ja harjaantuu kirjoitusprosessiin ja yhdessä kirjoittamiseen.</w:t>
      </w:r>
    </w:p>
    <w:p w:rsidR="007207C3" w:rsidRPr="008A6213" w:rsidRDefault="007207C3" w:rsidP="00F653EF">
      <w:pPr>
        <w:spacing w:line="240" w:lineRule="auto"/>
        <w:ind w:left="916"/>
      </w:pPr>
    </w:p>
    <w:p w:rsidR="007207C3" w:rsidRPr="008A6213" w:rsidRDefault="007207C3" w:rsidP="00F653EF">
      <w:pPr>
        <w:tabs>
          <w:tab w:val="left" w:pos="1276"/>
          <w:tab w:val="left" w:pos="1985"/>
          <w:tab w:val="right" w:pos="8789"/>
        </w:tabs>
        <w:spacing w:line="240" w:lineRule="auto"/>
        <w:ind w:left="1304"/>
      </w:pPr>
      <w:r w:rsidRPr="008A6213">
        <w:rPr>
          <w:i/>
        </w:rPr>
        <w:t xml:space="preserve">Keskeiset sisällöt </w:t>
      </w:r>
    </w:p>
    <w:p w:rsidR="007207C3" w:rsidRPr="008A6213" w:rsidRDefault="007207C3" w:rsidP="00F653EF">
      <w:pPr>
        <w:widowControl/>
        <w:numPr>
          <w:ilvl w:val="0"/>
          <w:numId w:val="292"/>
        </w:numPr>
        <w:adjustRightInd/>
        <w:spacing w:line="240" w:lineRule="auto"/>
        <w:ind w:left="1664"/>
        <w:textAlignment w:val="auto"/>
      </w:pPr>
      <w:r w:rsidRPr="008A6213">
        <w:t xml:space="preserve">kirjoitusprosessi, erityisesti tekstin muokkaaminen, viimeistely ja palautteen antaminen </w:t>
      </w:r>
    </w:p>
    <w:p w:rsidR="007207C3" w:rsidRPr="008A6213" w:rsidRDefault="007207C3" w:rsidP="00F653EF">
      <w:pPr>
        <w:widowControl/>
        <w:numPr>
          <w:ilvl w:val="0"/>
          <w:numId w:val="292"/>
        </w:numPr>
        <w:adjustRightInd/>
        <w:spacing w:line="240" w:lineRule="auto"/>
        <w:ind w:left="1664"/>
        <w:textAlignment w:val="auto"/>
      </w:pPr>
      <w:r w:rsidRPr="008A6213">
        <w:t>kirjoittamista erilaisiin tarkoituksiin, muun muassa asia- ja asioimiskirjoittamista</w:t>
      </w:r>
    </w:p>
    <w:p w:rsidR="007207C3" w:rsidRPr="008A6213" w:rsidRDefault="007207C3" w:rsidP="00F653EF">
      <w:pPr>
        <w:widowControl/>
        <w:numPr>
          <w:ilvl w:val="0"/>
          <w:numId w:val="292"/>
        </w:numPr>
        <w:adjustRightInd/>
        <w:spacing w:line="240" w:lineRule="auto"/>
        <w:ind w:left="1664"/>
        <w:textAlignment w:val="auto"/>
      </w:pPr>
      <w:r w:rsidRPr="008A6213">
        <w:t xml:space="preserve">tekstin tuottamista erilaisista aineistoista ja luovaa kirjoittamista </w:t>
      </w:r>
    </w:p>
    <w:p w:rsidR="007207C3" w:rsidRPr="008A6213" w:rsidRDefault="007207C3" w:rsidP="00F653EF">
      <w:pPr>
        <w:widowControl/>
        <w:numPr>
          <w:ilvl w:val="0"/>
          <w:numId w:val="292"/>
        </w:numPr>
        <w:adjustRightInd/>
        <w:spacing w:line="240" w:lineRule="auto"/>
        <w:ind w:left="1664"/>
        <w:textAlignment w:val="auto"/>
      </w:pPr>
      <w:r w:rsidRPr="008A6213">
        <w:t>kirjoittamista materiaalin pohjalta sekä pohjatekstin tekstilajin ja ki</w:t>
      </w:r>
      <w:r w:rsidR="005F5997" w:rsidRPr="008A6213">
        <w:t xml:space="preserve">elen havainnointia, esimerkiksi </w:t>
      </w:r>
      <w:r w:rsidR="007E3787" w:rsidRPr="008A6213">
        <w:t>tekstin kommentointia</w:t>
      </w:r>
    </w:p>
    <w:p w:rsidR="007207C3" w:rsidRPr="008A6213" w:rsidRDefault="007207C3" w:rsidP="00F653EF">
      <w:pPr>
        <w:widowControl/>
        <w:numPr>
          <w:ilvl w:val="0"/>
          <w:numId w:val="292"/>
        </w:numPr>
        <w:adjustRightInd/>
        <w:spacing w:line="240" w:lineRule="auto"/>
        <w:ind w:left="1664"/>
        <w:textAlignment w:val="auto"/>
      </w:pPr>
      <w:r w:rsidRPr="008A6213">
        <w:t xml:space="preserve">kielen rakenteita opiskelijoiden tarpeiden mukaan </w:t>
      </w:r>
    </w:p>
    <w:p w:rsidR="007207C3" w:rsidRPr="008A6213" w:rsidRDefault="007207C3" w:rsidP="00F653EF">
      <w:pPr>
        <w:widowControl/>
        <w:numPr>
          <w:ilvl w:val="0"/>
          <w:numId w:val="292"/>
        </w:numPr>
        <w:adjustRightInd/>
        <w:spacing w:line="240" w:lineRule="auto"/>
        <w:ind w:left="1664"/>
        <w:textAlignment w:val="auto"/>
      </w:pPr>
      <w:r w:rsidRPr="008A6213">
        <w:t>kielenhuollon kertaus: muun muassa sitaattivälimerkit, lähteiden lainaaminen</w:t>
      </w:r>
    </w:p>
    <w:p w:rsidR="007207C3" w:rsidRPr="008A6213" w:rsidRDefault="007207C3" w:rsidP="00F653EF">
      <w:pPr>
        <w:widowControl/>
        <w:numPr>
          <w:ilvl w:val="0"/>
          <w:numId w:val="292"/>
        </w:numPr>
        <w:adjustRightInd/>
        <w:spacing w:line="240" w:lineRule="auto"/>
        <w:ind w:left="1664"/>
        <w:textAlignment w:val="auto"/>
      </w:pPr>
      <w:r w:rsidRPr="008A6213">
        <w:t>suullinen tehtävä kurssin aiheista, esimerkiksi paneeli, keskustelu, alustus, puheenvuoro</w:t>
      </w:r>
    </w:p>
    <w:p w:rsidR="006148DA" w:rsidRDefault="006148DA" w:rsidP="00F653EF">
      <w:pPr>
        <w:tabs>
          <w:tab w:val="left" w:pos="1276"/>
          <w:tab w:val="left" w:pos="1985"/>
          <w:tab w:val="right" w:pos="8789"/>
        </w:tabs>
        <w:spacing w:line="240" w:lineRule="auto"/>
      </w:pPr>
    </w:p>
    <w:p w:rsidR="007207C3" w:rsidRPr="008A6213" w:rsidRDefault="007207C3" w:rsidP="00F653EF">
      <w:pPr>
        <w:tabs>
          <w:tab w:val="left" w:pos="1276"/>
          <w:tab w:val="left" w:pos="1985"/>
          <w:tab w:val="right" w:pos="8789"/>
        </w:tabs>
        <w:spacing w:line="240" w:lineRule="auto"/>
        <w:ind w:left="1304"/>
        <w:rPr>
          <w:b/>
          <w:bCs/>
        </w:rPr>
      </w:pPr>
      <w:r w:rsidRPr="008A6213">
        <w:rPr>
          <w:b/>
        </w:rPr>
        <w:t xml:space="preserve">9. </w:t>
      </w:r>
      <w:r w:rsidRPr="008A6213">
        <w:rPr>
          <w:b/>
          <w:bCs/>
        </w:rPr>
        <w:t>Lukutaitojen syventäminen (S29)</w:t>
      </w:r>
    </w:p>
    <w:p w:rsidR="007207C3" w:rsidRPr="008A6213" w:rsidRDefault="007207C3" w:rsidP="00F653EF">
      <w:pPr>
        <w:tabs>
          <w:tab w:val="left" w:pos="1276"/>
          <w:tab w:val="left" w:pos="1985"/>
          <w:tab w:val="right" w:pos="8789"/>
        </w:tabs>
        <w:spacing w:line="240" w:lineRule="auto"/>
        <w:ind w:left="1276"/>
        <w:rPr>
          <w:bCs/>
        </w:rPr>
      </w:pPr>
    </w:p>
    <w:p w:rsidR="007207C3" w:rsidRPr="008A6213" w:rsidRDefault="007207C3" w:rsidP="00F653EF">
      <w:pPr>
        <w:tabs>
          <w:tab w:val="left" w:pos="1276"/>
          <w:tab w:val="left" w:pos="1985"/>
          <w:tab w:val="right" w:pos="8789"/>
        </w:tabs>
        <w:spacing w:line="240" w:lineRule="auto"/>
        <w:ind w:left="1304"/>
      </w:pPr>
      <w:r w:rsidRPr="008A6213">
        <w:t>Opiskelija syventää ja monipuolistaa taitojaan eritellä, tulkita, tuottaa ja arvioida erilaisia tekstejä. Hänen kriittinen ja kulttuurinen lukutaitonsa syvenee.</w:t>
      </w:r>
    </w:p>
    <w:p w:rsidR="007207C3" w:rsidRPr="008A6213" w:rsidRDefault="007207C3" w:rsidP="00F653EF">
      <w:pPr>
        <w:tabs>
          <w:tab w:val="left" w:pos="1276"/>
          <w:tab w:val="left" w:pos="1985"/>
          <w:tab w:val="right" w:pos="8789"/>
        </w:tabs>
        <w:spacing w:line="240" w:lineRule="auto"/>
        <w:ind w:left="1276"/>
      </w:pPr>
    </w:p>
    <w:p w:rsidR="007207C3" w:rsidRPr="008A6213" w:rsidRDefault="007207C3" w:rsidP="00F653EF">
      <w:pPr>
        <w:tabs>
          <w:tab w:val="left" w:pos="1276"/>
          <w:tab w:val="left" w:pos="1985"/>
          <w:tab w:val="right" w:pos="8789"/>
        </w:tabs>
        <w:spacing w:line="240" w:lineRule="auto"/>
        <w:ind w:left="1304"/>
      </w:pPr>
      <w:r w:rsidRPr="008A6213">
        <w:rPr>
          <w:i/>
        </w:rPr>
        <w:t xml:space="preserve">Tavoitteet  </w:t>
      </w:r>
    </w:p>
    <w:p w:rsidR="007207C3" w:rsidRPr="008A6213" w:rsidRDefault="007207C3" w:rsidP="00F653EF">
      <w:pPr>
        <w:tabs>
          <w:tab w:val="left" w:pos="1276"/>
          <w:tab w:val="left" w:pos="1985"/>
          <w:tab w:val="right" w:pos="8789"/>
        </w:tabs>
        <w:spacing w:line="240" w:lineRule="auto"/>
        <w:ind w:left="1304"/>
      </w:pPr>
      <w:r w:rsidRPr="008A6213">
        <w:t xml:space="preserve">Kurssin tavoitteena on, että opiskelija </w:t>
      </w:r>
    </w:p>
    <w:p w:rsidR="007207C3" w:rsidRPr="008A6213" w:rsidRDefault="007207C3" w:rsidP="00F653EF">
      <w:pPr>
        <w:widowControl/>
        <w:numPr>
          <w:ilvl w:val="0"/>
          <w:numId w:val="293"/>
        </w:numPr>
        <w:adjustRightInd/>
        <w:spacing w:line="240" w:lineRule="auto"/>
        <w:ind w:left="1664"/>
        <w:textAlignment w:val="auto"/>
      </w:pPr>
      <w:r w:rsidRPr="008A6213">
        <w:t>vahvistaa taitoaan lukea analyyttisesti, kriittisesti, eläytyvästi ja luovasti erilaisia tekstejä</w:t>
      </w:r>
    </w:p>
    <w:p w:rsidR="007207C3" w:rsidRPr="008A6213" w:rsidRDefault="007207C3" w:rsidP="00F653EF">
      <w:pPr>
        <w:widowControl/>
        <w:numPr>
          <w:ilvl w:val="0"/>
          <w:numId w:val="293"/>
        </w:numPr>
        <w:adjustRightInd/>
        <w:spacing w:line="240" w:lineRule="auto"/>
        <w:ind w:left="1664"/>
        <w:textAlignment w:val="auto"/>
      </w:pPr>
      <w:r w:rsidRPr="008A6213">
        <w:t>syventää käsitystään monilukutaidosta, tekstien piirteistä ja tekstilajeista</w:t>
      </w:r>
    </w:p>
    <w:p w:rsidR="007207C3" w:rsidRPr="008A6213" w:rsidRDefault="007207C3" w:rsidP="00F653EF">
      <w:pPr>
        <w:widowControl/>
        <w:numPr>
          <w:ilvl w:val="0"/>
          <w:numId w:val="293"/>
        </w:numPr>
        <w:adjustRightInd/>
        <w:spacing w:line="240" w:lineRule="auto"/>
        <w:ind w:left="1664"/>
        <w:textAlignment w:val="auto"/>
      </w:pPr>
      <w:r w:rsidRPr="008A6213">
        <w:t>syventää käsitystään tiedon- ja tieteenalojen kielistä ja puhetavoista</w:t>
      </w:r>
    </w:p>
    <w:p w:rsidR="007207C3" w:rsidRPr="008A6213" w:rsidRDefault="007207C3" w:rsidP="00F653EF">
      <w:pPr>
        <w:widowControl/>
        <w:numPr>
          <w:ilvl w:val="0"/>
          <w:numId w:val="293"/>
        </w:numPr>
        <w:adjustRightInd/>
        <w:spacing w:line="240" w:lineRule="auto"/>
        <w:ind w:left="1664"/>
        <w:textAlignment w:val="auto"/>
      </w:pPr>
      <w:r w:rsidRPr="008A6213">
        <w:t>kehittää suomalaisen kirjallisuuden tuntemustaan.</w:t>
      </w:r>
    </w:p>
    <w:p w:rsidR="00EA26B8" w:rsidRPr="008A6213" w:rsidRDefault="00EA26B8" w:rsidP="00F653EF">
      <w:pPr>
        <w:spacing w:line="240" w:lineRule="auto"/>
        <w:ind w:left="916"/>
      </w:pPr>
    </w:p>
    <w:p w:rsidR="007207C3" w:rsidRPr="008A6213" w:rsidRDefault="007207C3" w:rsidP="00F653EF">
      <w:pPr>
        <w:tabs>
          <w:tab w:val="left" w:pos="1276"/>
          <w:tab w:val="left" w:pos="1985"/>
          <w:tab w:val="right" w:pos="8789"/>
        </w:tabs>
        <w:spacing w:line="240" w:lineRule="auto"/>
        <w:ind w:left="1304"/>
        <w:rPr>
          <w:i/>
        </w:rPr>
      </w:pPr>
      <w:r w:rsidRPr="008A6213">
        <w:rPr>
          <w:i/>
        </w:rPr>
        <w:t>Keskeiset sisällöt</w:t>
      </w:r>
    </w:p>
    <w:p w:rsidR="007207C3" w:rsidRPr="008A6213" w:rsidRDefault="007207C3" w:rsidP="00F653EF">
      <w:pPr>
        <w:widowControl/>
        <w:numPr>
          <w:ilvl w:val="0"/>
          <w:numId w:val="294"/>
        </w:numPr>
        <w:adjustRightInd/>
        <w:spacing w:line="240" w:lineRule="auto"/>
        <w:ind w:left="1664"/>
        <w:textAlignment w:val="auto"/>
      </w:pPr>
      <w:r w:rsidRPr="008A6213">
        <w:t>erilajisten kaunokirjallisten ja asiatekstien sekä eri tiedon- ja tieteenalan tekstien lukemista</w:t>
      </w:r>
    </w:p>
    <w:p w:rsidR="007207C3" w:rsidRPr="008A6213" w:rsidRDefault="007207C3" w:rsidP="00F653EF">
      <w:pPr>
        <w:widowControl/>
        <w:numPr>
          <w:ilvl w:val="0"/>
          <w:numId w:val="294"/>
        </w:numPr>
        <w:adjustRightInd/>
        <w:spacing w:line="240" w:lineRule="auto"/>
        <w:ind w:left="1664"/>
        <w:textAlignment w:val="auto"/>
      </w:pPr>
      <w:r w:rsidRPr="008A6213">
        <w:t xml:space="preserve">kirjallisuudesta keskustelemista ja kirjoittamista, oman lukukokemuksen jakamista </w:t>
      </w:r>
    </w:p>
    <w:p w:rsidR="007207C3" w:rsidRPr="008A6213" w:rsidRDefault="007207C3" w:rsidP="00F653EF">
      <w:pPr>
        <w:widowControl/>
        <w:numPr>
          <w:ilvl w:val="0"/>
          <w:numId w:val="294"/>
        </w:numPr>
        <w:adjustRightInd/>
        <w:spacing w:line="240" w:lineRule="auto"/>
        <w:ind w:left="1664"/>
        <w:textAlignment w:val="auto"/>
      </w:pPr>
      <w:r w:rsidRPr="008A6213">
        <w:t>kielen käsitteet tekstien erittelyssä, tulkinnassa ja arvioinnissa</w:t>
      </w:r>
    </w:p>
    <w:p w:rsidR="007207C3" w:rsidRPr="008A6213" w:rsidRDefault="007207C3" w:rsidP="00F653EF">
      <w:pPr>
        <w:widowControl/>
        <w:numPr>
          <w:ilvl w:val="0"/>
          <w:numId w:val="294"/>
        </w:numPr>
        <w:adjustRightInd/>
        <w:spacing w:line="240" w:lineRule="auto"/>
        <w:ind w:left="1664"/>
        <w:textAlignment w:val="auto"/>
      </w:pPr>
      <w:r w:rsidRPr="008A6213">
        <w:t xml:space="preserve">tekstianalyysi, tekstin rakenne, tekstilajit, </w:t>
      </w:r>
      <w:proofErr w:type="spellStart"/>
      <w:r w:rsidRPr="008A6213">
        <w:t>intertekstuaalisuus</w:t>
      </w:r>
      <w:proofErr w:type="spellEnd"/>
    </w:p>
    <w:p w:rsidR="007207C3" w:rsidRPr="008A6213" w:rsidRDefault="007207C3" w:rsidP="00F653EF">
      <w:pPr>
        <w:widowControl/>
        <w:numPr>
          <w:ilvl w:val="0"/>
          <w:numId w:val="294"/>
        </w:numPr>
        <w:adjustRightInd/>
        <w:spacing w:line="240" w:lineRule="auto"/>
        <w:ind w:left="1664"/>
        <w:textAlignment w:val="auto"/>
      </w:pPr>
      <w:r w:rsidRPr="008A6213">
        <w:t>vapaavalintainen kaunokirjallinen teos, esimerkiksi oman kulttuuri-identiteetin rakentumisen kannalta tärkeä teos</w:t>
      </w:r>
    </w:p>
    <w:p w:rsidR="007207C3" w:rsidRPr="008A6213" w:rsidRDefault="007207C3" w:rsidP="00F653EF">
      <w:pPr>
        <w:widowControl/>
        <w:numPr>
          <w:ilvl w:val="0"/>
          <w:numId w:val="294"/>
        </w:numPr>
        <w:adjustRightInd/>
        <w:spacing w:line="240" w:lineRule="auto"/>
        <w:ind w:left="1664"/>
        <w:textAlignment w:val="auto"/>
      </w:pPr>
      <w:r w:rsidRPr="008A6213">
        <w:t>kirjailija- tai teosesittely</w:t>
      </w:r>
    </w:p>
    <w:p w:rsidR="007051AE" w:rsidRDefault="007207C3" w:rsidP="00EA26B8">
      <w:pPr>
        <w:widowControl/>
        <w:numPr>
          <w:ilvl w:val="0"/>
          <w:numId w:val="294"/>
        </w:numPr>
        <w:adjustRightInd/>
        <w:spacing w:line="240" w:lineRule="auto"/>
        <w:ind w:left="1664"/>
        <w:textAlignment w:val="auto"/>
      </w:pPr>
      <w:r w:rsidRPr="008A6213">
        <w:t>käännösharjoitu</w:t>
      </w:r>
      <w:r w:rsidR="00352BFB" w:rsidRPr="008A6213">
        <w:t>s</w:t>
      </w:r>
      <w:bookmarkStart w:id="92" w:name="_Toc428458957"/>
      <w:r w:rsidR="007051AE">
        <w:br w:type="page"/>
      </w:r>
    </w:p>
    <w:p w:rsidR="00EA26B8" w:rsidRDefault="00EA26B8" w:rsidP="007051AE">
      <w:pPr>
        <w:pStyle w:val="Otsikko3"/>
      </w:pPr>
    </w:p>
    <w:p w:rsidR="00352BFB" w:rsidRPr="008A6213" w:rsidRDefault="00352BFB" w:rsidP="007051AE">
      <w:pPr>
        <w:pStyle w:val="Otsikko3"/>
      </w:pPr>
      <w:r w:rsidRPr="008A6213">
        <w:t>5.3.</w:t>
      </w:r>
      <w:proofErr w:type="gramStart"/>
      <w:r w:rsidRPr="008A6213">
        <w:t>7   Ruotsi</w:t>
      </w:r>
      <w:proofErr w:type="gramEnd"/>
      <w:r w:rsidRPr="008A6213">
        <w:t xml:space="preserve"> toisena kielenä ja kirjallisuus -oppimäärä</w:t>
      </w:r>
      <w:bookmarkEnd w:id="92"/>
      <w:r w:rsidRPr="008A6213">
        <w:t xml:space="preserve"> </w:t>
      </w:r>
    </w:p>
    <w:p w:rsidR="00352BFB" w:rsidRPr="008A6213" w:rsidRDefault="00352BFB" w:rsidP="00352BFB">
      <w:pPr>
        <w:spacing w:line="240" w:lineRule="auto"/>
        <w:ind w:left="1304"/>
      </w:pPr>
    </w:p>
    <w:p w:rsidR="00352BFB" w:rsidRPr="008A6213" w:rsidRDefault="00352BFB" w:rsidP="00352BFB">
      <w:pPr>
        <w:spacing w:line="240" w:lineRule="auto"/>
        <w:ind w:left="1304"/>
      </w:pPr>
      <w:r w:rsidRPr="008A6213">
        <w:t>Opiskelijoille, joiden äidinkieli ei ole ruotsi, suomi tai saame, voidaan opettaa äidinkieli ja kirjallisuus -oppiaine ruotsi toisena kielenä ja kirjallisuus -oppimäärän mukaan. Ruotsi toisena kielenä ja kirjallisuus -oppimäärä soveltuu opiskelijalle, mikäli hänen ruotsin kielen peruskielit</w:t>
      </w:r>
      <w:r w:rsidR="005F5997" w:rsidRPr="008A6213">
        <w:t>aidossaan on puutteita jollakin</w:t>
      </w:r>
      <w:r w:rsidR="005D3543" w:rsidRPr="008A6213">
        <w:t xml:space="preserve"> kielitaidon osa-alueella</w:t>
      </w:r>
      <w:r w:rsidRPr="008A6213">
        <w:t xml:space="preserve">, jolloin opiskelijan kielitaito ei opettajien arvion mukaan anna edellytyksiä ruotsin kieli ja kirjallisuus -oppimäärän opiskeluun. Oppimäärän lähtökohtana </w:t>
      </w:r>
      <w:proofErr w:type="gramStart"/>
      <w:r w:rsidRPr="008A6213">
        <w:t>on</w:t>
      </w:r>
      <w:proofErr w:type="gramEnd"/>
      <w:r w:rsidRPr="008A6213">
        <w:t xml:space="preserve"> toisen kielen oppijan oppimistilanne: opiskelija oppii ruotsia ruotsinkielisessä ympäristössä, ja hänelle kehittyy vähitellen monipuolinen ruotsin kielen taito oman äidinkielen rinnalle. Ruotsi toisena kielenä ja kirjallisuus -oppimäärän tavoitteet ja sisällöt perustuvat perusopetuksessa tai muualla hankittuun ruotsin kielen perusteiden hallintaan. Ruotsi toisena kielenä ja kirjallisuus -opetuksen keskeinen tavoite on saavuttaa sellainen ruotsin kielen taito ja suomalaisen kulttuurin tuntemus, jolla opiskelija selviää jatko-opinnoissa ja työelämässä. Yhdessä oman äidinkielen opetuksen kanssa ruotsi toisena kielenä -opetus vahvistaa opiskelijan kielellistä ja kulttuurista identiteettiä.</w:t>
      </w:r>
    </w:p>
    <w:p w:rsidR="00352BFB" w:rsidRPr="008A6213" w:rsidRDefault="00352BFB" w:rsidP="00352BFB">
      <w:pPr>
        <w:spacing w:line="240" w:lineRule="auto"/>
        <w:ind w:left="1304"/>
      </w:pPr>
    </w:p>
    <w:p w:rsidR="00352BFB" w:rsidRPr="008A6213" w:rsidRDefault="00352BFB" w:rsidP="00352BFB">
      <w:pPr>
        <w:spacing w:line="240" w:lineRule="auto"/>
        <w:ind w:left="1304"/>
      </w:pPr>
      <w:r w:rsidRPr="008A6213">
        <w:t>Ruotsi toisena kielenä ja kirjallisuus -oppimäärän erityisenä tehtävänä on syventää opiskelijan ruotsin kielen tietoja ja taitoja, vuorovaikutustaitoja, monilukutaitoa sekä kirjallisuuden ja kulttuurin tuntemusta. Opetuksessa otetaan huomioon ruotsin kielen asema Suomen toisena kansalliskielenä sekä yhteiskunnan toimintaa ylläpitävänä kielenä Suomessa. Opetus syventää opiskelijan kulttuuri- ja kielitietoisuutta sekä käsitystä kielen ja kulttuurin merkityksestä yksilölle ja yhteisöille. Opetus edistää kielenoppimista kaikissa vuorovaikutustilanteissa.</w:t>
      </w:r>
    </w:p>
    <w:p w:rsidR="00352BFB" w:rsidRPr="008A6213" w:rsidRDefault="00352BFB" w:rsidP="00352BFB">
      <w:pPr>
        <w:spacing w:line="240" w:lineRule="auto"/>
        <w:ind w:left="1304"/>
      </w:pPr>
    </w:p>
    <w:p w:rsidR="00352BFB" w:rsidRPr="008A6213" w:rsidRDefault="00352BFB" w:rsidP="00352BFB">
      <w:pPr>
        <w:spacing w:line="240" w:lineRule="auto"/>
        <w:ind w:left="1304"/>
      </w:pPr>
      <w:r w:rsidRPr="008A6213">
        <w:t>Ruotsin kieli on sekä opetuksen kohde että opetuskieli muissa oppiaineissa. Kieli- ja vuorovaikutustaitojen hyvä hallinta on keskeistä jatko-opintojen, työelämän ja arjessa selviytymisen kannalta. Ruotsi toisena kielenä ja kirjallisuus -opetuksessa yhdistyvät eri osa-alueet: lukeminen, kirjoittaminen, puhuminen, vuorovaikutus, kieli, tekstit, kirjallisuus ja media kytkeytyvät jokaisen kurssin tavoitteisiin ja sisältöihin. Eri osa-alueisiin kuuluvat tiedot ja taidot ovat jatkuvassa vuorovaikutuksessa keskenään. Kaikilla kursseilla kehitetään kirjoitetun kielen hallintaa ja teksti- ja vuorovaikutustaitoja sekä luetaan kaunokirjallisia ja muita tekstejä erilaisista näkökulmista. Opetuksessa ohjataan pohtimaan hyvän kielitaidon merkitystä jatko-opintojen kannalta ja tutustutaan mahdollisuuksiin jatkaa ruotsin kielen ja kirjallisuuden opintoja korkea-asteella.</w:t>
      </w:r>
    </w:p>
    <w:p w:rsidR="00352BFB" w:rsidRPr="008A6213" w:rsidRDefault="00352BFB" w:rsidP="00352BFB">
      <w:pPr>
        <w:spacing w:line="240" w:lineRule="auto"/>
        <w:ind w:left="1304"/>
        <w:rPr>
          <w:b/>
        </w:rPr>
      </w:pPr>
    </w:p>
    <w:p w:rsidR="00352BFB" w:rsidRPr="008A6213" w:rsidRDefault="00352BFB" w:rsidP="00352BFB">
      <w:pPr>
        <w:spacing w:line="240" w:lineRule="auto"/>
        <w:ind w:left="1304"/>
        <w:rPr>
          <w:b/>
        </w:rPr>
      </w:pPr>
      <w:r w:rsidRPr="008A6213">
        <w:rPr>
          <w:b/>
        </w:rPr>
        <w:t>Opetuksen tavoitteet</w:t>
      </w:r>
    </w:p>
    <w:p w:rsidR="00352BFB" w:rsidRPr="008A6213" w:rsidRDefault="00352BFB" w:rsidP="00352BFB">
      <w:pPr>
        <w:spacing w:line="240" w:lineRule="auto"/>
        <w:rPr>
          <w:b/>
        </w:rPr>
      </w:pPr>
    </w:p>
    <w:p w:rsidR="00352BFB" w:rsidRPr="008A6213" w:rsidRDefault="00352BFB" w:rsidP="00352BFB">
      <w:pPr>
        <w:spacing w:line="240" w:lineRule="auto"/>
        <w:ind w:left="1304"/>
      </w:pPr>
      <w:r w:rsidRPr="008A6213">
        <w:t>Ruotsi toisena kielenä ja kirjallisuuden opetuksen tavoitteena on, että opiskelija</w:t>
      </w:r>
    </w:p>
    <w:p w:rsidR="00352BFB" w:rsidRPr="008A6213" w:rsidRDefault="00352BFB" w:rsidP="004E3E51">
      <w:pPr>
        <w:numPr>
          <w:ilvl w:val="0"/>
          <w:numId w:val="454"/>
        </w:numPr>
        <w:spacing w:line="240" w:lineRule="auto"/>
        <w:contextualSpacing/>
      </w:pPr>
      <w:r w:rsidRPr="008A6213">
        <w:t>kehittää ruotsin kielen taitoaan sekä teksti- ja vuorovaikutustaitojaan siten, että pystyy käyttämään kieltä ajattelun, oppimisen, vuorovaikutuksen ja vaikuttamisen välineenä</w:t>
      </w:r>
    </w:p>
    <w:p w:rsidR="00352BFB" w:rsidRPr="008A6213" w:rsidRDefault="00352BFB" w:rsidP="004E3E51">
      <w:pPr>
        <w:numPr>
          <w:ilvl w:val="0"/>
          <w:numId w:val="454"/>
        </w:numPr>
        <w:spacing w:line="240" w:lineRule="auto"/>
        <w:contextualSpacing/>
      </w:pPr>
      <w:r w:rsidRPr="008A6213">
        <w:t xml:space="preserve">osaa ja rohkenee ilmaista itseään vapautuneesti erilaisissa arkielämän ja opiskelun vuorovaikutustilanteissa </w:t>
      </w:r>
    </w:p>
    <w:p w:rsidR="00352BFB" w:rsidRPr="008A6213" w:rsidRDefault="00352BFB" w:rsidP="004E3E51">
      <w:pPr>
        <w:numPr>
          <w:ilvl w:val="0"/>
          <w:numId w:val="454"/>
        </w:numPr>
        <w:spacing w:line="240" w:lineRule="auto"/>
        <w:contextualSpacing/>
      </w:pPr>
      <w:r w:rsidRPr="008A6213">
        <w:t xml:space="preserve">syventää monilukutaitoaan siten, että kykenee tuottamaan, tulkitsemaan ja arvioimaan kriittisesti eri tieteenalojen tekstejä, sekä kehittää taitoaan etsiä, valita, muokata ja välittää tietoa erilaisista lähteistä   </w:t>
      </w:r>
    </w:p>
    <w:p w:rsidR="00352BFB" w:rsidRPr="008A6213" w:rsidRDefault="00352BFB" w:rsidP="004E3E51">
      <w:pPr>
        <w:numPr>
          <w:ilvl w:val="0"/>
          <w:numId w:val="454"/>
        </w:numPr>
        <w:spacing w:line="240" w:lineRule="auto"/>
        <w:contextualSpacing/>
      </w:pPr>
      <w:r w:rsidRPr="008A6213">
        <w:lastRenderedPageBreak/>
        <w:t>havaitsee kielen vaihtelun puhujan, tilanteen ja kontekstin mukaan ja laajentaa tietojaan puhutun ja kirjoitetun kielen eroista</w:t>
      </w:r>
    </w:p>
    <w:p w:rsidR="00352BFB" w:rsidRPr="008A6213" w:rsidRDefault="00352BFB" w:rsidP="004E3E51">
      <w:pPr>
        <w:numPr>
          <w:ilvl w:val="0"/>
          <w:numId w:val="454"/>
        </w:numPr>
        <w:spacing w:line="240" w:lineRule="auto"/>
        <w:contextualSpacing/>
      </w:pPr>
      <w:r w:rsidRPr="008A6213">
        <w:t>ymmärtää ja osaa käyttää ruotsin kielen rakenteita ja tulee entistä tietoisemmaksi ruotsin kielen erityispiirteistä omaan kieleensä tai muihin kieliin verrattuna</w:t>
      </w:r>
    </w:p>
    <w:p w:rsidR="00352BFB" w:rsidRPr="008A6213" w:rsidRDefault="00352BFB" w:rsidP="004E3E51">
      <w:pPr>
        <w:numPr>
          <w:ilvl w:val="0"/>
          <w:numId w:val="454"/>
        </w:numPr>
        <w:spacing w:line="240" w:lineRule="auto"/>
        <w:contextualSpacing/>
      </w:pPr>
      <w:r w:rsidRPr="008A6213">
        <w:t>oppii ymmärtämään toisen kielen oppimisprosessia, pystyy tarkkailemaan omaa kielitaitoaan ja arvioimaan edistymistään, haluaa kehittää kielitaitoaan sekä itsenäisesti että yhdessä muiden kanssa ja osaa hyödyntää siinä erilaisia tapoja ja välineitä</w:t>
      </w:r>
    </w:p>
    <w:p w:rsidR="00352BFB" w:rsidRPr="008A6213" w:rsidRDefault="00352BFB" w:rsidP="004E3E51">
      <w:pPr>
        <w:numPr>
          <w:ilvl w:val="0"/>
          <w:numId w:val="454"/>
        </w:numPr>
        <w:spacing w:line="240" w:lineRule="auto"/>
        <w:contextualSpacing/>
      </w:pPr>
      <w:r w:rsidRPr="008A6213">
        <w:t>syventää kauno- ja tietokirjallisuuden tuntemusta ja kehittää siten ajatteluaan, laajentaa kirjallista yleissivistystään, mielikuvitustaan ja eläytymiskykyään sekä rakentaa maailmankuvaansa ja identiteettiään</w:t>
      </w:r>
    </w:p>
    <w:p w:rsidR="00352BFB" w:rsidRPr="008A6213" w:rsidRDefault="00352BFB" w:rsidP="004E3E51">
      <w:pPr>
        <w:numPr>
          <w:ilvl w:val="0"/>
          <w:numId w:val="454"/>
        </w:numPr>
        <w:spacing w:line="240" w:lineRule="auto"/>
        <w:contextualSpacing/>
      </w:pPr>
      <w:r w:rsidRPr="008A6213">
        <w:t>osaa hyödyntää tieto- j</w:t>
      </w:r>
      <w:r w:rsidR="005F5997" w:rsidRPr="008A6213">
        <w:t>a viestintäteknologiaa kaikilla</w:t>
      </w:r>
      <w:r w:rsidRPr="008A6213">
        <w:t xml:space="preserve"> </w:t>
      </w:r>
      <w:r w:rsidR="00F90F19" w:rsidRPr="008A6213">
        <w:t xml:space="preserve">oppimäärän </w:t>
      </w:r>
      <w:r w:rsidRPr="008A6213">
        <w:t>osa-alueilla</w:t>
      </w:r>
    </w:p>
    <w:p w:rsidR="00352BFB" w:rsidRPr="008A6213" w:rsidRDefault="00352BFB" w:rsidP="004E3E51">
      <w:pPr>
        <w:numPr>
          <w:ilvl w:val="0"/>
          <w:numId w:val="454"/>
        </w:numPr>
        <w:spacing w:line="240" w:lineRule="auto"/>
        <w:contextualSpacing/>
      </w:pPr>
      <w:r w:rsidRPr="008A6213">
        <w:t xml:space="preserve">nauttii kielestä, kirjallisuudesta ja kulttuurista ja arvostaa kielellistä ja kulttuurista monimuotoisuutta </w:t>
      </w:r>
    </w:p>
    <w:p w:rsidR="00352BFB" w:rsidRPr="008A6213" w:rsidRDefault="00352BFB" w:rsidP="004E3E51">
      <w:pPr>
        <w:numPr>
          <w:ilvl w:val="0"/>
          <w:numId w:val="454"/>
        </w:numPr>
        <w:spacing w:line="240" w:lineRule="auto"/>
        <w:contextualSpacing/>
      </w:pPr>
      <w:r w:rsidRPr="008A6213">
        <w:t xml:space="preserve">osaa pohtia monikielisyyttään, ymmärtää kielen vaihtelun eri tiedon- ja tieteenaloilla ja syventää käsitystään kielen merkityksestä oppimisessa.  </w:t>
      </w:r>
    </w:p>
    <w:p w:rsidR="00352BFB" w:rsidRPr="008A6213" w:rsidRDefault="00352BFB" w:rsidP="00352BFB">
      <w:pPr>
        <w:spacing w:line="240" w:lineRule="auto"/>
      </w:pPr>
    </w:p>
    <w:p w:rsidR="00352BFB" w:rsidRPr="008A6213" w:rsidRDefault="00352BFB" w:rsidP="00352BFB">
      <w:pPr>
        <w:spacing w:line="240" w:lineRule="auto"/>
      </w:pPr>
    </w:p>
    <w:p w:rsidR="00352BFB" w:rsidRPr="008A6213" w:rsidRDefault="00352BFB" w:rsidP="00352BFB">
      <w:pPr>
        <w:spacing w:line="240" w:lineRule="auto"/>
        <w:ind w:left="1304"/>
        <w:rPr>
          <w:b/>
        </w:rPr>
      </w:pPr>
      <w:r w:rsidRPr="008A6213">
        <w:rPr>
          <w:b/>
        </w:rPr>
        <w:t>Arviointi</w:t>
      </w:r>
    </w:p>
    <w:p w:rsidR="00352BFB" w:rsidRPr="008A6213" w:rsidRDefault="00352BFB" w:rsidP="00352BFB">
      <w:pPr>
        <w:spacing w:line="240" w:lineRule="auto"/>
        <w:ind w:left="1304"/>
        <w:rPr>
          <w:b/>
        </w:rPr>
      </w:pPr>
    </w:p>
    <w:p w:rsidR="00352BFB" w:rsidRPr="008A6213" w:rsidRDefault="00352BFB" w:rsidP="00352BFB">
      <w:pPr>
        <w:spacing w:line="240" w:lineRule="auto"/>
        <w:ind w:left="1304"/>
      </w:pPr>
      <w:r w:rsidRPr="008A6213">
        <w:t xml:space="preserve">Jos opiskelija on valinnut ruotsi toisena kielenä ja kirjallisuus -oppimäärän, häntä arvioidaan tämän oppimäärän mukaan riippumatta siitä, onko hänelle järjestetty erillistä ruotsi toisena kielenä ja kirjallisuus -opetusta tai onko lukio voinut tarjota vain osan ruotsi toisena kielenä ja kirjallisuus -kursseista. Ruotsin kieli ja kirjallisuus -oppimäärän mukaisesti suoritetut kurssit luetaan hyväksi täysmääräisesti ruotsi toisena kielenä ja kirjallisuus -kursseihin, ja niistä saatu arvosana siirtyy ruotsi toisena kielenä ja kirjallisuus -kurssin arvosanaksi. Ruotsi toisena kielenä ja kirjallisuus </w:t>
      </w:r>
      <w:r w:rsidR="007C4C66">
        <w:noBreakHyphen/>
      </w:r>
      <w:r w:rsidRPr="008A6213">
        <w:t>kurssit korvaavat ruotsin kielen ja kirjallisuuden kurssit siinä määrin, kuin niiden tavoitteet ja keskeiset sisällöt vastaavat toisiaan. Tällöin pakollisten kurssien osalta voidaan edellyttää lisänäyttöjä ja arvosana harkitaan uudelleen niiden yhteydessä.</w:t>
      </w:r>
    </w:p>
    <w:p w:rsidR="00352BFB" w:rsidRPr="008A6213" w:rsidRDefault="00352BFB" w:rsidP="00352BFB">
      <w:pPr>
        <w:spacing w:line="240" w:lineRule="auto"/>
        <w:ind w:left="1304"/>
      </w:pPr>
    </w:p>
    <w:p w:rsidR="00352BFB" w:rsidRPr="008A6213" w:rsidRDefault="00352BFB" w:rsidP="00352BFB">
      <w:pPr>
        <w:spacing w:line="240" w:lineRule="auto"/>
        <w:ind w:left="1304"/>
      </w:pPr>
      <w:r w:rsidRPr="008A6213">
        <w:t xml:space="preserve">Ruotsi toisena kielenä ja kirjallisuus -oppimäärän arviointi perustuu kunkin kurssin tavoitteisiin ja keskeisiin sisältöihin. Kurssin tavoitteet puolestaan kytkeytyvät oppimäärän yleisiin tavoitteisiin. Kurssin tavoitteet kerrotaan opiskelijalle, jotta sekä opettaja että opiskelija voivat seurata kurssilla edistymistä. Oppimisprosessin aikainen arviointi ja palaute, </w:t>
      </w:r>
      <w:proofErr w:type="spellStart"/>
      <w:r w:rsidRPr="008A6213">
        <w:t>itsearviointi</w:t>
      </w:r>
      <w:proofErr w:type="spellEnd"/>
      <w:r w:rsidRPr="008A6213">
        <w:t xml:space="preserve"> ja vertaisarviointi tukevat opiskelijaa kehittämään osaamistaan. Kurssiarvosanaan vaikuttavat monipuoliset näytöt, esimerkiksi kirjalliset ja suulliset tuotokset sekä aktiivinen työskentely kurssin aikana. Arviointi on monipuolista, avointa, oikeudenmukaista, kannustavaa ja </w:t>
      </w:r>
      <w:proofErr w:type="spellStart"/>
      <w:r w:rsidRPr="008A6213">
        <w:t>osallistavaa</w:t>
      </w:r>
      <w:proofErr w:type="spellEnd"/>
      <w:r w:rsidRPr="008A6213">
        <w:t xml:space="preserve"> ja ohjaa opiskelijaa </w:t>
      </w:r>
      <w:proofErr w:type="spellStart"/>
      <w:r w:rsidRPr="008A6213">
        <w:t>itsearviointiin</w:t>
      </w:r>
      <w:proofErr w:type="spellEnd"/>
      <w:r w:rsidRPr="008A6213">
        <w:t xml:space="preserve">. </w:t>
      </w:r>
      <w:proofErr w:type="spellStart"/>
      <w:r w:rsidRPr="008A6213">
        <w:t>Itsearviointitaitojen</w:t>
      </w:r>
      <w:proofErr w:type="spellEnd"/>
      <w:r w:rsidRPr="008A6213">
        <w:t xml:space="preserve"> avulla opiskelija rakentaa myönteistä ja realistista käsitystä itsestään puhujana, kirjoittajana ja tekstien tulkitsijana.</w:t>
      </w:r>
    </w:p>
    <w:p w:rsidR="00352BFB" w:rsidRPr="008A6213" w:rsidRDefault="00352BFB" w:rsidP="00352BFB">
      <w:pPr>
        <w:spacing w:line="240" w:lineRule="auto"/>
        <w:ind w:left="1304"/>
      </w:pPr>
    </w:p>
    <w:p w:rsidR="00352BFB" w:rsidRPr="008A6213" w:rsidRDefault="00352BFB" w:rsidP="00352BFB">
      <w:pPr>
        <w:spacing w:line="240" w:lineRule="auto"/>
        <w:ind w:left="1304"/>
      </w:pPr>
    </w:p>
    <w:p w:rsidR="00352BFB" w:rsidRPr="008A6213" w:rsidRDefault="00352BFB" w:rsidP="00352BFB">
      <w:pPr>
        <w:spacing w:line="240" w:lineRule="auto"/>
        <w:ind w:left="1304"/>
        <w:rPr>
          <w:b/>
        </w:rPr>
      </w:pPr>
      <w:r w:rsidRPr="008A6213">
        <w:rPr>
          <w:b/>
        </w:rPr>
        <w:t>Pakolliset kurssit</w:t>
      </w:r>
    </w:p>
    <w:p w:rsidR="00352BFB" w:rsidRPr="008A6213" w:rsidRDefault="00352BFB" w:rsidP="00352BFB">
      <w:pPr>
        <w:spacing w:line="240" w:lineRule="auto"/>
        <w:rPr>
          <w:b/>
        </w:rPr>
      </w:pPr>
    </w:p>
    <w:p w:rsidR="00352BFB" w:rsidRPr="008A6213" w:rsidRDefault="00352BFB" w:rsidP="00352BFB">
      <w:pPr>
        <w:spacing w:line="240" w:lineRule="auto"/>
        <w:ind w:left="1304"/>
        <w:rPr>
          <w:b/>
        </w:rPr>
      </w:pPr>
      <w:r w:rsidRPr="008A6213">
        <w:rPr>
          <w:b/>
        </w:rPr>
        <w:t>1. Tekstit ja vuorovaikutus (SV21)</w:t>
      </w:r>
    </w:p>
    <w:p w:rsidR="00352BFB" w:rsidRPr="008A6213" w:rsidRDefault="00352BFB" w:rsidP="00352BFB">
      <w:pPr>
        <w:spacing w:line="240" w:lineRule="auto"/>
        <w:rPr>
          <w:b/>
        </w:rPr>
      </w:pPr>
    </w:p>
    <w:p w:rsidR="00352BFB" w:rsidRPr="008A6213" w:rsidRDefault="00352BFB" w:rsidP="00352BFB">
      <w:pPr>
        <w:spacing w:line="240" w:lineRule="auto"/>
        <w:ind w:left="1304"/>
        <w:contextualSpacing/>
      </w:pPr>
      <w:r w:rsidRPr="008A6213">
        <w:t xml:space="preserve">Opiskelijan tiedot ja käsitys kielestä, teksteistä ja vuorovaikutuksesta syvenevät. Hänen monilukutaitonsa sekä kykynsä toimia vuorovaikutustilanteissa tavoitteellisesti </w:t>
      </w:r>
      <w:r w:rsidRPr="008A6213">
        <w:lastRenderedPageBreak/>
        <w:t xml:space="preserve">ja tarkoituksenmukaisesti lisääntyvät. Hän harjaantuu ja oppii tarkkailemaan omia taitojaan kuuntelijana, puhujana, lukijana ja kirjoittajana erilaisissa viestintäympäristöissä. Hän osaa käyttää luontevasti ja monipuolisesti ruotsin kielen keskeisiä rakenteita. </w:t>
      </w:r>
    </w:p>
    <w:p w:rsidR="00352BFB" w:rsidRPr="008A6213" w:rsidRDefault="00352BFB" w:rsidP="00352BFB">
      <w:pPr>
        <w:spacing w:line="240" w:lineRule="auto"/>
        <w:ind w:left="1304"/>
        <w:contextualSpacing/>
      </w:pPr>
    </w:p>
    <w:p w:rsidR="00352BFB" w:rsidRPr="008A6213" w:rsidRDefault="00352BFB" w:rsidP="00352BFB">
      <w:pPr>
        <w:spacing w:line="240" w:lineRule="auto"/>
        <w:ind w:left="1304"/>
        <w:rPr>
          <w:i/>
        </w:rPr>
      </w:pPr>
      <w:r w:rsidRPr="008A6213">
        <w:rPr>
          <w:i/>
        </w:rPr>
        <w:t>Tavoitteet</w:t>
      </w:r>
    </w:p>
    <w:p w:rsidR="00352BFB" w:rsidRPr="008A6213" w:rsidRDefault="00352BFB" w:rsidP="00352BFB">
      <w:pPr>
        <w:spacing w:line="240" w:lineRule="auto"/>
        <w:ind w:left="1304"/>
      </w:pPr>
      <w:r w:rsidRPr="008A6213">
        <w:t>Kurssin tavoitteena on, että opiskelija</w:t>
      </w:r>
    </w:p>
    <w:p w:rsidR="00352BFB" w:rsidRPr="008A6213" w:rsidRDefault="00352BFB" w:rsidP="004E3E51">
      <w:pPr>
        <w:numPr>
          <w:ilvl w:val="0"/>
          <w:numId w:val="455"/>
        </w:numPr>
        <w:spacing w:line="240" w:lineRule="auto"/>
        <w:ind w:left="1664"/>
        <w:contextualSpacing/>
      </w:pPr>
      <w:r w:rsidRPr="008A6213">
        <w:t xml:space="preserve">harjaantuu erittelevään luku- ja kirjoitustaitoon </w:t>
      </w:r>
    </w:p>
    <w:p w:rsidR="00352BFB" w:rsidRPr="008A6213" w:rsidRDefault="00352BFB" w:rsidP="004E3E51">
      <w:pPr>
        <w:numPr>
          <w:ilvl w:val="0"/>
          <w:numId w:val="455"/>
        </w:numPr>
        <w:spacing w:line="240" w:lineRule="auto"/>
        <w:ind w:left="1664"/>
        <w:contextualSpacing/>
      </w:pPr>
      <w:r w:rsidRPr="008A6213">
        <w:t xml:space="preserve">kehittää taitoaan tulkita, tuottaa ja arvioida erilaisia tekstejä ja niiden </w:t>
      </w:r>
      <w:proofErr w:type="spellStart"/>
      <w:r w:rsidRPr="008A6213">
        <w:t>tekstuaalisia</w:t>
      </w:r>
      <w:proofErr w:type="spellEnd"/>
      <w:r w:rsidRPr="008A6213">
        <w:t xml:space="preserve"> ulottuvuuksia</w:t>
      </w:r>
    </w:p>
    <w:p w:rsidR="00352BFB" w:rsidRPr="008A6213" w:rsidRDefault="00352BFB" w:rsidP="004E3E51">
      <w:pPr>
        <w:numPr>
          <w:ilvl w:val="0"/>
          <w:numId w:val="455"/>
        </w:numPr>
        <w:spacing w:line="240" w:lineRule="auto"/>
        <w:ind w:left="1664"/>
        <w:contextualSpacing/>
      </w:pPr>
      <w:r w:rsidRPr="008A6213">
        <w:t>oppii lukio-opinnoissa tarvittavan yleiskielisen esitystavan sekä kirjallisesti että suullisesti ja syventää käsitystään kirjoittamisesta ja lukemisesta vuorovaikutuksellisena, yhteisöllisenä ja yksilöllisenä ilmaisutapana</w:t>
      </w:r>
    </w:p>
    <w:p w:rsidR="00352BFB" w:rsidRPr="008A6213" w:rsidRDefault="00352BFB" w:rsidP="004E3E51">
      <w:pPr>
        <w:numPr>
          <w:ilvl w:val="0"/>
          <w:numId w:val="455"/>
        </w:numPr>
        <w:spacing w:line="240" w:lineRule="auto"/>
        <w:ind w:left="1664"/>
        <w:contextualSpacing/>
      </w:pPr>
      <w:r w:rsidRPr="008A6213">
        <w:t>oppii ymmärtämään sanojen muodostumiskeinoja</w:t>
      </w:r>
    </w:p>
    <w:p w:rsidR="00352BFB" w:rsidRPr="008A6213" w:rsidRDefault="00352BFB" w:rsidP="004E3E51">
      <w:pPr>
        <w:numPr>
          <w:ilvl w:val="0"/>
          <w:numId w:val="455"/>
        </w:numPr>
        <w:spacing w:line="240" w:lineRule="auto"/>
        <w:ind w:left="1664"/>
        <w:contextualSpacing/>
      </w:pPr>
      <w:r w:rsidRPr="008A6213">
        <w:t>vahvistaa ruotsin kielen perusrakenteiden hallintaa ja oppii hahmottamaan ja erittelemään tekstejä rakenteellisina kokonaisuuksina</w:t>
      </w:r>
    </w:p>
    <w:p w:rsidR="00352BFB" w:rsidRPr="008A6213" w:rsidRDefault="00352BFB" w:rsidP="004E3E51">
      <w:pPr>
        <w:numPr>
          <w:ilvl w:val="0"/>
          <w:numId w:val="455"/>
        </w:numPr>
        <w:spacing w:line="240" w:lineRule="auto"/>
        <w:ind w:left="1664"/>
        <w:contextualSpacing/>
      </w:pPr>
      <w:r w:rsidRPr="008A6213">
        <w:t>syventää käsitystä itsestään tekstien tulkitsijana ja tuottajana sekä pystyy asettamaan tavoitteita ruotsin kielen opiskelulleen ja rohkaistuu ruotsin kielen käyttäjänä</w:t>
      </w:r>
    </w:p>
    <w:p w:rsidR="00352BFB" w:rsidRPr="008A6213" w:rsidRDefault="00352BFB" w:rsidP="004E3E51">
      <w:pPr>
        <w:numPr>
          <w:ilvl w:val="0"/>
          <w:numId w:val="455"/>
        </w:numPr>
        <w:spacing w:line="240" w:lineRule="auto"/>
        <w:ind w:left="1664"/>
        <w:contextualSpacing/>
      </w:pPr>
      <w:r w:rsidRPr="008A6213">
        <w:t xml:space="preserve">harjaantuu soveltamaan tieto- ja viestintäteknologiaa tiedonhaussa sekä ymmärtää kielen vaihtelun merkityksen eri tiedon- ja tieteenaloilla. </w:t>
      </w:r>
    </w:p>
    <w:p w:rsidR="00352BFB" w:rsidRPr="008A6213" w:rsidRDefault="00352BFB" w:rsidP="00352BFB">
      <w:pPr>
        <w:spacing w:line="240" w:lineRule="auto"/>
        <w:ind w:left="2024"/>
        <w:contextualSpacing/>
      </w:pPr>
    </w:p>
    <w:p w:rsidR="00352BFB" w:rsidRPr="008A6213" w:rsidRDefault="00352BFB" w:rsidP="00352BFB">
      <w:pPr>
        <w:spacing w:line="240" w:lineRule="auto"/>
        <w:ind w:left="1304"/>
        <w:rPr>
          <w:i/>
        </w:rPr>
      </w:pPr>
      <w:r w:rsidRPr="008A6213">
        <w:rPr>
          <w:i/>
        </w:rPr>
        <w:t>Keskeiset sisällöt</w:t>
      </w:r>
    </w:p>
    <w:p w:rsidR="00352BFB" w:rsidRPr="008A6213" w:rsidRDefault="00352BFB" w:rsidP="004E3E51">
      <w:pPr>
        <w:numPr>
          <w:ilvl w:val="0"/>
          <w:numId w:val="456"/>
        </w:numPr>
        <w:spacing w:line="240" w:lineRule="auto"/>
        <w:ind w:left="1664"/>
        <w:contextualSpacing/>
      </w:pPr>
      <w:r w:rsidRPr="008A6213">
        <w:t>lukion opiskelukulttuuri ja opiskelutekniikka sekä omien taitojen arviointi puhujana, kuuntelijana, kirjoittajana ja lukijana</w:t>
      </w:r>
    </w:p>
    <w:p w:rsidR="00352BFB" w:rsidRPr="008A6213" w:rsidRDefault="00352BFB" w:rsidP="004E3E51">
      <w:pPr>
        <w:numPr>
          <w:ilvl w:val="0"/>
          <w:numId w:val="457"/>
        </w:numPr>
        <w:spacing w:line="240" w:lineRule="auto"/>
        <w:ind w:left="1664"/>
        <w:contextualSpacing/>
      </w:pPr>
      <w:r w:rsidRPr="008A6213">
        <w:t>erilaiset tekstilajit ja niiden tehtävä (kertovat, kuvaavat, ohjaavat, kantaa ottavat ja pohtivat tekstit) sekä erilaisten tekstien muodon ja sisällön havainnointi</w:t>
      </w:r>
    </w:p>
    <w:p w:rsidR="00352BFB" w:rsidRPr="008A6213" w:rsidRDefault="00352BFB" w:rsidP="004E3E51">
      <w:pPr>
        <w:numPr>
          <w:ilvl w:val="0"/>
          <w:numId w:val="457"/>
        </w:numPr>
        <w:spacing w:line="240" w:lineRule="auto"/>
        <w:ind w:left="1664"/>
        <w:contextualSpacing/>
      </w:pPr>
      <w:r w:rsidRPr="008A6213">
        <w:t>tekstikokonaisuudet, kirjoitusprosessi ja lukustrategiat</w:t>
      </w:r>
    </w:p>
    <w:p w:rsidR="00352BFB" w:rsidRPr="008A6213" w:rsidRDefault="00352BFB" w:rsidP="004E3E51">
      <w:pPr>
        <w:numPr>
          <w:ilvl w:val="0"/>
          <w:numId w:val="457"/>
        </w:numPr>
        <w:spacing w:line="240" w:lineRule="auto"/>
        <w:ind w:left="1664"/>
        <w:contextualSpacing/>
      </w:pPr>
      <w:r w:rsidRPr="008A6213">
        <w:t>erilaiset vuorovaikutustilanteet ja niissä tarvittava sanasto</w:t>
      </w:r>
    </w:p>
    <w:p w:rsidR="00352BFB" w:rsidRPr="008A6213" w:rsidRDefault="00352BFB" w:rsidP="004E3E51">
      <w:pPr>
        <w:numPr>
          <w:ilvl w:val="0"/>
          <w:numId w:val="457"/>
        </w:numPr>
        <w:spacing w:line="240" w:lineRule="auto"/>
        <w:ind w:left="1664"/>
        <w:contextualSpacing/>
      </w:pPr>
      <w:r w:rsidRPr="008A6213">
        <w:t>yleiskieli ja kielen vaihtelu, kuten murteet ja slangi</w:t>
      </w:r>
    </w:p>
    <w:p w:rsidR="00352BFB" w:rsidRPr="008A6213" w:rsidRDefault="00352BFB" w:rsidP="004E3E51">
      <w:pPr>
        <w:numPr>
          <w:ilvl w:val="0"/>
          <w:numId w:val="457"/>
        </w:numPr>
        <w:spacing w:line="240" w:lineRule="auto"/>
        <w:ind w:left="1664"/>
        <w:contextualSpacing/>
      </w:pPr>
      <w:r w:rsidRPr="008A6213">
        <w:t>tiedonhankinta, verkkolukeminen, lähdekritiikki, lähdeviittaukset</w:t>
      </w:r>
    </w:p>
    <w:p w:rsidR="00352BFB" w:rsidRPr="008A6213" w:rsidRDefault="00352BFB" w:rsidP="004E3E51">
      <w:pPr>
        <w:numPr>
          <w:ilvl w:val="0"/>
          <w:numId w:val="457"/>
        </w:numPr>
        <w:spacing w:line="240" w:lineRule="auto"/>
        <w:ind w:left="1664"/>
        <w:contextualSpacing/>
      </w:pPr>
      <w:r w:rsidRPr="008A6213">
        <w:t xml:space="preserve">ruotsin kielen keskeisten rakenteiden kertaus </w:t>
      </w:r>
    </w:p>
    <w:p w:rsidR="00352BFB" w:rsidRPr="008A6213" w:rsidRDefault="00352BFB" w:rsidP="004E3E51">
      <w:pPr>
        <w:numPr>
          <w:ilvl w:val="0"/>
          <w:numId w:val="457"/>
        </w:numPr>
        <w:spacing w:line="240" w:lineRule="auto"/>
        <w:ind w:left="1664"/>
        <w:contextualSpacing/>
      </w:pPr>
      <w:r w:rsidRPr="008A6213">
        <w:t>lauserakenteet, lauseenjäsennys, sanaluokat, aikamuodot</w:t>
      </w:r>
    </w:p>
    <w:p w:rsidR="00352BFB" w:rsidRPr="008A6213" w:rsidRDefault="00352BFB" w:rsidP="00352BFB">
      <w:pPr>
        <w:spacing w:line="240" w:lineRule="auto"/>
        <w:ind w:left="720"/>
        <w:contextualSpacing/>
      </w:pPr>
    </w:p>
    <w:p w:rsidR="00352BFB" w:rsidRPr="008A6213" w:rsidRDefault="00352BFB" w:rsidP="00352BFB">
      <w:pPr>
        <w:spacing w:line="240" w:lineRule="auto"/>
        <w:ind w:left="720"/>
        <w:contextualSpacing/>
      </w:pPr>
    </w:p>
    <w:p w:rsidR="00352BFB" w:rsidRPr="008A6213" w:rsidRDefault="00352BFB" w:rsidP="00352BFB">
      <w:pPr>
        <w:spacing w:line="240" w:lineRule="auto"/>
        <w:ind w:left="1304"/>
        <w:rPr>
          <w:b/>
        </w:rPr>
      </w:pPr>
      <w:r w:rsidRPr="008A6213">
        <w:rPr>
          <w:b/>
        </w:rPr>
        <w:t>2. Kieli, kulttuuri ja identiteetti (SV22)</w:t>
      </w:r>
    </w:p>
    <w:p w:rsidR="00352BFB" w:rsidRPr="008A6213" w:rsidRDefault="00352BFB" w:rsidP="00352BFB">
      <w:pPr>
        <w:spacing w:line="240" w:lineRule="auto"/>
        <w:ind w:left="1304"/>
        <w:rPr>
          <w:b/>
        </w:rPr>
      </w:pPr>
    </w:p>
    <w:p w:rsidR="00352BFB" w:rsidRPr="008A6213" w:rsidRDefault="00352BFB" w:rsidP="00352BFB">
      <w:pPr>
        <w:spacing w:line="240" w:lineRule="auto"/>
        <w:ind w:left="1304"/>
      </w:pPr>
      <w:r w:rsidRPr="008A6213">
        <w:t>Opiskelijan käsitys ruotsin kielestä, kielen vaihtelusta ja vuorovaikutuksesta syvenee ja monipuolistuu. Opiskelija saa yleiskuvan kielen ja kulttuurin merkityksestä yksilölle ja yhteisölle.</w:t>
      </w:r>
    </w:p>
    <w:p w:rsidR="00352BFB" w:rsidRPr="008A6213" w:rsidRDefault="00352BFB" w:rsidP="00352BFB">
      <w:pPr>
        <w:spacing w:line="240" w:lineRule="auto"/>
        <w:ind w:left="1304"/>
      </w:pPr>
    </w:p>
    <w:p w:rsidR="00352BFB" w:rsidRPr="008A6213" w:rsidRDefault="00352BFB" w:rsidP="00352BFB">
      <w:pPr>
        <w:spacing w:line="240" w:lineRule="auto"/>
        <w:ind w:left="1304"/>
        <w:rPr>
          <w:i/>
        </w:rPr>
      </w:pPr>
      <w:r w:rsidRPr="008A6213">
        <w:rPr>
          <w:i/>
        </w:rPr>
        <w:t>Tavoitteet</w:t>
      </w:r>
    </w:p>
    <w:p w:rsidR="00352BFB" w:rsidRPr="008A6213" w:rsidRDefault="00352BFB" w:rsidP="00352BFB">
      <w:pPr>
        <w:spacing w:line="240" w:lineRule="auto"/>
        <w:ind w:left="1304"/>
      </w:pPr>
      <w:r w:rsidRPr="008A6213">
        <w:t>Kurssin tavoitteena on, että opiskelija</w:t>
      </w:r>
    </w:p>
    <w:p w:rsidR="00352BFB" w:rsidRPr="008A6213" w:rsidRDefault="00352BFB" w:rsidP="004E3E51">
      <w:pPr>
        <w:numPr>
          <w:ilvl w:val="0"/>
          <w:numId w:val="458"/>
        </w:numPr>
        <w:spacing w:line="240" w:lineRule="auto"/>
        <w:ind w:left="1664"/>
        <w:contextualSpacing/>
      </w:pPr>
      <w:r w:rsidRPr="008A6213">
        <w:t xml:space="preserve">vahvistaa kielitaitoaan ja lisää kielitietoisuuttaan </w:t>
      </w:r>
    </w:p>
    <w:p w:rsidR="00352BFB" w:rsidRPr="008A6213" w:rsidRDefault="00352BFB" w:rsidP="004E3E51">
      <w:pPr>
        <w:numPr>
          <w:ilvl w:val="0"/>
          <w:numId w:val="458"/>
        </w:numPr>
        <w:spacing w:line="240" w:lineRule="auto"/>
        <w:ind w:left="1664"/>
        <w:contextualSpacing/>
      </w:pPr>
      <w:r w:rsidRPr="008A6213">
        <w:t>ymmärtää ruotsin kielen kieliopilliset rakenteet ja osaa soveltaa niitä</w:t>
      </w:r>
    </w:p>
    <w:p w:rsidR="00352BFB" w:rsidRPr="008A6213" w:rsidRDefault="00352BFB" w:rsidP="004E3E51">
      <w:pPr>
        <w:numPr>
          <w:ilvl w:val="0"/>
          <w:numId w:val="458"/>
        </w:numPr>
        <w:spacing w:line="240" w:lineRule="auto"/>
        <w:ind w:left="1664"/>
        <w:contextualSpacing/>
      </w:pPr>
      <w:r w:rsidRPr="008A6213">
        <w:t>ymmärtää äidinkielen ja yleisesti kielen merkityksen ajattelun, vuorovaikutuksen ja identiteetin rakentamisen välineenä</w:t>
      </w:r>
    </w:p>
    <w:p w:rsidR="00352BFB" w:rsidRPr="008A6213" w:rsidRDefault="00352BFB" w:rsidP="004E3E51">
      <w:pPr>
        <w:numPr>
          <w:ilvl w:val="0"/>
          <w:numId w:val="458"/>
        </w:numPr>
        <w:spacing w:line="240" w:lineRule="auto"/>
        <w:ind w:left="1664"/>
        <w:contextualSpacing/>
      </w:pPr>
      <w:r w:rsidRPr="008A6213">
        <w:t>ymmärtää ruotsin kielen aseman maailman kielten joukossa ja Pohjoismaissa ja käsittää, miten ruotsin kieli muuttuu ja muodostuu yhteydessä muihin kieliin</w:t>
      </w:r>
    </w:p>
    <w:p w:rsidR="00352BFB" w:rsidRPr="008A6213" w:rsidRDefault="00352BFB" w:rsidP="004E3E51">
      <w:pPr>
        <w:numPr>
          <w:ilvl w:val="0"/>
          <w:numId w:val="458"/>
        </w:numPr>
        <w:spacing w:line="240" w:lineRule="auto"/>
        <w:ind w:left="1664"/>
        <w:contextualSpacing/>
      </w:pPr>
      <w:r w:rsidRPr="008A6213">
        <w:lastRenderedPageBreak/>
        <w:t>syventää käsitystään suomalaisesta kulttuurista</w:t>
      </w:r>
    </w:p>
    <w:p w:rsidR="00352BFB" w:rsidRPr="008A6213" w:rsidRDefault="00352BFB" w:rsidP="004E3E51">
      <w:pPr>
        <w:numPr>
          <w:ilvl w:val="0"/>
          <w:numId w:val="458"/>
        </w:numPr>
        <w:spacing w:line="240" w:lineRule="auto"/>
        <w:ind w:left="1664"/>
        <w:contextualSpacing/>
      </w:pPr>
      <w:r w:rsidRPr="008A6213">
        <w:t xml:space="preserve">oppii arvioimaan omaa kielitaitoaan ja erityisesti vuorovaikutustaitojaan, kehittää eri tiedon- ja tieteenalojen kielten hallintaa sekä oppii suunnittelemaan ja esittämään suullisia esityksiä. </w:t>
      </w:r>
    </w:p>
    <w:p w:rsidR="00352BFB" w:rsidRPr="008A6213" w:rsidRDefault="00352BFB" w:rsidP="00352BFB">
      <w:pPr>
        <w:spacing w:line="240" w:lineRule="auto"/>
        <w:ind w:left="1664"/>
        <w:contextualSpacing/>
      </w:pPr>
    </w:p>
    <w:p w:rsidR="00352BFB" w:rsidRPr="008A6213" w:rsidRDefault="00352BFB" w:rsidP="00352BFB">
      <w:pPr>
        <w:spacing w:line="240" w:lineRule="auto"/>
        <w:ind w:left="1304"/>
        <w:rPr>
          <w:i/>
        </w:rPr>
      </w:pPr>
      <w:r w:rsidRPr="008A6213">
        <w:rPr>
          <w:i/>
        </w:rPr>
        <w:t>Keskeiset sisällöt</w:t>
      </w:r>
    </w:p>
    <w:p w:rsidR="00352BFB" w:rsidRPr="008A6213" w:rsidRDefault="00352BFB" w:rsidP="004E3E51">
      <w:pPr>
        <w:numPr>
          <w:ilvl w:val="0"/>
          <w:numId w:val="459"/>
        </w:numPr>
        <w:spacing w:line="240" w:lineRule="auto"/>
        <w:ind w:left="1664"/>
        <w:contextualSpacing/>
        <w:rPr>
          <w:b/>
        </w:rPr>
      </w:pPr>
      <w:r w:rsidRPr="008A6213">
        <w:t>kielen, vuorovaikutuksen, kirjallisuuden, kulttuurin ja median merkitys</w:t>
      </w:r>
    </w:p>
    <w:p w:rsidR="00352BFB" w:rsidRPr="008A6213" w:rsidRDefault="00352BFB" w:rsidP="004E3E51">
      <w:pPr>
        <w:numPr>
          <w:ilvl w:val="0"/>
          <w:numId w:val="459"/>
        </w:numPr>
        <w:spacing w:line="240" w:lineRule="auto"/>
        <w:ind w:left="1664"/>
        <w:contextualSpacing/>
        <w:rPr>
          <w:b/>
        </w:rPr>
      </w:pPr>
      <w:r w:rsidRPr="008A6213">
        <w:t>eri tekstilajien käyttäminen</w:t>
      </w:r>
    </w:p>
    <w:p w:rsidR="00352BFB" w:rsidRPr="008A6213" w:rsidRDefault="00352BFB" w:rsidP="004E3E51">
      <w:pPr>
        <w:numPr>
          <w:ilvl w:val="0"/>
          <w:numId w:val="460"/>
        </w:numPr>
        <w:spacing w:line="240" w:lineRule="auto"/>
        <w:ind w:left="1664"/>
        <w:contextualSpacing/>
      </w:pPr>
      <w:r w:rsidRPr="008A6213">
        <w:t xml:space="preserve">teksti-, lause- ja sanatason rakenteiden ja niiden tehtävien eritteleminen teksteissä </w:t>
      </w:r>
    </w:p>
    <w:p w:rsidR="00352BFB" w:rsidRPr="008A6213" w:rsidRDefault="00352BFB" w:rsidP="004E3E51">
      <w:pPr>
        <w:numPr>
          <w:ilvl w:val="0"/>
          <w:numId w:val="460"/>
        </w:numPr>
        <w:spacing w:line="240" w:lineRule="auto"/>
        <w:ind w:left="1664"/>
        <w:contextualSpacing/>
      </w:pPr>
      <w:r w:rsidRPr="008A6213">
        <w:t>ruotsin kielen vertailu omaan äidinkieleen ja muihin kieliin, etenkin pohjoismaisiin kieliin, Suomen kielellinen ja kulttuurinen moninaisuus, kielen ja kulttuurin yhteys, monikielisyys</w:t>
      </w:r>
    </w:p>
    <w:p w:rsidR="00352BFB" w:rsidRPr="008A6213" w:rsidRDefault="00352BFB" w:rsidP="004E3E51">
      <w:pPr>
        <w:numPr>
          <w:ilvl w:val="0"/>
          <w:numId w:val="460"/>
        </w:numPr>
        <w:spacing w:line="240" w:lineRule="auto"/>
        <w:ind w:left="1664"/>
        <w:contextualSpacing/>
      </w:pPr>
      <w:r w:rsidRPr="008A6213">
        <w:t>ruotsin kielen ominaispiirteet, kielen vaihtelu ja kielen kuvallisuus</w:t>
      </w:r>
    </w:p>
    <w:p w:rsidR="00352BFB" w:rsidRPr="008A6213" w:rsidRDefault="00352BFB" w:rsidP="004E3E51">
      <w:pPr>
        <w:numPr>
          <w:ilvl w:val="0"/>
          <w:numId w:val="460"/>
        </w:numPr>
        <w:spacing w:line="240" w:lineRule="auto"/>
        <w:ind w:left="1664"/>
        <w:contextualSpacing/>
      </w:pPr>
      <w:r w:rsidRPr="008A6213">
        <w:t>kielen rakenteiden kertausta ja kielenhuoltoa</w:t>
      </w:r>
    </w:p>
    <w:p w:rsidR="00352BFB" w:rsidRPr="008A6213" w:rsidRDefault="00352BFB" w:rsidP="004E3E51">
      <w:pPr>
        <w:numPr>
          <w:ilvl w:val="0"/>
          <w:numId w:val="460"/>
        </w:numPr>
        <w:spacing w:line="240" w:lineRule="auto"/>
        <w:ind w:left="1664"/>
        <w:contextualSpacing/>
      </w:pPr>
      <w:r w:rsidRPr="008A6213">
        <w:t>aineiston pohjalta kirjoittaminen ja kirjoittaminen prosessina: ideointi, suunnittelu, aiheen rajaus ja näkökulman valinta, palautteen antaminen ja vastaanottaminen, kielen muokkaaminen, tyylin hionta, otsikointi ja viimeistely</w:t>
      </w:r>
    </w:p>
    <w:p w:rsidR="00352BFB" w:rsidRPr="008A6213" w:rsidRDefault="00352BFB" w:rsidP="004E3E51">
      <w:pPr>
        <w:numPr>
          <w:ilvl w:val="0"/>
          <w:numId w:val="460"/>
        </w:numPr>
        <w:spacing w:line="240" w:lineRule="auto"/>
        <w:ind w:left="1664"/>
        <w:contextualSpacing/>
      </w:pPr>
      <w:r w:rsidRPr="008A6213">
        <w:t>kuullun ymmärtämisen ja oman puheviestinnän harjoittelu</w:t>
      </w:r>
    </w:p>
    <w:p w:rsidR="00352BFB" w:rsidRPr="008A6213" w:rsidRDefault="00352BFB" w:rsidP="004E3E51">
      <w:pPr>
        <w:numPr>
          <w:ilvl w:val="0"/>
          <w:numId w:val="460"/>
        </w:numPr>
        <w:spacing w:line="240" w:lineRule="auto"/>
        <w:ind w:left="1664"/>
        <w:contextualSpacing/>
        <w:rPr>
          <w:b/>
        </w:rPr>
      </w:pPr>
      <w:r w:rsidRPr="008A6213">
        <w:t>informatiivisen puheenvuoron rakentaminen ja esittäminen keskustelussa tai väittelyssä, palautteen antamisen ja vastaanottamisen harjoittelu</w:t>
      </w:r>
    </w:p>
    <w:p w:rsidR="00352BFB" w:rsidRDefault="00352BFB" w:rsidP="00352BFB">
      <w:pPr>
        <w:spacing w:line="240" w:lineRule="auto"/>
        <w:ind w:left="720"/>
        <w:contextualSpacing/>
        <w:rPr>
          <w:b/>
        </w:rPr>
      </w:pPr>
    </w:p>
    <w:p w:rsidR="001E32C2" w:rsidRDefault="001E32C2" w:rsidP="00352BFB">
      <w:pPr>
        <w:spacing w:line="240" w:lineRule="auto"/>
        <w:ind w:left="720"/>
        <w:contextualSpacing/>
        <w:rPr>
          <w:b/>
        </w:rPr>
      </w:pPr>
    </w:p>
    <w:p w:rsidR="001E32C2" w:rsidRPr="008A6213" w:rsidRDefault="001E32C2" w:rsidP="00352BFB">
      <w:pPr>
        <w:spacing w:line="240" w:lineRule="auto"/>
        <w:ind w:left="720"/>
        <w:contextualSpacing/>
        <w:rPr>
          <w:b/>
        </w:rPr>
      </w:pPr>
    </w:p>
    <w:p w:rsidR="00352BFB" w:rsidRPr="008A6213" w:rsidRDefault="00352BFB" w:rsidP="00352BFB">
      <w:pPr>
        <w:spacing w:line="240" w:lineRule="auto"/>
        <w:ind w:left="1304"/>
        <w:rPr>
          <w:b/>
        </w:rPr>
      </w:pPr>
      <w:r w:rsidRPr="008A6213">
        <w:rPr>
          <w:b/>
        </w:rPr>
        <w:t>3. Kirjallisuuden keinoja ja tulkintaa (SV23)</w:t>
      </w:r>
    </w:p>
    <w:p w:rsidR="00352BFB" w:rsidRPr="008A6213" w:rsidRDefault="00352BFB" w:rsidP="00352BFB">
      <w:pPr>
        <w:spacing w:line="240" w:lineRule="auto"/>
        <w:ind w:left="1304"/>
        <w:rPr>
          <w:b/>
        </w:rPr>
      </w:pPr>
    </w:p>
    <w:p w:rsidR="00352BFB" w:rsidRPr="008A6213" w:rsidRDefault="00352BFB" w:rsidP="00352BFB">
      <w:pPr>
        <w:spacing w:line="240" w:lineRule="auto"/>
        <w:ind w:left="1304"/>
      </w:pPr>
      <w:r w:rsidRPr="008A6213">
        <w:t>Opiskelijan käsitys kaunokirjallisuudesta, kielen luovasta tehtävästä ja sen kulttuurisesta merkityksestä syvenee ja monipuolistuu. Opiskelija harjaantuu tulkitsemaan kaunokirjallisia tekstejä suullisesti ja kirjallisesti ja nauttimaan kaunokirjallisuudesta sen eri muodoissa.</w:t>
      </w:r>
    </w:p>
    <w:p w:rsidR="001E32C2" w:rsidRPr="008A6213" w:rsidRDefault="001E32C2" w:rsidP="00352BFB">
      <w:pPr>
        <w:spacing w:line="240" w:lineRule="auto"/>
        <w:ind w:left="1304"/>
      </w:pPr>
    </w:p>
    <w:p w:rsidR="00352BFB" w:rsidRPr="008A6213" w:rsidRDefault="00352BFB" w:rsidP="00352BFB">
      <w:pPr>
        <w:spacing w:line="240" w:lineRule="auto"/>
        <w:ind w:left="1304"/>
        <w:rPr>
          <w:i/>
        </w:rPr>
      </w:pPr>
      <w:r w:rsidRPr="008A6213">
        <w:rPr>
          <w:i/>
        </w:rPr>
        <w:t>Tavoitteet</w:t>
      </w:r>
    </w:p>
    <w:p w:rsidR="00352BFB" w:rsidRPr="008A6213" w:rsidRDefault="00352BFB" w:rsidP="00352BFB">
      <w:pPr>
        <w:spacing w:line="240" w:lineRule="auto"/>
        <w:ind w:left="1304"/>
      </w:pPr>
      <w:r w:rsidRPr="008A6213">
        <w:t>Kurssin tavoitteena on, että opiskelija</w:t>
      </w:r>
    </w:p>
    <w:p w:rsidR="00352BFB" w:rsidRPr="008A6213" w:rsidRDefault="00352BFB" w:rsidP="004E3E51">
      <w:pPr>
        <w:numPr>
          <w:ilvl w:val="0"/>
          <w:numId w:val="461"/>
        </w:numPr>
        <w:spacing w:line="240" w:lineRule="auto"/>
        <w:ind w:left="1664"/>
        <w:contextualSpacing/>
      </w:pPr>
      <w:r w:rsidRPr="008A6213">
        <w:t>syventää taitoaan eritellä ja tulkita digitaalisia tekstejä, kuten kuvia ja liikkuvaa kuvaa</w:t>
      </w:r>
    </w:p>
    <w:p w:rsidR="00352BFB" w:rsidRPr="008A6213" w:rsidRDefault="00352BFB" w:rsidP="004E3E51">
      <w:pPr>
        <w:numPr>
          <w:ilvl w:val="0"/>
          <w:numId w:val="461"/>
        </w:numPr>
        <w:spacing w:line="240" w:lineRule="auto"/>
        <w:ind w:left="1664"/>
        <w:contextualSpacing/>
      </w:pPr>
      <w:r w:rsidRPr="008A6213">
        <w:t xml:space="preserve">oppii vertailemaan eri kulttuurien </w:t>
      </w:r>
      <w:r w:rsidR="005D3543" w:rsidRPr="008A6213">
        <w:t>tekstejä</w:t>
      </w:r>
    </w:p>
    <w:p w:rsidR="00352BFB" w:rsidRPr="008A6213" w:rsidRDefault="00352BFB" w:rsidP="004E3E51">
      <w:pPr>
        <w:numPr>
          <w:ilvl w:val="0"/>
          <w:numId w:val="461"/>
        </w:numPr>
        <w:spacing w:line="240" w:lineRule="auto"/>
        <w:ind w:left="1664"/>
        <w:contextualSpacing/>
      </w:pPr>
      <w:r w:rsidRPr="008A6213">
        <w:t>harjaantuu lukemaan ja tulkitsemaan fiktiivisiä tekstejä</w:t>
      </w:r>
    </w:p>
    <w:p w:rsidR="00352BFB" w:rsidRPr="008A6213" w:rsidRDefault="00352BFB" w:rsidP="004E3E51">
      <w:pPr>
        <w:numPr>
          <w:ilvl w:val="0"/>
          <w:numId w:val="461"/>
        </w:numPr>
        <w:spacing w:line="240" w:lineRule="auto"/>
        <w:ind w:left="1664"/>
        <w:contextualSpacing/>
      </w:pPr>
      <w:r w:rsidRPr="008A6213">
        <w:t>oppii ymmärtämään kielen poeettista käyttöä, esimerkiksi kuvallisuutta ja monitulkintaisuutta</w:t>
      </w:r>
    </w:p>
    <w:p w:rsidR="00352BFB" w:rsidRPr="008A6213" w:rsidRDefault="00352BFB" w:rsidP="004E3E51">
      <w:pPr>
        <w:numPr>
          <w:ilvl w:val="0"/>
          <w:numId w:val="461"/>
        </w:numPr>
        <w:spacing w:line="240" w:lineRule="auto"/>
        <w:ind w:left="1664"/>
        <w:contextualSpacing/>
      </w:pPr>
      <w:r w:rsidRPr="008A6213">
        <w:t>oppii perustelemaan tulkintaansa teksteistä sekä suullisesti että kirjallisesti</w:t>
      </w:r>
    </w:p>
    <w:p w:rsidR="00352BFB" w:rsidRPr="008A6213" w:rsidRDefault="00352BFB" w:rsidP="004E3E51">
      <w:pPr>
        <w:numPr>
          <w:ilvl w:val="0"/>
          <w:numId w:val="461"/>
        </w:numPr>
        <w:spacing w:line="240" w:lineRule="auto"/>
        <w:ind w:left="1664"/>
        <w:contextualSpacing/>
      </w:pPr>
      <w:r w:rsidRPr="008A6213">
        <w:t xml:space="preserve">syventää ryhmäviestintätietojaan ja -taitojaan.  </w:t>
      </w:r>
    </w:p>
    <w:p w:rsidR="001E32C2" w:rsidRPr="008A6213" w:rsidRDefault="001E32C2" w:rsidP="00352BFB">
      <w:pPr>
        <w:spacing w:line="240" w:lineRule="auto"/>
        <w:ind w:left="1664"/>
        <w:contextualSpacing/>
      </w:pPr>
    </w:p>
    <w:p w:rsidR="00352BFB" w:rsidRPr="008A6213" w:rsidRDefault="00352BFB" w:rsidP="00130124">
      <w:pPr>
        <w:spacing w:line="240" w:lineRule="auto"/>
        <w:ind w:left="1304"/>
        <w:rPr>
          <w:i/>
        </w:rPr>
      </w:pPr>
      <w:r w:rsidRPr="008A6213">
        <w:rPr>
          <w:i/>
        </w:rPr>
        <w:t>Keskeiset sisällöt</w:t>
      </w:r>
    </w:p>
    <w:p w:rsidR="00352BFB" w:rsidRPr="008A6213" w:rsidRDefault="00352BFB" w:rsidP="004E3E51">
      <w:pPr>
        <w:numPr>
          <w:ilvl w:val="0"/>
          <w:numId w:val="462"/>
        </w:numPr>
        <w:spacing w:line="240" w:lineRule="auto"/>
        <w:ind w:left="1664"/>
        <w:contextualSpacing/>
        <w:rPr>
          <w:b/>
        </w:rPr>
      </w:pPr>
      <w:r w:rsidRPr="008A6213">
        <w:t>yleiskuva suomalaisesta kirjallisuudesta ja kulttuurista</w:t>
      </w:r>
    </w:p>
    <w:p w:rsidR="00352BFB" w:rsidRPr="008A6213" w:rsidRDefault="00352BFB" w:rsidP="004E3E51">
      <w:pPr>
        <w:numPr>
          <w:ilvl w:val="0"/>
          <w:numId w:val="462"/>
        </w:numPr>
        <w:spacing w:line="240" w:lineRule="auto"/>
        <w:ind w:left="1664"/>
        <w:contextualSpacing/>
        <w:rPr>
          <w:b/>
        </w:rPr>
      </w:pPr>
      <w:r w:rsidRPr="008A6213">
        <w:t>kirjallisuuden lajit ja niiden ominaispiirteet</w:t>
      </w:r>
    </w:p>
    <w:p w:rsidR="00352BFB" w:rsidRPr="008A6213" w:rsidRDefault="00352BFB" w:rsidP="004E3E51">
      <w:pPr>
        <w:numPr>
          <w:ilvl w:val="0"/>
          <w:numId w:val="462"/>
        </w:numPr>
        <w:spacing w:line="240" w:lineRule="auto"/>
        <w:ind w:left="1664"/>
        <w:contextualSpacing/>
        <w:rPr>
          <w:b/>
        </w:rPr>
      </w:pPr>
      <w:r w:rsidRPr="008A6213">
        <w:t xml:space="preserve">kielen kuvallisuus ja </w:t>
      </w:r>
      <w:proofErr w:type="spellStart"/>
      <w:r w:rsidRPr="008A6213">
        <w:t>tekstuaaliset</w:t>
      </w:r>
      <w:proofErr w:type="spellEnd"/>
      <w:r w:rsidRPr="008A6213">
        <w:t xml:space="preserve"> keinot kirjallisuudessa </w:t>
      </w:r>
    </w:p>
    <w:p w:rsidR="00352BFB" w:rsidRPr="008A6213" w:rsidRDefault="00352BFB" w:rsidP="004E3E51">
      <w:pPr>
        <w:numPr>
          <w:ilvl w:val="0"/>
          <w:numId w:val="463"/>
        </w:numPr>
        <w:spacing w:line="240" w:lineRule="auto"/>
        <w:ind w:left="1664"/>
        <w:contextualSpacing/>
      </w:pPr>
      <w:r w:rsidRPr="008A6213">
        <w:t xml:space="preserve">proosan, draaman ja lyriikan erittely ja tulkinta suullisesti ja kirjallisesti, myös verkossa </w:t>
      </w:r>
    </w:p>
    <w:p w:rsidR="00352BFB" w:rsidRPr="008A6213" w:rsidRDefault="00352BFB" w:rsidP="004E3E51">
      <w:pPr>
        <w:numPr>
          <w:ilvl w:val="0"/>
          <w:numId w:val="463"/>
        </w:numPr>
        <w:spacing w:line="240" w:lineRule="auto"/>
        <w:ind w:left="1664"/>
        <w:contextualSpacing/>
      </w:pPr>
      <w:r w:rsidRPr="008A6213">
        <w:t>suomalaisen kirjallisuuden keskeinen teos</w:t>
      </w:r>
    </w:p>
    <w:p w:rsidR="00352BFB" w:rsidRPr="008A6213" w:rsidRDefault="00352BFB" w:rsidP="004E3E51">
      <w:pPr>
        <w:numPr>
          <w:ilvl w:val="0"/>
          <w:numId w:val="463"/>
        </w:numPr>
        <w:spacing w:line="240" w:lineRule="auto"/>
        <w:ind w:left="1664"/>
        <w:contextualSpacing/>
      </w:pPr>
      <w:r w:rsidRPr="008A6213">
        <w:t xml:space="preserve">tavoitteellinen kirjallisuuskeskustelu sekä keskustelun erittely ja tulkinta </w:t>
      </w:r>
      <w:r w:rsidRPr="008A6213">
        <w:lastRenderedPageBreak/>
        <w:t xml:space="preserve">ryhmädynamiikan näkökulmasta </w:t>
      </w:r>
    </w:p>
    <w:p w:rsidR="00352BFB" w:rsidRPr="008A6213" w:rsidRDefault="00352BFB" w:rsidP="004E3E51">
      <w:pPr>
        <w:numPr>
          <w:ilvl w:val="0"/>
          <w:numId w:val="463"/>
        </w:numPr>
        <w:spacing w:line="240" w:lineRule="auto"/>
        <w:ind w:left="1664"/>
        <w:contextualSpacing/>
      </w:pPr>
      <w:r w:rsidRPr="008A6213">
        <w:t>viestien tuottaminen ja tulkitseminen</w:t>
      </w:r>
    </w:p>
    <w:p w:rsidR="00352BFB" w:rsidRPr="008A6213" w:rsidRDefault="00352BFB" w:rsidP="004E3E51">
      <w:pPr>
        <w:numPr>
          <w:ilvl w:val="0"/>
          <w:numId w:val="463"/>
        </w:numPr>
        <w:spacing w:line="240" w:lineRule="auto"/>
        <w:ind w:left="1664"/>
        <w:contextualSpacing/>
      </w:pPr>
      <w:r w:rsidRPr="008A6213">
        <w:t>kielenhuolto, esimerkiksi kieliopillinen suku, kongruenssi, sanajärjestys ja prepositiot</w:t>
      </w:r>
    </w:p>
    <w:p w:rsidR="00352BFB" w:rsidRPr="008A6213" w:rsidRDefault="00352BFB" w:rsidP="00352BFB">
      <w:pPr>
        <w:spacing w:line="240" w:lineRule="auto"/>
      </w:pPr>
    </w:p>
    <w:p w:rsidR="00352BFB" w:rsidRPr="008A6213" w:rsidRDefault="00352BFB" w:rsidP="00352BFB">
      <w:pPr>
        <w:spacing w:line="240" w:lineRule="auto"/>
      </w:pPr>
    </w:p>
    <w:p w:rsidR="00352BFB" w:rsidRPr="008A6213" w:rsidRDefault="00352BFB" w:rsidP="00352BFB">
      <w:pPr>
        <w:spacing w:line="240" w:lineRule="auto"/>
        <w:ind w:left="1304"/>
        <w:rPr>
          <w:b/>
        </w:rPr>
      </w:pPr>
      <w:r w:rsidRPr="008A6213">
        <w:rPr>
          <w:b/>
        </w:rPr>
        <w:t>4. Teksti ja vaikuttaminen (SV24)</w:t>
      </w:r>
    </w:p>
    <w:p w:rsidR="00352BFB" w:rsidRPr="008A6213" w:rsidRDefault="00352BFB" w:rsidP="00352BFB">
      <w:pPr>
        <w:spacing w:line="240" w:lineRule="auto"/>
        <w:ind w:left="1304"/>
        <w:rPr>
          <w:b/>
        </w:rPr>
      </w:pPr>
    </w:p>
    <w:p w:rsidR="00352BFB" w:rsidRPr="008A6213" w:rsidRDefault="00352BFB" w:rsidP="00352BFB">
      <w:pPr>
        <w:spacing w:line="240" w:lineRule="auto"/>
        <w:ind w:left="1304"/>
      </w:pPr>
      <w:r w:rsidRPr="008A6213">
        <w:t>Opiskelija oppii tarkastelemaan tekstejä, niiden kieltä ja vuorovaikutusta erityisesti osallisuuden ja vaikuttamisen näkökulmista. Hän perehtyy vaikuttamisen ja argumentoinnin keinoihin sekä syventää niihin liittyviä tietoja ja taitoja.</w:t>
      </w:r>
    </w:p>
    <w:p w:rsidR="00352BFB" w:rsidRPr="008A6213" w:rsidRDefault="00352BFB" w:rsidP="00352BFB">
      <w:pPr>
        <w:spacing w:line="240" w:lineRule="auto"/>
        <w:ind w:left="1304"/>
      </w:pPr>
    </w:p>
    <w:p w:rsidR="00352BFB" w:rsidRPr="008A6213" w:rsidRDefault="00352BFB" w:rsidP="00352BFB">
      <w:pPr>
        <w:spacing w:line="240" w:lineRule="auto"/>
        <w:ind w:left="1304"/>
        <w:rPr>
          <w:i/>
        </w:rPr>
      </w:pPr>
      <w:r w:rsidRPr="008A6213">
        <w:rPr>
          <w:i/>
        </w:rPr>
        <w:t>Tavoitteet</w:t>
      </w:r>
    </w:p>
    <w:p w:rsidR="00352BFB" w:rsidRPr="008A6213" w:rsidRDefault="00352BFB" w:rsidP="00352BFB">
      <w:pPr>
        <w:spacing w:line="240" w:lineRule="auto"/>
        <w:ind w:left="1304"/>
      </w:pPr>
      <w:r w:rsidRPr="008A6213">
        <w:t>Kurssin tavoitteena on, että opiskelija</w:t>
      </w:r>
    </w:p>
    <w:p w:rsidR="00352BFB" w:rsidRPr="008A6213" w:rsidRDefault="00352BFB" w:rsidP="004E3E51">
      <w:pPr>
        <w:numPr>
          <w:ilvl w:val="0"/>
          <w:numId w:val="464"/>
        </w:numPr>
        <w:spacing w:line="240" w:lineRule="auto"/>
        <w:ind w:left="1664"/>
        <w:contextualSpacing/>
      </w:pPr>
      <w:r w:rsidRPr="008A6213">
        <w:t>ymmärtää erilaisia suullisia, kirjallisia ja monimuotoisia asiatekstejä, erityisesti mielipidekirjoituksia ja kantaa ottavia tekstejä, syventää kriittistä lukutaitoaan ja oppii tarkastelemaan tekstien välittämiä arvoja</w:t>
      </w:r>
    </w:p>
    <w:p w:rsidR="00352BFB" w:rsidRPr="008A6213" w:rsidRDefault="00352BFB" w:rsidP="004E3E51">
      <w:pPr>
        <w:numPr>
          <w:ilvl w:val="0"/>
          <w:numId w:val="464"/>
        </w:numPr>
        <w:spacing w:line="240" w:lineRule="auto"/>
        <w:ind w:left="1664"/>
        <w:contextualSpacing/>
      </w:pPr>
      <w:r w:rsidRPr="008A6213">
        <w:t>oppii tunnistamaan, miten kielellä vaikutetaan</w:t>
      </w:r>
    </w:p>
    <w:p w:rsidR="00352BFB" w:rsidRPr="008A6213" w:rsidRDefault="00352BFB" w:rsidP="004E3E51">
      <w:pPr>
        <w:numPr>
          <w:ilvl w:val="0"/>
          <w:numId w:val="464"/>
        </w:numPr>
        <w:spacing w:line="240" w:lineRule="auto"/>
        <w:ind w:left="1664"/>
        <w:contextualSpacing/>
      </w:pPr>
      <w:r w:rsidRPr="008A6213">
        <w:t>osaa tarkastella kaunokirjallisuuden merkitystä mielipiteiden ja maailmankuvan muokkaajana</w:t>
      </w:r>
    </w:p>
    <w:p w:rsidR="00352BFB" w:rsidRPr="008A6213" w:rsidRDefault="00352BFB" w:rsidP="004E3E51">
      <w:pPr>
        <w:numPr>
          <w:ilvl w:val="0"/>
          <w:numId w:val="464"/>
        </w:numPr>
        <w:spacing w:line="240" w:lineRule="auto"/>
        <w:ind w:left="1664"/>
        <w:contextualSpacing/>
      </w:pPr>
      <w:r w:rsidRPr="008A6213">
        <w:t>osaa muodostaa ja ilmaista mielipiteitään perustellen</w:t>
      </w:r>
    </w:p>
    <w:p w:rsidR="00352BFB" w:rsidRPr="008A6213" w:rsidRDefault="00352BFB" w:rsidP="004E3E51">
      <w:pPr>
        <w:numPr>
          <w:ilvl w:val="0"/>
          <w:numId w:val="464"/>
        </w:numPr>
        <w:spacing w:line="240" w:lineRule="auto"/>
        <w:ind w:left="1664"/>
        <w:contextualSpacing/>
      </w:pPr>
      <w:r w:rsidRPr="008A6213">
        <w:t xml:space="preserve">syventää yleiskielen hallintaa, erityisesti kieliopillinen suku ja artikkelit. </w:t>
      </w:r>
    </w:p>
    <w:p w:rsidR="00352BFB" w:rsidRPr="008A6213" w:rsidRDefault="00352BFB" w:rsidP="00352BFB">
      <w:pPr>
        <w:spacing w:line="240" w:lineRule="auto"/>
        <w:ind w:left="720"/>
        <w:contextualSpacing/>
      </w:pPr>
    </w:p>
    <w:p w:rsidR="00352BFB" w:rsidRPr="008A6213" w:rsidRDefault="00352BFB" w:rsidP="00352BFB">
      <w:pPr>
        <w:spacing w:line="240" w:lineRule="auto"/>
        <w:ind w:left="1304"/>
        <w:rPr>
          <w:i/>
        </w:rPr>
      </w:pPr>
      <w:r w:rsidRPr="008A6213">
        <w:rPr>
          <w:i/>
        </w:rPr>
        <w:t>Keskeiset sisällöt</w:t>
      </w:r>
    </w:p>
    <w:p w:rsidR="00352BFB" w:rsidRPr="008A6213" w:rsidRDefault="00352BFB" w:rsidP="004E3E51">
      <w:pPr>
        <w:numPr>
          <w:ilvl w:val="0"/>
          <w:numId w:val="465"/>
        </w:numPr>
        <w:spacing w:line="240" w:lineRule="auto"/>
        <w:ind w:left="1664"/>
        <w:contextualSpacing/>
      </w:pPr>
      <w:r w:rsidRPr="008A6213">
        <w:t>kantaa ottavat tekstit, argumentaatio ja retoriikka</w:t>
      </w:r>
    </w:p>
    <w:p w:rsidR="00352BFB" w:rsidRPr="008A6213" w:rsidRDefault="00352BFB" w:rsidP="004E3E51">
      <w:pPr>
        <w:numPr>
          <w:ilvl w:val="0"/>
          <w:numId w:val="465"/>
        </w:numPr>
        <w:spacing w:line="240" w:lineRule="auto"/>
        <w:ind w:left="1664"/>
        <w:contextualSpacing/>
      </w:pPr>
      <w:r w:rsidRPr="008A6213">
        <w:t>asiatekstien erittely- ja tulkintaharjoitukset, eri tiedon- ja tieteenalojen ilmaisutavat ja näkökulmat, esimerkiksi virallinen ja epävirallinen viestintä, käsitteellinen ja konkreettinen kielenkäyttö ja eri oppiaineiden kielenkäyttötapoja</w:t>
      </w:r>
    </w:p>
    <w:p w:rsidR="00352BFB" w:rsidRPr="008A6213" w:rsidRDefault="00352BFB" w:rsidP="004E3E51">
      <w:pPr>
        <w:numPr>
          <w:ilvl w:val="0"/>
          <w:numId w:val="465"/>
        </w:numPr>
        <w:spacing w:line="240" w:lineRule="auto"/>
        <w:ind w:left="1664"/>
        <w:contextualSpacing/>
      </w:pPr>
      <w:r w:rsidRPr="008A6213">
        <w:t>vaikuttamisen kielelliset ja visuaaliset keinot</w:t>
      </w:r>
    </w:p>
    <w:p w:rsidR="00352BFB" w:rsidRPr="008A6213" w:rsidRDefault="00352BFB" w:rsidP="004E3E51">
      <w:pPr>
        <w:numPr>
          <w:ilvl w:val="0"/>
          <w:numId w:val="465"/>
        </w:numPr>
        <w:spacing w:line="240" w:lineRule="auto"/>
        <w:ind w:left="1664"/>
        <w:contextualSpacing/>
      </w:pPr>
      <w:r w:rsidRPr="008A6213">
        <w:t>argumentointitekniikka ja retoriset keinot, huumori</w:t>
      </w:r>
    </w:p>
    <w:p w:rsidR="00352BFB" w:rsidRPr="008A6213" w:rsidRDefault="00352BFB" w:rsidP="004E3E51">
      <w:pPr>
        <w:numPr>
          <w:ilvl w:val="0"/>
          <w:numId w:val="465"/>
        </w:numPr>
        <w:spacing w:line="240" w:lineRule="auto"/>
        <w:ind w:left="1664"/>
        <w:contextualSpacing/>
      </w:pPr>
      <w:r w:rsidRPr="008A6213">
        <w:t>vaikuttaminen arjen vuorovaikutustilanteissa</w:t>
      </w:r>
    </w:p>
    <w:p w:rsidR="00352BFB" w:rsidRPr="008A6213" w:rsidRDefault="00352BFB" w:rsidP="004E3E51">
      <w:pPr>
        <w:numPr>
          <w:ilvl w:val="0"/>
          <w:numId w:val="465"/>
        </w:numPr>
        <w:spacing w:line="240" w:lineRule="auto"/>
        <w:ind w:left="1664"/>
        <w:contextualSpacing/>
      </w:pPr>
      <w:r w:rsidRPr="008A6213">
        <w:t>kaunokirjallisuus ja media (myös sosiaalinen media) vaikuttajana</w:t>
      </w:r>
    </w:p>
    <w:p w:rsidR="00352BFB" w:rsidRPr="008A6213" w:rsidRDefault="00352BFB" w:rsidP="004E3E51">
      <w:pPr>
        <w:numPr>
          <w:ilvl w:val="0"/>
          <w:numId w:val="465"/>
        </w:numPr>
        <w:spacing w:line="240" w:lineRule="auto"/>
        <w:ind w:left="1664"/>
        <w:contextualSpacing/>
      </w:pPr>
      <w:r w:rsidRPr="008A6213">
        <w:t>näkemysten perustelemisen harjoittelu sekä suullisesti että kirjallisesti</w:t>
      </w:r>
    </w:p>
    <w:p w:rsidR="00352BFB" w:rsidRPr="008A6213" w:rsidRDefault="00352BFB" w:rsidP="004E3E51">
      <w:pPr>
        <w:numPr>
          <w:ilvl w:val="0"/>
          <w:numId w:val="465"/>
        </w:numPr>
        <w:spacing w:line="240" w:lineRule="auto"/>
        <w:ind w:left="1664"/>
        <w:contextualSpacing/>
      </w:pPr>
      <w:r w:rsidRPr="008A6213">
        <w:t>ryhmäviestintä ja muut vuorovaikutusharjoitukset</w:t>
      </w:r>
    </w:p>
    <w:p w:rsidR="00352BFB" w:rsidRPr="008A6213" w:rsidRDefault="00352BFB" w:rsidP="004E3E51">
      <w:pPr>
        <w:numPr>
          <w:ilvl w:val="0"/>
          <w:numId w:val="465"/>
        </w:numPr>
        <w:spacing w:line="240" w:lineRule="auto"/>
        <w:ind w:left="1664"/>
        <w:contextualSpacing/>
      </w:pPr>
      <w:r w:rsidRPr="008A6213">
        <w:t>sananvapaus, sensuuri, tekijänoikeudet</w:t>
      </w:r>
    </w:p>
    <w:p w:rsidR="00352BFB" w:rsidRPr="008A6213" w:rsidRDefault="00352BFB" w:rsidP="004E3E51">
      <w:pPr>
        <w:numPr>
          <w:ilvl w:val="0"/>
          <w:numId w:val="465"/>
        </w:numPr>
        <w:spacing w:line="240" w:lineRule="auto"/>
        <w:ind w:left="1664"/>
        <w:contextualSpacing/>
      </w:pPr>
      <w:r w:rsidRPr="008A6213">
        <w:t>monimutk</w:t>
      </w:r>
      <w:r w:rsidR="005F5997" w:rsidRPr="008A6213">
        <w:t>aiset lause- ja virkerakenteet</w:t>
      </w:r>
      <w:r w:rsidRPr="008A6213">
        <w:t>, erilaiset sivulauseet</w:t>
      </w:r>
    </w:p>
    <w:p w:rsidR="00352BFB" w:rsidRPr="008A6213" w:rsidRDefault="00352BFB" w:rsidP="00352BFB">
      <w:pPr>
        <w:spacing w:line="240" w:lineRule="auto"/>
        <w:rPr>
          <w:b/>
        </w:rPr>
      </w:pPr>
    </w:p>
    <w:p w:rsidR="00352BFB" w:rsidRPr="008A6213" w:rsidRDefault="00352BFB" w:rsidP="00352BFB">
      <w:pPr>
        <w:spacing w:line="240" w:lineRule="auto"/>
        <w:rPr>
          <w:b/>
        </w:rPr>
      </w:pPr>
    </w:p>
    <w:p w:rsidR="00352BFB" w:rsidRPr="008A6213" w:rsidRDefault="00352BFB" w:rsidP="00352BFB">
      <w:pPr>
        <w:spacing w:line="240" w:lineRule="auto"/>
        <w:ind w:left="1304"/>
        <w:rPr>
          <w:b/>
        </w:rPr>
      </w:pPr>
      <w:r w:rsidRPr="008A6213">
        <w:rPr>
          <w:b/>
        </w:rPr>
        <w:t>5. Teksti ja konteksti (SV25)</w:t>
      </w:r>
    </w:p>
    <w:p w:rsidR="00352BFB" w:rsidRPr="008A6213" w:rsidRDefault="00352BFB" w:rsidP="00352BFB">
      <w:pPr>
        <w:spacing w:line="240" w:lineRule="auto"/>
        <w:ind w:left="1304"/>
        <w:rPr>
          <w:b/>
        </w:rPr>
      </w:pPr>
    </w:p>
    <w:p w:rsidR="00352BFB" w:rsidRPr="008A6213" w:rsidRDefault="00352BFB" w:rsidP="00352BFB">
      <w:pPr>
        <w:spacing w:line="240" w:lineRule="auto"/>
        <w:ind w:left="1304"/>
      </w:pPr>
      <w:r w:rsidRPr="008A6213">
        <w:t>Kurssilla tarkastellaan tekstejä ja niiden konteksteja. Opiskelija harjaantuu erittelemään, tulkitsemaan ja tuottamaan erilajisia ja -tyylisiä tekstejä.</w:t>
      </w:r>
    </w:p>
    <w:p w:rsidR="00352BFB" w:rsidRPr="008A6213" w:rsidRDefault="00352BFB" w:rsidP="00352BFB">
      <w:pPr>
        <w:spacing w:line="240" w:lineRule="auto"/>
        <w:ind w:left="1304"/>
      </w:pPr>
    </w:p>
    <w:p w:rsidR="00352BFB" w:rsidRPr="008A6213" w:rsidRDefault="00352BFB" w:rsidP="00352BFB">
      <w:pPr>
        <w:spacing w:line="240" w:lineRule="auto"/>
        <w:ind w:left="1304"/>
        <w:rPr>
          <w:i/>
        </w:rPr>
      </w:pPr>
      <w:r w:rsidRPr="008A6213">
        <w:rPr>
          <w:i/>
        </w:rPr>
        <w:t>Tavoitteet</w:t>
      </w:r>
    </w:p>
    <w:p w:rsidR="00352BFB" w:rsidRPr="008A6213" w:rsidRDefault="00352BFB" w:rsidP="00352BFB">
      <w:pPr>
        <w:spacing w:line="240" w:lineRule="auto"/>
        <w:ind w:left="1304"/>
      </w:pPr>
      <w:r w:rsidRPr="008A6213">
        <w:t>Kurssin tavoitteena on, että opiskelija</w:t>
      </w:r>
    </w:p>
    <w:p w:rsidR="00352BFB" w:rsidRPr="008A6213" w:rsidRDefault="00352BFB" w:rsidP="004E3E51">
      <w:pPr>
        <w:numPr>
          <w:ilvl w:val="0"/>
          <w:numId w:val="466"/>
        </w:numPr>
        <w:spacing w:line="240" w:lineRule="auto"/>
        <w:ind w:left="1664"/>
        <w:contextualSpacing/>
      </w:pPr>
      <w:r w:rsidRPr="008A6213">
        <w:t>oppii tarkastelemaan tekstejä maantieteellisestä, kielellisestä ja historiallisesta näkökulmasta, erilaisissa historiallisissa ja kulttuurisissa yhteyksissä ja suhteessa muihin teksteihin</w:t>
      </w:r>
    </w:p>
    <w:p w:rsidR="00352BFB" w:rsidRPr="008A6213" w:rsidRDefault="00352BFB" w:rsidP="004E3E51">
      <w:pPr>
        <w:numPr>
          <w:ilvl w:val="0"/>
          <w:numId w:val="466"/>
        </w:numPr>
        <w:spacing w:line="240" w:lineRule="auto"/>
        <w:ind w:left="1664"/>
        <w:contextualSpacing/>
      </w:pPr>
      <w:r w:rsidRPr="008A6213">
        <w:t>oppii erittelemään tekstien tyylipiirteitä</w:t>
      </w:r>
    </w:p>
    <w:p w:rsidR="00352BFB" w:rsidRPr="008A6213" w:rsidRDefault="00352BFB" w:rsidP="004E3E51">
      <w:pPr>
        <w:numPr>
          <w:ilvl w:val="0"/>
          <w:numId w:val="466"/>
        </w:numPr>
        <w:spacing w:line="240" w:lineRule="auto"/>
        <w:ind w:left="1664"/>
        <w:contextualSpacing/>
      </w:pPr>
      <w:r w:rsidRPr="008A6213">
        <w:lastRenderedPageBreak/>
        <w:t>pystyy itsenäiseen kirjoitusprosessiin ja kehittää omaa ilmaisutapaansa</w:t>
      </w:r>
    </w:p>
    <w:p w:rsidR="00352BFB" w:rsidRPr="008A6213" w:rsidRDefault="00352BFB" w:rsidP="004E3E51">
      <w:pPr>
        <w:numPr>
          <w:ilvl w:val="0"/>
          <w:numId w:val="466"/>
        </w:numPr>
        <w:spacing w:line="240" w:lineRule="auto"/>
        <w:ind w:left="1664"/>
        <w:contextualSpacing/>
      </w:pPr>
      <w:r w:rsidRPr="008A6213">
        <w:t>oppii valmistelemaan suullisen esityksen kirjallisuuden pohjalta yksin tai ryhmässä</w:t>
      </w:r>
    </w:p>
    <w:p w:rsidR="00352BFB" w:rsidRPr="008A6213" w:rsidRDefault="00352BFB" w:rsidP="004E3E51">
      <w:pPr>
        <w:numPr>
          <w:ilvl w:val="0"/>
          <w:numId w:val="466"/>
        </w:numPr>
        <w:spacing w:line="240" w:lineRule="auto"/>
        <w:ind w:left="1664"/>
        <w:contextualSpacing/>
      </w:pPr>
      <w:r w:rsidRPr="008A6213">
        <w:t>tuntee suomalaisen ja etenkin suomenruotsalaisen kaunokirjallisuuden keskeisiä teoksia ja teemoja ja osaa arvioida niiden merkitystä kulttuurin kannalta ja yksilöllisen identiteetin rakentajana</w:t>
      </w:r>
    </w:p>
    <w:p w:rsidR="00352BFB" w:rsidRPr="008A6213" w:rsidRDefault="00352BFB" w:rsidP="004E3E51">
      <w:pPr>
        <w:numPr>
          <w:ilvl w:val="0"/>
          <w:numId w:val="466"/>
        </w:numPr>
        <w:spacing w:line="240" w:lineRule="auto"/>
        <w:ind w:left="1664"/>
        <w:contextualSpacing/>
      </w:pPr>
      <w:r w:rsidRPr="008A6213">
        <w:t>oppii tarkastelemaan vuorovaikutusta ja vuorovaikutustaitoja erilaisten kontekstien, vuorovaikutussuhteiden ja puhekulttuurien näkökulmasta</w:t>
      </w:r>
    </w:p>
    <w:p w:rsidR="00352BFB" w:rsidRPr="008A6213" w:rsidRDefault="00352BFB" w:rsidP="004E3E51">
      <w:pPr>
        <w:numPr>
          <w:ilvl w:val="0"/>
          <w:numId w:val="466"/>
        </w:numPr>
        <w:spacing w:line="240" w:lineRule="auto"/>
        <w:ind w:left="1664"/>
        <w:contextualSpacing/>
      </w:pPr>
      <w:r w:rsidRPr="008A6213">
        <w:t>syventää tieto- ja viestintäteknologian tietoja ja taitoja.</w:t>
      </w:r>
    </w:p>
    <w:p w:rsidR="00352BFB" w:rsidRPr="008A6213" w:rsidRDefault="00352BFB" w:rsidP="00352BFB">
      <w:pPr>
        <w:spacing w:line="240" w:lineRule="auto"/>
        <w:ind w:left="720"/>
        <w:contextualSpacing/>
      </w:pPr>
    </w:p>
    <w:p w:rsidR="00352BFB" w:rsidRPr="008A6213" w:rsidRDefault="00352BFB" w:rsidP="00352BFB">
      <w:pPr>
        <w:spacing w:line="240" w:lineRule="auto"/>
        <w:ind w:left="1304"/>
        <w:rPr>
          <w:i/>
        </w:rPr>
      </w:pPr>
      <w:r w:rsidRPr="008A6213">
        <w:rPr>
          <w:i/>
        </w:rPr>
        <w:t>Keskeiset sisällöt</w:t>
      </w:r>
    </w:p>
    <w:p w:rsidR="00352BFB" w:rsidRPr="008A6213" w:rsidRDefault="00352BFB" w:rsidP="004E3E51">
      <w:pPr>
        <w:numPr>
          <w:ilvl w:val="0"/>
          <w:numId w:val="467"/>
        </w:numPr>
        <w:spacing w:line="240" w:lineRule="auto"/>
        <w:ind w:left="1664"/>
        <w:contextualSpacing/>
      </w:pPr>
      <w:r w:rsidRPr="008A6213">
        <w:t>tyylin ainekset ja niiden vaikutus tekstiin</w:t>
      </w:r>
    </w:p>
    <w:p w:rsidR="00352BFB" w:rsidRPr="008A6213" w:rsidRDefault="00352BFB" w:rsidP="004E3E51">
      <w:pPr>
        <w:numPr>
          <w:ilvl w:val="0"/>
          <w:numId w:val="467"/>
        </w:numPr>
        <w:spacing w:line="240" w:lineRule="auto"/>
        <w:ind w:left="1664"/>
        <w:contextualSpacing/>
      </w:pPr>
      <w:r w:rsidRPr="008A6213">
        <w:t>konkreettisen ja abstraktin kielenkäytön sekä puhekielen ja yleiskielen erot</w:t>
      </w:r>
    </w:p>
    <w:p w:rsidR="00352BFB" w:rsidRPr="008A6213" w:rsidRDefault="00352BFB" w:rsidP="004E3E51">
      <w:pPr>
        <w:numPr>
          <w:ilvl w:val="0"/>
          <w:numId w:val="467"/>
        </w:numPr>
        <w:spacing w:line="240" w:lineRule="auto"/>
        <w:ind w:left="1664"/>
        <w:contextualSpacing/>
      </w:pPr>
      <w:r w:rsidRPr="008A6213">
        <w:t>tietokirjallisuus, etenkin esseet, verkkotekstit ja muut nykyajan monimuotoiset tekstilajit</w:t>
      </w:r>
    </w:p>
    <w:p w:rsidR="00352BFB" w:rsidRPr="008A6213" w:rsidRDefault="00352BFB" w:rsidP="004E3E51">
      <w:pPr>
        <w:numPr>
          <w:ilvl w:val="0"/>
          <w:numId w:val="467"/>
        </w:numPr>
        <w:spacing w:line="240" w:lineRule="auto"/>
        <w:ind w:left="1664"/>
        <w:contextualSpacing/>
      </w:pPr>
      <w:r w:rsidRPr="008A6213">
        <w:t xml:space="preserve">kirjoittaminen kaunokirjallisuuden pohjalta ja eläytyvä kirjoittaminen </w:t>
      </w:r>
    </w:p>
    <w:p w:rsidR="00352BFB" w:rsidRPr="008A6213" w:rsidRDefault="00352BFB" w:rsidP="004E3E51">
      <w:pPr>
        <w:numPr>
          <w:ilvl w:val="0"/>
          <w:numId w:val="467"/>
        </w:numPr>
        <w:spacing w:line="240" w:lineRule="auto"/>
        <w:ind w:left="1664"/>
        <w:contextualSpacing/>
      </w:pPr>
      <w:r w:rsidRPr="008A6213">
        <w:t>kielenhuoltoa erityisesti tyylin näkökulmasta</w:t>
      </w:r>
    </w:p>
    <w:p w:rsidR="00352BFB" w:rsidRPr="008A6213" w:rsidRDefault="00352BFB" w:rsidP="004E3E51">
      <w:pPr>
        <w:numPr>
          <w:ilvl w:val="0"/>
          <w:numId w:val="467"/>
        </w:numPr>
        <w:spacing w:line="240" w:lineRule="auto"/>
        <w:ind w:left="1664"/>
        <w:contextualSpacing/>
      </w:pPr>
      <w:r w:rsidRPr="008A6213">
        <w:t xml:space="preserve">suullinen esitys kirjallisuuden pohjalta, esimerkiksi esitelmä, puheenvuoro tai draamaesitys </w:t>
      </w:r>
    </w:p>
    <w:p w:rsidR="00352BFB" w:rsidRPr="008A6213" w:rsidRDefault="00352BFB" w:rsidP="004E3E51">
      <w:pPr>
        <w:numPr>
          <w:ilvl w:val="0"/>
          <w:numId w:val="467"/>
        </w:numPr>
        <w:spacing w:line="240" w:lineRule="auto"/>
        <w:ind w:left="1664"/>
        <w:contextualSpacing/>
      </w:pPr>
      <w:r w:rsidRPr="008A6213">
        <w:t>kielen vaihtelu puhetilanteissa</w:t>
      </w:r>
    </w:p>
    <w:p w:rsidR="00352BFB" w:rsidRPr="008A6213" w:rsidRDefault="00352BFB" w:rsidP="00352BFB">
      <w:pPr>
        <w:spacing w:line="240" w:lineRule="auto"/>
        <w:rPr>
          <w:b/>
        </w:rPr>
      </w:pPr>
    </w:p>
    <w:p w:rsidR="00352BFB" w:rsidRPr="008A6213" w:rsidRDefault="00352BFB" w:rsidP="00352BFB">
      <w:pPr>
        <w:spacing w:line="240" w:lineRule="auto"/>
        <w:ind w:left="1304"/>
        <w:rPr>
          <w:b/>
        </w:rPr>
      </w:pPr>
    </w:p>
    <w:p w:rsidR="00352BFB" w:rsidRPr="008A6213" w:rsidRDefault="00352BFB" w:rsidP="00352BFB">
      <w:pPr>
        <w:spacing w:line="240" w:lineRule="auto"/>
        <w:ind w:left="1304"/>
        <w:rPr>
          <w:b/>
        </w:rPr>
      </w:pPr>
      <w:r w:rsidRPr="008A6213">
        <w:rPr>
          <w:b/>
        </w:rPr>
        <w:t>6. Nyky</w:t>
      </w:r>
      <w:r w:rsidR="001E32C2">
        <w:rPr>
          <w:b/>
        </w:rPr>
        <w:t>ajan kertomuksia</w:t>
      </w:r>
      <w:r w:rsidRPr="008A6213">
        <w:rPr>
          <w:b/>
        </w:rPr>
        <w:t xml:space="preserve"> (SV26)</w:t>
      </w:r>
    </w:p>
    <w:p w:rsidR="00352BFB" w:rsidRPr="008A6213" w:rsidRDefault="00352BFB" w:rsidP="00352BFB">
      <w:pPr>
        <w:spacing w:line="240" w:lineRule="auto"/>
        <w:ind w:left="1304"/>
        <w:rPr>
          <w:b/>
        </w:rPr>
      </w:pPr>
    </w:p>
    <w:p w:rsidR="00352BFB" w:rsidRPr="008A6213" w:rsidRDefault="00352BFB" w:rsidP="00352BFB">
      <w:pPr>
        <w:spacing w:line="240" w:lineRule="auto"/>
        <w:ind w:left="1304"/>
      </w:pPr>
      <w:r w:rsidRPr="008A6213">
        <w:t>Opiskelija oppii tarkastelemaan suomalaista nykykulttuuria ja kulttuuri-ilmiöitä. Opiskelija syventää tietojaan vuorovaikutuksesta. Opiskelija vahvistaa ruotsin kielen taitoaan teksteillä ja tehtävillä.</w:t>
      </w:r>
    </w:p>
    <w:p w:rsidR="00352BFB" w:rsidRPr="008A6213" w:rsidRDefault="00352BFB" w:rsidP="00352BFB">
      <w:pPr>
        <w:spacing w:line="240" w:lineRule="auto"/>
        <w:ind w:left="1304"/>
      </w:pPr>
    </w:p>
    <w:p w:rsidR="00352BFB" w:rsidRPr="008A6213" w:rsidRDefault="00352BFB" w:rsidP="00352BFB">
      <w:pPr>
        <w:spacing w:line="240" w:lineRule="auto"/>
        <w:ind w:left="1304"/>
        <w:rPr>
          <w:i/>
        </w:rPr>
      </w:pPr>
      <w:r w:rsidRPr="008A6213">
        <w:rPr>
          <w:i/>
        </w:rPr>
        <w:t>Tavoitteet</w:t>
      </w:r>
    </w:p>
    <w:p w:rsidR="00352BFB" w:rsidRPr="008A6213" w:rsidRDefault="00352BFB" w:rsidP="00352BFB">
      <w:pPr>
        <w:spacing w:line="240" w:lineRule="auto"/>
        <w:ind w:left="1304"/>
      </w:pPr>
      <w:r w:rsidRPr="008A6213">
        <w:t>Kurssin tavoitteena on, että opiskelija</w:t>
      </w:r>
    </w:p>
    <w:p w:rsidR="00352BFB" w:rsidRPr="008A6213" w:rsidRDefault="00352BFB" w:rsidP="004E3E51">
      <w:pPr>
        <w:numPr>
          <w:ilvl w:val="0"/>
          <w:numId w:val="468"/>
        </w:numPr>
        <w:spacing w:line="240" w:lineRule="auto"/>
        <w:ind w:left="1664"/>
        <w:contextualSpacing/>
      </w:pPr>
      <w:r w:rsidRPr="008A6213">
        <w:t>tutustuu suomalaiseen kulttuuriin, erityisesti kirjallisuuteen sekä muihin taiteisiin ja mediakulttuuriin, ja vertailee suomalaista kulttuuria tuntemiinsa muihin kulttuureihin</w:t>
      </w:r>
    </w:p>
    <w:p w:rsidR="00352BFB" w:rsidRPr="008A6213" w:rsidRDefault="00352BFB" w:rsidP="004E3E51">
      <w:pPr>
        <w:numPr>
          <w:ilvl w:val="0"/>
          <w:numId w:val="468"/>
        </w:numPr>
        <w:spacing w:line="240" w:lineRule="auto"/>
        <w:ind w:left="1664"/>
        <w:contextualSpacing/>
      </w:pPr>
      <w:r w:rsidRPr="008A6213">
        <w:t>tuntee nykykulttuurin ilmaisutapoja ja ilmiöitä sekä tekstilajeja</w:t>
      </w:r>
    </w:p>
    <w:p w:rsidR="00352BFB" w:rsidRPr="008A6213" w:rsidRDefault="00352BFB" w:rsidP="004E3E51">
      <w:pPr>
        <w:numPr>
          <w:ilvl w:val="0"/>
          <w:numId w:val="468"/>
        </w:numPr>
        <w:spacing w:line="240" w:lineRule="auto"/>
        <w:ind w:left="1664"/>
        <w:contextualSpacing/>
      </w:pPr>
      <w:r w:rsidRPr="008A6213">
        <w:t xml:space="preserve">tutustuu suomalaisen kirjallisuuden keskeisiin teoksiin ja teemoihin sekä osaa arvioida niiden merkitystä </w:t>
      </w:r>
    </w:p>
    <w:p w:rsidR="00352BFB" w:rsidRPr="008A6213" w:rsidRDefault="00352BFB" w:rsidP="004E3E51">
      <w:pPr>
        <w:numPr>
          <w:ilvl w:val="0"/>
          <w:numId w:val="468"/>
        </w:numPr>
        <w:spacing w:line="240" w:lineRule="auto"/>
        <w:ind w:left="1664"/>
        <w:contextualSpacing/>
      </w:pPr>
      <w:r w:rsidRPr="008A6213">
        <w:t>oppii soveltamaan tietoaan ruotsin kielestä omia tekstejä tuottaessaan</w:t>
      </w:r>
    </w:p>
    <w:p w:rsidR="00352BFB" w:rsidRPr="008A6213" w:rsidRDefault="00352BFB" w:rsidP="004E3E51">
      <w:pPr>
        <w:numPr>
          <w:ilvl w:val="0"/>
          <w:numId w:val="468"/>
        </w:numPr>
        <w:spacing w:line="240" w:lineRule="auto"/>
        <w:ind w:left="1664"/>
        <w:contextualSpacing/>
        <w:rPr>
          <w:b/>
        </w:rPr>
      </w:pPr>
      <w:r w:rsidRPr="008A6213">
        <w:t xml:space="preserve">oppii toimimaan tarkoituksenmukaisesti, eettisesti ja rakentavasti vuorovaikutustilanteissa.  </w:t>
      </w:r>
    </w:p>
    <w:p w:rsidR="00352BFB" w:rsidRPr="008A6213" w:rsidRDefault="00352BFB" w:rsidP="00352BFB">
      <w:pPr>
        <w:spacing w:line="240" w:lineRule="auto"/>
        <w:ind w:left="720"/>
        <w:contextualSpacing/>
        <w:rPr>
          <w:b/>
        </w:rPr>
      </w:pPr>
    </w:p>
    <w:p w:rsidR="00352BFB" w:rsidRPr="008A6213" w:rsidRDefault="00352BFB" w:rsidP="00352BFB">
      <w:pPr>
        <w:spacing w:line="240" w:lineRule="auto"/>
        <w:ind w:left="1304"/>
        <w:rPr>
          <w:i/>
        </w:rPr>
      </w:pPr>
      <w:r w:rsidRPr="008A6213">
        <w:rPr>
          <w:i/>
        </w:rPr>
        <w:t>Keskeiset sisällöt</w:t>
      </w:r>
    </w:p>
    <w:p w:rsidR="00352BFB" w:rsidRPr="008A6213" w:rsidRDefault="00352BFB" w:rsidP="004E3E51">
      <w:pPr>
        <w:numPr>
          <w:ilvl w:val="0"/>
          <w:numId w:val="469"/>
        </w:numPr>
        <w:spacing w:line="240" w:lineRule="auto"/>
        <w:ind w:left="1664"/>
        <w:contextualSpacing/>
      </w:pPr>
      <w:r w:rsidRPr="008A6213">
        <w:t>ajankohtaiset tekstilajit ja mediatekstit</w:t>
      </w:r>
    </w:p>
    <w:p w:rsidR="00352BFB" w:rsidRPr="008A6213" w:rsidRDefault="00352BFB" w:rsidP="004E3E51">
      <w:pPr>
        <w:numPr>
          <w:ilvl w:val="0"/>
          <w:numId w:val="469"/>
        </w:numPr>
        <w:spacing w:line="240" w:lineRule="auto"/>
        <w:ind w:left="1664"/>
        <w:contextualSpacing/>
      </w:pPr>
      <w:r w:rsidRPr="008A6213">
        <w:t xml:space="preserve">kertomukset mediassa, elokuvissa ja tv-sarjoissa (myytit, klassikot, </w:t>
      </w:r>
      <w:proofErr w:type="spellStart"/>
      <w:r w:rsidRPr="008A6213">
        <w:t>tarinallistaminen</w:t>
      </w:r>
      <w:proofErr w:type="spellEnd"/>
      <w:r w:rsidRPr="008A6213">
        <w:t>)</w:t>
      </w:r>
    </w:p>
    <w:p w:rsidR="00352BFB" w:rsidRPr="008A6213" w:rsidRDefault="00352BFB" w:rsidP="004E3E51">
      <w:pPr>
        <w:numPr>
          <w:ilvl w:val="0"/>
          <w:numId w:val="469"/>
        </w:numPr>
        <w:spacing w:line="240" w:lineRule="auto"/>
        <w:ind w:left="1664"/>
        <w:contextualSpacing/>
      </w:pPr>
      <w:r w:rsidRPr="008A6213">
        <w:t>kielenhuollon kertaus, vaikeita kielen rakenteita ja sanaston laajentaminen</w:t>
      </w:r>
    </w:p>
    <w:p w:rsidR="00352BFB" w:rsidRPr="008A6213" w:rsidRDefault="00352BFB" w:rsidP="004E3E51">
      <w:pPr>
        <w:numPr>
          <w:ilvl w:val="0"/>
          <w:numId w:val="469"/>
        </w:numPr>
        <w:spacing w:line="240" w:lineRule="auto"/>
        <w:ind w:left="1664"/>
        <w:contextualSpacing/>
      </w:pPr>
      <w:r w:rsidRPr="008A6213">
        <w:t>luetun ymmärtäminen, tekstien erittely ja tuottaminen</w:t>
      </w:r>
    </w:p>
    <w:p w:rsidR="00352BFB" w:rsidRPr="008A6213" w:rsidRDefault="00352BFB" w:rsidP="004E3E51">
      <w:pPr>
        <w:numPr>
          <w:ilvl w:val="0"/>
          <w:numId w:val="469"/>
        </w:numPr>
        <w:spacing w:line="240" w:lineRule="auto"/>
        <w:ind w:left="1664"/>
        <w:contextualSpacing/>
      </w:pPr>
      <w:r w:rsidRPr="008A6213">
        <w:t>erilaisten vuorovaikutustilanteiden harjoittelu</w:t>
      </w:r>
    </w:p>
    <w:p w:rsidR="00352BFB" w:rsidRPr="008A6213" w:rsidRDefault="00352BFB" w:rsidP="004E3E51">
      <w:pPr>
        <w:numPr>
          <w:ilvl w:val="0"/>
          <w:numId w:val="469"/>
        </w:numPr>
        <w:spacing w:line="240" w:lineRule="auto"/>
        <w:ind w:left="1664"/>
        <w:contextualSpacing/>
      </w:pPr>
      <w:r w:rsidRPr="008A6213">
        <w:t>suomalainen ja erityisesti suomenruotsalainen nykykirjallisuus, kuten novellit, lyhytproosa, runot, romaanikatkelmat ja kokonaisteos</w:t>
      </w:r>
    </w:p>
    <w:p w:rsidR="00352BFB" w:rsidRPr="008A6213" w:rsidRDefault="00352BFB" w:rsidP="00130124">
      <w:pPr>
        <w:spacing w:line="240" w:lineRule="auto"/>
        <w:contextualSpacing/>
      </w:pPr>
    </w:p>
    <w:p w:rsidR="00352BFB" w:rsidRPr="008A6213" w:rsidRDefault="00352BFB" w:rsidP="00352BFB">
      <w:pPr>
        <w:spacing w:line="240" w:lineRule="auto"/>
        <w:ind w:left="1304"/>
        <w:rPr>
          <w:b/>
        </w:rPr>
      </w:pPr>
      <w:r w:rsidRPr="008A6213">
        <w:rPr>
          <w:b/>
        </w:rPr>
        <w:t>Valtakunnalliset syventävät kurssit</w:t>
      </w:r>
    </w:p>
    <w:p w:rsidR="00352BFB" w:rsidRDefault="00352BFB" w:rsidP="00352BFB">
      <w:pPr>
        <w:spacing w:line="240" w:lineRule="auto"/>
        <w:ind w:left="360"/>
        <w:rPr>
          <w:b/>
        </w:rPr>
      </w:pPr>
    </w:p>
    <w:p w:rsidR="007B6B2C" w:rsidRPr="008A6213" w:rsidRDefault="007B6B2C" w:rsidP="00352BFB">
      <w:pPr>
        <w:spacing w:line="240" w:lineRule="auto"/>
        <w:ind w:left="360"/>
        <w:rPr>
          <w:b/>
        </w:rPr>
      </w:pPr>
    </w:p>
    <w:p w:rsidR="00352BFB" w:rsidRPr="008A6213" w:rsidRDefault="00352BFB" w:rsidP="00352BFB">
      <w:pPr>
        <w:spacing w:line="240" w:lineRule="auto"/>
        <w:ind w:left="1304"/>
        <w:rPr>
          <w:b/>
        </w:rPr>
      </w:pPr>
      <w:r w:rsidRPr="008A6213">
        <w:rPr>
          <w:b/>
        </w:rPr>
        <w:t>7. Puhe- ja vuorovaikutustaitojen syventäminen (SV27)</w:t>
      </w:r>
    </w:p>
    <w:p w:rsidR="00352BFB" w:rsidRPr="008A6213" w:rsidRDefault="00352BFB" w:rsidP="00352BFB">
      <w:pPr>
        <w:spacing w:line="240" w:lineRule="auto"/>
        <w:ind w:left="360"/>
        <w:rPr>
          <w:b/>
        </w:rPr>
      </w:pPr>
    </w:p>
    <w:p w:rsidR="00352BFB" w:rsidRPr="008A6213" w:rsidRDefault="00352BFB" w:rsidP="00352BFB">
      <w:pPr>
        <w:spacing w:line="240" w:lineRule="auto"/>
        <w:ind w:left="1304"/>
      </w:pPr>
      <w:r w:rsidRPr="008A6213">
        <w:t xml:space="preserve">Opiskelija syventää ja monipuolistaa puhe- ja vuorovaikutustaitojaan ja niihin liittyviä tietojaan sekä kehittää kykyään ennakoida, mukauttaa ja arvioida viestintäänsä erilaisissa vuorovaikutustilanteissa. Opiskelija oppii arvioimaan vuorovaikutuksen merkitystä ihmissuhteissa, opiskelussa ja työelämässä. </w:t>
      </w:r>
    </w:p>
    <w:p w:rsidR="00352BFB" w:rsidRPr="008A6213" w:rsidRDefault="00352BFB" w:rsidP="00352BFB">
      <w:pPr>
        <w:spacing w:line="240" w:lineRule="auto"/>
        <w:ind w:left="1304"/>
      </w:pPr>
    </w:p>
    <w:p w:rsidR="00352BFB" w:rsidRPr="008A6213" w:rsidRDefault="00352BFB" w:rsidP="00352BFB">
      <w:pPr>
        <w:spacing w:line="240" w:lineRule="auto"/>
        <w:ind w:left="1304"/>
        <w:rPr>
          <w:i/>
        </w:rPr>
      </w:pPr>
      <w:r w:rsidRPr="008A6213">
        <w:rPr>
          <w:i/>
        </w:rPr>
        <w:t>Tavoitteet</w:t>
      </w:r>
    </w:p>
    <w:p w:rsidR="00352BFB" w:rsidRPr="008A6213" w:rsidRDefault="00352BFB" w:rsidP="00352BFB">
      <w:pPr>
        <w:spacing w:line="240" w:lineRule="auto"/>
        <w:ind w:left="1304"/>
      </w:pPr>
      <w:r w:rsidRPr="008A6213">
        <w:t>Kurssin tavoitteena on, että opiskelija</w:t>
      </w:r>
    </w:p>
    <w:p w:rsidR="00352BFB" w:rsidRPr="008A6213" w:rsidRDefault="00352BFB" w:rsidP="004E3E51">
      <w:pPr>
        <w:numPr>
          <w:ilvl w:val="0"/>
          <w:numId w:val="470"/>
        </w:numPr>
        <w:spacing w:line="240" w:lineRule="auto"/>
        <w:ind w:left="1664"/>
        <w:contextualSpacing/>
        <w:rPr>
          <w:b/>
        </w:rPr>
      </w:pPr>
      <w:r w:rsidRPr="008A6213">
        <w:t>syventää tietojaan vuorovaikutuksen ja vuorovaikutussuhteiden luonteesta, erityisistä viestintämalleista ja puheviestinnästä</w:t>
      </w:r>
    </w:p>
    <w:p w:rsidR="00352BFB" w:rsidRPr="008A6213" w:rsidRDefault="00352BFB" w:rsidP="004E3E51">
      <w:pPr>
        <w:numPr>
          <w:ilvl w:val="0"/>
          <w:numId w:val="470"/>
        </w:numPr>
        <w:spacing w:line="240" w:lineRule="auto"/>
        <w:ind w:left="1664"/>
        <w:contextualSpacing/>
        <w:rPr>
          <w:b/>
        </w:rPr>
      </w:pPr>
      <w:r w:rsidRPr="008A6213">
        <w:t>harjaantuu viestimään tilanteen mukaisesti ja tulee tietoiseksi toimintamahdollisuuksistaan vuorovaikutustilanteissa</w:t>
      </w:r>
    </w:p>
    <w:p w:rsidR="00352BFB" w:rsidRPr="008A6213" w:rsidRDefault="00352BFB" w:rsidP="004E3E51">
      <w:pPr>
        <w:numPr>
          <w:ilvl w:val="0"/>
          <w:numId w:val="470"/>
        </w:numPr>
        <w:spacing w:line="240" w:lineRule="auto"/>
        <w:ind w:left="1664"/>
        <w:contextualSpacing/>
        <w:rPr>
          <w:b/>
        </w:rPr>
      </w:pPr>
      <w:r w:rsidRPr="008A6213">
        <w:t>kehittää kykyään toimia erilaisissa vuorovaikutustilanteissa sekä rakentaa ja ylläpitää vuorovaikutussuhteita</w:t>
      </w:r>
    </w:p>
    <w:p w:rsidR="00352BFB" w:rsidRPr="008A6213" w:rsidRDefault="00352BFB" w:rsidP="004E3E51">
      <w:pPr>
        <w:numPr>
          <w:ilvl w:val="0"/>
          <w:numId w:val="471"/>
        </w:numPr>
        <w:spacing w:line="240" w:lineRule="auto"/>
        <w:ind w:left="1664"/>
        <w:contextualSpacing/>
      </w:pPr>
      <w:r w:rsidRPr="008A6213">
        <w:t>kehittää rohkeutta ilmaista itseään sekä yksin että ryhmässä</w:t>
      </w:r>
    </w:p>
    <w:p w:rsidR="00352BFB" w:rsidRPr="008A6213" w:rsidRDefault="00352BFB" w:rsidP="004E3E51">
      <w:pPr>
        <w:numPr>
          <w:ilvl w:val="0"/>
          <w:numId w:val="471"/>
        </w:numPr>
        <w:spacing w:line="240" w:lineRule="auto"/>
        <w:ind w:left="1664"/>
        <w:contextualSpacing/>
      </w:pPr>
      <w:r w:rsidRPr="008A6213">
        <w:t>oppii erottamaan eri tyylejä ja sävyjä kirjoitetussa ja puhutussa kielessä</w:t>
      </w:r>
    </w:p>
    <w:p w:rsidR="00352BFB" w:rsidRPr="008A6213" w:rsidRDefault="00352BFB" w:rsidP="004E3E51">
      <w:pPr>
        <w:numPr>
          <w:ilvl w:val="0"/>
          <w:numId w:val="471"/>
        </w:numPr>
        <w:spacing w:line="240" w:lineRule="auto"/>
        <w:ind w:left="1664"/>
        <w:contextualSpacing/>
      </w:pPr>
      <w:r w:rsidRPr="008A6213">
        <w:t>oppii erittelemään ja hallitsemaan ruotsin kielen lauserakenteita.</w:t>
      </w:r>
    </w:p>
    <w:p w:rsidR="00352BFB" w:rsidRPr="008A6213" w:rsidRDefault="00352BFB" w:rsidP="00352BFB">
      <w:pPr>
        <w:spacing w:line="240" w:lineRule="auto"/>
        <w:contextualSpacing/>
      </w:pPr>
    </w:p>
    <w:p w:rsidR="00352BFB" w:rsidRPr="008A6213" w:rsidRDefault="00352BFB" w:rsidP="00352BFB">
      <w:pPr>
        <w:spacing w:line="240" w:lineRule="auto"/>
        <w:ind w:left="1304"/>
        <w:contextualSpacing/>
      </w:pPr>
      <w:r w:rsidRPr="008A6213">
        <w:rPr>
          <w:i/>
        </w:rPr>
        <w:t xml:space="preserve">Keskeiset sisällöt  </w:t>
      </w:r>
    </w:p>
    <w:p w:rsidR="00352BFB" w:rsidRPr="008A6213" w:rsidRDefault="00352BFB" w:rsidP="004E3E51">
      <w:pPr>
        <w:numPr>
          <w:ilvl w:val="0"/>
          <w:numId w:val="472"/>
        </w:numPr>
        <w:spacing w:line="240" w:lineRule="auto"/>
        <w:ind w:left="1664"/>
        <w:contextualSpacing/>
      </w:pPr>
      <w:r w:rsidRPr="008A6213">
        <w:t>vuorovaikutustilanteiden ja -suhteiden tyypilliset mallit ja vuorovaikutusta edistävät tekijät, kuten joustavuus ja etiikka</w:t>
      </w:r>
    </w:p>
    <w:p w:rsidR="00352BFB" w:rsidRPr="008A6213" w:rsidRDefault="00352BFB" w:rsidP="004E3E51">
      <w:pPr>
        <w:numPr>
          <w:ilvl w:val="0"/>
          <w:numId w:val="472"/>
        </w:numPr>
        <w:spacing w:line="240" w:lineRule="auto"/>
        <w:ind w:left="1664"/>
        <w:contextualSpacing/>
      </w:pPr>
      <w:r w:rsidRPr="008A6213">
        <w:t>puhuttujen tekstien erittely, tulkinta, arviointi</w:t>
      </w:r>
    </w:p>
    <w:p w:rsidR="00352BFB" w:rsidRPr="008A6213" w:rsidRDefault="00352BFB" w:rsidP="004E3E51">
      <w:pPr>
        <w:numPr>
          <w:ilvl w:val="0"/>
          <w:numId w:val="472"/>
        </w:numPr>
        <w:spacing w:line="240" w:lineRule="auto"/>
        <w:ind w:left="1664"/>
        <w:contextualSpacing/>
      </w:pPr>
      <w:r w:rsidRPr="008A6213">
        <w:t>ruotsin puhekulttuurin erityispiirteet ja puhekielen kielioppi</w:t>
      </w:r>
    </w:p>
    <w:p w:rsidR="00352BFB" w:rsidRPr="008A6213" w:rsidRDefault="00352BFB" w:rsidP="004E3E51">
      <w:pPr>
        <w:numPr>
          <w:ilvl w:val="0"/>
          <w:numId w:val="472"/>
        </w:numPr>
        <w:spacing w:line="240" w:lineRule="auto"/>
        <w:ind w:left="1664"/>
        <w:contextualSpacing/>
      </w:pPr>
      <w:r w:rsidRPr="008A6213">
        <w:t>esiintyminen neuvotteluissa, kokouksissa ja erilaisissa keskusteluissa ja väittelyissä, puheenvuoron pitäminen</w:t>
      </w:r>
    </w:p>
    <w:p w:rsidR="00352BFB" w:rsidRPr="008A6213" w:rsidRDefault="00352BFB" w:rsidP="004E3E51">
      <w:pPr>
        <w:numPr>
          <w:ilvl w:val="0"/>
          <w:numId w:val="472"/>
        </w:numPr>
        <w:spacing w:line="240" w:lineRule="auto"/>
        <w:ind w:left="1664"/>
        <w:contextualSpacing/>
      </w:pPr>
      <w:r w:rsidRPr="008A6213">
        <w:t>esiintymis- ja ryhmäviestintätaitojen harjoittelu erilaisissa vuorovaikutustilanteissa</w:t>
      </w:r>
    </w:p>
    <w:p w:rsidR="00352BFB" w:rsidRPr="008A6213" w:rsidRDefault="00352BFB" w:rsidP="004E3E51">
      <w:pPr>
        <w:numPr>
          <w:ilvl w:val="0"/>
          <w:numId w:val="472"/>
        </w:numPr>
        <w:spacing w:line="240" w:lineRule="auto"/>
        <w:ind w:left="1664"/>
        <w:contextualSpacing/>
      </w:pPr>
      <w:r w:rsidRPr="008A6213">
        <w:t>viestintä erilaisissa asiointi- ja palvelutilanteissa</w:t>
      </w:r>
    </w:p>
    <w:p w:rsidR="00352BFB" w:rsidRPr="008A6213" w:rsidRDefault="00352BFB" w:rsidP="004E3E51">
      <w:pPr>
        <w:numPr>
          <w:ilvl w:val="0"/>
          <w:numId w:val="472"/>
        </w:numPr>
        <w:spacing w:line="240" w:lineRule="auto"/>
        <w:ind w:left="1664"/>
        <w:contextualSpacing/>
      </w:pPr>
      <w:r w:rsidRPr="008A6213">
        <w:t>puheviestinnän kulttuurisidonnaiset, etenkin suomenruotsalaiset ja ruotsalaiset piirteet, kansainvälinen puhekulttuuri</w:t>
      </w:r>
    </w:p>
    <w:p w:rsidR="00352BFB" w:rsidRPr="008A6213" w:rsidRDefault="00352BFB" w:rsidP="004E3E51">
      <w:pPr>
        <w:numPr>
          <w:ilvl w:val="0"/>
          <w:numId w:val="472"/>
        </w:numPr>
        <w:spacing w:line="240" w:lineRule="auto"/>
        <w:ind w:left="1664"/>
        <w:contextualSpacing/>
      </w:pPr>
      <w:r w:rsidRPr="008A6213">
        <w:t>ruotsin kielen lausetason perusrakenteet, tärkeimmät lauseenjäsenet ja sivulauseet</w:t>
      </w:r>
    </w:p>
    <w:p w:rsidR="00352BFB" w:rsidRPr="008A6213" w:rsidRDefault="00352BFB" w:rsidP="004E3E51">
      <w:pPr>
        <w:numPr>
          <w:ilvl w:val="0"/>
          <w:numId w:val="472"/>
        </w:numPr>
        <w:spacing w:line="240" w:lineRule="auto"/>
        <w:ind w:left="1664"/>
        <w:contextualSpacing/>
      </w:pPr>
      <w:r w:rsidRPr="008A6213">
        <w:t>ruotsin kielen sananmuodostuskeinojen kertaus</w:t>
      </w:r>
    </w:p>
    <w:p w:rsidR="00352BFB" w:rsidRPr="008A6213" w:rsidRDefault="00352BFB" w:rsidP="00352BFB">
      <w:pPr>
        <w:spacing w:line="240" w:lineRule="auto"/>
        <w:ind w:left="720"/>
        <w:contextualSpacing/>
      </w:pPr>
    </w:p>
    <w:p w:rsidR="00352BFB" w:rsidRPr="008A6213" w:rsidRDefault="00352BFB" w:rsidP="00352BFB">
      <w:pPr>
        <w:spacing w:line="240" w:lineRule="auto"/>
        <w:ind w:left="720"/>
        <w:contextualSpacing/>
      </w:pPr>
    </w:p>
    <w:p w:rsidR="00352BFB" w:rsidRPr="008A6213" w:rsidRDefault="00352BFB" w:rsidP="00352BFB">
      <w:pPr>
        <w:spacing w:line="240" w:lineRule="auto"/>
        <w:ind w:left="1332" w:hanging="28"/>
        <w:rPr>
          <w:b/>
        </w:rPr>
      </w:pPr>
      <w:r w:rsidRPr="008A6213">
        <w:rPr>
          <w:b/>
        </w:rPr>
        <w:t>8. Kirjoittamistaitojen syventäminen (SV28)</w:t>
      </w:r>
    </w:p>
    <w:p w:rsidR="00352BFB" w:rsidRPr="008A6213" w:rsidRDefault="00352BFB" w:rsidP="00352BFB">
      <w:pPr>
        <w:spacing w:line="240" w:lineRule="auto"/>
        <w:ind w:left="748" w:hanging="28"/>
        <w:rPr>
          <w:b/>
        </w:rPr>
      </w:pPr>
    </w:p>
    <w:p w:rsidR="00352BFB" w:rsidRPr="008A6213" w:rsidRDefault="00352BFB" w:rsidP="00352BFB">
      <w:pPr>
        <w:spacing w:line="240" w:lineRule="auto"/>
        <w:ind w:left="1332" w:hanging="28"/>
      </w:pPr>
      <w:r w:rsidRPr="008A6213">
        <w:t>Opiskelija syventää ja kehittää taitojaan tuottaa erilaisia tekstejä. Opiskelija perehtyy ajankohtaisiin kulttuuri-ilmiöihin, median aiheisiin sekä yhteiskunnalliseen ja kulttuurikeskusteluun.</w:t>
      </w:r>
    </w:p>
    <w:p w:rsidR="00352BFB" w:rsidRPr="008A6213" w:rsidRDefault="00352BFB" w:rsidP="00352BFB">
      <w:pPr>
        <w:spacing w:line="240" w:lineRule="auto"/>
        <w:ind w:left="1108" w:hanging="28"/>
      </w:pPr>
    </w:p>
    <w:p w:rsidR="00352BFB" w:rsidRPr="008A6213" w:rsidRDefault="00352BFB" w:rsidP="00352BFB">
      <w:pPr>
        <w:tabs>
          <w:tab w:val="left" w:pos="7710"/>
        </w:tabs>
        <w:spacing w:line="240" w:lineRule="auto"/>
        <w:ind w:left="1332" w:hanging="28"/>
        <w:rPr>
          <w:i/>
        </w:rPr>
      </w:pPr>
      <w:r w:rsidRPr="008A6213">
        <w:rPr>
          <w:i/>
        </w:rPr>
        <w:t>Tavoitteet</w:t>
      </w:r>
    </w:p>
    <w:p w:rsidR="00352BFB" w:rsidRPr="008A6213" w:rsidRDefault="00352BFB" w:rsidP="00352BFB">
      <w:pPr>
        <w:spacing w:line="240" w:lineRule="auto"/>
        <w:ind w:left="1332" w:hanging="28"/>
      </w:pPr>
      <w:r w:rsidRPr="008A6213">
        <w:t>Kurssin tavoitteena on, että opiskelija</w:t>
      </w:r>
    </w:p>
    <w:p w:rsidR="00352BFB" w:rsidRPr="008A6213" w:rsidRDefault="00352BFB" w:rsidP="004E3E51">
      <w:pPr>
        <w:numPr>
          <w:ilvl w:val="0"/>
          <w:numId w:val="473"/>
        </w:numPr>
        <w:spacing w:line="240" w:lineRule="auto"/>
        <w:ind w:left="1661" w:hanging="357"/>
        <w:contextualSpacing/>
      </w:pPr>
      <w:r w:rsidRPr="008A6213">
        <w:t xml:space="preserve">syventää tekstin tuottamistaitojaan, jotka liittyvät oman tekstin näkökulman valintaan, aiheen käsittelyyn, lähteiden valintaan, ajattelun itsenäisyyteen ja </w:t>
      </w:r>
      <w:r w:rsidRPr="008A6213">
        <w:lastRenderedPageBreak/>
        <w:t>ilmaisun omaäänisyyteen</w:t>
      </w:r>
    </w:p>
    <w:p w:rsidR="00352BFB" w:rsidRPr="008A6213" w:rsidRDefault="00352BFB" w:rsidP="004E3E51">
      <w:pPr>
        <w:numPr>
          <w:ilvl w:val="0"/>
          <w:numId w:val="473"/>
        </w:numPr>
        <w:spacing w:line="240" w:lineRule="auto"/>
        <w:ind w:left="1661" w:hanging="357"/>
        <w:contextualSpacing/>
      </w:pPr>
      <w:r w:rsidRPr="008A6213">
        <w:t>harjaantuu lukemaan, erittelemään, tulkitsemaan ja kirjoittamaan tekstejä ja rohkaistuu persoonalliseen tekstin tuottamiseen</w:t>
      </w:r>
    </w:p>
    <w:p w:rsidR="00352BFB" w:rsidRPr="008A6213" w:rsidRDefault="00352BFB" w:rsidP="004E3E51">
      <w:pPr>
        <w:numPr>
          <w:ilvl w:val="0"/>
          <w:numId w:val="473"/>
        </w:numPr>
        <w:spacing w:line="240" w:lineRule="auto"/>
        <w:ind w:left="1661" w:hanging="357"/>
        <w:contextualSpacing/>
      </w:pPr>
      <w:r w:rsidRPr="008A6213">
        <w:t>syventää ja monipuolistaa kirjallisen ilmaisun taitojaan</w:t>
      </w:r>
    </w:p>
    <w:p w:rsidR="00352BFB" w:rsidRPr="008A6213" w:rsidRDefault="00352BFB" w:rsidP="004E3E51">
      <w:pPr>
        <w:numPr>
          <w:ilvl w:val="0"/>
          <w:numId w:val="473"/>
        </w:numPr>
        <w:spacing w:line="240" w:lineRule="auto"/>
        <w:ind w:left="1661" w:hanging="357"/>
        <w:contextualSpacing/>
      </w:pPr>
      <w:r w:rsidRPr="008A6213">
        <w:t>kykenee keskustellen ja kirjoittaen käsittelemään, arvioimaan ja tarkastelemaan kriittisesti ajankohtaisia teemoja</w:t>
      </w:r>
    </w:p>
    <w:p w:rsidR="00352BFB" w:rsidRPr="008A6213" w:rsidRDefault="00352BFB" w:rsidP="004E3E51">
      <w:pPr>
        <w:numPr>
          <w:ilvl w:val="0"/>
          <w:numId w:val="473"/>
        </w:numPr>
        <w:spacing w:line="240" w:lineRule="auto"/>
        <w:ind w:left="1661" w:hanging="357"/>
        <w:contextualSpacing/>
      </w:pPr>
      <w:r w:rsidRPr="008A6213">
        <w:t>löytää itseään kiinnostavia tekstejä ja osallistuu niistä käytävään keskusteluun tuottamalla omaa tekstiä</w:t>
      </w:r>
    </w:p>
    <w:p w:rsidR="00352BFB" w:rsidRPr="008A6213" w:rsidRDefault="00352BFB" w:rsidP="004E3E51">
      <w:pPr>
        <w:numPr>
          <w:ilvl w:val="0"/>
          <w:numId w:val="473"/>
        </w:numPr>
        <w:spacing w:line="240" w:lineRule="auto"/>
        <w:ind w:left="1661" w:hanging="357"/>
        <w:contextualSpacing/>
      </w:pPr>
      <w:r w:rsidRPr="008A6213">
        <w:t>parantaa kielen rakenteiden hallintaa ja harjaantuu kirjoitusprosessiin ja yhdessä kirjoittamiseen.</w:t>
      </w:r>
    </w:p>
    <w:p w:rsidR="00352BFB" w:rsidRPr="008A6213" w:rsidRDefault="00352BFB" w:rsidP="00352BFB">
      <w:pPr>
        <w:spacing w:line="240" w:lineRule="auto"/>
        <w:ind w:left="1332" w:hanging="28"/>
      </w:pPr>
    </w:p>
    <w:p w:rsidR="00352BFB" w:rsidRPr="008A6213" w:rsidRDefault="00352BFB" w:rsidP="00352BFB">
      <w:pPr>
        <w:ind w:left="1332" w:hanging="28"/>
        <w:rPr>
          <w:i/>
        </w:rPr>
      </w:pPr>
      <w:r w:rsidRPr="008A6213">
        <w:rPr>
          <w:i/>
        </w:rPr>
        <w:t xml:space="preserve">Keskeiset sisällöt  </w:t>
      </w:r>
    </w:p>
    <w:p w:rsidR="00352BFB" w:rsidRPr="008A6213" w:rsidRDefault="00352BFB" w:rsidP="004E3E51">
      <w:pPr>
        <w:numPr>
          <w:ilvl w:val="0"/>
          <w:numId w:val="474"/>
        </w:numPr>
        <w:spacing w:line="240" w:lineRule="auto"/>
        <w:contextualSpacing/>
      </w:pPr>
      <w:r w:rsidRPr="008A6213">
        <w:t xml:space="preserve">tekstin jäsentely, muokkaaminen, viimeistely ja palautteen antaminen </w:t>
      </w:r>
    </w:p>
    <w:p w:rsidR="00352BFB" w:rsidRPr="008A6213" w:rsidRDefault="00352BFB" w:rsidP="004E3E51">
      <w:pPr>
        <w:numPr>
          <w:ilvl w:val="0"/>
          <w:numId w:val="474"/>
        </w:numPr>
        <w:spacing w:line="240" w:lineRule="auto"/>
        <w:contextualSpacing/>
      </w:pPr>
      <w:r w:rsidRPr="008A6213">
        <w:t>kirjoittaminen erilaisiin tarkoituksiin, muun muassa asiointi viranomaisten kanssa</w:t>
      </w:r>
    </w:p>
    <w:p w:rsidR="00352BFB" w:rsidRPr="008A6213" w:rsidRDefault="00352BFB" w:rsidP="004E3E51">
      <w:pPr>
        <w:numPr>
          <w:ilvl w:val="0"/>
          <w:numId w:val="474"/>
        </w:numPr>
        <w:spacing w:line="240" w:lineRule="auto"/>
        <w:contextualSpacing/>
      </w:pPr>
      <w:r w:rsidRPr="008A6213">
        <w:t>tekstin tuottaminen erilaisista aineistoista ja luova kirjoittaminen</w:t>
      </w:r>
    </w:p>
    <w:p w:rsidR="00352BFB" w:rsidRPr="008A6213" w:rsidRDefault="00352BFB" w:rsidP="004E3E51">
      <w:pPr>
        <w:numPr>
          <w:ilvl w:val="0"/>
          <w:numId w:val="474"/>
        </w:numPr>
        <w:spacing w:line="240" w:lineRule="auto"/>
        <w:contextualSpacing/>
      </w:pPr>
      <w:r w:rsidRPr="008A6213">
        <w:t>kirjoittaminen materiaalin pohjalta sekä pohjatekstin kielen ja tekstilajin havainnointi, esimerkiksi kommentti</w:t>
      </w:r>
    </w:p>
    <w:p w:rsidR="00352BFB" w:rsidRPr="008A6213" w:rsidRDefault="00352BFB" w:rsidP="004E3E51">
      <w:pPr>
        <w:numPr>
          <w:ilvl w:val="0"/>
          <w:numId w:val="474"/>
        </w:numPr>
        <w:spacing w:line="240" w:lineRule="auto"/>
        <w:contextualSpacing/>
      </w:pPr>
      <w:r w:rsidRPr="008A6213">
        <w:t>kielen rakenteiden kertaus opiskelijoiden tarpeiden mukaan</w:t>
      </w:r>
    </w:p>
    <w:p w:rsidR="00352BFB" w:rsidRPr="008A6213" w:rsidRDefault="00352BFB" w:rsidP="004E3E51">
      <w:pPr>
        <w:numPr>
          <w:ilvl w:val="0"/>
          <w:numId w:val="474"/>
        </w:numPr>
        <w:spacing w:line="240" w:lineRule="auto"/>
        <w:contextualSpacing/>
      </w:pPr>
      <w:r w:rsidRPr="008A6213">
        <w:t>lähteiden lainaaminen ja lähdeviittaukset</w:t>
      </w:r>
    </w:p>
    <w:p w:rsidR="00352BFB" w:rsidRPr="008A6213" w:rsidRDefault="00352BFB" w:rsidP="004E3E51">
      <w:pPr>
        <w:numPr>
          <w:ilvl w:val="0"/>
          <w:numId w:val="474"/>
        </w:numPr>
        <w:spacing w:line="240" w:lineRule="auto"/>
        <w:contextualSpacing/>
      </w:pPr>
      <w:r w:rsidRPr="008A6213">
        <w:t>suullinen tehtävä kurssin aiheista, esimerkiksi keskustelu, alustus, puheenvuoro</w:t>
      </w:r>
    </w:p>
    <w:p w:rsidR="00352BFB" w:rsidRPr="008A6213" w:rsidRDefault="00352BFB" w:rsidP="00352BFB">
      <w:pPr>
        <w:spacing w:line="240" w:lineRule="auto"/>
        <w:ind w:left="720"/>
        <w:contextualSpacing/>
      </w:pPr>
    </w:p>
    <w:p w:rsidR="00352BFB" w:rsidRPr="008A6213" w:rsidRDefault="00352BFB" w:rsidP="00352BFB">
      <w:pPr>
        <w:spacing w:line="240" w:lineRule="auto"/>
        <w:ind w:left="720"/>
        <w:contextualSpacing/>
      </w:pPr>
    </w:p>
    <w:p w:rsidR="00352BFB" w:rsidRPr="008A6213" w:rsidRDefault="00352BFB" w:rsidP="00352BFB">
      <w:pPr>
        <w:spacing w:line="240" w:lineRule="auto"/>
        <w:ind w:left="1304" w:hanging="28"/>
        <w:rPr>
          <w:b/>
        </w:rPr>
      </w:pPr>
      <w:r w:rsidRPr="008A6213">
        <w:rPr>
          <w:b/>
        </w:rPr>
        <w:t>9. Lukutaitojen syventäminen (SV29)</w:t>
      </w:r>
    </w:p>
    <w:p w:rsidR="00352BFB" w:rsidRPr="008A6213" w:rsidRDefault="00352BFB" w:rsidP="00352BFB">
      <w:pPr>
        <w:spacing w:line="240" w:lineRule="auto"/>
        <w:ind w:left="1304" w:hanging="28"/>
        <w:rPr>
          <w:b/>
        </w:rPr>
      </w:pPr>
    </w:p>
    <w:p w:rsidR="00352BFB" w:rsidRPr="008A6213" w:rsidRDefault="00352BFB" w:rsidP="00352BFB">
      <w:pPr>
        <w:spacing w:line="240" w:lineRule="auto"/>
        <w:ind w:left="1332" w:hanging="28"/>
      </w:pPr>
      <w:r w:rsidRPr="008A6213">
        <w:t xml:space="preserve">Opiskelija syventää taitojaan eritellä, tulkita, tuottaa ja arvioida erilaisia tekstejä. Opiskelija kehittää kriittistä lukutaitoaan ja kulttuuritaitojaan. </w:t>
      </w:r>
    </w:p>
    <w:p w:rsidR="00352BFB" w:rsidRPr="00A26401" w:rsidRDefault="00352BFB" w:rsidP="00352BFB">
      <w:pPr>
        <w:spacing w:line="240" w:lineRule="auto"/>
        <w:ind w:left="1080" w:firstLine="360"/>
      </w:pPr>
    </w:p>
    <w:p w:rsidR="00352BFB" w:rsidRPr="008A6213" w:rsidRDefault="00352BFB" w:rsidP="00A26401">
      <w:pPr>
        <w:spacing w:line="240" w:lineRule="auto"/>
        <w:ind w:left="1304"/>
        <w:rPr>
          <w:i/>
        </w:rPr>
      </w:pPr>
      <w:r w:rsidRPr="008A6213">
        <w:rPr>
          <w:i/>
        </w:rPr>
        <w:t>Tavoitteet</w:t>
      </w:r>
    </w:p>
    <w:p w:rsidR="00352BFB" w:rsidRPr="008A6213" w:rsidRDefault="00352BFB" w:rsidP="00A26401">
      <w:pPr>
        <w:spacing w:line="240" w:lineRule="auto"/>
        <w:ind w:left="1304"/>
      </w:pPr>
      <w:r w:rsidRPr="008A6213">
        <w:t>Kurssin tavoitteena on, että opiskelija</w:t>
      </w:r>
    </w:p>
    <w:p w:rsidR="00352BFB" w:rsidRPr="008A6213" w:rsidRDefault="00352BFB" w:rsidP="00A26401">
      <w:pPr>
        <w:pStyle w:val="Luettelokappale"/>
        <w:numPr>
          <w:ilvl w:val="0"/>
          <w:numId w:val="478"/>
        </w:numPr>
        <w:spacing w:line="240" w:lineRule="auto"/>
      </w:pPr>
      <w:r w:rsidRPr="008A6213">
        <w:t>vahvistaa taitoaan lukea ja tulkita erilaisia tekstejä analyyttisesti, kriittisesti, luovasti ja eläytyen</w:t>
      </w:r>
    </w:p>
    <w:p w:rsidR="00352BFB" w:rsidRPr="008A6213" w:rsidRDefault="00352BFB" w:rsidP="00A26401">
      <w:pPr>
        <w:pStyle w:val="Luettelokappale"/>
        <w:numPr>
          <w:ilvl w:val="0"/>
          <w:numId w:val="478"/>
        </w:numPr>
        <w:spacing w:line="240" w:lineRule="auto"/>
      </w:pPr>
      <w:r w:rsidRPr="008A6213">
        <w:t>syventää käsitystään monilukutaidosta, tekstien piirteistä ja tekstilajeista</w:t>
      </w:r>
    </w:p>
    <w:p w:rsidR="00352BFB" w:rsidRPr="008A6213" w:rsidRDefault="00352BFB" w:rsidP="00A26401">
      <w:pPr>
        <w:pStyle w:val="Luettelokappale"/>
        <w:numPr>
          <w:ilvl w:val="0"/>
          <w:numId w:val="478"/>
        </w:numPr>
        <w:spacing w:line="240" w:lineRule="auto"/>
      </w:pPr>
      <w:r w:rsidRPr="008A6213">
        <w:t>syventää käsitystään eri tiedon- ja tieteenalojen kielestä ja ilmaisutavoista</w:t>
      </w:r>
    </w:p>
    <w:p w:rsidR="00352BFB" w:rsidRPr="008A6213" w:rsidRDefault="00352BFB" w:rsidP="00A26401">
      <w:pPr>
        <w:pStyle w:val="Luettelokappale"/>
        <w:numPr>
          <w:ilvl w:val="0"/>
          <w:numId w:val="478"/>
        </w:numPr>
        <w:spacing w:line="240" w:lineRule="auto"/>
      </w:pPr>
      <w:r w:rsidRPr="008A6213">
        <w:t xml:space="preserve">kehittää suomalaisen ja erityisesti suomenruotsalaisen kirjallisuuden tuntemustaan. </w:t>
      </w:r>
    </w:p>
    <w:p w:rsidR="00352BFB" w:rsidRPr="008A6213" w:rsidRDefault="00352BFB" w:rsidP="00A26401">
      <w:pPr>
        <w:spacing w:line="240" w:lineRule="auto"/>
        <w:ind w:left="1304"/>
      </w:pPr>
    </w:p>
    <w:p w:rsidR="00352BFB" w:rsidRPr="008A6213" w:rsidRDefault="00352BFB" w:rsidP="00A26401">
      <w:pPr>
        <w:spacing w:line="240" w:lineRule="auto"/>
        <w:ind w:left="1304"/>
        <w:rPr>
          <w:i/>
        </w:rPr>
      </w:pPr>
      <w:r w:rsidRPr="008A6213">
        <w:rPr>
          <w:i/>
        </w:rPr>
        <w:t xml:space="preserve">Keskeiset sisällöt  </w:t>
      </w:r>
    </w:p>
    <w:p w:rsidR="00352BFB" w:rsidRPr="008A6213" w:rsidRDefault="00352BFB" w:rsidP="00A26401">
      <w:pPr>
        <w:pStyle w:val="Luettelokappale"/>
        <w:numPr>
          <w:ilvl w:val="0"/>
          <w:numId w:val="479"/>
        </w:numPr>
        <w:spacing w:line="240" w:lineRule="auto"/>
      </w:pPr>
      <w:r w:rsidRPr="008A6213">
        <w:t>erilaisten kaunokirjallisten ja asiatekstien sekä eri tiedon- ja tieteenalojen tekstien lukeminen</w:t>
      </w:r>
    </w:p>
    <w:p w:rsidR="00352BFB" w:rsidRPr="008A6213" w:rsidRDefault="00352BFB" w:rsidP="00A26401">
      <w:pPr>
        <w:pStyle w:val="Luettelokappale"/>
        <w:numPr>
          <w:ilvl w:val="0"/>
          <w:numId w:val="479"/>
        </w:numPr>
        <w:spacing w:line="240" w:lineRule="auto"/>
      </w:pPr>
      <w:r w:rsidRPr="008A6213">
        <w:t>kirjallisuudesta keskusteleminen ja kirjoittaminen, oman lukukokemuksen jakaminen</w:t>
      </w:r>
    </w:p>
    <w:p w:rsidR="00352BFB" w:rsidRPr="008A6213" w:rsidRDefault="00352BFB" w:rsidP="00A26401">
      <w:pPr>
        <w:pStyle w:val="Luettelokappale"/>
        <w:numPr>
          <w:ilvl w:val="0"/>
          <w:numId w:val="479"/>
        </w:numPr>
        <w:spacing w:line="240" w:lineRule="auto"/>
      </w:pPr>
      <w:r w:rsidRPr="008A6213">
        <w:t>kielen käsitteet kirjallisuuden erittelyssä, tulkinnassa ja arvioinnissa</w:t>
      </w:r>
    </w:p>
    <w:p w:rsidR="00352BFB" w:rsidRPr="008A6213" w:rsidRDefault="00352BFB" w:rsidP="00A26401">
      <w:pPr>
        <w:pStyle w:val="Luettelokappale"/>
        <w:numPr>
          <w:ilvl w:val="0"/>
          <w:numId w:val="479"/>
        </w:numPr>
        <w:spacing w:line="240" w:lineRule="auto"/>
      </w:pPr>
      <w:r w:rsidRPr="008A6213">
        <w:t xml:space="preserve">tekstianalyysi, tekstin rakenteet, tekstilajit, </w:t>
      </w:r>
      <w:proofErr w:type="spellStart"/>
      <w:r w:rsidRPr="008A6213">
        <w:t>intertekstuaalisuus</w:t>
      </w:r>
      <w:proofErr w:type="spellEnd"/>
    </w:p>
    <w:p w:rsidR="00352BFB" w:rsidRPr="008A6213" w:rsidRDefault="00352BFB" w:rsidP="00A26401">
      <w:pPr>
        <w:pStyle w:val="Luettelokappale"/>
        <w:numPr>
          <w:ilvl w:val="0"/>
          <w:numId w:val="479"/>
        </w:numPr>
        <w:spacing w:line="240" w:lineRule="auto"/>
      </w:pPr>
      <w:r w:rsidRPr="008A6213">
        <w:t xml:space="preserve">vapaavalintainen kaunokirjallinen teos, mielellään oman kulttuuri-identiteetin rakentumisen kannalta tärkeä teos </w:t>
      </w:r>
    </w:p>
    <w:p w:rsidR="00352BFB" w:rsidRPr="008A6213" w:rsidRDefault="00352BFB" w:rsidP="00A26401">
      <w:pPr>
        <w:pStyle w:val="Luettelokappale"/>
        <w:numPr>
          <w:ilvl w:val="0"/>
          <w:numId w:val="479"/>
        </w:numPr>
        <w:spacing w:line="240" w:lineRule="auto"/>
      </w:pPr>
      <w:r w:rsidRPr="008A6213">
        <w:t>kirjailija- tai teosesittely</w:t>
      </w:r>
    </w:p>
    <w:p w:rsidR="00352BFB" w:rsidRPr="008A6213" w:rsidRDefault="00352BFB" w:rsidP="00A26401">
      <w:pPr>
        <w:pStyle w:val="Luettelokappale"/>
        <w:numPr>
          <w:ilvl w:val="0"/>
          <w:numId w:val="479"/>
        </w:numPr>
        <w:spacing w:line="240" w:lineRule="auto"/>
      </w:pPr>
      <w:r w:rsidRPr="008A6213">
        <w:t xml:space="preserve">käännösharjoitus </w:t>
      </w:r>
    </w:p>
    <w:p w:rsidR="00130124" w:rsidRPr="008A6213" w:rsidRDefault="00130124">
      <w:pPr>
        <w:widowControl/>
        <w:adjustRightInd/>
        <w:spacing w:line="240" w:lineRule="auto"/>
        <w:textAlignment w:val="auto"/>
        <w:rPr>
          <w:rFonts w:cs="Arial"/>
          <w:b/>
          <w:bCs/>
          <w:szCs w:val="26"/>
        </w:rPr>
      </w:pPr>
      <w:bookmarkStart w:id="93" w:name="_Toc423589935"/>
      <w:bookmarkStart w:id="94" w:name="_Toc421778671"/>
      <w:bookmarkStart w:id="95" w:name="_Toc421778780"/>
      <w:bookmarkStart w:id="96" w:name="_Toc422138165"/>
      <w:r w:rsidRPr="008A6213">
        <w:br w:type="page"/>
      </w:r>
    </w:p>
    <w:p w:rsidR="007207C3" w:rsidRPr="008A6213" w:rsidRDefault="007207C3" w:rsidP="005F5997">
      <w:pPr>
        <w:pStyle w:val="Otsikko3"/>
      </w:pPr>
      <w:bookmarkStart w:id="97" w:name="_Toc428458958"/>
      <w:r w:rsidRPr="008A6213">
        <w:lastRenderedPageBreak/>
        <w:t>5.3.</w:t>
      </w:r>
      <w:proofErr w:type="gramStart"/>
      <w:r w:rsidRPr="008A6213">
        <w:t>8   Suomi</w:t>
      </w:r>
      <w:proofErr w:type="gramEnd"/>
      <w:r w:rsidRPr="008A6213">
        <w:t xml:space="preserve"> saamenkielisille </w:t>
      </w:r>
      <w:r w:rsidRPr="008A6213">
        <w:noBreakHyphen/>
        <w:t>oppimäärä</w:t>
      </w:r>
      <w:bookmarkEnd w:id="93"/>
      <w:bookmarkEnd w:id="97"/>
      <w:r w:rsidRPr="008A6213">
        <w:t xml:space="preserve"> </w:t>
      </w:r>
      <w:bookmarkEnd w:id="94"/>
      <w:bookmarkEnd w:id="95"/>
      <w:bookmarkEnd w:id="96"/>
    </w:p>
    <w:p w:rsidR="007207C3" w:rsidRPr="008A6213" w:rsidRDefault="007207C3" w:rsidP="00F653EF">
      <w:pPr>
        <w:widowControl/>
        <w:adjustRightInd/>
        <w:spacing w:line="276" w:lineRule="auto"/>
        <w:textAlignment w:val="auto"/>
        <w:rPr>
          <w:rFonts w:ascii="Calibri" w:hAnsi="Calibri"/>
          <w:sz w:val="22"/>
          <w:szCs w:val="22"/>
        </w:rPr>
      </w:pPr>
    </w:p>
    <w:p w:rsidR="007207C3" w:rsidRPr="008A6213" w:rsidRDefault="007207C3" w:rsidP="00F653EF">
      <w:pPr>
        <w:widowControl/>
        <w:adjustRightInd/>
        <w:spacing w:line="240" w:lineRule="auto"/>
        <w:ind w:left="1304"/>
        <w:textAlignment w:val="auto"/>
      </w:pPr>
      <w:r w:rsidRPr="008A6213">
        <w:t>Lukioissa voidaan opettaa saamen kieltä ja kirjallisuutta äidinkielenä</w:t>
      </w:r>
      <w:r w:rsidR="00471F98" w:rsidRPr="008A6213">
        <w:t>. M</w:t>
      </w:r>
      <w:r w:rsidRPr="008A6213">
        <w:t xml:space="preserve">yös muiden aineiden opetus ja opiskelu voivat kokonaan tai osittain olla saamenkielisiä. Opiskelija voi silloin valita, opiskeleeko hän suomea suomen kieli ja kirjallisuus </w:t>
      </w:r>
      <w:r w:rsidR="00471F98" w:rsidRPr="008A6213">
        <w:noBreakHyphen/>
      </w:r>
      <w:r w:rsidRPr="008A6213">
        <w:t xml:space="preserve">oppimäärän mukaan vai suomi saamenkielisille </w:t>
      </w:r>
      <w:r w:rsidRPr="008A6213">
        <w:noBreakHyphen/>
        <w:t>oppimäärän mukaan. Opetuksen tavoitteena on tukea opiskelijan kaksikielisyyteen kasvamista ja luoda edellytyksiä sille, että opiskelija voi saavuttaa jatko-opinnoissa vaadittavan kielitaidon molemmilla kielillä sekä toimia tasavertaisena jäsenenä suomen- ja saamenkielisessä yhteisössä. Opetussuunnitelma laaditaan ja opetuksen tavoitetaso määritellään suomen kieli ja kirjallisuus -oppimäärää soveltaen. Opetussuunnitelman laadinnassa otetaan huomioon opiskelijoiden kielellinen ja kulttuurinen tausta sekä ympäristön tarjoama tuki opiskelijoiden suomen kielen kehittymiselle.</w:t>
      </w:r>
    </w:p>
    <w:p w:rsidR="007207C3" w:rsidRPr="008A6213" w:rsidRDefault="007207C3" w:rsidP="00F653EF">
      <w:pPr>
        <w:widowControl/>
        <w:tabs>
          <w:tab w:val="left" w:pos="1276"/>
          <w:tab w:val="left" w:pos="1985"/>
          <w:tab w:val="right" w:pos="8789"/>
        </w:tabs>
        <w:adjustRightInd/>
        <w:spacing w:line="240" w:lineRule="auto"/>
        <w:textAlignment w:val="auto"/>
        <w:rPr>
          <w:rFonts w:ascii="Calibri" w:hAnsi="Calibri"/>
          <w:sz w:val="22"/>
          <w:szCs w:val="22"/>
        </w:rPr>
      </w:pPr>
    </w:p>
    <w:p w:rsidR="00C73270" w:rsidRPr="008A6213" w:rsidRDefault="00C73270" w:rsidP="00F653EF">
      <w:pPr>
        <w:widowControl/>
        <w:tabs>
          <w:tab w:val="left" w:pos="1276"/>
          <w:tab w:val="left" w:pos="1985"/>
          <w:tab w:val="right" w:pos="8789"/>
        </w:tabs>
        <w:adjustRightInd/>
        <w:spacing w:line="240" w:lineRule="auto"/>
        <w:textAlignment w:val="auto"/>
        <w:rPr>
          <w:rFonts w:ascii="Calibri" w:hAnsi="Calibri"/>
          <w:sz w:val="22"/>
          <w:szCs w:val="22"/>
        </w:rPr>
      </w:pPr>
    </w:p>
    <w:p w:rsidR="007207C3" w:rsidRPr="008A6213" w:rsidRDefault="007207C3" w:rsidP="00F653EF">
      <w:pPr>
        <w:pStyle w:val="Otsikko3"/>
      </w:pPr>
      <w:bookmarkStart w:id="98" w:name="_Toc421778672"/>
      <w:bookmarkStart w:id="99" w:name="_Toc421778781"/>
      <w:bookmarkStart w:id="100" w:name="_Toc422138166"/>
      <w:bookmarkStart w:id="101" w:name="_Toc423589936"/>
      <w:bookmarkStart w:id="102" w:name="_Toc428458959"/>
      <w:r w:rsidRPr="008A6213">
        <w:t>5.3.</w:t>
      </w:r>
      <w:proofErr w:type="gramStart"/>
      <w:r w:rsidRPr="008A6213">
        <w:t>9   Ruotsi</w:t>
      </w:r>
      <w:proofErr w:type="gramEnd"/>
      <w:r w:rsidRPr="008A6213">
        <w:t xml:space="preserve"> saamenkielisille </w:t>
      </w:r>
      <w:r w:rsidRPr="008A6213">
        <w:noBreakHyphen/>
        <w:t>oppimäärä</w:t>
      </w:r>
      <w:bookmarkEnd w:id="98"/>
      <w:bookmarkEnd w:id="99"/>
      <w:bookmarkEnd w:id="100"/>
      <w:bookmarkEnd w:id="101"/>
      <w:bookmarkEnd w:id="102"/>
    </w:p>
    <w:p w:rsidR="007207C3" w:rsidRPr="008A6213" w:rsidRDefault="007207C3" w:rsidP="00F653EF">
      <w:pPr>
        <w:widowControl/>
        <w:tabs>
          <w:tab w:val="left" w:pos="1276"/>
          <w:tab w:val="left" w:pos="1985"/>
          <w:tab w:val="right" w:pos="8789"/>
        </w:tabs>
        <w:adjustRightInd/>
        <w:spacing w:line="240" w:lineRule="auto"/>
        <w:textAlignment w:val="auto"/>
        <w:rPr>
          <w:szCs w:val="22"/>
        </w:rPr>
      </w:pPr>
    </w:p>
    <w:p w:rsidR="007207C3" w:rsidRPr="008A6213" w:rsidRDefault="007207C3" w:rsidP="00F653EF">
      <w:pPr>
        <w:widowControl/>
        <w:adjustRightInd/>
        <w:spacing w:line="240" w:lineRule="auto"/>
        <w:ind w:left="1304"/>
        <w:textAlignment w:val="auto"/>
      </w:pPr>
      <w:r w:rsidRPr="008A6213">
        <w:t>Ruotsinkielisissä lukioissa voidaan opettaa saamen kieltä ja kirjallisuutta äidinkielenä</w:t>
      </w:r>
      <w:r w:rsidR="00471F98" w:rsidRPr="008A6213">
        <w:t>. M</w:t>
      </w:r>
      <w:r w:rsidRPr="008A6213">
        <w:t>yös muiden aineiden opetus ja opiskelu voivat kokonaan tai osittain olla saamenkielis</w:t>
      </w:r>
      <w:r w:rsidR="00471F98" w:rsidRPr="008A6213">
        <w:t>t</w:t>
      </w:r>
      <w:r w:rsidRPr="008A6213">
        <w:t xml:space="preserve">ä. Opiskelija voi silloin valita, opiskeleeko hän ruotsia ruotsin kieli ja kirjallisuus -oppimäärän mukaan vai ruotsi saamenkielisille </w:t>
      </w:r>
      <w:r w:rsidRPr="008A6213">
        <w:noBreakHyphen/>
        <w:t>oppimäärän mukaan. Opetuksen tavoitteena on tukea opiskelijan kaksikielisyyteen kasvamista ja luoda edellytyksiä sille, että opiskelija voi saavuttaa jatko-opinnoissa vaadittavan kielitaidon molemmilla kielillä sekä toimia tasavertaisena jäsenenä ruotsin- ja saamenkielisessä yhteisössä. Opetussuunnitelma laaditaan ja opetuksen tavoitetaso määritellään ruotsin kieli ja kirjallisuus -oppimäärää soveltaen. Opetussuunnitelman laadinnassa otetaan huomioon opiskelijoiden kielellinen ja kulttuurinen tausta sekä ympärist</w:t>
      </w:r>
      <w:r w:rsidR="00130124" w:rsidRPr="008A6213">
        <w:t>ön tarjoama tuki opiskelijoiden</w:t>
      </w:r>
      <w:r w:rsidRPr="008A6213">
        <w:t xml:space="preserve"> </w:t>
      </w:r>
      <w:r w:rsidR="00471F98" w:rsidRPr="008A6213">
        <w:t xml:space="preserve">ruotsin </w:t>
      </w:r>
      <w:r w:rsidRPr="008A6213">
        <w:t>kielen kehittymiselle.</w:t>
      </w:r>
    </w:p>
    <w:p w:rsidR="007207C3" w:rsidRPr="008A6213" w:rsidRDefault="007207C3" w:rsidP="00F653EF">
      <w:pPr>
        <w:widowControl/>
        <w:tabs>
          <w:tab w:val="left" w:pos="1276"/>
          <w:tab w:val="left" w:pos="1985"/>
          <w:tab w:val="right" w:pos="8789"/>
        </w:tabs>
        <w:adjustRightInd/>
        <w:spacing w:line="240" w:lineRule="auto"/>
        <w:textAlignment w:val="auto"/>
        <w:rPr>
          <w:rFonts w:ascii="Calibri" w:hAnsi="Calibri"/>
          <w:sz w:val="22"/>
          <w:szCs w:val="22"/>
        </w:rPr>
      </w:pPr>
    </w:p>
    <w:p w:rsidR="00C73270" w:rsidRPr="008A6213" w:rsidRDefault="00C73270" w:rsidP="00F653EF">
      <w:pPr>
        <w:widowControl/>
        <w:tabs>
          <w:tab w:val="left" w:pos="1276"/>
          <w:tab w:val="left" w:pos="1985"/>
          <w:tab w:val="right" w:pos="8789"/>
        </w:tabs>
        <w:adjustRightInd/>
        <w:spacing w:line="240" w:lineRule="auto"/>
        <w:textAlignment w:val="auto"/>
        <w:rPr>
          <w:rFonts w:ascii="Calibri" w:hAnsi="Calibri"/>
          <w:sz w:val="22"/>
          <w:szCs w:val="22"/>
        </w:rPr>
      </w:pPr>
    </w:p>
    <w:p w:rsidR="007207C3" w:rsidRPr="008A6213" w:rsidRDefault="007207C3" w:rsidP="00F653EF">
      <w:pPr>
        <w:pStyle w:val="Otsikko3"/>
      </w:pPr>
      <w:bookmarkStart w:id="103" w:name="_Toc421778673"/>
      <w:bookmarkStart w:id="104" w:name="_Toc421778782"/>
      <w:bookmarkStart w:id="105" w:name="_Toc422138167"/>
      <w:bookmarkStart w:id="106" w:name="_Toc423589937"/>
      <w:bookmarkStart w:id="107" w:name="_Toc428458960"/>
      <w:r w:rsidRPr="008A6213">
        <w:t>5.3.</w:t>
      </w:r>
      <w:proofErr w:type="gramStart"/>
      <w:r w:rsidRPr="008A6213">
        <w:t>10   Suomi</w:t>
      </w:r>
      <w:proofErr w:type="gramEnd"/>
      <w:r w:rsidRPr="008A6213">
        <w:t xml:space="preserve"> viittomakielisille </w:t>
      </w:r>
      <w:r w:rsidRPr="008A6213">
        <w:noBreakHyphen/>
        <w:t>oppimäärä</w:t>
      </w:r>
      <w:bookmarkEnd w:id="103"/>
      <w:bookmarkEnd w:id="104"/>
      <w:bookmarkEnd w:id="105"/>
      <w:bookmarkEnd w:id="106"/>
      <w:bookmarkEnd w:id="107"/>
    </w:p>
    <w:p w:rsidR="007A4C62" w:rsidRDefault="007A4C62" w:rsidP="00F653EF">
      <w:pPr>
        <w:widowControl/>
        <w:adjustRightInd/>
        <w:spacing w:line="240" w:lineRule="auto"/>
        <w:ind w:left="1304"/>
        <w:textAlignment w:val="auto"/>
      </w:pPr>
    </w:p>
    <w:p w:rsidR="007207C3" w:rsidRPr="008A6213" w:rsidRDefault="007207C3" w:rsidP="00F653EF">
      <w:pPr>
        <w:widowControl/>
        <w:adjustRightInd/>
        <w:spacing w:line="240" w:lineRule="auto"/>
        <w:ind w:left="1304"/>
        <w:textAlignment w:val="auto"/>
      </w:pPr>
      <w:r w:rsidRPr="008A6213">
        <w:t xml:space="preserve">Suomi viittomakielisille -oppimäärä on tarkoitettu niille opiskelijoille, jotka opiskelevat viittomakieltä ja kirjallisuutta suomenkielisissä lukioissa. Opetuksen tavoitteena on opiskelijan kaksikielisyyteen kasvamisen tukeminen ja edellytysten luominen sille, että opiskelija voi saavuttaa jatko-opinnoissa vaadittavan kielitaidon molemmilla kielillä sekä toimia tasavertaisena jäsenenä suomen- ja viittomakielisessä yhteisössä. Opetussuunnitelma laaditaan ja opetuksen tavoitetaso määritellään suomen kieli ja kirjallisuus tai suomi toisena kielenä ja kirjallisuus </w:t>
      </w:r>
      <w:r w:rsidRPr="008A6213">
        <w:noBreakHyphen/>
        <w:t>oppimäärää soveltaen. Tekstit ja kirjallisuus valitaan siten, että ne tuovat esille viittomakielisen yhteisön, sen historian, kulttuurin sekä perinteet. Opetussuunnitelmassa painotetaan viittomakielisen opiskelijan yksilöllisiä tarpeita. Arviointi määräytyy sen mukaan, kumman oppimäärän pohjalta suomi viittomakielisille -oppimäärä on laadittu. Opetussuunnitelman laadinnassa otetaan huomioon opiskelijoiden kielellinen ja kulttuurinen tausta sekä ympäristön tarjoama tuki opiskelijoiden suomen kielen kehittymiselle.</w:t>
      </w:r>
      <w:bookmarkStart w:id="108" w:name="_Toc421778674"/>
      <w:bookmarkStart w:id="109" w:name="_Toc421778783"/>
      <w:bookmarkStart w:id="110" w:name="_Toc422138168"/>
    </w:p>
    <w:p w:rsidR="00C73270" w:rsidRPr="008A6213" w:rsidRDefault="00C73270" w:rsidP="00F653EF">
      <w:pPr>
        <w:pStyle w:val="Otsikko3"/>
      </w:pPr>
    </w:p>
    <w:p w:rsidR="007207C3" w:rsidRPr="008A6213" w:rsidRDefault="00191770" w:rsidP="00F653EF">
      <w:pPr>
        <w:pStyle w:val="Otsikko3"/>
      </w:pPr>
      <w:r w:rsidRPr="008A6213">
        <w:br w:type="page"/>
      </w:r>
      <w:bookmarkStart w:id="111" w:name="_Toc423589938"/>
      <w:bookmarkStart w:id="112" w:name="_Toc428458961"/>
      <w:r w:rsidR="007207C3" w:rsidRPr="008A6213">
        <w:lastRenderedPageBreak/>
        <w:t>5.3.</w:t>
      </w:r>
      <w:proofErr w:type="gramStart"/>
      <w:r w:rsidR="007207C3" w:rsidRPr="008A6213">
        <w:t>11   Ruotsi</w:t>
      </w:r>
      <w:proofErr w:type="gramEnd"/>
      <w:r w:rsidR="007207C3" w:rsidRPr="008A6213">
        <w:t xml:space="preserve"> viittomakielisille </w:t>
      </w:r>
      <w:r w:rsidR="007207C3" w:rsidRPr="008A6213">
        <w:noBreakHyphen/>
        <w:t>oppimäärä</w:t>
      </w:r>
      <w:bookmarkEnd w:id="108"/>
      <w:bookmarkEnd w:id="109"/>
      <w:bookmarkEnd w:id="110"/>
      <w:bookmarkEnd w:id="111"/>
      <w:bookmarkEnd w:id="112"/>
    </w:p>
    <w:p w:rsidR="007A4C62" w:rsidRDefault="007A4C62" w:rsidP="00F653EF">
      <w:pPr>
        <w:widowControl/>
        <w:adjustRightInd/>
        <w:spacing w:line="240" w:lineRule="auto"/>
        <w:ind w:left="1304"/>
        <w:textAlignment w:val="auto"/>
      </w:pPr>
    </w:p>
    <w:p w:rsidR="007207C3" w:rsidRPr="008A6213" w:rsidRDefault="007207C3" w:rsidP="00F653EF">
      <w:pPr>
        <w:widowControl/>
        <w:adjustRightInd/>
        <w:spacing w:line="240" w:lineRule="auto"/>
        <w:ind w:left="1304"/>
        <w:textAlignment w:val="auto"/>
      </w:pPr>
      <w:r w:rsidRPr="008A6213">
        <w:t xml:space="preserve">Ruotsi viittomakielisille -oppimäärä on tarkoitettu niille opiskelijoille, jotka opiskelevat viittomakieltä ja kirjallisuutta ruotsinkielisissä lukioissa. Opetuksen tavoitteena on opiskelijan kaksikielisyyteen kasvamisen tukeminen ja edellytysten luominen sille, että opiskelija voi saavuttaa jatko-opinnoissa vaadittavan kielitaidon molemmilla kielillä sekä toimia tasavertaisena jäsenenä ruotsin- ja viittomakielisessä yhteisössä. Opetussuunnitelma laaditaan ja opetuksen tavoitetaso määritellään ruotsin kieli ja kirjallisuus tai ruotsi toisena kielenä ja kirjallisuus </w:t>
      </w:r>
      <w:r w:rsidRPr="008A6213">
        <w:noBreakHyphen/>
        <w:t xml:space="preserve">oppimäärää soveltaen. Tekstit ja kirjallisuus valitaan siten, että ne tuovat esille viittomakielisen yhteisön, sen historian, kulttuurin sekä perinteet. Opetussuunnitelmassa painotetaan viittomakielisen opiskelijan yksilöllisiä tarpeita. Arviointi määräytyy sen mukaan, kumman oppimäärän pohjalta ruotsi viittomakielisille -oppimäärä on laadittu. Opetussuunnitelman laadinnassa otetaan huomioon opiskelijoiden kielellinen ja kulttuurinen tausta sekä ympäristön tarjoama tuki opiskelijoiden </w:t>
      </w:r>
      <w:r w:rsidR="00C73270" w:rsidRPr="008A6213">
        <w:t>ruotsin</w:t>
      </w:r>
      <w:r w:rsidRPr="008A6213">
        <w:t xml:space="preserve"> kielen kehittymiselle.</w:t>
      </w:r>
    </w:p>
    <w:p w:rsidR="00735A14" w:rsidRPr="008A6213" w:rsidRDefault="00735A14" w:rsidP="00F653EF">
      <w:pPr>
        <w:pStyle w:val="Otsikko2"/>
      </w:pPr>
    </w:p>
    <w:p w:rsidR="00735A14" w:rsidRPr="008A6213" w:rsidRDefault="00735A14" w:rsidP="00F653EF">
      <w:pPr>
        <w:pStyle w:val="Otsikko2"/>
      </w:pPr>
    </w:p>
    <w:p w:rsidR="00735A14" w:rsidRPr="008A6213" w:rsidRDefault="00735A14" w:rsidP="00735A14">
      <w:pPr>
        <w:pStyle w:val="Otsikko3"/>
      </w:pPr>
      <w:bookmarkStart w:id="113" w:name="_Toc423589939"/>
      <w:bookmarkStart w:id="114" w:name="_Toc428458962"/>
      <w:r w:rsidRPr="008A6213">
        <w:t>5.3.</w:t>
      </w:r>
      <w:proofErr w:type="gramStart"/>
      <w:r w:rsidRPr="008A6213">
        <w:t>12   Muu</w:t>
      </w:r>
      <w:proofErr w:type="gramEnd"/>
      <w:r w:rsidRPr="008A6213">
        <w:t xml:space="preserve"> opiskelijan äidinkieli ja kirjallisuus -oppimäärä</w:t>
      </w:r>
      <w:bookmarkEnd w:id="113"/>
      <w:bookmarkEnd w:id="114"/>
    </w:p>
    <w:p w:rsidR="007A4C62" w:rsidRDefault="007A4C62" w:rsidP="00735A14">
      <w:pPr>
        <w:spacing w:line="240" w:lineRule="auto"/>
        <w:ind w:left="1304"/>
      </w:pPr>
    </w:p>
    <w:p w:rsidR="00735A14" w:rsidRPr="008A6213" w:rsidRDefault="00735A14" w:rsidP="00735A14">
      <w:pPr>
        <w:spacing w:line="240" w:lineRule="auto"/>
        <w:ind w:left="1304"/>
      </w:pPr>
      <w:r w:rsidRPr="008A6213">
        <w:t xml:space="preserve">Lukiolain (629/1998) 8 §:n mukaan äidinkielenä voidaan opettaa suomen, ruotsin, saamen, romanikielen ja viittomakielen lisäksi myös muuta koulutuksen järjestäjän tarjoamaa ja opiskelijan valitsemaa opiskelijan äidinkieltä. Tällöin mainittua äidinkieltä opetetaan valtioneuvoston asetuksen </w:t>
      </w:r>
      <w:r w:rsidR="00FD5A1A" w:rsidRPr="008A6213">
        <w:t>(</w:t>
      </w:r>
      <w:r w:rsidRPr="008A6213">
        <w:t>942/2014</w:t>
      </w:r>
      <w:r w:rsidR="00FD5A1A" w:rsidRPr="008A6213">
        <w:t>)</w:t>
      </w:r>
      <w:r w:rsidRPr="008A6213">
        <w:t xml:space="preserve"> 9 §:n määrittelemällä tuntimäärällä äidinkieli ja kirjallisuus -oppiaineen</w:t>
      </w:r>
      <w:r w:rsidR="00471F98" w:rsidRPr="008A6213">
        <w:t xml:space="preserve"> oppimääränä</w:t>
      </w:r>
      <w:r w:rsidRPr="008A6213">
        <w:t xml:space="preserve">. Opetussuunnitelma laaditaan kielikohtaisesti suomen kieli ja kirjallisuus tai ruotsin kieli ja kirjallisuus </w:t>
      </w:r>
      <w:r w:rsidR="007B6B2C">
        <w:noBreakHyphen/>
      </w:r>
      <w:r w:rsidRPr="008A6213">
        <w:t xml:space="preserve">oppimäärään laadittuja lukion opetussuunnitelman perusteita soveltaen. Opetussuunnitelman laadinnassa otetaan huomioon opiskelijoiden kielellinen ja kulttuurinen tausta sekä ympäristön tarjoama tuki opiskelijan äidinkielen kehittymiselle. </w:t>
      </w:r>
    </w:p>
    <w:p w:rsidR="005D17E3" w:rsidRPr="008A6213" w:rsidRDefault="007207C3" w:rsidP="00F653EF">
      <w:pPr>
        <w:pStyle w:val="Otsikko2"/>
      </w:pPr>
      <w:r w:rsidRPr="008A6213">
        <w:br w:type="page"/>
      </w:r>
      <w:bookmarkStart w:id="115" w:name="_Toc423589940"/>
      <w:bookmarkStart w:id="116" w:name="_Toc428458963"/>
      <w:r w:rsidR="005D17E3" w:rsidRPr="008A6213">
        <w:lastRenderedPageBreak/>
        <w:t>5.</w:t>
      </w:r>
      <w:proofErr w:type="gramStart"/>
      <w:r w:rsidR="005D17E3" w:rsidRPr="008A6213">
        <w:t>4   Toinen</w:t>
      </w:r>
      <w:proofErr w:type="gramEnd"/>
      <w:r w:rsidR="005D17E3" w:rsidRPr="008A6213">
        <w:t xml:space="preserve"> kotimainen kieli</w:t>
      </w:r>
      <w:bookmarkEnd w:id="77"/>
      <w:bookmarkEnd w:id="115"/>
      <w:bookmarkEnd w:id="116"/>
      <w:r w:rsidR="005D17E3" w:rsidRPr="008A6213">
        <w:t xml:space="preserve"> </w:t>
      </w:r>
    </w:p>
    <w:p w:rsidR="0055157A" w:rsidRPr="0055157A" w:rsidRDefault="0055157A" w:rsidP="0055157A">
      <w:bookmarkStart w:id="117" w:name="_Toc415582277"/>
      <w:bookmarkStart w:id="118" w:name="_Toc423589941"/>
      <w:bookmarkStart w:id="119" w:name="_Toc428458964"/>
    </w:p>
    <w:p w:rsidR="007A4C62" w:rsidRDefault="005D17E3" w:rsidP="007A4C62">
      <w:pPr>
        <w:pStyle w:val="Otsikko3"/>
      </w:pPr>
      <w:r w:rsidRPr="008A6213">
        <w:t>5.4.</w:t>
      </w:r>
      <w:proofErr w:type="gramStart"/>
      <w:r w:rsidRPr="008A6213">
        <w:t>1   Ruotsi</w:t>
      </w:r>
      <w:bookmarkEnd w:id="117"/>
      <w:bookmarkEnd w:id="118"/>
      <w:bookmarkEnd w:id="119"/>
      <w:proofErr w:type="gramEnd"/>
      <w:r w:rsidRPr="008A6213">
        <w:t xml:space="preserve"> </w:t>
      </w:r>
    </w:p>
    <w:p w:rsidR="007A4C62" w:rsidRPr="007A4C62" w:rsidRDefault="007A4C62" w:rsidP="003C7C20">
      <w:pPr>
        <w:spacing w:line="240" w:lineRule="auto"/>
      </w:pPr>
    </w:p>
    <w:p w:rsidR="005D17E3" w:rsidRPr="008A6213" w:rsidRDefault="005D17E3" w:rsidP="003C7C20">
      <w:pPr>
        <w:widowControl/>
        <w:adjustRightInd/>
        <w:spacing w:line="240" w:lineRule="auto"/>
        <w:ind w:left="1276"/>
        <w:textAlignment w:val="auto"/>
      </w:pPr>
      <w:r w:rsidRPr="008A6213">
        <w:t xml:space="preserve">Ruotsin kielen opetus syventää perusopetuksessa aloitettua kielikasvatusta ja kielitietoisuuden kehittämistä. Opiskelijoita ohjataan kehittämään ruotsin kielen taitoaan ja laajentamaan monikielistä kompetenssiaan sekä kehittämään metakielellisiä taitojaan. Ruotsin kielen opetus perustuu laajaan tekstikäsitykseen, jossa tekstillä tarkoitetaan sekä puhuttua että kirjoitettua kieltä. Kieltenopetus edistää osaltaan opiskelijoiden monilukutaitoa. </w:t>
      </w:r>
    </w:p>
    <w:p w:rsidR="005D17E3" w:rsidRPr="008A6213" w:rsidRDefault="005D17E3" w:rsidP="00F653EF">
      <w:pPr>
        <w:widowControl/>
        <w:adjustRightInd/>
        <w:spacing w:line="240" w:lineRule="auto"/>
        <w:ind w:left="1304"/>
        <w:textAlignment w:val="auto"/>
      </w:pPr>
    </w:p>
    <w:p w:rsidR="005D17E3" w:rsidRPr="008A6213" w:rsidRDefault="005D17E3" w:rsidP="00F653EF">
      <w:pPr>
        <w:widowControl/>
        <w:adjustRightInd/>
        <w:spacing w:line="240" w:lineRule="auto"/>
        <w:ind w:left="1304"/>
        <w:textAlignment w:val="auto"/>
      </w:pPr>
      <w:r w:rsidRPr="008A6213">
        <w:t>Opetus vahvistaa opiskelijoiden luottamusta omiin kykyihinsä oppia ruotsia ja käyttää taitoaan rohkeasti sekä tarjoaa mahdollisuuksia kokea oppimisen iloa. Opetus vahvistaa opiskelijoiden halua ja taitoa toimia ruotsinkielisissä ympäristöissä sekä Suomessa että Ruotsissa kuin muuallakin, missä se on mahdollista. Kaikkea opiskelijoiden kielitaitoa hyödynnetään, ja opetuksessa luodaan siltoja myös eri kielten välille sekä opiskelijoiden vapaa-ajan kielenkäyttöön. Opiskelijoita ohjataan pohtimaan asenteiden ja arvojen merkitystä ja kehittämään taitoaan toimia rakentavasti eri yhteyksissä. Opetus antaa valmiuksia osallisuuteen ja aktiiviseen vaikuttamiseen kansainvälisessä maailmassa ja syventää opiskelijoissa maailmankansalaisen taitoja.</w:t>
      </w:r>
    </w:p>
    <w:p w:rsidR="005D17E3" w:rsidRPr="008A6213" w:rsidRDefault="005D17E3" w:rsidP="00F653EF">
      <w:pPr>
        <w:widowControl/>
        <w:adjustRightInd/>
        <w:spacing w:line="240" w:lineRule="auto"/>
        <w:ind w:left="1304"/>
        <w:textAlignment w:val="auto"/>
      </w:pPr>
    </w:p>
    <w:p w:rsidR="005D17E3" w:rsidRPr="008A6213" w:rsidRDefault="005D17E3" w:rsidP="00F653EF">
      <w:pPr>
        <w:widowControl/>
        <w:adjustRightInd/>
        <w:spacing w:line="240" w:lineRule="auto"/>
        <w:ind w:left="1304"/>
        <w:textAlignment w:val="auto"/>
        <w:rPr>
          <w:rFonts w:eastAsia="Calibri"/>
          <w:lang w:eastAsia="en-US"/>
        </w:rPr>
      </w:pPr>
      <w:r w:rsidRPr="008A6213">
        <w:rPr>
          <w:rFonts w:eastAsia="Calibri"/>
          <w:lang w:eastAsia="en-US"/>
        </w:rPr>
        <w:t xml:space="preserve">Opiskelijoita rohkaistaan hankkimaan elinikäisiä kielenopiskelutaitoja tunnistamalla itselleen sopivia tapoja oppia ruotsin kieltä, arvioimalla oman oppimisensa edistymistä sekä näkemään kielitaito myös työelämätaitona. Kielten opiskelussa ja kielivalinnoissa vahvistetaan sukupuolten tasa-arvoa kannustamalla ennakkoluulottomuuteen ja käsittelemällä monipuolisesti erilaisia aiheita. </w:t>
      </w:r>
    </w:p>
    <w:p w:rsidR="005D17E3" w:rsidRPr="008A6213" w:rsidRDefault="005D17E3" w:rsidP="00F653EF">
      <w:pPr>
        <w:widowControl/>
        <w:adjustRightInd/>
        <w:spacing w:line="240" w:lineRule="auto"/>
        <w:ind w:left="1304"/>
        <w:textAlignment w:val="auto"/>
        <w:rPr>
          <w:rFonts w:eastAsia="Calibri"/>
          <w:lang w:eastAsia="en-US"/>
        </w:rPr>
      </w:pPr>
    </w:p>
    <w:p w:rsidR="005D17E3" w:rsidRPr="008A6213" w:rsidRDefault="005D17E3" w:rsidP="00F653EF">
      <w:pPr>
        <w:widowControl/>
        <w:adjustRightInd/>
        <w:spacing w:line="240" w:lineRule="auto"/>
        <w:ind w:left="1304"/>
        <w:textAlignment w:val="auto"/>
        <w:rPr>
          <w:rFonts w:eastAsia="Calibri"/>
          <w:lang w:eastAsia="en-US"/>
        </w:rPr>
      </w:pPr>
      <w:r w:rsidRPr="008A6213">
        <w:t xml:space="preserve">Kieltenopetuksessa hyödynnetään tutkivaa oppimista käyttäen monipuolisia ja opiskelijalähtöisiä menetelmiä. </w:t>
      </w:r>
      <w:r w:rsidRPr="008A6213">
        <w:rPr>
          <w:rFonts w:eastAsia="Calibri"/>
          <w:lang w:eastAsia="en-US"/>
        </w:rPr>
        <w:t>Opiskelijoita ohjataan hakemaan, arvioimaan ja käsittelemään tietoa ruotsin kielellä, mahdollisesti myös muilla pohjoismaisilla kielillä. Tieto- ja viestintäteknologiaa käytetään luontevasti opiskeluympäristöjen osana.</w:t>
      </w:r>
    </w:p>
    <w:p w:rsidR="005D17E3" w:rsidRPr="008A6213" w:rsidRDefault="005D17E3" w:rsidP="00F653EF">
      <w:pPr>
        <w:widowControl/>
        <w:adjustRightInd/>
        <w:spacing w:line="240" w:lineRule="auto"/>
        <w:ind w:left="1304"/>
        <w:textAlignment w:val="auto"/>
        <w:rPr>
          <w:rFonts w:eastAsia="Calibri"/>
          <w:lang w:eastAsia="en-US"/>
        </w:rPr>
      </w:pPr>
    </w:p>
    <w:p w:rsidR="005D17E3" w:rsidRPr="008A6213" w:rsidRDefault="005D17E3" w:rsidP="00F653EF">
      <w:pPr>
        <w:widowControl/>
        <w:adjustRightInd/>
        <w:spacing w:line="240" w:lineRule="auto"/>
        <w:ind w:left="1304"/>
        <w:textAlignment w:val="auto"/>
        <w:rPr>
          <w:rFonts w:eastAsia="Calibri"/>
          <w:lang w:eastAsia="en-US"/>
        </w:rPr>
      </w:pPr>
      <w:r w:rsidRPr="008A6213">
        <w:rPr>
          <w:rFonts w:eastAsia="Calibri"/>
          <w:lang w:eastAsia="en-US"/>
        </w:rPr>
        <w:t>Kieltenopetuksessa käsitellään teemoja, joiden avulla kieltenoppiminen tuodaan osaksi lukio-opiskelun kokonaisuuksien hallintaa ja oppiainerajat ylittävää työskentelyä. Opiskelijoille tarjotaan merkityksellisiä, avoimia ja riittävän haastavia tehtäviä. Aihekokonaisuudet, teemaopinnot ja muu oppiainerajat ylittävä opiskelu kannustavat opiskelijoita hyödyntämään eri kielten vähäistäkin</w:t>
      </w:r>
      <w:r w:rsidRPr="008A6213">
        <w:rPr>
          <w:rFonts w:eastAsia="Calibri"/>
          <w:i/>
          <w:lang w:eastAsia="en-US"/>
        </w:rPr>
        <w:t xml:space="preserve"> </w:t>
      </w:r>
      <w:r w:rsidRPr="008A6213">
        <w:rPr>
          <w:rFonts w:eastAsia="Calibri"/>
          <w:lang w:eastAsia="en-US"/>
        </w:rPr>
        <w:t xml:space="preserve">taitoaan ja monikielistä kompetenssiaan. </w:t>
      </w:r>
    </w:p>
    <w:p w:rsidR="005D17E3" w:rsidRPr="008A6213" w:rsidRDefault="005D17E3" w:rsidP="00F653EF">
      <w:pPr>
        <w:widowControl/>
        <w:adjustRightInd/>
        <w:spacing w:line="240" w:lineRule="auto"/>
        <w:ind w:left="1304"/>
        <w:textAlignment w:val="auto"/>
        <w:rPr>
          <w:rFonts w:eastAsia="Calibri"/>
          <w:lang w:eastAsia="en-US"/>
        </w:rPr>
      </w:pPr>
    </w:p>
    <w:p w:rsidR="005D17E3" w:rsidRPr="008A6213" w:rsidRDefault="005D17E3" w:rsidP="00F653EF">
      <w:pPr>
        <w:widowControl/>
        <w:adjustRightInd/>
        <w:spacing w:line="240" w:lineRule="auto"/>
        <w:ind w:left="1304"/>
        <w:textAlignment w:val="auto"/>
      </w:pPr>
      <w:r w:rsidRPr="008A6213">
        <w:t>Opetuksessa otetaan huomioon se, että opiskelijoiden eteneminen taitotasoilla tapahtuu eri tahdissa, mikä edellyttää tehtävien eriyttämistä tai muuta tukemista.</w:t>
      </w:r>
    </w:p>
    <w:p w:rsidR="0002441D" w:rsidRDefault="0002441D" w:rsidP="006620FA">
      <w:pPr>
        <w:widowControl/>
        <w:adjustRightInd/>
        <w:spacing w:line="240" w:lineRule="auto"/>
        <w:textAlignment w:val="auto"/>
      </w:pPr>
    </w:p>
    <w:p w:rsidR="006620FA" w:rsidRDefault="006620FA" w:rsidP="006620FA">
      <w:pPr>
        <w:widowControl/>
        <w:adjustRightInd/>
        <w:spacing w:line="240" w:lineRule="auto"/>
        <w:textAlignment w:val="auto"/>
      </w:pPr>
    </w:p>
    <w:p w:rsidR="0055157A" w:rsidRDefault="0055157A" w:rsidP="006620FA">
      <w:pPr>
        <w:widowControl/>
        <w:adjustRightInd/>
        <w:spacing w:line="240" w:lineRule="auto"/>
        <w:textAlignment w:val="auto"/>
      </w:pPr>
    </w:p>
    <w:p w:rsidR="0055157A" w:rsidRDefault="0055157A" w:rsidP="006620FA">
      <w:pPr>
        <w:widowControl/>
        <w:adjustRightInd/>
        <w:spacing w:line="240" w:lineRule="auto"/>
        <w:textAlignment w:val="auto"/>
      </w:pPr>
    </w:p>
    <w:p w:rsidR="0055157A" w:rsidRDefault="0055157A" w:rsidP="006620FA">
      <w:pPr>
        <w:widowControl/>
        <w:adjustRightInd/>
        <w:spacing w:line="240" w:lineRule="auto"/>
        <w:textAlignment w:val="auto"/>
      </w:pPr>
    </w:p>
    <w:p w:rsidR="0055157A" w:rsidRDefault="0055157A" w:rsidP="006620FA">
      <w:pPr>
        <w:widowControl/>
        <w:adjustRightInd/>
        <w:spacing w:line="240" w:lineRule="auto"/>
        <w:textAlignment w:val="auto"/>
      </w:pPr>
    </w:p>
    <w:p w:rsidR="0055157A" w:rsidRPr="008A6213" w:rsidRDefault="0055157A" w:rsidP="006620FA">
      <w:pPr>
        <w:widowControl/>
        <w:adjustRightInd/>
        <w:spacing w:line="240" w:lineRule="auto"/>
        <w:textAlignment w:val="auto"/>
      </w:pPr>
    </w:p>
    <w:p w:rsidR="005D17E3" w:rsidRPr="008A6213" w:rsidRDefault="005D17E3" w:rsidP="00F653EF">
      <w:pPr>
        <w:widowControl/>
        <w:autoSpaceDE w:val="0"/>
        <w:autoSpaceDN w:val="0"/>
        <w:spacing w:line="240" w:lineRule="auto"/>
        <w:ind w:left="1304"/>
        <w:textAlignment w:val="auto"/>
        <w:rPr>
          <w:rFonts w:eastAsia="Calibri"/>
          <w:lang w:eastAsia="en-US"/>
        </w:rPr>
      </w:pPr>
      <w:r w:rsidRPr="008A6213">
        <w:rPr>
          <w:rFonts w:eastAsia="Calibri"/>
          <w:b/>
          <w:bCs/>
          <w:lang w:eastAsia="en-US"/>
        </w:rPr>
        <w:lastRenderedPageBreak/>
        <w:t>Ruotsin kielen opetuksen yhteiset tavoitteet</w:t>
      </w:r>
    </w:p>
    <w:p w:rsidR="005D17E3" w:rsidRPr="008A6213" w:rsidRDefault="005D17E3" w:rsidP="00F653EF">
      <w:pPr>
        <w:widowControl/>
        <w:tabs>
          <w:tab w:val="left" w:pos="3261"/>
        </w:tabs>
        <w:adjustRightInd/>
        <w:spacing w:line="240" w:lineRule="auto"/>
        <w:ind w:left="1304"/>
        <w:contextualSpacing/>
        <w:textAlignment w:val="auto"/>
        <w:rPr>
          <w:rFonts w:eastAsia="Calibri"/>
          <w:lang w:eastAsia="en-US"/>
        </w:rPr>
      </w:pPr>
    </w:p>
    <w:p w:rsidR="005D17E3" w:rsidRPr="008A6213" w:rsidRDefault="005D17E3" w:rsidP="00F653EF">
      <w:pPr>
        <w:spacing w:line="240" w:lineRule="auto"/>
        <w:ind w:left="1304"/>
        <w:contextualSpacing/>
      </w:pPr>
      <w:r w:rsidRPr="008A6213">
        <w:t>Ruotsin kielen eri oppimäärien opetuksen yhteisinä tavoitteina on, että opiskelija</w:t>
      </w:r>
    </w:p>
    <w:p w:rsidR="005D17E3" w:rsidRPr="008A6213" w:rsidRDefault="005D17E3" w:rsidP="00F653EF">
      <w:pPr>
        <w:widowControl/>
        <w:numPr>
          <w:ilvl w:val="0"/>
          <w:numId w:val="189"/>
        </w:numPr>
        <w:adjustRightInd/>
        <w:spacing w:line="240" w:lineRule="auto"/>
        <w:ind w:left="1664"/>
        <w:contextualSpacing/>
        <w:textAlignment w:val="auto"/>
      </w:pPr>
      <w:r w:rsidRPr="008A6213">
        <w:t xml:space="preserve">kehittyy ruotsin kielen käyttäjänä sekä toimijana </w:t>
      </w:r>
      <w:r w:rsidRPr="008A6213">
        <w:rPr>
          <w:iCs/>
        </w:rPr>
        <w:t xml:space="preserve">kulttuurisesti moninaisessa maailmassa </w:t>
      </w:r>
      <w:r w:rsidRPr="008A6213">
        <w:t>kansallisissa, pohjoismaisissa, eurooppalaisissa sekä globaaleissa kohtaamisissa, joissa ruotsin kielen hyödyntäminen on mahdollista</w:t>
      </w:r>
    </w:p>
    <w:p w:rsidR="005D17E3" w:rsidRPr="008A6213" w:rsidRDefault="005D17E3" w:rsidP="00F653EF">
      <w:pPr>
        <w:widowControl/>
        <w:numPr>
          <w:ilvl w:val="0"/>
          <w:numId w:val="189"/>
        </w:numPr>
        <w:adjustRightInd/>
        <w:spacing w:line="240" w:lineRule="auto"/>
        <w:ind w:left="1664"/>
        <w:contextualSpacing/>
        <w:textAlignment w:val="auto"/>
      </w:pPr>
      <w:r w:rsidRPr="008A6213">
        <w:t>ymmärtää ruotsin kielen merkityksen Suomen toisena kansalliskielenä</w:t>
      </w:r>
    </w:p>
    <w:p w:rsidR="005D17E3" w:rsidRPr="008A6213" w:rsidRDefault="005D17E3" w:rsidP="00F653EF">
      <w:pPr>
        <w:widowControl/>
        <w:numPr>
          <w:ilvl w:val="0"/>
          <w:numId w:val="190"/>
        </w:numPr>
        <w:adjustRightInd/>
        <w:spacing w:line="240" w:lineRule="auto"/>
        <w:ind w:left="1664"/>
        <w:contextualSpacing/>
        <w:textAlignment w:val="auto"/>
        <w:rPr>
          <w:rFonts w:eastAsia="Calibri"/>
          <w:lang w:eastAsia="en-US"/>
        </w:rPr>
      </w:pPr>
      <w:r w:rsidRPr="008A6213">
        <w:rPr>
          <w:rFonts w:eastAsia="Calibri"/>
          <w:lang w:eastAsia="en-US"/>
        </w:rPr>
        <w:t>rohkaistuu hyödyntämään ruotsin kieltä luovasti</w:t>
      </w:r>
      <w:r w:rsidRPr="008A6213">
        <w:rPr>
          <w:rFonts w:eastAsia="Calibri"/>
          <w:iCs/>
          <w:lang w:eastAsia="en-US"/>
        </w:rPr>
        <w:t xml:space="preserve"> </w:t>
      </w:r>
      <w:r w:rsidRPr="008A6213">
        <w:rPr>
          <w:rFonts w:eastAsia="Calibri"/>
          <w:lang w:eastAsia="en-US"/>
        </w:rPr>
        <w:t>opiskelussa, työssä ja vapaa-aikana</w:t>
      </w:r>
    </w:p>
    <w:p w:rsidR="005D17E3" w:rsidRPr="008A6213" w:rsidRDefault="005D17E3" w:rsidP="00F653EF">
      <w:pPr>
        <w:widowControl/>
        <w:numPr>
          <w:ilvl w:val="0"/>
          <w:numId w:val="189"/>
        </w:numPr>
        <w:adjustRightInd/>
        <w:spacing w:line="240" w:lineRule="auto"/>
        <w:ind w:left="1664"/>
        <w:contextualSpacing/>
        <w:textAlignment w:val="auto"/>
      </w:pPr>
      <w:r w:rsidRPr="008A6213">
        <w:t>vankentaa ruotsin kielen osaamistaan, kielitajuaan ja taitoaan soveltaa kielitietoa myös kielirajat ylittäen</w:t>
      </w:r>
    </w:p>
    <w:p w:rsidR="005D17E3" w:rsidRPr="008A6213" w:rsidRDefault="005D17E3" w:rsidP="00F653EF">
      <w:pPr>
        <w:widowControl/>
        <w:numPr>
          <w:ilvl w:val="0"/>
          <w:numId w:val="189"/>
        </w:numPr>
        <w:adjustRightInd/>
        <w:spacing w:line="240" w:lineRule="auto"/>
        <w:ind w:left="1664"/>
        <w:contextualSpacing/>
        <w:textAlignment w:val="auto"/>
      </w:pPr>
      <w:r w:rsidRPr="008A6213">
        <w:t xml:space="preserve">kehittyy tavoitteellisena kielten oppijana </w:t>
      </w:r>
      <w:r w:rsidRPr="008A6213">
        <w:rPr>
          <w:rFonts w:eastAsia="Calibri"/>
          <w:lang w:eastAsia="en-US"/>
        </w:rPr>
        <w:t>ja osaa soveltaa kieltenopiskelustrategioita</w:t>
      </w:r>
    </w:p>
    <w:p w:rsidR="005D17E3" w:rsidRPr="008A6213" w:rsidRDefault="005D17E3" w:rsidP="00F653EF">
      <w:pPr>
        <w:widowControl/>
        <w:numPr>
          <w:ilvl w:val="0"/>
          <w:numId w:val="190"/>
        </w:numPr>
        <w:adjustRightInd/>
        <w:spacing w:line="240" w:lineRule="auto"/>
        <w:ind w:left="1664"/>
        <w:contextualSpacing/>
        <w:textAlignment w:val="auto"/>
        <w:rPr>
          <w:rFonts w:eastAsia="Calibri"/>
          <w:lang w:eastAsia="en-US"/>
        </w:rPr>
      </w:pPr>
      <w:r w:rsidRPr="008A6213">
        <w:rPr>
          <w:rFonts w:eastAsia="Calibri"/>
          <w:lang w:eastAsia="en-US"/>
        </w:rPr>
        <w:t xml:space="preserve">ymmärtää monipuolisen kielitaidon merkityksen ja kielitaidon myötä kasvavat toimintamahdollisuudet </w:t>
      </w:r>
    </w:p>
    <w:p w:rsidR="005D17E3" w:rsidRPr="008A6213" w:rsidRDefault="005D17E3" w:rsidP="00F653EF">
      <w:pPr>
        <w:widowControl/>
        <w:numPr>
          <w:ilvl w:val="0"/>
          <w:numId w:val="189"/>
        </w:numPr>
        <w:adjustRightInd/>
        <w:spacing w:line="240" w:lineRule="auto"/>
        <w:ind w:left="1664"/>
        <w:contextualSpacing/>
        <w:textAlignment w:val="auto"/>
      </w:pPr>
      <w:r w:rsidRPr="008A6213">
        <w:t>osaa arvioida oman osaamisensa riittävyyttä jatko-opintojen näkökulmasta</w:t>
      </w:r>
    </w:p>
    <w:p w:rsidR="005D17E3" w:rsidRPr="008A6213" w:rsidRDefault="005D17E3" w:rsidP="00F653EF">
      <w:pPr>
        <w:widowControl/>
        <w:numPr>
          <w:ilvl w:val="0"/>
          <w:numId w:val="189"/>
        </w:numPr>
        <w:adjustRightInd/>
        <w:spacing w:line="240" w:lineRule="auto"/>
        <w:ind w:left="1664"/>
        <w:contextualSpacing/>
        <w:textAlignment w:val="auto"/>
      </w:pPr>
      <w:r w:rsidRPr="008A6213">
        <w:t xml:space="preserve">osaa suunnitella kieliopintojaan tulevaisuuden tarpeitaan varten työelämän ja kansainvälistymisen näkökulmista. </w:t>
      </w:r>
    </w:p>
    <w:p w:rsidR="005D17E3" w:rsidRPr="008A6213" w:rsidRDefault="005D17E3" w:rsidP="00F653EF">
      <w:pPr>
        <w:widowControl/>
        <w:adjustRightInd/>
        <w:spacing w:line="240" w:lineRule="auto"/>
        <w:ind w:left="1276"/>
        <w:textAlignment w:val="auto"/>
      </w:pPr>
    </w:p>
    <w:p w:rsidR="005D17E3" w:rsidRPr="008A6213" w:rsidRDefault="005D17E3" w:rsidP="00F653EF">
      <w:pPr>
        <w:widowControl/>
        <w:adjustRightInd/>
        <w:spacing w:line="240" w:lineRule="auto"/>
        <w:ind w:left="1304"/>
        <w:contextualSpacing/>
        <w:textAlignment w:val="auto"/>
        <w:rPr>
          <w:rFonts w:eastAsia="Calibri"/>
          <w:lang w:eastAsia="en-US"/>
        </w:rPr>
      </w:pPr>
      <w:r w:rsidRPr="008A6213">
        <w:rPr>
          <w:rFonts w:eastAsia="Calibri"/>
          <w:lang w:eastAsia="en-US"/>
        </w:rPr>
        <w:t xml:space="preserve">Tavoitteena on, että opiskelija saavuttaa opiskelemassaan oppimäärässä </w:t>
      </w:r>
      <w:r w:rsidRPr="008A6213">
        <w:t xml:space="preserve">kehittyvän </w:t>
      </w:r>
      <w:r w:rsidRPr="008A6213">
        <w:rPr>
          <w:rFonts w:eastAsia="Calibri"/>
          <w:lang w:eastAsia="en-US"/>
        </w:rPr>
        <w:t>kielitaidon kuvausasteikon (liite 1) tasot alla olevan taulukon mukaisesti ja osaa suhteuttaa omaa osaamistaan tavoitteeksi asetettuihin taitotasoihin. Opiskelija asettaa omia tavoitteitaan, arvioi taitojensa kehittymistä ja kehittää niitä edelleen.</w:t>
      </w:r>
    </w:p>
    <w:p w:rsidR="005D17E3" w:rsidRPr="008A6213" w:rsidRDefault="005D17E3" w:rsidP="00F653EF">
      <w:pPr>
        <w:widowControl/>
        <w:adjustRightInd/>
        <w:spacing w:line="240" w:lineRule="auto"/>
        <w:ind w:left="1276"/>
        <w:contextualSpacing/>
        <w:textAlignment w:val="auto"/>
      </w:pPr>
    </w:p>
    <w:tbl>
      <w:tblPr>
        <w:tblW w:w="3475" w:type="pct"/>
        <w:tblInd w:w="1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01"/>
        <w:gridCol w:w="2034"/>
        <w:gridCol w:w="1319"/>
        <w:gridCol w:w="1318"/>
      </w:tblGrid>
      <w:tr w:rsidR="005D17E3" w:rsidRPr="008A6213" w:rsidTr="007207C3">
        <w:trPr>
          <w:trHeight w:val="562"/>
        </w:trPr>
        <w:tc>
          <w:tcPr>
            <w:tcW w:w="1551" w:type="pct"/>
          </w:tcPr>
          <w:p w:rsidR="005D17E3" w:rsidRPr="008A6213" w:rsidRDefault="005D17E3" w:rsidP="00F653EF">
            <w:pPr>
              <w:spacing w:line="240" w:lineRule="auto"/>
            </w:pPr>
            <w:r w:rsidRPr="008A6213">
              <w:t>Oppimäärä</w:t>
            </w:r>
          </w:p>
        </w:tc>
        <w:tc>
          <w:tcPr>
            <w:tcW w:w="1502" w:type="pct"/>
          </w:tcPr>
          <w:p w:rsidR="005D17E3" w:rsidRPr="008A6213" w:rsidRDefault="005D17E3" w:rsidP="00F653EF">
            <w:pPr>
              <w:spacing w:line="240" w:lineRule="auto"/>
            </w:pPr>
            <w:r w:rsidRPr="008A6213">
              <w:t>Taito toimia vuorovaikutuksessa</w:t>
            </w:r>
          </w:p>
        </w:tc>
        <w:tc>
          <w:tcPr>
            <w:tcW w:w="974" w:type="pct"/>
          </w:tcPr>
          <w:p w:rsidR="005D17E3" w:rsidRPr="008A6213" w:rsidRDefault="005D17E3" w:rsidP="00F653EF">
            <w:pPr>
              <w:spacing w:line="240" w:lineRule="auto"/>
            </w:pPr>
            <w:r w:rsidRPr="008A6213">
              <w:t xml:space="preserve">Taito tulkita tekstejä </w:t>
            </w:r>
          </w:p>
        </w:tc>
        <w:tc>
          <w:tcPr>
            <w:tcW w:w="973" w:type="pct"/>
          </w:tcPr>
          <w:p w:rsidR="005D17E3" w:rsidRPr="008A6213" w:rsidRDefault="005D17E3" w:rsidP="00F653EF">
            <w:pPr>
              <w:spacing w:line="240" w:lineRule="auto"/>
            </w:pPr>
            <w:r w:rsidRPr="008A6213">
              <w:t>Taito tuottaa tekstejä</w:t>
            </w:r>
          </w:p>
        </w:tc>
      </w:tr>
      <w:tr w:rsidR="005D17E3" w:rsidRPr="008A6213" w:rsidTr="007207C3">
        <w:tc>
          <w:tcPr>
            <w:tcW w:w="1551" w:type="pct"/>
          </w:tcPr>
          <w:p w:rsidR="005D17E3" w:rsidRPr="008A6213" w:rsidRDefault="005D17E3" w:rsidP="00F653EF">
            <w:pPr>
              <w:spacing w:line="240" w:lineRule="auto"/>
            </w:pPr>
            <w:r w:rsidRPr="008A6213">
              <w:t>A-oppimäärä</w:t>
            </w:r>
          </w:p>
        </w:tc>
        <w:tc>
          <w:tcPr>
            <w:tcW w:w="1502" w:type="pct"/>
          </w:tcPr>
          <w:p w:rsidR="005D17E3" w:rsidRPr="008A6213" w:rsidRDefault="005D17E3" w:rsidP="00F653EF">
            <w:pPr>
              <w:spacing w:line="240" w:lineRule="auto"/>
            </w:pPr>
            <w:r w:rsidRPr="008A6213">
              <w:t>B2.1</w:t>
            </w:r>
          </w:p>
        </w:tc>
        <w:tc>
          <w:tcPr>
            <w:tcW w:w="974" w:type="pct"/>
          </w:tcPr>
          <w:p w:rsidR="005D17E3" w:rsidRPr="008A6213" w:rsidRDefault="005D17E3" w:rsidP="00F653EF">
            <w:pPr>
              <w:spacing w:line="240" w:lineRule="auto"/>
            </w:pPr>
            <w:r w:rsidRPr="008A6213">
              <w:t>B2.1</w:t>
            </w:r>
          </w:p>
        </w:tc>
        <w:tc>
          <w:tcPr>
            <w:tcW w:w="973" w:type="pct"/>
          </w:tcPr>
          <w:p w:rsidR="005D17E3" w:rsidRPr="008A6213" w:rsidRDefault="005D17E3" w:rsidP="00F653EF">
            <w:pPr>
              <w:spacing w:line="240" w:lineRule="auto"/>
            </w:pPr>
            <w:r w:rsidRPr="008A6213">
              <w:t>B1.2</w:t>
            </w:r>
          </w:p>
        </w:tc>
      </w:tr>
      <w:tr w:rsidR="005D17E3" w:rsidRPr="008A6213" w:rsidTr="007207C3">
        <w:tc>
          <w:tcPr>
            <w:tcW w:w="1551" w:type="pct"/>
          </w:tcPr>
          <w:p w:rsidR="005D17E3" w:rsidRPr="008A6213" w:rsidRDefault="005D17E3" w:rsidP="00F653EF">
            <w:pPr>
              <w:spacing w:line="240" w:lineRule="auto"/>
            </w:pPr>
            <w:r w:rsidRPr="008A6213">
              <w:t>B1-oppimäärä</w:t>
            </w:r>
          </w:p>
        </w:tc>
        <w:tc>
          <w:tcPr>
            <w:tcW w:w="1502" w:type="pct"/>
          </w:tcPr>
          <w:p w:rsidR="005D17E3" w:rsidRPr="008A6213" w:rsidRDefault="005D17E3" w:rsidP="00F653EF">
            <w:pPr>
              <w:spacing w:line="240" w:lineRule="auto"/>
            </w:pPr>
            <w:r w:rsidRPr="008A6213">
              <w:t>B1.1</w:t>
            </w:r>
          </w:p>
        </w:tc>
        <w:tc>
          <w:tcPr>
            <w:tcW w:w="974" w:type="pct"/>
          </w:tcPr>
          <w:p w:rsidR="005D17E3" w:rsidRPr="008A6213" w:rsidRDefault="005D17E3" w:rsidP="00F653EF">
            <w:pPr>
              <w:spacing w:line="240" w:lineRule="auto"/>
            </w:pPr>
            <w:r w:rsidRPr="008A6213">
              <w:t>B1.1</w:t>
            </w:r>
          </w:p>
        </w:tc>
        <w:tc>
          <w:tcPr>
            <w:tcW w:w="973" w:type="pct"/>
          </w:tcPr>
          <w:p w:rsidR="005D17E3" w:rsidRPr="008A6213" w:rsidRDefault="005D17E3" w:rsidP="00F653EF">
            <w:pPr>
              <w:spacing w:line="240" w:lineRule="auto"/>
            </w:pPr>
            <w:r w:rsidRPr="008A6213">
              <w:t>B1.1</w:t>
            </w:r>
          </w:p>
        </w:tc>
      </w:tr>
      <w:tr w:rsidR="005D17E3" w:rsidRPr="008A6213" w:rsidTr="007207C3">
        <w:tc>
          <w:tcPr>
            <w:tcW w:w="1551" w:type="pct"/>
          </w:tcPr>
          <w:p w:rsidR="005D17E3" w:rsidRPr="008A6213" w:rsidRDefault="005D17E3" w:rsidP="00F653EF">
            <w:pPr>
              <w:spacing w:line="240" w:lineRule="auto"/>
            </w:pPr>
            <w:r w:rsidRPr="008A6213">
              <w:t xml:space="preserve">B3-oppimäärä </w:t>
            </w:r>
          </w:p>
        </w:tc>
        <w:tc>
          <w:tcPr>
            <w:tcW w:w="1502" w:type="pct"/>
          </w:tcPr>
          <w:p w:rsidR="005D17E3" w:rsidRPr="008A6213" w:rsidRDefault="005D17E3" w:rsidP="00F653EF">
            <w:pPr>
              <w:spacing w:line="240" w:lineRule="auto"/>
            </w:pPr>
            <w:r w:rsidRPr="008A6213">
              <w:t>A2.2</w:t>
            </w:r>
          </w:p>
        </w:tc>
        <w:tc>
          <w:tcPr>
            <w:tcW w:w="974" w:type="pct"/>
          </w:tcPr>
          <w:p w:rsidR="005D17E3" w:rsidRPr="008A6213" w:rsidRDefault="005D17E3" w:rsidP="00F653EF">
            <w:pPr>
              <w:spacing w:line="240" w:lineRule="auto"/>
            </w:pPr>
            <w:r w:rsidRPr="008A6213">
              <w:t>A2.2</w:t>
            </w:r>
          </w:p>
        </w:tc>
        <w:tc>
          <w:tcPr>
            <w:tcW w:w="973" w:type="pct"/>
          </w:tcPr>
          <w:p w:rsidR="005D17E3" w:rsidRPr="008A6213" w:rsidRDefault="005D17E3" w:rsidP="00F653EF">
            <w:pPr>
              <w:spacing w:line="240" w:lineRule="auto"/>
            </w:pPr>
            <w:r w:rsidRPr="008A6213">
              <w:t>A2.1</w:t>
            </w:r>
          </w:p>
        </w:tc>
      </w:tr>
      <w:tr w:rsidR="005D17E3" w:rsidRPr="008A6213" w:rsidTr="007207C3">
        <w:tc>
          <w:tcPr>
            <w:tcW w:w="1551" w:type="pct"/>
          </w:tcPr>
          <w:p w:rsidR="005D17E3" w:rsidRPr="008A6213" w:rsidRDefault="005D17E3" w:rsidP="00F653EF">
            <w:pPr>
              <w:spacing w:line="240" w:lineRule="auto"/>
            </w:pPr>
            <w:r w:rsidRPr="008A6213">
              <w:t>Äidinkielenomainen oppimäärä</w:t>
            </w:r>
          </w:p>
        </w:tc>
        <w:tc>
          <w:tcPr>
            <w:tcW w:w="1502" w:type="pct"/>
          </w:tcPr>
          <w:p w:rsidR="005D17E3" w:rsidRPr="008A6213" w:rsidRDefault="005D17E3" w:rsidP="00F653EF">
            <w:pPr>
              <w:spacing w:line="240" w:lineRule="auto"/>
            </w:pPr>
            <w:r w:rsidRPr="008A6213">
              <w:t>B2.2</w:t>
            </w:r>
          </w:p>
        </w:tc>
        <w:tc>
          <w:tcPr>
            <w:tcW w:w="974" w:type="pct"/>
          </w:tcPr>
          <w:p w:rsidR="005D17E3" w:rsidRPr="008A6213" w:rsidRDefault="005D17E3" w:rsidP="00F653EF">
            <w:pPr>
              <w:spacing w:line="240" w:lineRule="auto"/>
            </w:pPr>
            <w:r w:rsidRPr="008A6213">
              <w:t>B2.2</w:t>
            </w:r>
          </w:p>
        </w:tc>
        <w:tc>
          <w:tcPr>
            <w:tcW w:w="973" w:type="pct"/>
          </w:tcPr>
          <w:p w:rsidR="005D17E3" w:rsidRPr="008A6213" w:rsidRDefault="005D17E3" w:rsidP="00F653EF">
            <w:pPr>
              <w:spacing w:line="240" w:lineRule="auto"/>
              <w:rPr>
                <w:b/>
              </w:rPr>
            </w:pPr>
            <w:r w:rsidRPr="008A6213">
              <w:t>B2.2</w:t>
            </w:r>
          </w:p>
        </w:tc>
      </w:tr>
    </w:tbl>
    <w:p w:rsidR="005D17E3" w:rsidRPr="008A6213" w:rsidRDefault="005D17E3" w:rsidP="00F653EF">
      <w:pPr>
        <w:widowControl/>
        <w:spacing w:line="240" w:lineRule="auto"/>
        <w:ind w:left="1304"/>
      </w:pPr>
    </w:p>
    <w:p w:rsidR="005D17E3" w:rsidRPr="008A6213" w:rsidRDefault="005D17E3" w:rsidP="00F653EF">
      <w:pPr>
        <w:spacing w:line="240" w:lineRule="auto"/>
        <w:rPr>
          <w:lang w:val="en-US"/>
        </w:rPr>
      </w:pPr>
    </w:p>
    <w:p w:rsidR="005D17E3" w:rsidRPr="008A6213" w:rsidRDefault="005D17E3" w:rsidP="00174C52">
      <w:pPr>
        <w:widowControl/>
        <w:autoSpaceDE w:val="0"/>
        <w:autoSpaceDN w:val="0"/>
        <w:spacing w:line="240" w:lineRule="auto"/>
        <w:ind w:left="1304"/>
        <w:textAlignment w:val="auto"/>
        <w:rPr>
          <w:rFonts w:eastAsia="Calibri"/>
          <w:lang w:eastAsia="en-US"/>
        </w:rPr>
      </w:pPr>
      <w:r w:rsidRPr="008A6213">
        <w:rPr>
          <w:rFonts w:eastAsia="Calibri"/>
          <w:b/>
          <w:bCs/>
          <w:lang w:eastAsia="en-US"/>
        </w:rPr>
        <w:t xml:space="preserve">Arviointi </w:t>
      </w:r>
    </w:p>
    <w:p w:rsidR="005D17E3" w:rsidRPr="008A6213" w:rsidRDefault="005D17E3" w:rsidP="00F653EF">
      <w:pPr>
        <w:spacing w:line="240" w:lineRule="auto"/>
        <w:ind w:left="1304"/>
        <w:rPr>
          <w:b/>
        </w:rPr>
      </w:pPr>
    </w:p>
    <w:p w:rsidR="005D17E3" w:rsidRPr="008A6213" w:rsidRDefault="005D17E3"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 xml:space="preserve">Ruotsin kielessä arviointi perustuu ruotsin kielen yhteisten tavoitteiden sekä oppimääräkohtaisten erityisten tavoitteiden saavuttamiseen. Kullakin kurssilla otetaan huomioon kurssikohtaiset painotukset sekä niihin läheisesti nivoutuvat ruotsin kielen yhteiset ja oppimääräkohtaiset tavoitteet. </w:t>
      </w:r>
      <w:r w:rsidRPr="008A6213">
        <w:t>Kaikilla kursseilla annetaan monipuolisesti palautetta opiskelijan edistymisestä oppimisprosessin eri vaiheissa. Palautetta annetaan opiskelijan edistymisestä kielitaidon eri osa-alueilla sekä muissa tavoitteissa, kuten kielenopiskelutaidoissa ja valmiuksissa toimia kohdekielisissä ympäristöissä.</w:t>
      </w:r>
      <w:r w:rsidRPr="008A6213">
        <w:rPr>
          <w:rFonts w:eastAsia="Calibri"/>
          <w:lang w:eastAsia="en-US"/>
        </w:rPr>
        <w:t xml:space="preserve">  Opiskelijoita ohjataan hyödyntämään itse- ja vertaisarviointia. Kaikilla kursseilla voidaan hyödyntää salkkutyöskentelyä, myös oppiainerajat ylittäen. </w:t>
      </w:r>
    </w:p>
    <w:p w:rsidR="005D17E3" w:rsidRPr="008A6213" w:rsidRDefault="005D17E3" w:rsidP="00F653EF">
      <w:pPr>
        <w:widowControl/>
        <w:autoSpaceDE w:val="0"/>
        <w:autoSpaceDN w:val="0"/>
        <w:spacing w:line="240" w:lineRule="auto"/>
        <w:ind w:left="1304"/>
        <w:textAlignment w:val="auto"/>
        <w:rPr>
          <w:rFonts w:eastAsia="Calibri"/>
          <w:lang w:eastAsia="en-US"/>
        </w:rPr>
      </w:pPr>
    </w:p>
    <w:p w:rsidR="005D17E3" w:rsidRDefault="005D17E3" w:rsidP="007A4C62">
      <w:pPr>
        <w:widowControl/>
        <w:autoSpaceDE w:val="0"/>
        <w:autoSpaceDN w:val="0"/>
        <w:spacing w:line="240" w:lineRule="auto"/>
        <w:ind w:left="1304"/>
        <w:textAlignment w:val="auto"/>
        <w:rPr>
          <w:rFonts w:eastAsia="Calibri"/>
          <w:lang w:eastAsia="en-US"/>
        </w:rPr>
      </w:pPr>
      <w:r w:rsidRPr="008A6213">
        <w:rPr>
          <w:rFonts w:eastAsia="Calibri"/>
          <w:lang w:eastAsia="en-US"/>
        </w:rPr>
        <w:t xml:space="preserve">Arvioinnin tukena, opettajan työvälineenä sekä opiskelijan itse- ja vertaisarvioinnin välineenä käytetään Eurooppalaiseen viitekehykseen perustuvaa kehittyvän kielitaidon kuvausasteikkoa. Opintojen alkuvaiheessa palautteenannossa painottuu </w:t>
      </w:r>
      <w:r w:rsidRPr="008A6213">
        <w:rPr>
          <w:rFonts w:eastAsia="Calibri"/>
          <w:lang w:eastAsia="en-US"/>
        </w:rPr>
        <w:lastRenderedPageBreak/>
        <w:t xml:space="preserve">opiskelijan taito kehittää kielenopiskelutaitojaan. Opintojen edetessä kielitaidon kuvausasteikkoa voidaan hyödyntää enenevästi opiskelijan vuorovaikutus-, tulkinta- ja tuottamistaitojen tasoa määriteltäessä. </w:t>
      </w:r>
    </w:p>
    <w:p w:rsidR="00DF31B7" w:rsidRPr="008A6213" w:rsidRDefault="00DF31B7" w:rsidP="007A4C62">
      <w:pPr>
        <w:widowControl/>
        <w:autoSpaceDE w:val="0"/>
        <w:autoSpaceDN w:val="0"/>
        <w:spacing w:line="240" w:lineRule="auto"/>
        <w:ind w:left="1304"/>
        <w:textAlignment w:val="auto"/>
        <w:rPr>
          <w:rFonts w:eastAsia="Calibri"/>
          <w:lang w:eastAsia="en-US"/>
        </w:rPr>
      </w:pPr>
    </w:p>
    <w:p w:rsidR="005D17E3" w:rsidRPr="008A6213" w:rsidRDefault="005D17E3"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A-oppimäärän syventävän kurssin 8, B1-oppimäärän syventävän kurssin 6 ja äidinkielenomaisen oppimäärän syventävän kurssin 8 suorituksen arviointi perustuu Opetushallituksen tuottamasta suullisen kielitaidon kokeesta saatuun arvosanaan ja muihin kurssin aikaisiin näyttöihin. Kurssit arvioidaan numeroin käyttäen asteikkoa 4–10. Myös kurssiin kuuluva suullisen kielitaidon koe arvioidaan numeroin käyttäen asteikkoa 4–10. Suullisen kielitaidon kokeesta annetaan erillinen todistus lukion päättötodistuksen liitteenä.</w:t>
      </w:r>
    </w:p>
    <w:p w:rsidR="005D17E3" w:rsidRPr="008A6213" w:rsidRDefault="005D17E3" w:rsidP="00F653EF">
      <w:pPr>
        <w:widowControl/>
        <w:autoSpaceDE w:val="0"/>
        <w:autoSpaceDN w:val="0"/>
        <w:spacing w:line="240" w:lineRule="auto"/>
        <w:ind w:left="1304"/>
        <w:textAlignment w:val="auto"/>
        <w:rPr>
          <w:rFonts w:eastAsia="Calibri"/>
          <w:lang w:eastAsia="en-US"/>
        </w:rPr>
      </w:pPr>
    </w:p>
    <w:p w:rsidR="00EE2B85" w:rsidRPr="008A6213" w:rsidRDefault="00EE2B85" w:rsidP="00F653EF">
      <w:pPr>
        <w:widowControl/>
        <w:autoSpaceDE w:val="0"/>
        <w:autoSpaceDN w:val="0"/>
        <w:spacing w:line="240" w:lineRule="auto"/>
        <w:ind w:left="1304"/>
        <w:textAlignment w:val="auto"/>
        <w:rPr>
          <w:rFonts w:eastAsia="Calibri"/>
          <w:lang w:eastAsia="en-US"/>
        </w:rPr>
      </w:pPr>
    </w:p>
    <w:p w:rsidR="005D17E3" w:rsidRPr="008A6213" w:rsidRDefault="005D17E3" w:rsidP="00F653EF">
      <w:pPr>
        <w:widowControl/>
        <w:autoSpaceDE w:val="0"/>
        <w:autoSpaceDN w:val="0"/>
        <w:spacing w:line="240" w:lineRule="auto"/>
        <w:ind w:left="1304"/>
        <w:textAlignment w:val="auto"/>
        <w:rPr>
          <w:rFonts w:eastAsia="Calibri"/>
          <w:i/>
          <w:lang w:eastAsia="en-US"/>
        </w:rPr>
      </w:pPr>
      <w:r w:rsidRPr="008A6213">
        <w:rPr>
          <w:rFonts w:eastAsia="Calibri"/>
          <w:i/>
          <w:lang w:eastAsia="en-US"/>
        </w:rPr>
        <w:t>Oppimäärän vaihtaminen</w:t>
      </w:r>
    </w:p>
    <w:p w:rsidR="005D17E3" w:rsidRPr="008A6213" w:rsidRDefault="005D17E3" w:rsidP="00F653EF">
      <w:pPr>
        <w:widowControl/>
        <w:autoSpaceDE w:val="0"/>
        <w:autoSpaceDN w:val="0"/>
        <w:spacing w:line="240" w:lineRule="auto"/>
        <w:ind w:left="1304"/>
        <w:textAlignment w:val="auto"/>
        <w:rPr>
          <w:rFonts w:eastAsia="Calibri"/>
          <w:lang w:eastAsia="en-US"/>
        </w:rPr>
      </w:pPr>
    </w:p>
    <w:p w:rsidR="0087129F" w:rsidRPr="008A6213" w:rsidRDefault="0087129F" w:rsidP="00F653EF">
      <w:pPr>
        <w:autoSpaceDE w:val="0"/>
        <w:autoSpaceDN w:val="0"/>
        <w:spacing w:line="240" w:lineRule="auto"/>
        <w:ind w:left="1304"/>
      </w:pPr>
      <w:r w:rsidRPr="008A6213">
        <w:t>Opiskelijan on tarkoituksenmukaista jatkaa aloittamansa opp</w:t>
      </w:r>
      <w:r w:rsidR="00DA3F35" w:rsidRPr="008A6213">
        <w:t xml:space="preserve">imäärän opintoja </w:t>
      </w:r>
      <w:r w:rsidRPr="008A6213">
        <w:t>pitkäjänteisesti. Oppimäärää vaihdettaessa ruotsin kielessä pidemmästä oppimäärästä lyhyempään kursseja luetaan hyväksi seuraavasti:</w:t>
      </w:r>
    </w:p>
    <w:p w:rsidR="00EE2B85" w:rsidRPr="008A6213" w:rsidRDefault="00EE2B85" w:rsidP="00F653EF">
      <w:pPr>
        <w:autoSpaceDE w:val="0"/>
        <w:autoSpaceDN w:val="0"/>
        <w:spacing w:line="240" w:lineRule="auto"/>
        <w:ind w:left="1304"/>
      </w:pPr>
    </w:p>
    <w:tbl>
      <w:tblPr>
        <w:tblW w:w="5718" w:type="dxa"/>
        <w:tblInd w:w="1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0"/>
        <w:gridCol w:w="1438"/>
        <w:gridCol w:w="456"/>
        <w:gridCol w:w="1229"/>
        <w:gridCol w:w="456"/>
        <w:gridCol w:w="1229"/>
      </w:tblGrid>
      <w:tr w:rsidR="00EE2B85" w:rsidRPr="008A6213" w:rsidTr="00973B87">
        <w:tc>
          <w:tcPr>
            <w:tcW w:w="910" w:type="dxa"/>
            <w:tcBorders>
              <w:bottom w:val="single" w:sz="4" w:space="0" w:color="auto"/>
            </w:tcBorders>
            <w:shd w:val="clear" w:color="auto" w:fill="auto"/>
          </w:tcPr>
          <w:p w:rsidR="00EE2B85" w:rsidRPr="008A6213" w:rsidRDefault="00EE2B85" w:rsidP="00973B87">
            <w:pPr>
              <w:widowControl/>
              <w:autoSpaceDE w:val="0"/>
              <w:autoSpaceDN w:val="0"/>
              <w:adjustRightInd/>
              <w:spacing w:line="240" w:lineRule="auto"/>
              <w:textAlignment w:val="auto"/>
              <w:rPr>
                <w:rFonts w:eastAsia="Calibri"/>
                <w:szCs w:val="22"/>
                <w:lang w:eastAsia="en-US"/>
              </w:rPr>
            </w:pPr>
            <w:r w:rsidRPr="008A6213">
              <w:rPr>
                <w:rFonts w:eastAsia="Calibri"/>
                <w:szCs w:val="22"/>
                <w:lang w:eastAsia="en-US"/>
              </w:rPr>
              <w:t>Kurssit</w:t>
            </w:r>
          </w:p>
        </w:tc>
        <w:tc>
          <w:tcPr>
            <w:tcW w:w="1894" w:type="dxa"/>
            <w:gridSpan w:val="2"/>
            <w:tcBorders>
              <w:bottom w:val="single" w:sz="4" w:space="0" w:color="auto"/>
            </w:tcBorders>
          </w:tcPr>
          <w:p w:rsidR="00EE2B85" w:rsidRPr="008A6213" w:rsidRDefault="00EE2B85" w:rsidP="00973B87">
            <w:pPr>
              <w:widowControl/>
              <w:autoSpaceDE w:val="0"/>
              <w:autoSpaceDN w:val="0"/>
              <w:adjustRightInd/>
              <w:spacing w:line="240" w:lineRule="auto"/>
              <w:textAlignment w:val="auto"/>
              <w:rPr>
                <w:rFonts w:eastAsia="Calibri"/>
                <w:szCs w:val="22"/>
                <w:lang w:eastAsia="en-US"/>
              </w:rPr>
            </w:pPr>
            <w:r w:rsidRPr="008A6213">
              <w:rPr>
                <w:rFonts w:eastAsia="Calibri"/>
                <w:szCs w:val="22"/>
                <w:lang w:eastAsia="en-US"/>
              </w:rPr>
              <w:t>Äidinkielen</w:t>
            </w:r>
            <w:r w:rsidRPr="008A6213">
              <w:rPr>
                <w:rFonts w:eastAsia="Calibri"/>
                <w:szCs w:val="22"/>
                <w:lang w:eastAsia="en-US"/>
              </w:rPr>
              <w:softHyphen/>
              <w:t>omainen oppimäärä</w:t>
            </w:r>
          </w:p>
        </w:tc>
        <w:tc>
          <w:tcPr>
            <w:tcW w:w="1685" w:type="dxa"/>
            <w:gridSpan w:val="2"/>
            <w:tcBorders>
              <w:bottom w:val="single" w:sz="4" w:space="0" w:color="auto"/>
            </w:tcBorders>
            <w:shd w:val="clear" w:color="auto" w:fill="auto"/>
          </w:tcPr>
          <w:p w:rsidR="00EE2B85" w:rsidRPr="008A6213" w:rsidRDefault="00EE2B85" w:rsidP="00973B87">
            <w:pPr>
              <w:widowControl/>
              <w:autoSpaceDE w:val="0"/>
              <w:autoSpaceDN w:val="0"/>
              <w:adjustRightInd/>
              <w:spacing w:line="240" w:lineRule="auto"/>
              <w:textAlignment w:val="auto"/>
              <w:rPr>
                <w:rFonts w:eastAsia="Calibri"/>
                <w:szCs w:val="22"/>
                <w:lang w:eastAsia="en-US"/>
              </w:rPr>
            </w:pPr>
            <w:r w:rsidRPr="008A6213">
              <w:rPr>
                <w:rFonts w:eastAsia="Calibri"/>
                <w:szCs w:val="22"/>
                <w:lang w:eastAsia="en-US"/>
              </w:rPr>
              <w:t xml:space="preserve">A-oppimäärä </w:t>
            </w:r>
          </w:p>
        </w:tc>
        <w:tc>
          <w:tcPr>
            <w:tcW w:w="1229" w:type="dxa"/>
            <w:tcBorders>
              <w:bottom w:val="single" w:sz="4" w:space="0" w:color="auto"/>
            </w:tcBorders>
            <w:shd w:val="clear" w:color="auto" w:fill="auto"/>
          </w:tcPr>
          <w:p w:rsidR="00EE2B85" w:rsidRPr="008A6213" w:rsidRDefault="00EE2B85" w:rsidP="00973B87">
            <w:pPr>
              <w:widowControl/>
              <w:autoSpaceDE w:val="0"/>
              <w:autoSpaceDN w:val="0"/>
              <w:adjustRightInd/>
              <w:spacing w:line="240" w:lineRule="auto"/>
              <w:textAlignment w:val="auto"/>
              <w:rPr>
                <w:rFonts w:eastAsia="Calibri"/>
                <w:szCs w:val="22"/>
                <w:lang w:eastAsia="en-US"/>
              </w:rPr>
            </w:pPr>
            <w:r w:rsidRPr="008A6213">
              <w:rPr>
                <w:rFonts w:eastAsia="Calibri"/>
                <w:szCs w:val="22"/>
                <w:lang w:eastAsia="en-US"/>
              </w:rPr>
              <w:t>B1-oppimäärä</w:t>
            </w:r>
          </w:p>
        </w:tc>
      </w:tr>
      <w:tr w:rsidR="00EE2B85" w:rsidRPr="008A6213" w:rsidTr="00E42DF0">
        <w:trPr>
          <w:trHeight w:val="363"/>
        </w:trPr>
        <w:tc>
          <w:tcPr>
            <w:tcW w:w="910" w:type="dxa"/>
            <w:tcBorders>
              <w:bottom w:val="dotted" w:sz="4" w:space="0" w:color="auto"/>
            </w:tcBorders>
            <w:shd w:val="clear" w:color="auto" w:fill="auto"/>
          </w:tcPr>
          <w:p w:rsidR="00EE2B85" w:rsidRPr="008A6213" w:rsidRDefault="00EE2B85" w:rsidP="00973B87">
            <w:pPr>
              <w:widowControl/>
              <w:autoSpaceDE w:val="0"/>
              <w:autoSpaceDN w:val="0"/>
              <w:adjustRightInd/>
              <w:spacing w:line="240" w:lineRule="auto"/>
              <w:textAlignment w:val="auto"/>
              <w:rPr>
                <w:rFonts w:eastAsia="Calibri"/>
                <w:szCs w:val="22"/>
                <w:lang w:eastAsia="en-US"/>
              </w:rPr>
            </w:pPr>
            <w:r w:rsidRPr="008A6213">
              <w:rPr>
                <w:rFonts w:eastAsia="Calibri"/>
                <w:szCs w:val="22"/>
                <w:lang w:eastAsia="en-US"/>
              </w:rPr>
              <w:t>Kurssi</w:t>
            </w:r>
          </w:p>
        </w:tc>
        <w:tc>
          <w:tcPr>
            <w:tcW w:w="1438" w:type="dxa"/>
            <w:tcBorders>
              <w:bottom w:val="dotted" w:sz="4" w:space="0" w:color="auto"/>
            </w:tcBorders>
          </w:tcPr>
          <w:p w:rsidR="00EE2B85" w:rsidRPr="008A6213" w:rsidRDefault="00EE2B85"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 xml:space="preserve">1      </w:t>
            </w:r>
          </w:p>
        </w:tc>
        <w:tc>
          <w:tcPr>
            <w:tcW w:w="456" w:type="dxa"/>
            <w:tcBorders>
              <w:bottom w:val="dotted" w:sz="4" w:space="0" w:color="auto"/>
            </w:tcBorders>
          </w:tcPr>
          <w:p w:rsidR="00EE2B85" w:rsidRPr="008A6213" w:rsidRDefault="00EE2B85"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rPr>
              <w:t>→</w:t>
            </w:r>
          </w:p>
        </w:tc>
        <w:tc>
          <w:tcPr>
            <w:tcW w:w="1229" w:type="dxa"/>
            <w:tcBorders>
              <w:bottom w:val="dotted" w:sz="4" w:space="0" w:color="auto"/>
            </w:tcBorders>
            <w:shd w:val="clear" w:color="auto" w:fill="auto"/>
          </w:tcPr>
          <w:p w:rsidR="00EE2B85" w:rsidRPr="008A6213" w:rsidRDefault="00EE2B85"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1</w:t>
            </w:r>
          </w:p>
        </w:tc>
        <w:tc>
          <w:tcPr>
            <w:tcW w:w="456" w:type="dxa"/>
            <w:tcBorders>
              <w:bottom w:val="dotted" w:sz="4" w:space="0" w:color="auto"/>
            </w:tcBorders>
          </w:tcPr>
          <w:p w:rsidR="00EE2B85" w:rsidRPr="008A6213" w:rsidRDefault="00EE2B85"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rPr>
              <w:t>→</w:t>
            </w:r>
          </w:p>
        </w:tc>
        <w:tc>
          <w:tcPr>
            <w:tcW w:w="1229" w:type="dxa"/>
            <w:tcBorders>
              <w:bottom w:val="dotted" w:sz="4" w:space="0" w:color="auto"/>
            </w:tcBorders>
            <w:shd w:val="clear" w:color="auto" w:fill="auto"/>
          </w:tcPr>
          <w:p w:rsidR="00EE2B85" w:rsidRPr="008A6213" w:rsidRDefault="00EE2B85"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1</w:t>
            </w:r>
          </w:p>
        </w:tc>
      </w:tr>
      <w:tr w:rsidR="00EE2B85" w:rsidRPr="008A6213" w:rsidTr="00973B87">
        <w:tc>
          <w:tcPr>
            <w:tcW w:w="910" w:type="dxa"/>
            <w:tcBorders>
              <w:top w:val="dotted" w:sz="4" w:space="0" w:color="auto"/>
              <w:bottom w:val="dotted" w:sz="4" w:space="0" w:color="auto"/>
            </w:tcBorders>
            <w:shd w:val="clear" w:color="auto" w:fill="auto"/>
          </w:tcPr>
          <w:p w:rsidR="00EE2B85" w:rsidRPr="008A6213" w:rsidRDefault="00EE2B85" w:rsidP="00973B87">
            <w:r w:rsidRPr="008A6213">
              <w:rPr>
                <w:rFonts w:eastAsia="Calibri"/>
                <w:szCs w:val="22"/>
                <w:lang w:eastAsia="en-US"/>
              </w:rPr>
              <w:t>Kurssi</w:t>
            </w:r>
          </w:p>
        </w:tc>
        <w:tc>
          <w:tcPr>
            <w:tcW w:w="1438" w:type="dxa"/>
            <w:tcBorders>
              <w:top w:val="dotted" w:sz="4" w:space="0" w:color="auto"/>
              <w:bottom w:val="dotted" w:sz="4" w:space="0" w:color="auto"/>
            </w:tcBorders>
          </w:tcPr>
          <w:p w:rsidR="00EE2B85" w:rsidRPr="008A6213" w:rsidRDefault="00EE2B85"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2</w:t>
            </w:r>
          </w:p>
        </w:tc>
        <w:tc>
          <w:tcPr>
            <w:tcW w:w="456" w:type="dxa"/>
            <w:tcBorders>
              <w:top w:val="dotted" w:sz="4" w:space="0" w:color="auto"/>
              <w:bottom w:val="dotted" w:sz="4" w:space="0" w:color="auto"/>
            </w:tcBorders>
          </w:tcPr>
          <w:p w:rsidR="00EE2B85" w:rsidRPr="008A6213" w:rsidRDefault="00EE2B85"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EE2B85" w:rsidRPr="008A6213" w:rsidRDefault="00EE2B85"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2</w:t>
            </w:r>
          </w:p>
        </w:tc>
        <w:tc>
          <w:tcPr>
            <w:tcW w:w="456" w:type="dxa"/>
            <w:tcBorders>
              <w:top w:val="dotted" w:sz="4" w:space="0" w:color="auto"/>
              <w:bottom w:val="dotted" w:sz="4" w:space="0" w:color="auto"/>
            </w:tcBorders>
          </w:tcPr>
          <w:p w:rsidR="00EE2B85" w:rsidRPr="008A6213" w:rsidRDefault="00EE2B85"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EE2B85" w:rsidRPr="008A6213" w:rsidRDefault="00EE2B85"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2</w:t>
            </w:r>
          </w:p>
        </w:tc>
      </w:tr>
      <w:tr w:rsidR="00EE2B85" w:rsidRPr="008A6213" w:rsidTr="00973B87">
        <w:tc>
          <w:tcPr>
            <w:tcW w:w="910" w:type="dxa"/>
            <w:tcBorders>
              <w:top w:val="dotted" w:sz="4" w:space="0" w:color="auto"/>
              <w:bottom w:val="dotted" w:sz="4" w:space="0" w:color="auto"/>
            </w:tcBorders>
            <w:shd w:val="clear" w:color="auto" w:fill="auto"/>
          </w:tcPr>
          <w:p w:rsidR="00EE2B85" w:rsidRPr="008A6213" w:rsidRDefault="00EE2B85" w:rsidP="00973B87">
            <w:r w:rsidRPr="008A6213">
              <w:rPr>
                <w:rFonts w:eastAsia="Calibri"/>
                <w:szCs w:val="22"/>
                <w:lang w:eastAsia="en-US"/>
              </w:rPr>
              <w:t>Kurssi</w:t>
            </w:r>
          </w:p>
        </w:tc>
        <w:tc>
          <w:tcPr>
            <w:tcW w:w="1438" w:type="dxa"/>
            <w:tcBorders>
              <w:top w:val="dotted" w:sz="4" w:space="0" w:color="auto"/>
              <w:bottom w:val="dotted" w:sz="4" w:space="0" w:color="auto"/>
            </w:tcBorders>
          </w:tcPr>
          <w:p w:rsidR="00EE2B85" w:rsidRPr="008A6213" w:rsidRDefault="00EE2B85"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3</w:t>
            </w:r>
          </w:p>
        </w:tc>
        <w:tc>
          <w:tcPr>
            <w:tcW w:w="456" w:type="dxa"/>
            <w:tcBorders>
              <w:top w:val="dotted" w:sz="4" w:space="0" w:color="auto"/>
              <w:bottom w:val="dotted" w:sz="4" w:space="0" w:color="auto"/>
            </w:tcBorders>
          </w:tcPr>
          <w:p w:rsidR="00EE2B85" w:rsidRPr="008A6213" w:rsidRDefault="00EE2B85"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EE2B85" w:rsidRPr="008A6213" w:rsidRDefault="00EE2B85"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3</w:t>
            </w:r>
          </w:p>
        </w:tc>
        <w:tc>
          <w:tcPr>
            <w:tcW w:w="456" w:type="dxa"/>
            <w:tcBorders>
              <w:top w:val="dotted" w:sz="4" w:space="0" w:color="auto"/>
              <w:bottom w:val="dotted" w:sz="4" w:space="0" w:color="auto"/>
            </w:tcBorders>
          </w:tcPr>
          <w:p w:rsidR="00EE2B85" w:rsidRPr="008A6213" w:rsidRDefault="00EE2B85"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EE2B85" w:rsidRPr="008A6213" w:rsidRDefault="00EE2B85"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3</w:t>
            </w:r>
          </w:p>
        </w:tc>
      </w:tr>
      <w:tr w:rsidR="00EE2B85" w:rsidRPr="008A6213" w:rsidTr="00973B87">
        <w:tc>
          <w:tcPr>
            <w:tcW w:w="910" w:type="dxa"/>
            <w:tcBorders>
              <w:top w:val="dotted" w:sz="4" w:space="0" w:color="auto"/>
              <w:bottom w:val="dotted" w:sz="4" w:space="0" w:color="auto"/>
            </w:tcBorders>
            <w:shd w:val="clear" w:color="auto" w:fill="auto"/>
          </w:tcPr>
          <w:p w:rsidR="00EE2B85" w:rsidRPr="008A6213" w:rsidRDefault="00EE2B85" w:rsidP="00973B87">
            <w:r w:rsidRPr="008A6213">
              <w:rPr>
                <w:rFonts w:eastAsia="Calibri"/>
                <w:szCs w:val="22"/>
                <w:lang w:eastAsia="en-US"/>
              </w:rPr>
              <w:t>Kurssi</w:t>
            </w:r>
          </w:p>
        </w:tc>
        <w:tc>
          <w:tcPr>
            <w:tcW w:w="1438" w:type="dxa"/>
            <w:tcBorders>
              <w:top w:val="dotted" w:sz="4" w:space="0" w:color="auto"/>
              <w:bottom w:val="dotted" w:sz="4" w:space="0" w:color="auto"/>
            </w:tcBorders>
          </w:tcPr>
          <w:p w:rsidR="00EE2B85" w:rsidRPr="008A6213" w:rsidRDefault="00EE2B85"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4</w:t>
            </w:r>
          </w:p>
        </w:tc>
        <w:tc>
          <w:tcPr>
            <w:tcW w:w="456" w:type="dxa"/>
            <w:tcBorders>
              <w:top w:val="dotted" w:sz="4" w:space="0" w:color="auto"/>
              <w:bottom w:val="dotted" w:sz="4" w:space="0" w:color="auto"/>
            </w:tcBorders>
          </w:tcPr>
          <w:p w:rsidR="00EE2B85" w:rsidRPr="008A6213" w:rsidRDefault="00EE2B85"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EE2B85" w:rsidRPr="008A6213" w:rsidRDefault="00EE2B85"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4</w:t>
            </w:r>
          </w:p>
        </w:tc>
        <w:tc>
          <w:tcPr>
            <w:tcW w:w="456" w:type="dxa"/>
            <w:tcBorders>
              <w:top w:val="dotted" w:sz="4" w:space="0" w:color="auto"/>
              <w:bottom w:val="dotted" w:sz="4" w:space="0" w:color="auto"/>
            </w:tcBorders>
          </w:tcPr>
          <w:p w:rsidR="00EE2B85" w:rsidRPr="008A6213" w:rsidRDefault="00EE2B85"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EE2B85" w:rsidRPr="008A6213" w:rsidRDefault="00EE2B85"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4</w:t>
            </w:r>
          </w:p>
        </w:tc>
      </w:tr>
      <w:tr w:rsidR="00EE2B85" w:rsidRPr="008A6213" w:rsidTr="00EE2B85">
        <w:tc>
          <w:tcPr>
            <w:tcW w:w="910" w:type="dxa"/>
            <w:tcBorders>
              <w:top w:val="dotted" w:sz="4" w:space="0" w:color="auto"/>
              <w:bottom w:val="dotted" w:sz="4" w:space="0" w:color="auto"/>
            </w:tcBorders>
            <w:shd w:val="clear" w:color="auto" w:fill="auto"/>
          </w:tcPr>
          <w:p w:rsidR="00EE2B85" w:rsidRPr="008A6213" w:rsidRDefault="00EE2B85" w:rsidP="00973B87">
            <w:pPr>
              <w:rPr>
                <w:rFonts w:eastAsia="Calibri"/>
                <w:szCs w:val="22"/>
                <w:lang w:eastAsia="en-US"/>
              </w:rPr>
            </w:pPr>
            <w:r w:rsidRPr="008A6213">
              <w:rPr>
                <w:rFonts w:eastAsia="Calibri"/>
                <w:szCs w:val="22"/>
                <w:lang w:eastAsia="en-US"/>
              </w:rPr>
              <w:t>Kurssi</w:t>
            </w:r>
          </w:p>
        </w:tc>
        <w:tc>
          <w:tcPr>
            <w:tcW w:w="1438" w:type="dxa"/>
            <w:tcBorders>
              <w:top w:val="dotted" w:sz="4" w:space="0" w:color="auto"/>
              <w:bottom w:val="dotted" w:sz="4" w:space="0" w:color="auto"/>
            </w:tcBorders>
          </w:tcPr>
          <w:p w:rsidR="00EE2B85" w:rsidRPr="008A6213" w:rsidRDefault="00EE2B85" w:rsidP="00973B87">
            <w:pPr>
              <w:widowControl/>
              <w:autoSpaceDE w:val="0"/>
              <w:autoSpaceDN w:val="0"/>
              <w:adjustRightInd/>
              <w:spacing w:line="240" w:lineRule="auto"/>
              <w:jc w:val="center"/>
              <w:textAlignment w:val="auto"/>
              <w:rPr>
                <w:rFonts w:eastAsia="Calibri"/>
              </w:rPr>
            </w:pPr>
            <w:r w:rsidRPr="008A6213">
              <w:rPr>
                <w:rFonts w:eastAsia="Calibri"/>
                <w:szCs w:val="22"/>
                <w:lang w:eastAsia="en-US"/>
              </w:rPr>
              <w:t>5</w:t>
            </w:r>
          </w:p>
        </w:tc>
        <w:tc>
          <w:tcPr>
            <w:tcW w:w="456" w:type="dxa"/>
            <w:tcBorders>
              <w:top w:val="dotted" w:sz="4" w:space="0" w:color="auto"/>
              <w:bottom w:val="dotted" w:sz="4" w:space="0" w:color="auto"/>
            </w:tcBorders>
          </w:tcPr>
          <w:p w:rsidR="00EE2B85" w:rsidRPr="008A6213" w:rsidRDefault="00EE2B85"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EE2B85" w:rsidRPr="008A6213" w:rsidRDefault="00EE2B85"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5</w:t>
            </w:r>
          </w:p>
        </w:tc>
        <w:tc>
          <w:tcPr>
            <w:tcW w:w="456" w:type="dxa"/>
            <w:tcBorders>
              <w:top w:val="dotted" w:sz="4" w:space="0" w:color="auto"/>
              <w:bottom w:val="dotted" w:sz="4" w:space="0" w:color="auto"/>
            </w:tcBorders>
            <w:shd w:val="clear" w:color="auto" w:fill="A6A6A6"/>
          </w:tcPr>
          <w:p w:rsidR="00EE2B85" w:rsidRPr="008A6213" w:rsidRDefault="00EE2B85" w:rsidP="00973B87">
            <w:pPr>
              <w:widowControl/>
              <w:autoSpaceDE w:val="0"/>
              <w:autoSpaceDN w:val="0"/>
              <w:adjustRightInd/>
              <w:spacing w:line="240" w:lineRule="auto"/>
              <w:jc w:val="center"/>
              <w:textAlignment w:val="auto"/>
              <w:rPr>
                <w:rFonts w:eastAsia="Calibri"/>
                <w:szCs w:val="22"/>
                <w:lang w:eastAsia="en-US"/>
              </w:rPr>
            </w:pPr>
          </w:p>
        </w:tc>
        <w:tc>
          <w:tcPr>
            <w:tcW w:w="1229" w:type="dxa"/>
            <w:tcBorders>
              <w:top w:val="dotted" w:sz="4" w:space="0" w:color="auto"/>
              <w:bottom w:val="dotted" w:sz="4" w:space="0" w:color="auto"/>
            </w:tcBorders>
            <w:shd w:val="clear" w:color="auto" w:fill="A6A6A6"/>
          </w:tcPr>
          <w:p w:rsidR="00EE2B85" w:rsidRPr="008A6213" w:rsidRDefault="00EE2B85" w:rsidP="00973B87">
            <w:pPr>
              <w:widowControl/>
              <w:autoSpaceDE w:val="0"/>
              <w:autoSpaceDN w:val="0"/>
              <w:adjustRightInd/>
              <w:spacing w:line="240" w:lineRule="auto"/>
              <w:jc w:val="center"/>
              <w:textAlignment w:val="auto"/>
              <w:rPr>
                <w:rFonts w:eastAsia="Calibri"/>
                <w:szCs w:val="22"/>
                <w:lang w:eastAsia="en-US"/>
              </w:rPr>
            </w:pPr>
          </w:p>
        </w:tc>
      </w:tr>
      <w:tr w:rsidR="00EE2B85" w:rsidRPr="008A6213" w:rsidTr="00973B87">
        <w:tc>
          <w:tcPr>
            <w:tcW w:w="910" w:type="dxa"/>
            <w:tcBorders>
              <w:top w:val="dotted" w:sz="4" w:space="0" w:color="auto"/>
              <w:bottom w:val="dotted" w:sz="4" w:space="0" w:color="auto"/>
            </w:tcBorders>
            <w:shd w:val="clear" w:color="auto" w:fill="auto"/>
          </w:tcPr>
          <w:p w:rsidR="00EE2B85" w:rsidRPr="008A6213" w:rsidRDefault="00EE2B85" w:rsidP="00973B87">
            <w:pPr>
              <w:rPr>
                <w:rFonts w:eastAsia="Calibri"/>
                <w:szCs w:val="22"/>
                <w:lang w:eastAsia="en-US"/>
              </w:rPr>
            </w:pPr>
            <w:r w:rsidRPr="008A6213">
              <w:rPr>
                <w:rFonts w:eastAsia="Calibri"/>
                <w:szCs w:val="22"/>
                <w:lang w:eastAsia="en-US"/>
              </w:rPr>
              <w:t>Kurssi</w:t>
            </w:r>
          </w:p>
        </w:tc>
        <w:tc>
          <w:tcPr>
            <w:tcW w:w="1438" w:type="dxa"/>
            <w:tcBorders>
              <w:top w:val="dotted" w:sz="4" w:space="0" w:color="auto"/>
              <w:bottom w:val="dotted" w:sz="4" w:space="0" w:color="auto"/>
            </w:tcBorders>
          </w:tcPr>
          <w:p w:rsidR="00EE2B85" w:rsidRPr="008A6213" w:rsidRDefault="00EE2B85"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6</w:t>
            </w:r>
          </w:p>
        </w:tc>
        <w:tc>
          <w:tcPr>
            <w:tcW w:w="456" w:type="dxa"/>
            <w:tcBorders>
              <w:top w:val="dotted" w:sz="4" w:space="0" w:color="auto"/>
              <w:bottom w:val="dotted" w:sz="4" w:space="0" w:color="auto"/>
            </w:tcBorders>
          </w:tcPr>
          <w:p w:rsidR="00EE2B85" w:rsidRPr="008A6213" w:rsidRDefault="00EE2B85" w:rsidP="00973B87">
            <w:pPr>
              <w:widowControl/>
              <w:autoSpaceDE w:val="0"/>
              <w:autoSpaceDN w:val="0"/>
              <w:adjustRightInd/>
              <w:spacing w:line="240" w:lineRule="auto"/>
              <w:jc w:val="center"/>
              <w:textAlignment w:val="auto"/>
              <w:rPr>
                <w:rFonts w:eastAsia="Calibri"/>
              </w:rPr>
            </w:pPr>
            <w:r w:rsidRPr="008A6213">
              <w:rPr>
                <w:rFonts w:eastAsia="Calibri"/>
              </w:rPr>
              <w:t>→</w:t>
            </w:r>
          </w:p>
        </w:tc>
        <w:tc>
          <w:tcPr>
            <w:tcW w:w="1229" w:type="dxa"/>
            <w:tcBorders>
              <w:top w:val="dotted" w:sz="4" w:space="0" w:color="auto"/>
              <w:bottom w:val="dotted" w:sz="4" w:space="0" w:color="auto"/>
            </w:tcBorders>
            <w:shd w:val="clear" w:color="auto" w:fill="auto"/>
          </w:tcPr>
          <w:p w:rsidR="00EE2B85" w:rsidRPr="008A6213" w:rsidRDefault="00EE2B85"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6</w:t>
            </w:r>
          </w:p>
        </w:tc>
        <w:tc>
          <w:tcPr>
            <w:tcW w:w="456" w:type="dxa"/>
            <w:tcBorders>
              <w:top w:val="dotted" w:sz="4" w:space="0" w:color="auto"/>
              <w:bottom w:val="dotted" w:sz="4" w:space="0" w:color="auto"/>
            </w:tcBorders>
          </w:tcPr>
          <w:p w:rsidR="00EE2B85" w:rsidRPr="008A6213" w:rsidRDefault="00EE2B85" w:rsidP="00973B87">
            <w:pPr>
              <w:widowControl/>
              <w:autoSpaceDE w:val="0"/>
              <w:autoSpaceDN w:val="0"/>
              <w:adjustRightInd/>
              <w:spacing w:line="240" w:lineRule="auto"/>
              <w:jc w:val="center"/>
              <w:textAlignment w:val="auto"/>
              <w:rPr>
                <w:rFonts w:eastAsia="Calibri"/>
              </w:rPr>
            </w:pPr>
            <w:r w:rsidRPr="008A6213">
              <w:rPr>
                <w:rFonts w:eastAsia="Calibri"/>
              </w:rPr>
              <w:t>→</w:t>
            </w:r>
          </w:p>
        </w:tc>
        <w:tc>
          <w:tcPr>
            <w:tcW w:w="1229" w:type="dxa"/>
            <w:tcBorders>
              <w:top w:val="dotted" w:sz="4" w:space="0" w:color="auto"/>
              <w:bottom w:val="dotted" w:sz="4" w:space="0" w:color="auto"/>
            </w:tcBorders>
            <w:shd w:val="clear" w:color="auto" w:fill="auto"/>
          </w:tcPr>
          <w:p w:rsidR="00EE2B85" w:rsidRPr="008A6213" w:rsidRDefault="00EE2B85"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5</w:t>
            </w:r>
          </w:p>
        </w:tc>
      </w:tr>
      <w:tr w:rsidR="00EE2B85" w:rsidRPr="008A6213" w:rsidTr="00973B87">
        <w:tc>
          <w:tcPr>
            <w:tcW w:w="910" w:type="dxa"/>
            <w:tcBorders>
              <w:top w:val="dotted" w:sz="4" w:space="0" w:color="auto"/>
              <w:bottom w:val="dotted" w:sz="4" w:space="0" w:color="auto"/>
            </w:tcBorders>
            <w:shd w:val="clear" w:color="auto" w:fill="auto"/>
          </w:tcPr>
          <w:p w:rsidR="00EE2B85" w:rsidRPr="008A6213" w:rsidRDefault="00EE2B85" w:rsidP="00973B87">
            <w:r w:rsidRPr="008A6213">
              <w:rPr>
                <w:rFonts w:eastAsia="Calibri"/>
                <w:szCs w:val="22"/>
                <w:lang w:eastAsia="en-US"/>
              </w:rPr>
              <w:t>Kurssi</w:t>
            </w:r>
          </w:p>
        </w:tc>
        <w:tc>
          <w:tcPr>
            <w:tcW w:w="1438" w:type="dxa"/>
            <w:tcBorders>
              <w:top w:val="dotted" w:sz="4" w:space="0" w:color="auto"/>
              <w:bottom w:val="dotted" w:sz="4" w:space="0" w:color="auto"/>
            </w:tcBorders>
          </w:tcPr>
          <w:p w:rsidR="00EE2B85" w:rsidRPr="008A6213" w:rsidRDefault="00EE2B85"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7</w:t>
            </w:r>
          </w:p>
        </w:tc>
        <w:tc>
          <w:tcPr>
            <w:tcW w:w="456" w:type="dxa"/>
            <w:tcBorders>
              <w:top w:val="dotted" w:sz="4" w:space="0" w:color="auto"/>
              <w:bottom w:val="dotted" w:sz="4" w:space="0" w:color="auto"/>
            </w:tcBorders>
          </w:tcPr>
          <w:p w:rsidR="00EE2B85" w:rsidRPr="008A6213" w:rsidRDefault="00EE2B85"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EE2B85" w:rsidRPr="008A6213" w:rsidRDefault="00EE2B85"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7</w:t>
            </w:r>
          </w:p>
        </w:tc>
        <w:tc>
          <w:tcPr>
            <w:tcW w:w="456" w:type="dxa"/>
            <w:tcBorders>
              <w:top w:val="dotted" w:sz="4" w:space="0" w:color="auto"/>
              <w:bottom w:val="dotted" w:sz="4" w:space="0" w:color="auto"/>
            </w:tcBorders>
          </w:tcPr>
          <w:p w:rsidR="00EE2B85" w:rsidRPr="008A6213" w:rsidRDefault="00EE2B85"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EE2B85" w:rsidRPr="008A6213" w:rsidRDefault="00EE2B85"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7</w:t>
            </w:r>
          </w:p>
        </w:tc>
      </w:tr>
      <w:tr w:rsidR="00EE2B85" w:rsidRPr="008A6213" w:rsidTr="00973B87">
        <w:tc>
          <w:tcPr>
            <w:tcW w:w="910" w:type="dxa"/>
            <w:tcBorders>
              <w:top w:val="dotted" w:sz="4" w:space="0" w:color="auto"/>
            </w:tcBorders>
            <w:shd w:val="clear" w:color="auto" w:fill="auto"/>
          </w:tcPr>
          <w:p w:rsidR="00EE2B85" w:rsidRPr="008A6213" w:rsidRDefault="00EE2B85" w:rsidP="00973B87">
            <w:r w:rsidRPr="008A6213">
              <w:rPr>
                <w:rFonts w:eastAsia="Calibri"/>
                <w:szCs w:val="22"/>
                <w:lang w:eastAsia="en-US"/>
              </w:rPr>
              <w:t>Kurssi</w:t>
            </w:r>
          </w:p>
        </w:tc>
        <w:tc>
          <w:tcPr>
            <w:tcW w:w="1438" w:type="dxa"/>
            <w:tcBorders>
              <w:top w:val="dotted" w:sz="4" w:space="0" w:color="auto"/>
            </w:tcBorders>
          </w:tcPr>
          <w:p w:rsidR="00EE2B85" w:rsidRPr="008A6213" w:rsidRDefault="00EE2B85"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8</w:t>
            </w:r>
          </w:p>
        </w:tc>
        <w:tc>
          <w:tcPr>
            <w:tcW w:w="456" w:type="dxa"/>
            <w:tcBorders>
              <w:top w:val="dotted" w:sz="4" w:space="0" w:color="auto"/>
            </w:tcBorders>
          </w:tcPr>
          <w:p w:rsidR="00EE2B85" w:rsidRPr="008A6213" w:rsidRDefault="00EE2B85"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rPr>
              <w:t>→</w:t>
            </w:r>
          </w:p>
        </w:tc>
        <w:tc>
          <w:tcPr>
            <w:tcW w:w="1229" w:type="dxa"/>
            <w:tcBorders>
              <w:top w:val="dotted" w:sz="4" w:space="0" w:color="auto"/>
            </w:tcBorders>
            <w:shd w:val="clear" w:color="auto" w:fill="auto"/>
          </w:tcPr>
          <w:p w:rsidR="00EE2B85" w:rsidRPr="008A6213" w:rsidRDefault="00EE2B85"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8</w:t>
            </w:r>
          </w:p>
        </w:tc>
        <w:tc>
          <w:tcPr>
            <w:tcW w:w="456" w:type="dxa"/>
            <w:tcBorders>
              <w:top w:val="dotted" w:sz="4" w:space="0" w:color="auto"/>
            </w:tcBorders>
          </w:tcPr>
          <w:p w:rsidR="00EE2B85" w:rsidRPr="008A6213" w:rsidRDefault="00EE2B85"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rPr>
              <w:t>→</w:t>
            </w:r>
          </w:p>
        </w:tc>
        <w:tc>
          <w:tcPr>
            <w:tcW w:w="1229" w:type="dxa"/>
            <w:tcBorders>
              <w:top w:val="dotted" w:sz="4" w:space="0" w:color="auto"/>
            </w:tcBorders>
            <w:shd w:val="clear" w:color="auto" w:fill="auto"/>
          </w:tcPr>
          <w:p w:rsidR="00EE2B85" w:rsidRPr="008A6213" w:rsidRDefault="00EE2B85"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6</w:t>
            </w:r>
          </w:p>
        </w:tc>
      </w:tr>
    </w:tbl>
    <w:p w:rsidR="00EE2B85" w:rsidRPr="008A6213" w:rsidRDefault="00EE2B85" w:rsidP="00F653EF">
      <w:pPr>
        <w:autoSpaceDE w:val="0"/>
        <w:autoSpaceDN w:val="0"/>
        <w:spacing w:line="240" w:lineRule="auto"/>
        <w:ind w:left="1304"/>
      </w:pPr>
    </w:p>
    <w:p w:rsidR="005D17E3" w:rsidRPr="008A6213" w:rsidRDefault="005D17E3" w:rsidP="00130124">
      <w:pPr>
        <w:widowControl/>
        <w:autoSpaceDE w:val="0"/>
        <w:autoSpaceDN w:val="0"/>
        <w:spacing w:line="240" w:lineRule="auto"/>
        <w:textAlignment w:val="auto"/>
        <w:rPr>
          <w:rFonts w:eastAsia="Calibri"/>
          <w:lang w:eastAsia="en-US"/>
        </w:rPr>
      </w:pPr>
    </w:p>
    <w:p w:rsidR="005D17E3" w:rsidRPr="008A6213" w:rsidRDefault="00174C52"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Muut pidemmän</w:t>
      </w:r>
      <w:r w:rsidR="005D17E3" w:rsidRPr="008A6213">
        <w:rPr>
          <w:rFonts w:eastAsia="Calibri"/>
          <w:lang w:eastAsia="en-US"/>
        </w:rPr>
        <w:t xml:space="preserve"> oppimäärän mu</w:t>
      </w:r>
      <w:r w:rsidRPr="008A6213">
        <w:rPr>
          <w:rFonts w:eastAsia="Calibri"/>
          <w:lang w:eastAsia="en-US"/>
        </w:rPr>
        <w:t>kaiset opinnot voivat olla lyhyemmän</w:t>
      </w:r>
      <w:r w:rsidR="005D17E3" w:rsidRPr="008A6213">
        <w:rPr>
          <w:rFonts w:eastAsia="Calibri"/>
          <w:lang w:eastAsia="en-US"/>
        </w:rPr>
        <w:t xml:space="preserve"> oppimäärän syventäviä tai soveltavia kursseja opetussuunnitelmassa päätettävällä tavalla. Jos opiskelija pyytää, hänelle tulee järjestää mahdollisuus lisänäyttöihin osaamistason toteamiseksi. Siirryttäessä lyhyemmästä pitempään oppimäärään voidaan opiskelijalta edellyttää lisänäyttöjä, ja tässä yhteydessä myös arvosana harkitaan uudelleen. Opiskelija voi opiskella myös toisen oppimäärän kursseja oppimäärää vaihtamatta. Tällöin kyseessä olevat kurssit voidaan lukea opiskelijan varsinaisen oppimäärän syventäviksi tai soveltaviksi kursseiksi opetussuunnitelmassa päätettävällä tavalla.</w:t>
      </w:r>
    </w:p>
    <w:p w:rsidR="005D17E3" w:rsidRPr="008A6213" w:rsidRDefault="005D17E3" w:rsidP="00F653EF">
      <w:pPr>
        <w:widowControl/>
        <w:autoSpaceDE w:val="0"/>
        <w:autoSpaceDN w:val="0"/>
        <w:spacing w:line="240" w:lineRule="auto"/>
        <w:ind w:left="1304"/>
        <w:textAlignment w:val="auto"/>
        <w:rPr>
          <w:rFonts w:eastAsia="Calibri"/>
          <w:lang w:eastAsia="en-US"/>
        </w:rPr>
      </w:pPr>
    </w:p>
    <w:p w:rsidR="005D17E3" w:rsidRPr="008A6213" w:rsidRDefault="005D17E3" w:rsidP="00F653EF">
      <w:pPr>
        <w:widowControl/>
        <w:adjustRightInd/>
        <w:spacing w:line="240" w:lineRule="auto"/>
        <w:textAlignment w:val="auto"/>
        <w:rPr>
          <w:b/>
        </w:rPr>
      </w:pPr>
    </w:p>
    <w:p w:rsidR="005D17E3" w:rsidRPr="008A6213" w:rsidRDefault="005D17E3" w:rsidP="00F653EF">
      <w:pPr>
        <w:pStyle w:val="Otsikko3"/>
      </w:pPr>
      <w:bookmarkStart w:id="120" w:name="_Toc415582278"/>
      <w:r w:rsidRPr="008A6213">
        <w:br w:type="page"/>
      </w:r>
      <w:bookmarkStart w:id="121" w:name="_Toc423589942"/>
      <w:bookmarkStart w:id="122" w:name="_Toc428458965"/>
      <w:r w:rsidRPr="008A6213">
        <w:lastRenderedPageBreak/>
        <w:t>5.4.1.</w:t>
      </w:r>
      <w:proofErr w:type="gramStart"/>
      <w:r w:rsidRPr="008A6213">
        <w:t>1   Ruotsi</w:t>
      </w:r>
      <w:proofErr w:type="gramEnd"/>
      <w:r w:rsidRPr="008A6213">
        <w:t>, A-oppimäärä</w:t>
      </w:r>
      <w:bookmarkEnd w:id="120"/>
      <w:bookmarkEnd w:id="121"/>
      <w:bookmarkEnd w:id="122"/>
      <w:r w:rsidRPr="008A6213">
        <w:t xml:space="preserve"> </w:t>
      </w:r>
    </w:p>
    <w:p w:rsidR="005D17E3" w:rsidRDefault="005D17E3" w:rsidP="00F653EF">
      <w:pPr>
        <w:widowControl/>
        <w:adjustRightInd/>
        <w:spacing w:line="240" w:lineRule="auto"/>
        <w:textAlignment w:val="auto"/>
        <w:rPr>
          <w:b/>
        </w:rPr>
      </w:pPr>
    </w:p>
    <w:p w:rsidR="00732782" w:rsidRPr="008A6213" w:rsidRDefault="00732782" w:rsidP="00F653EF">
      <w:pPr>
        <w:widowControl/>
        <w:adjustRightInd/>
        <w:spacing w:line="240" w:lineRule="auto"/>
        <w:textAlignment w:val="auto"/>
        <w:rPr>
          <w:b/>
        </w:rPr>
      </w:pPr>
    </w:p>
    <w:p w:rsidR="005D17E3" w:rsidRPr="008A6213" w:rsidRDefault="005D17E3" w:rsidP="00F653EF">
      <w:pPr>
        <w:widowControl/>
        <w:autoSpaceDE w:val="0"/>
        <w:autoSpaceDN w:val="0"/>
        <w:spacing w:line="240" w:lineRule="auto"/>
        <w:ind w:left="1304"/>
        <w:textAlignment w:val="auto"/>
        <w:rPr>
          <w:rFonts w:eastAsia="Calibri"/>
          <w:lang w:eastAsia="en-US"/>
        </w:rPr>
      </w:pPr>
      <w:r w:rsidRPr="008A6213">
        <w:rPr>
          <w:rFonts w:eastAsia="Calibri"/>
          <w:b/>
          <w:bCs/>
          <w:lang w:eastAsia="en-US"/>
        </w:rPr>
        <w:t>Opetuksen tavoitteet</w:t>
      </w:r>
    </w:p>
    <w:p w:rsidR="005D17E3" w:rsidRPr="008A6213" w:rsidRDefault="005D17E3" w:rsidP="00F653EF">
      <w:pPr>
        <w:widowControl/>
        <w:tabs>
          <w:tab w:val="left" w:pos="3261"/>
        </w:tabs>
        <w:adjustRightInd/>
        <w:spacing w:line="240" w:lineRule="auto"/>
        <w:ind w:firstLine="1304"/>
        <w:contextualSpacing/>
        <w:textAlignment w:val="auto"/>
        <w:rPr>
          <w:rFonts w:eastAsia="Calibri"/>
          <w:lang w:eastAsia="en-US"/>
        </w:rPr>
      </w:pPr>
    </w:p>
    <w:p w:rsidR="005D17E3" w:rsidRPr="008A6213" w:rsidRDefault="005D17E3" w:rsidP="00F653EF">
      <w:pPr>
        <w:widowControl/>
        <w:adjustRightInd/>
        <w:spacing w:line="240" w:lineRule="auto"/>
        <w:ind w:left="1304"/>
        <w:contextualSpacing/>
        <w:textAlignment w:val="auto"/>
        <w:rPr>
          <w:rFonts w:eastAsia="Calibri"/>
          <w:lang w:eastAsia="en-US"/>
        </w:rPr>
      </w:pPr>
      <w:r w:rsidRPr="008A6213">
        <w:rPr>
          <w:rFonts w:eastAsia="Calibri"/>
          <w:lang w:eastAsia="en-US"/>
        </w:rPr>
        <w:t>Ruotsi kielen A-oppimäärän opetuksen erityisenä tavoitteena on, että opiskelija</w:t>
      </w:r>
    </w:p>
    <w:p w:rsidR="005D17E3" w:rsidRPr="008A6213" w:rsidRDefault="005D17E3" w:rsidP="00F653EF">
      <w:pPr>
        <w:widowControl/>
        <w:numPr>
          <w:ilvl w:val="0"/>
          <w:numId w:val="190"/>
        </w:numPr>
        <w:adjustRightInd/>
        <w:spacing w:line="240" w:lineRule="auto"/>
        <w:ind w:left="1664"/>
        <w:contextualSpacing/>
        <w:textAlignment w:val="auto"/>
        <w:rPr>
          <w:rFonts w:eastAsia="Calibri"/>
          <w:lang w:eastAsia="en-US"/>
        </w:rPr>
      </w:pPr>
      <w:r w:rsidRPr="008A6213">
        <w:rPr>
          <w:rFonts w:eastAsia="Calibri"/>
          <w:lang w:eastAsia="en-US"/>
        </w:rPr>
        <w:t>osaa suhteuttaa omaa osaamistaan kehittyvän kielitaidon kuvausasteikon tasoon B2.1 vuorovaikutuksen ja tulkinnan taidoissa sekä B1.2 tuottamisen taidoissa ja arvioida omien taitojensa kehittymistä sekä kehittää taitojaan edelleen.</w:t>
      </w:r>
    </w:p>
    <w:p w:rsidR="005D17E3" w:rsidRPr="008A6213" w:rsidRDefault="005D17E3" w:rsidP="00F653EF">
      <w:pPr>
        <w:widowControl/>
        <w:adjustRightInd/>
        <w:spacing w:line="240" w:lineRule="auto"/>
        <w:ind w:left="1080"/>
        <w:contextualSpacing/>
        <w:textAlignment w:val="auto"/>
        <w:rPr>
          <w:rFonts w:eastAsia="Calibri"/>
          <w:iCs/>
          <w:lang w:eastAsia="en-US"/>
        </w:rPr>
      </w:pPr>
    </w:p>
    <w:p w:rsidR="005D17E3" w:rsidRPr="008A6213" w:rsidRDefault="005D17E3" w:rsidP="00F653EF">
      <w:pPr>
        <w:widowControl/>
        <w:adjustRightInd/>
        <w:spacing w:line="240" w:lineRule="auto"/>
        <w:ind w:left="1080"/>
        <w:contextualSpacing/>
        <w:textAlignment w:val="auto"/>
        <w:rPr>
          <w:rFonts w:eastAsia="Calibri"/>
          <w:iCs/>
          <w:lang w:eastAsia="en-US"/>
        </w:rPr>
      </w:pPr>
    </w:p>
    <w:p w:rsidR="005D17E3" w:rsidRPr="008A6213" w:rsidRDefault="005D17E3" w:rsidP="00F653EF">
      <w:pPr>
        <w:widowControl/>
        <w:autoSpaceDE w:val="0"/>
        <w:autoSpaceDN w:val="0"/>
        <w:spacing w:line="240" w:lineRule="auto"/>
        <w:ind w:left="1304"/>
        <w:textAlignment w:val="auto"/>
        <w:rPr>
          <w:rFonts w:eastAsia="Calibri"/>
          <w:lang w:eastAsia="en-US"/>
        </w:rPr>
      </w:pPr>
      <w:r w:rsidRPr="008A6213">
        <w:rPr>
          <w:rFonts w:eastAsia="Calibri"/>
          <w:b/>
          <w:bCs/>
          <w:lang w:eastAsia="en-US"/>
        </w:rPr>
        <w:t xml:space="preserve">Pakolliset kurssit </w:t>
      </w:r>
    </w:p>
    <w:p w:rsidR="005D17E3" w:rsidRPr="008A6213" w:rsidRDefault="005D17E3" w:rsidP="00F653EF">
      <w:pPr>
        <w:widowControl/>
        <w:autoSpaceDE w:val="0"/>
        <w:autoSpaceDN w:val="0"/>
        <w:spacing w:line="240" w:lineRule="auto"/>
        <w:ind w:left="1304"/>
        <w:textAlignment w:val="auto"/>
        <w:rPr>
          <w:rFonts w:eastAsia="Calibri"/>
          <w:lang w:eastAsia="en-US"/>
        </w:rPr>
      </w:pPr>
    </w:p>
    <w:p w:rsidR="005D17E3" w:rsidRPr="008A6213" w:rsidRDefault="005D17E3"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Pakollisilla kursseilla 1–2 painotetaan opiskelutaitojen vankentamista, oman osaamisen kehittämistä yksin ja yhdessä muiden kanssa sekä erilaisissa vuorovaikutustilanteissa toimimista. Kurssista 3 lähtien kiinnitetään enenevässä määrin huomiota eri tekstilajien edellyttämään kieleen. Kursseilla 4–6 painotetaan kieltä tiedonhankinnan, olennaisen tiedon tiivistämisen ja tiedon jakamisen välineenä.</w:t>
      </w:r>
    </w:p>
    <w:p w:rsidR="005D17E3" w:rsidRPr="008A6213" w:rsidRDefault="005D17E3" w:rsidP="00F653EF">
      <w:pPr>
        <w:widowControl/>
        <w:autoSpaceDE w:val="0"/>
        <w:autoSpaceDN w:val="0"/>
        <w:spacing w:line="240" w:lineRule="auto"/>
        <w:ind w:left="1304"/>
        <w:textAlignment w:val="auto"/>
        <w:rPr>
          <w:rFonts w:eastAsia="Calibri"/>
          <w:lang w:eastAsia="en-US"/>
        </w:rPr>
      </w:pPr>
    </w:p>
    <w:p w:rsidR="005D17E3" w:rsidRPr="008A6213" w:rsidRDefault="005D17E3"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Jokaiselle kurssille varataan tilaa käsitellä ajankohtaisia tai paikallisia asioita, joista voidaan sopia yhdessä. Oppiainerajat ylittävää tai aihekokonaisuuksia avaavaa opetusta voidaan toteuttaa kaikilla kursseilla. Kursseilla harjoitellaan monipuolisesti sekä suullista että kirjallista vuorovaikutusta, joskin painotukset voivat vaihdella kursseittain.</w:t>
      </w:r>
    </w:p>
    <w:p w:rsidR="005D17E3" w:rsidRPr="008A6213" w:rsidRDefault="005D17E3" w:rsidP="00F653EF">
      <w:pPr>
        <w:widowControl/>
        <w:autoSpaceDE w:val="0"/>
        <w:autoSpaceDN w:val="0"/>
        <w:spacing w:line="240" w:lineRule="auto"/>
        <w:ind w:left="1304"/>
        <w:textAlignment w:val="auto"/>
        <w:rPr>
          <w:rFonts w:eastAsia="Calibri"/>
          <w:lang w:eastAsia="en-US"/>
        </w:rPr>
      </w:pPr>
    </w:p>
    <w:p w:rsidR="005D17E3" w:rsidRPr="008A6213" w:rsidRDefault="005D17E3" w:rsidP="00F653EF">
      <w:pPr>
        <w:widowControl/>
        <w:autoSpaceDE w:val="0"/>
        <w:autoSpaceDN w:val="0"/>
        <w:spacing w:line="240" w:lineRule="auto"/>
        <w:ind w:left="1304"/>
        <w:textAlignment w:val="auto"/>
        <w:rPr>
          <w:rFonts w:eastAsia="Calibri"/>
          <w:lang w:eastAsia="en-US"/>
        </w:rPr>
      </w:pPr>
    </w:p>
    <w:p w:rsidR="005D17E3" w:rsidRPr="008A6213" w:rsidRDefault="005D17E3" w:rsidP="00F653EF">
      <w:pPr>
        <w:widowControl/>
        <w:autoSpaceDE w:val="0"/>
        <w:autoSpaceDN w:val="0"/>
        <w:spacing w:line="240" w:lineRule="auto"/>
        <w:ind w:left="1304"/>
        <w:textAlignment w:val="auto"/>
        <w:rPr>
          <w:rFonts w:eastAsia="Calibri"/>
          <w:b/>
          <w:bCs/>
          <w:lang w:eastAsia="en-US"/>
        </w:rPr>
      </w:pPr>
      <w:r w:rsidRPr="008A6213">
        <w:rPr>
          <w:rFonts w:eastAsia="Calibri"/>
          <w:b/>
          <w:bCs/>
          <w:lang w:eastAsia="en-US"/>
        </w:rPr>
        <w:t>1. Ruotsinkielinen maailmani (RUA1)</w:t>
      </w:r>
    </w:p>
    <w:p w:rsidR="005D17E3" w:rsidRPr="008A6213" w:rsidRDefault="005D17E3" w:rsidP="00F653EF">
      <w:pPr>
        <w:widowControl/>
        <w:autoSpaceDE w:val="0"/>
        <w:autoSpaceDN w:val="0"/>
        <w:spacing w:line="240" w:lineRule="auto"/>
        <w:ind w:left="1304"/>
        <w:textAlignment w:val="auto"/>
        <w:rPr>
          <w:rFonts w:eastAsia="Calibri"/>
          <w:lang w:eastAsia="en-US"/>
        </w:rPr>
      </w:pPr>
    </w:p>
    <w:p w:rsidR="005D17E3" w:rsidRPr="00FD66ED" w:rsidRDefault="005D17E3"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Kurssilla kartoitetaan opiskelijan ruotsin kielen taidon eri osa-alueiden osaamista ja</w:t>
      </w:r>
      <w:r w:rsidRPr="00FD66ED">
        <w:rPr>
          <w:rFonts w:eastAsia="Calibri"/>
          <w:lang w:eastAsia="en-US"/>
        </w:rPr>
        <w:t xml:space="preserve"> </w:t>
      </w:r>
      <w:r w:rsidRPr="008A6213">
        <w:rPr>
          <w:rFonts w:eastAsia="Calibri"/>
          <w:lang w:eastAsia="en-US"/>
        </w:rPr>
        <w:t>kehittämisen kohteita sekä analysoidaan ja arvioidaan omia kielenopiskelutaitoja. Asetetaan tavoitteita ruotsin kielen opiskelulle ja etsitään autenttisia ruotsinkielisiä kielenkäyttöympäristöjä sekä keinoja oman ja yhteisen osaamisen kehittämiseksi.  Aihepiirit ja tilanteet liittyvät opiskeluun, nuoren elämänpiiriin, harrastuksiin, kiinnostuksen kohteisiin ja kielenkäyttötarpeisiin.</w:t>
      </w:r>
    </w:p>
    <w:p w:rsidR="005D17E3" w:rsidRPr="008A6213" w:rsidRDefault="005D17E3" w:rsidP="00F653EF">
      <w:pPr>
        <w:widowControl/>
        <w:autoSpaceDE w:val="0"/>
        <w:autoSpaceDN w:val="0"/>
        <w:spacing w:line="240" w:lineRule="auto"/>
        <w:ind w:left="1304"/>
        <w:textAlignment w:val="auto"/>
        <w:rPr>
          <w:rFonts w:eastAsia="Calibri"/>
          <w:b/>
          <w:bCs/>
          <w:lang w:eastAsia="en-US"/>
        </w:rPr>
      </w:pPr>
      <w:r w:rsidRPr="008A6213">
        <w:rPr>
          <w:rFonts w:eastAsia="Calibri"/>
          <w:b/>
          <w:bCs/>
          <w:lang w:eastAsia="en-US"/>
        </w:rPr>
        <w:t xml:space="preserve"> </w:t>
      </w:r>
    </w:p>
    <w:p w:rsidR="00582331" w:rsidRPr="008A6213" w:rsidRDefault="00582331" w:rsidP="00F653EF">
      <w:pPr>
        <w:widowControl/>
        <w:autoSpaceDE w:val="0"/>
        <w:autoSpaceDN w:val="0"/>
        <w:spacing w:line="240" w:lineRule="auto"/>
        <w:ind w:left="1304"/>
        <w:textAlignment w:val="auto"/>
        <w:rPr>
          <w:rFonts w:eastAsia="Calibri"/>
          <w:b/>
          <w:bCs/>
          <w:lang w:eastAsia="en-US"/>
        </w:rPr>
      </w:pPr>
    </w:p>
    <w:p w:rsidR="005D17E3" w:rsidRPr="008A6213" w:rsidRDefault="005D17E3" w:rsidP="00F653EF">
      <w:pPr>
        <w:widowControl/>
        <w:autoSpaceDE w:val="0"/>
        <w:autoSpaceDN w:val="0"/>
        <w:spacing w:line="240" w:lineRule="auto"/>
        <w:ind w:left="1304"/>
        <w:textAlignment w:val="auto"/>
        <w:rPr>
          <w:rFonts w:eastAsia="Calibri"/>
          <w:b/>
          <w:bCs/>
          <w:lang w:eastAsia="en-US"/>
        </w:rPr>
      </w:pPr>
      <w:r w:rsidRPr="008A6213">
        <w:rPr>
          <w:rFonts w:eastAsia="Calibri"/>
          <w:b/>
          <w:bCs/>
          <w:lang w:eastAsia="en-US"/>
        </w:rPr>
        <w:t>2. Ihminen verkostoissa (RUA2)</w:t>
      </w:r>
    </w:p>
    <w:p w:rsidR="005D17E3" w:rsidRPr="008A6213" w:rsidRDefault="005D17E3" w:rsidP="00F653EF">
      <w:pPr>
        <w:widowControl/>
        <w:autoSpaceDE w:val="0"/>
        <w:autoSpaceDN w:val="0"/>
        <w:spacing w:line="240" w:lineRule="auto"/>
        <w:ind w:left="1304"/>
        <w:textAlignment w:val="auto"/>
        <w:rPr>
          <w:rFonts w:eastAsia="Calibri"/>
          <w:lang w:eastAsia="en-US"/>
        </w:rPr>
      </w:pPr>
    </w:p>
    <w:p w:rsidR="005D17E3" w:rsidRPr="008A6213" w:rsidRDefault="005D17E3"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Kurssilla harjoitellaan toimintaa kielelliseltä ja kulttuuriselta vaativuudeltaan erilaisissa vuorovaikutustilanteissa eri viestintäkanavia käyttäen pohjoismaisessa kontekstissa. Syvennetään taitoa toimia aktiivisena keskustelijana ja toista kuuntelevana kielenkäyttäjänä. Harjaannutetaan taitoa muotoilla mielipiteitä sekä käydä merkitysneuvotteluja. Monipuolistetaan erilaisissa vuorovaikutustilanteissa tarvittavien strategioiden valikoimaa. Kurssilla käsitellään ihmissuhteisiin liittyviä teemoja ja niiden y</w:t>
      </w:r>
      <w:r w:rsidR="00BB1AA2">
        <w:rPr>
          <w:rFonts w:eastAsia="Calibri"/>
          <w:lang w:eastAsia="en-US"/>
        </w:rPr>
        <w:t>hteydessä psyykkistä, fyysistä</w:t>
      </w:r>
      <w:r w:rsidRPr="008A6213">
        <w:rPr>
          <w:rFonts w:eastAsia="Calibri"/>
          <w:lang w:eastAsia="en-US"/>
        </w:rPr>
        <w:t xml:space="preserve"> ja sosiaalista hyvinvointia. Pohditaan myös teknologian ja </w:t>
      </w:r>
      <w:proofErr w:type="spellStart"/>
      <w:r w:rsidRPr="008A6213">
        <w:rPr>
          <w:rFonts w:eastAsia="Calibri"/>
          <w:lang w:eastAsia="en-US"/>
        </w:rPr>
        <w:t>digitalisaation</w:t>
      </w:r>
      <w:proofErr w:type="spellEnd"/>
      <w:r w:rsidRPr="008A6213">
        <w:rPr>
          <w:rFonts w:eastAsia="Calibri"/>
          <w:lang w:eastAsia="en-US"/>
        </w:rPr>
        <w:t xml:space="preserve"> tuomia muutoksia vuorovaikutukselle ja hyvinvoinnille.</w:t>
      </w:r>
    </w:p>
    <w:p w:rsidR="005D17E3" w:rsidRPr="008A6213" w:rsidRDefault="005D17E3" w:rsidP="00F653EF">
      <w:pPr>
        <w:widowControl/>
        <w:autoSpaceDE w:val="0"/>
        <w:autoSpaceDN w:val="0"/>
        <w:spacing w:line="240" w:lineRule="auto"/>
        <w:ind w:left="1304"/>
        <w:textAlignment w:val="auto"/>
        <w:rPr>
          <w:rFonts w:eastAsia="Calibri"/>
          <w:lang w:eastAsia="en-US"/>
        </w:rPr>
      </w:pPr>
    </w:p>
    <w:p w:rsidR="00582331" w:rsidRPr="008A6213" w:rsidRDefault="00582331" w:rsidP="00F653EF">
      <w:pPr>
        <w:widowControl/>
        <w:autoSpaceDE w:val="0"/>
        <w:autoSpaceDN w:val="0"/>
        <w:spacing w:line="240" w:lineRule="auto"/>
        <w:ind w:left="1304"/>
        <w:textAlignment w:val="auto"/>
        <w:rPr>
          <w:rFonts w:eastAsia="Calibri"/>
          <w:lang w:eastAsia="en-US"/>
        </w:rPr>
      </w:pPr>
    </w:p>
    <w:p w:rsidR="00A82D0A" w:rsidRPr="008A6213" w:rsidRDefault="00A82D0A" w:rsidP="00F653EF">
      <w:pPr>
        <w:widowControl/>
        <w:autoSpaceDE w:val="0"/>
        <w:autoSpaceDN w:val="0"/>
        <w:spacing w:line="240" w:lineRule="auto"/>
        <w:ind w:left="1304"/>
        <w:textAlignment w:val="auto"/>
        <w:rPr>
          <w:rFonts w:eastAsia="Calibri"/>
          <w:lang w:eastAsia="en-US"/>
        </w:rPr>
      </w:pPr>
    </w:p>
    <w:p w:rsidR="00A82D0A" w:rsidRPr="008A6213" w:rsidRDefault="00A82D0A" w:rsidP="00F653EF">
      <w:pPr>
        <w:widowControl/>
        <w:autoSpaceDE w:val="0"/>
        <w:autoSpaceDN w:val="0"/>
        <w:spacing w:line="240" w:lineRule="auto"/>
        <w:ind w:left="1304"/>
        <w:textAlignment w:val="auto"/>
        <w:rPr>
          <w:rFonts w:eastAsia="Calibri"/>
          <w:lang w:eastAsia="en-US"/>
        </w:rPr>
      </w:pPr>
    </w:p>
    <w:p w:rsidR="005D17E3" w:rsidRPr="008A6213" w:rsidRDefault="005D17E3" w:rsidP="00F653EF">
      <w:pPr>
        <w:widowControl/>
        <w:autoSpaceDE w:val="0"/>
        <w:autoSpaceDN w:val="0"/>
        <w:spacing w:line="240" w:lineRule="auto"/>
        <w:ind w:left="1304"/>
        <w:textAlignment w:val="auto"/>
        <w:rPr>
          <w:rFonts w:eastAsia="Calibri"/>
          <w:b/>
          <w:bCs/>
          <w:lang w:eastAsia="en-US"/>
        </w:rPr>
      </w:pPr>
      <w:r w:rsidRPr="008A6213">
        <w:rPr>
          <w:rFonts w:eastAsia="Calibri"/>
          <w:b/>
          <w:lang w:eastAsia="en-US"/>
        </w:rPr>
        <w:t xml:space="preserve">3. Pohjoismaisia kulttuuri-ilmiöitä </w:t>
      </w:r>
      <w:r w:rsidRPr="008A6213">
        <w:rPr>
          <w:rFonts w:eastAsia="Calibri"/>
          <w:b/>
          <w:bCs/>
          <w:lang w:eastAsia="en-US"/>
        </w:rPr>
        <w:t>(RUA3)</w:t>
      </w:r>
    </w:p>
    <w:p w:rsidR="005D17E3" w:rsidRPr="008A6213" w:rsidRDefault="005D17E3" w:rsidP="00F653EF">
      <w:pPr>
        <w:widowControl/>
        <w:autoSpaceDE w:val="0"/>
        <w:autoSpaceDN w:val="0"/>
        <w:spacing w:line="240" w:lineRule="auto"/>
        <w:ind w:left="1304"/>
        <w:textAlignment w:val="auto"/>
        <w:rPr>
          <w:rFonts w:eastAsia="Calibri"/>
          <w:b/>
          <w:lang w:eastAsia="en-US"/>
        </w:rPr>
      </w:pPr>
    </w:p>
    <w:p w:rsidR="005D17E3" w:rsidRPr="008A6213" w:rsidRDefault="005D17E3"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Kurssilla laajennetaan ja syvennetään opiskelijoiden monilukutaitoa. Kurssilla tehdään eri tekstilajien tuotoksia painottaen tekstilajille ominaista kielellistä tarkkuutta.  Aihepiirinä ovat erilaiset kulttuuriset ilmiöt, ruotsinkieliset mediat sekä luova toiminta.</w:t>
      </w:r>
    </w:p>
    <w:p w:rsidR="005D17E3" w:rsidRPr="008A6213" w:rsidRDefault="005D17E3" w:rsidP="00F653EF">
      <w:pPr>
        <w:widowControl/>
        <w:autoSpaceDE w:val="0"/>
        <w:autoSpaceDN w:val="0"/>
        <w:spacing w:line="240" w:lineRule="auto"/>
        <w:ind w:left="1304"/>
        <w:textAlignment w:val="auto"/>
        <w:rPr>
          <w:rFonts w:eastAsia="Calibri"/>
          <w:lang w:eastAsia="en-US"/>
        </w:rPr>
      </w:pPr>
    </w:p>
    <w:p w:rsidR="005D17E3" w:rsidRPr="008A6213" w:rsidRDefault="005D17E3" w:rsidP="00F653EF">
      <w:pPr>
        <w:widowControl/>
        <w:autoSpaceDE w:val="0"/>
        <w:autoSpaceDN w:val="0"/>
        <w:spacing w:line="240" w:lineRule="auto"/>
        <w:ind w:left="1304"/>
        <w:textAlignment w:val="auto"/>
        <w:rPr>
          <w:rFonts w:eastAsia="Calibri"/>
          <w:lang w:eastAsia="en-US"/>
        </w:rPr>
      </w:pPr>
    </w:p>
    <w:p w:rsidR="005D17E3" w:rsidRPr="008A6213" w:rsidRDefault="005D17E3" w:rsidP="00F653EF">
      <w:pPr>
        <w:widowControl/>
        <w:autoSpaceDE w:val="0"/>
        <w:autoSpaceDN w:val="0"/>
        <w:spacing w:line="240" w:lineRule="auto"/>
        <w:ind w:left="1304"/>
        <w:textAlignment w:val="auto"/>
        <w:rPr>
          <w:rFonts w:eastAsia="Calibri"/>
          <w:b/>
          <w:bCs/>
          <w:lang w:eastAsia="en-US"/>
        </w:rPr>
      </w:pPr>
      <w:r w:rsidRPr="008A6213">
        <w:rPr>
          <w:rFonts w:eastAsia="Calibri"/>
          <w:b/>
          <w:lang w:eastAsia="en-US"/>
        </w:rPr>
        <w:t xml:space="preserve">4. Yhteiskunta ja ympäröivä maailma </w:t>
      </w:r>
      <w:r w:rsidRPr="008A6213">
        <w:rPr>
          <w:rFonts w:eastAsia="Calibri"/>
          <w:b/>
          <w:bCs/>
          <w:lang w:eastAsia="en-US"/>
        </w:rPr>
        <w:t>(RUA4)</w:t>
      </w:r>
    </w:p>
    <w:p w:rsidR="005D17E3" w:rsidRPr="008A6213" w:rsidRDefault="005D17E3" w:rsidP="00F653EF">
      <w:pPr>
        <w:widowControl/>
        <w:autoSpaceDE w:val="0"/>
        <w:autoSpaceDN w:val="0"/>
        <w:spacing w:line="240" w:lineRule="auto"/>
        <w:ind w:left="1304"/>
        <w:textAlignment w:val="auto"/>
        <w:rPr>
          <w:rFonts w:eastAsia="Calibri"/>
          <w:b/>
          <w:lang w:eastAsia="en-US"/>
        </w:rPr>
      </w:pPr>
    </w:p>
    <w:p w:rsidR="005D17E3" w:rsidRPr="008A6213" w:rsidRDefault="005D17E3"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 xml:space="preserve">Kurssilla kehitetään tiedonhankintataitoja ja kriittistä lukutaitoa sekä harjoitellaan aktiivista toimijuutta ruotsin kielellä. </w:t>
      </w:r>
      <w:r w:rsidRPr="008A6213">
        <w:t>Tutustutaan erilaisiin yhteiskunnallisista ilmiöistä käytäviin keskusteluihin pohjoismaisen hyvinvointiyhteiskunnan näkökulmasta.</w:t>
      </w:r>
      <w:r w:rsidRPr="008A6213">
        <w:rPr>
          <w:rFonts w:eastAsia="Calibri"/>
          <w:lang w:eastAsia="en-US"/>
        </w:rPr>
        <w:t xml:space="preserve"> Pohditaan yksilöiden ja yhteisöjen vastuita ja toimintamahdollisuuksia, kuten ihmisoikeuskysymyksiä ja vaikuttamismahdollisuuksia kansalaisyhteiskunnassa.</w:t>
      </w:r>
    </w:p>
    <w:p w:rsidR="005D17E3" w:rsidRPr="008A6213" w:rsidRDefault="005D17E3" w:rsidP="00F653EF">
      <w:pPr>
        <w:widowControl/>
        <w:autoSpaceDE w:val="0"/>
        <w:autoSpaceDN w:val="0"/>
        <w:spacing w:line="240" w:lineRule="auto"/>
        <w:ind w:left="1304"/>
        <w:textAlignment w:val="auto"/>
        <w:rPr>
          <w:rFonts w:eastAsia="Calibri"/>
          <w:lang w:eastAsia="en-US"/>
        </w:rPr>
      </w:pPr>
    </w:p>
    <w:p w:rsidR="005D17E3" w:rsidRPr="008A6213" w:rsidRDefault="005D17E3" w:rsidP="00F653EF">
      <w:pPr>
        <w:widowControl/>
        <w:autoSpaceDE w:val="0"/>
        <w:autoSpaceDN w:val="0"/>
        <w:spacing w:line="240" w:lineRule="auto"/>
        <w:ind w:left="1304"/>
        <w:textAlignment w:val="auto"/>
        <w:rPr>
          <w:rFonts w:eastAsia="Calibri"/>
          <w:lang w:eastAsia="en-US"/>
        </w:rPr>
      </w:pPr>
    </w:p>
    <w:p w:rsidR="005D17E3" w:rsidRPr="008A6213" w:rsidRDefault="005D17E3" w:rsidP="00F653EF">
      <w:pPr>
        <w:widowControl/>
        <w:autoSpaceDE w:val="0"/>
        <w:autoSpaceDN w:val="0"/>
        <w:spacing w:line="240" w:lineRule="auto"/>
        <w:ind w:left="1304"/>
        <w:textAlignment w:val="auto"/>
        <w:rPr>
          <w:rFonts w:eastAsia="Calibri"/>
          <w:b/>
          <w:bCs/>
          <w:lang w:eastAsia="en-US"/>
        </w:rPr>
      </w:pPr>
      <w:r w:rsidRPr="008A6213">
        <w:rPr>
          <w:rFonts w:eastAsia="Calibri"/>
          <w:b/>
          <w:lang w:eastAsia="en-US"/>
        </w:rPr>
        <w:t xml:space="preserve">5. Tiede ja tulevaisuus </w:t>
      </w:r>
      <w:r w:rsidRPr="008A6213">
        <w:rPr>
          <w:rFonts w:eastAsia="Calibri"/>
          <w:b/>
          <w:bCs/>
          <w:lang w:eastAsia="en-US"/>
        </w:rPr>
        <w:t>(RUA5)</w:t>
      </w:r>
    </w:p>
    <w:p w:rsidR="005D17E3" w:rsidRPr="008A6213" w:rsidRDefault="005D17E3" w:rsidP="00F653EF">
      <w:pPr>
        <w:widowControl/>
        <w:autoSpaceDE w:val="0"/>
        <w:autoSpaceDN w:val="0"/>
        <w:spacing w:line="240" w:lineRule="auto"/>
        <w:ind w:left="1304"/>
        <w:textAlignment w:val="auto"/>
        <w:rPr>
          <w:rFonts w:eastAsia="Calibri"/>
          <w:b/>
          <w:lang w:eastAsia="en-US"/>
        </w:rPr>
      </w:pPr>
    </w:p>
    <w:p w:rsidR="005D17E3" w:rsidRPr="008A6213" w:rsidRDefault="00AD13B7" w:rsidP="00F653EF">
      <w:pPr>
        <w:widowControl/>
        <w:autoSpaceDE w:val="0"/>
        <w:autoSpaceDN w:val="0"/>
        <w:spacing w:line="240" w:lineRule="auto"/>
        <w:ind w:left="1304"/>
        <w:textAlignment w:val="auto"/>
        <w:rPr>
          <w:rFonts w:eastAsia="Calibri"/>
          <w:lang w:eastAsia="en-US"/>
        </w:rPr>
      </w:pPr>
      <w:r w:rsidRPr="008A6213">
        <w:t xml:space="preserve">Kurssilla syvennetään tekstin tulkinnan ja tuottamisen sekä tiedonhankinnan taitoja hakemalla tietoa opiskelijoita kiinnostavista tiedon- ja tieteenaloista. Harjaannutaan jakamaan omia tietoon tai mielipiteeseen perustuvia näkökantoja. </w:t>
      </w:r>
      <w:r w:rsidR="005D17E3" w:rsidRPr="008A6213">
        <w:rPr>
          <w:rFonts w:eastAsia="Calibri"/>
          <w:lang w:eastAsia="en-US"/>
        </w:rPr>
        <w:t xml:space="preserve">Pohditaan erilaisia tulevaisuudenvisioita erityisesti teknologian ja </w:t>
      </w:r>
      <w:proofErr w:type="spellStart"/>
      <w:r w:rsidR="005D17E3" w:rsidRPr="008A6213">
        <w:rPr>
          <w:rFonts w:eastAsia="Calibri"/>
          <w:lang w:eastAsia="en-US"/>
        </w:rPr>
        <w:t>digitalisaation</w:t>
      </w:r>
      <w:proofErr w:type="spellEnd"/>
      <w:r w:rsidR="005D17E3" w:rsidRPr="008A6213">
        <w:rPr>
          <w:rFonts w:eastAsia="Calibri"/>
          <w:lang w:eastAsia="en-US"/>
        </w:rPr>
        <w:t xml:space="preserve"> näkökulmista. Aihepiirit nousevat eri tiedon- ja tieteenaloista.</w:t>
      </w:r>
    </w:p>
    <w:p w:rsidR="005D17E3" w:rsidRPr="008A6213" w:rsidRDefault="005D17E3" w:rsidP="00F653EF">
      <w:pPr>
        <w:widowControl/>
        <w:autoSpaceDE w:val="0"/>
        <w:autoSpaceDN w:val="0"/>
        <w:spacing w:line="240" w:lineRule="auto"/>
        <w:ind w:left="1304"/>
        <w:textAlignment w:val="auto"/>
        <w:rPr>
          <w:rFonts w:eastAsia="Calibri"/>
          <w:lang w:eastAsia="en-US"/>
        </w:rPr>
      </w:pPr>
    </w:p>
    <w:p w:rsidR="005D17E3" w:rsidRPr="008A6213" w:rsidRDefault="005D17E3" w:rsidP="00F653EF">
      <w:pPr>
        <w:widowControl/>
        <w:autoSpaceDE w:val="0"/>
        <w:autoSpaceDN w:val="0"/>
        <w:spacing w:line="240" w:lineRule="auto"/>
        <w:ind w:left="1304"/>
        <w:textAlignment w:val="auto"/>
        <w:rPr>
          <w:rFonts w:eastAsia="Calibri"/>
          <w:lang w:eastAsia="en-US"/>
        </w:rPr>
      </w:pPr>
    </w:p>
    <w:p w:rsidR="005D17E3" w:rsidRPr="008A6213" w:rsidRDefault="005D17E3" w:rsidP="00F653EF">
      <w:pPr>
        <w:widowControl/>
        <w:autoSpaceDE w:val="0"/>
        <w:autoSpaceDN w:val="0"/>
        <w:spacing w:line="240" w:lineRule="auto"/>
        <w:ind w:left="1304"/>
        <w:textAlignment w:val="auto"/>
        <w:rPr>
          <w:rFonts w:eastAsia="Calibri"/>
          <w:b/>
          <w:bCs/>
          <w:lang w:eastAsia="en-US"/>
        </w:rPr>
      </w:pPr>
      <w:r w:rsidRPr="008A6213">
        <w:rPr>
          <w:rFonts w:eastAsia="Calibri"/>
          <w:b/>
          <w:lang w:eastAsia="en-US"/>
        </w:rPr>
        <w:t xml:space="preserve">6. Opiskelu, työ ja toimeentulo </w:t>
      </w:r>
      <w:r w:rsidRPr="008A6213">
        <w:rPr>
          <w:rFonts w:eastAsia="Calibri"/>
          <w:b/>
          <w:bCs/>
          <w:lang w:eastAsia="en-US"/>
        </w:rPr>
        <w:t>(RUA6)</w:t>
      </w:r>
    </w:p>
    <w:p w:rsidR="005D17E3" w:rsidRPr="008A6213" w:rsidRDefault="005D17E3" w:rsidP="00F653EF">
      <w:pPr>
        <w:widowControl/>
        <w:autoSpaceDE w:val="0"/>
        <w:autoSpaceDN w:val="0"/>
        <w:spacing w:line="240" w:lineRule="auto"/>
        <w:ind w:left="1304"/>
        <w:textAlignment w:val="auto"/>
        <w:rPr>
          <w:rFonts w:eastAsia="Calibri"/>
          <w:b/>
          <w:lang w:eastAsia="en-US"/>
        </w:rPr>
      </w:pPr>
    </w:p>
    <w:p w:rsidR="005D17E3" w:rsidRPr="008A6213" w:rsidRDefault="005D17E3"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Kurssilla syvennetään käsitystä kielitaidosta työelämätaitona ja sosiaalisena pääomana. Tutustutaan tekstilajeihin, joita opiskelijat kohtaavat mahdollisissa jatko-opinnoissa tai työelämässä. Pohditaan jatko-opinto- tai urasuunnitelmia ja työntekoa ruotsin kielellä myös muualla kuin Suomessa. Käsitellään talousasioita, jotka liittyvät itsenäistyvän, työelämään astuvan nuoren elämänpiiriin, sekä laajempia talouden ilmiöitä.</w:t>
      </w:r>
    </w:p>
    <w:p w:rsidR="005D17E3" w:rsidRPr="008A6213" w:rsidRDefault="005D17E3" w:rsidP="00F653EF">
      <w:pPr>
        <w:widowControl/>
        <w:autoSpaceDE w:val="0"/>
        <w:autoSpaceDN w:val="0"/>
        <w:spacing w:line="240" w:lineRule="auto"/>
        <w:ind w:left="1304"/>
        <w:textAlignment w:val="auto"/>
        <w:rPr>
          <w:rFonts w:eastAsia="Calibri"/>
          <w:lang w:eastAsia="en-US"/>
        </w:rPr>
      </w:pPr>
    </w:p>
    <w:p w:rsidR="00E46B26" w:rsidRPr="008A6213" w:rsidRDefault="00E46B26" w:rsidP="00F653EF">
      <w:pPr>
        <w:widowControl/>
        <w:autoSpaceDE w:val="0"/>
        <w:autoSpaceDN w:val="0"/>
        <w:spacing w:line="240" w:lineRule="auto"/>
        <w:ind w:left="1304"/>
        <w:textAlignment w:val="auto"/>
        <w:rPr>
          <w:rFonts w:eastAsia="Calibri"/>
          <w:lang w:eastAsia="en-US"/>
        </w:rPr>
      </w:pPr>
    </w:p>
    <w:p w:rsidR="005D17E3" w:rsidRPr="008A6213" w:rsidRDefault="005D17E3" w:rsidP="00F653EF">
      <w:pPr>
        <w:widowControl/>
        <w:autoSpaceDE w:val="0"/>
        <w:autoSpaceDN w:val="0"/>
        <w:spacing w:line="240" w:lineRule="auto"/>
        <w:ind w:left="1304"/>
        <w:textAlignment w:val="auto"/>
        <w:rPr>
          <w:rFonts w:eastAsia="Calibri"/>
          <w:b/>
          <w:bCs/>
          <w:lang w:eastAsia="en-US"/>
        </w:rPr>
      </w:pPr>
      <w:r w:rsidRPr="008A6213">
        <w:rPr>
          <w:rFonts w:eastAsia="Calibri"/>
          <w:b/>
          <w:bCs/>
          <w:lang w:eastAsia="en-US"/>
        </w:rPr>
        <w:t>Valtakunnalliset syventävät kurssit</w:t>
      </w:r>
    </w:p>
    <w:p w:rsidR="005D17E3" w:rsidRPr="008A6213" w:rsidRDefault="005D17E3" w:rsidP="00F653EF">
      <w:pPr>
        <w:widowControl/>
        <w:autoSpaceDE w:val="0"/>
        <w:autoSpaceDN w:val="0"/>
        <w:spacing w:line="240" w:lineRule="auto"/>
        <w:ind w:left="1304"/>
        <w:textAlignment w:val="auto"/>
        <w:rPr>
          <w:rFonts w:eastAsia="Calibri"/>
          <w:lang w:eastAsia="en-US"/>
        </w:rPr>
      </w:pPr>
    </w:p>
    <w:p w:rsidR="005D17E3" w:rsidRPr="008A6213" w:rsidRDefault="005D17E3"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Kursseilla syvennetään opiskelijan taitoa käyttää ruotsin kieltä eri tarkoituksiin. Kursseilla harjoitellaan tekstien tulkitsemista ja tuottamista yksin ja yhdessä sekä kerrataan kielitietoa opiskelijoiden tarpeiden mukaan.</w:t>
      </w:r>
      <w:r w:rsidRPr="008A6213">
        <w:rPr>
          <w:rFonts w:eastAsia="Calibri"/>
          <w:bCs/>
          <w:lang w:eastAsia="en-US"/>
        </w:rPr>
        <w:t xml:space="preserve"> Kursseihin voidaan integroida muihin opintoihin liittyvä kirjallinen</w:t>
      </w:r>
      <w:r w:rsidR="009F12F4">
        <w:rPr>
          <w:rFonts w:eastAsia="Calibri"/>
          <w:bCs/>
          <w:lang w:eastAsia="en-US"/>
        </w:rPr>
        <w:t xml:space="preserve"> tai </w:t>
      </w:r>
      <w:r w:rsidRPr="008A6213">
        <w:rPr>
          <w:rFonts w:eastAsia="Calibri"/>
          <w:bCs/>
          <w:lang w:eastAsia="en-US"/>
        </w:rPr>
        <w:t xml:space="preserve">suullinen ruotsinkielinen osuus tai kokonaisuus. </w:t>
      </w:r>
    </w:p>
    <w:p w:rsidR="005D17E3" w:rsidRDefault="005D17E3" w:rsidP="00F653EF">
      <w:pPr>
        <w:widowControl/>
        <w:autoSpaceDE w:val="0"/>
        <w:autoSpaceDN w:val="0"/>
        <w:spacing w:line="240" w:lineRule="auto"/>
        <w:ind w:left="1304"/>
        <w:textAlignment w:val="auto"/>
        <w:rPr>
          <w:rFonts w:eastAsia="Calibri"/>
          <w:lang w:eastAsia="en-US"/>
        </w:rPr>
      </w:pPr>
    </w:p>
    <w:p w:rsidR="009F12F4" w:rsidRDefault="009F12F4" w:rsidP="00F653EF">
      <w:pPr>
        <w:widowControl/>
        <w:autoSpaceDE w:val="0"/>
        <w:autoSpaceDN w:val="0"/>
        <w:spacing w:line="240" w:lineRule="auto"/>
        <w:ind w:left="1304"/>
        <w:textAlignment w:val="auto"/>
        <w:rPr>
          <w:rFonts w:eastAsia="Calibri"/>
          <w:lang w:eastAsia="en-US"/>
        </w:rPr>
      </w:pPr>
    </w:p>
    <w:p w:rsidR="009F12F4" w:rsidRDefault="009F12F4" w:rsidP="00F653EF">
      <w:pPr>
        <w:widowControl/>
        <w:autoSpaceDE w:val="0"/>
        <w:autoSpaceDN w:val="0"/>
        <w:spacing w:line="240" w:lineRule="auto"/>
        <w:ind w:left="1304"/>
        <w:textAlignment w:val="auto"/>
        <w:rPr>
          <w:rFonts w:eastAsia="Calibri"/>
          <w:lang w:eastAsia="en-US"/>
        </w:rPr>
      </w:pPr>
    </w:p>
    <w:p w:rsidR="009F12F4" w:rsidRPr="008A6213" w:rsidRDefault="009F12F4" w:rsidP="00F653EF">
      <w:pPr>
        <w:widowControl/>
        <w:autoSpaceDE w:val="0"/>
        <w:autoSpaceDN w:val="0"/>
        <w:spacing w:line="240" w:lineRule="auto"/>
        <w:ind w:left="1304"/>
        <w:textAlignment w:val="auto"/>
        <w:rPr>
          <w:rFonts w:eastAsia="Calibri"/>
          <w:lang w:eastAsia="en-US"/>
        </w:rPr>
      </w:pPr>
    </w:p>
    <w:p w:rsidR="005D17E3" w:rsidRPr="008A6213" w:rsidRDefault="005D17E3" w:rsidP="00F653EF">
      <w:pPr>
        <w:widowControl/>
        <w:autoSpaceDE w:val="0"/>
        <w:autoSpaceDN w:val="0"/>
        <w:spacing w:line="240" w:lineRule="auto"/>
        <w:ind w:left="1304"/>
        <w:textAlignment w:val="auto"/>
        <w:rPr>
          <w:rFonts w:eastAsia="Calibri"/>
          <w:bCs/>
          <w:lang w:eastAsia="en-US"/>
        </w:rPr>
      </w:pPr>
    </w:p>
    <w:p w:rsidR="005D17E3" w:rsidRPr="008A6213" w:rsidRDefault="005D17E3" w:rsidP="00F653EF">
      <w:pPr>
        <w:widowControl/>
        <w:autoSpaceDE w:val="0"/>
        <w:autoSpaceDN w:val="0"/>
        <w:spacing w:line="240" w:lineRule="auto"/>
        <w:ind w:left="1304"/>
        <w:textAlignment w:val="auto"/>
        <w:rPr>
          <w:rFonts w:eastAsia="Calibri"/>
          <w:b/>
          <w:bCs/>
          <w:lang w:eastAsia="en-US"/>
        </w:rPr>
      </w:pPr>
      <w:r w:rsidRPr="008A6213">
        <w:rPr>
          <w:rFonts w:eastAsia="Calibri"/>
          <w:b/>
          <w:bCs/>
          <w:lang w:eastAsia="en-US"/>
        </w:rPr>
        <w:lastRenderedPageBreak/>
        <w:t>7. Kestävä elämäntapa (RUA7)</w:t>
      </w:r>
    </w:p>
    <w:p w:rsidR="005D17E3" w:rsidRPr="008A6213" w:rsidRDefault="005D17E3" w:rsidP="00F653EF">
      <w:pPr>
        <w:widowControl/>
        <w:autoSpaceDE w:val="0"/>
        <w:autoSpaceDN w:val="0"/>
        <w:spacing w:line="240" w:lineRule="auto"/>
        <w:ind w:left="1304"/>
        <w:textAlignment w:val="auto"/>
        <w:rPr>
          <w:rFonts w:eastAsia="Calibri"/>
          <w:b/>
          <w:bCs/>
          <w:lang w:eastAsia="en-US"/>
        </w:rPr>
      </w:pPr>
    </w:p>
    <w:p w:rsidR="005D17E3" w:rsidRPr="008A6213" w:rsidRDefault="005D17E3" w:rsidP="00F653EF">
      <w:pPr>
        <w:widowControl/>
        <w:autoSpaceDE w:val="0"/>
        <w:autoSpaceDN w:val="0"/>
        <w:spacing w:line="240" w:lineRule="auto"/>
        <w:ind w:left="1304"/>
        <w:textAlignment w:val="auto"/>
      </w:pPr>
      <w:r w:rsidRPr="008A6213">
        <w:rPr>
          <w:rFonts w:eastAsia="Calibri"/>
          <w:bCs/>
          <w:lang w:eastAsia="en-US"/>
        </w:rPr>
        <w:t xml:space="preserve">Kurssilla syvennetään taitoa tulkita ja tuottaa </w:t>
      </w:r>
      <w:r w:rsidRPr="008A6213">
        <w:rPr>
          <w:rFonts w:eastAsia="Calibri"/>
          <w:lang w:eastAsia="en-US"/>
        </w:rPr>
        <w:t xml:space="preserve">ruotsin kieltä erilaisissa kirjallisissa vuorovaikutustilanteissa ja erilaisille yleisöille. </w:t>
      </w:r>
      <w:r w:rsidRPr="008A6213">
        <w:rPr>
          <w:rFonts w:eastAsia="Calibri"/>
          <w:bCs/>
          <w:lang w:eastAsia="en-US"/>
        </w:rPr>
        <w:t>Kurssilla käsitellään eri tekstilajien tekstejä, kuten fiktiivisiä tai ei-fiktiivisiä, kertovia, kuvaavia, pohtivia, ohjaavia tai kantaa ottavia tekstejä.</w:t>
      </w:r>
      <w:r w:rsidRPr="008A6213">
        <w:rPr>
          <w:rFonts w:eastAsia="Calibri"/>
          <w:lang w:eastAsia="en-US"/>
        </w:rPr>
        <w:t xml:space="preserve"> </w:t>
      </w:r>
      <w:r w:rsidRPr="008A6213">
        <w:t>Kurssilla jatketaan oppimäärän pakollisten kurssien teemojen käsittelyä ekologisen, taloudellisen sekä sosiaalisesti ja kulttuurisesti kestävän elämäntavan näkökulmista ottaen huomioon opiskelijoiden tarpeet tai kiinnostuksen kohteet.</w:t>
      </w:r>
    </w:p>
    <w:p w:rsidR="005D17E3" w:rsidRPr="008A6213" w:rsidRDefault="005D17E3" w:rsidP="00F653EF">
      <w:pPr>
        <w:widowControl/>
        <w:autoSpaceDE w:val="0"/>
        <w:autoSpaceDN w:val="0"/>
        <w:spacing w:line="240" w:lineRule="auto"/>
        <w:ind w:left="1304"/>
        <w:textAlignment w:val="auto"/>
      </w:pPr>
    </w:p>
    <w:p w:rsidR="005D17E3" w:rsidRPr="008A6213" w:rsidRDefault="005D17E3" w:rsidP="00F653EF">
      <w:pPr>
        <w:widowControl/>
        <w:autoSpaceDE w:val="0"/>
        <w:autoSpaceDN w:val="0"/>
        <w:spacing w:line="240" w:lineRule="auto"/>
        <w:ind w:left="1304"/>
        <w:textAlignment w:val="auto"/>
        <w:rPr>
          <w:rFonts w:eastAsia="Calibri"/>
          <w:b/>
          <w:bCs/>
          <w:lang w:eastAsia="en-US"/>
        </w:rPr>
      </w:pPr>
    </w:p>
    <w:p w:rsidR="005D17E3" w:rsidRPr="008A6213" w:rsidRDefault="005D17E3" w:rsidP="00F653EF">
      <w:pPr>
        <w:widowControl/>
        <w:autoSpaceDE w:val="0"/>
        <w:autoSpaceDN w:val="0"/>
        <w:spacing w:line="240" w:lineRule="auto"/>
        <w:ind w:left="1304"/>
        <w:textAlignment w:val="auto"/>
        <w:rPr>
          <w:rFonts w:eastAsia="Calibri"/>
          <w:b/>
          <w:bCs/>
          <w:lang w:eastAsia="en-US"/>
        </w:rPr>
      </w:pPr>
      <w:r w:rsidRPr="008A6213">
        <w:rPr>
          <w:rFonts w:eastAsia="Calibri"/>
          <w:b/>
          <w:bCs/>
          <w:lang w:eastAsia="en-US"/>
        </w:rPr>
        <w:t>8. Viesti ja vaikuta puhuen (RUA8)</w:t>
      </w:r>
    </w:p>
    <w:p w:rsidR="005D17E3" w:rsidRPr="008A6213" w:rsidRDefault="005D17E3" w:rsidP="00F653EF">
      <w:pPr>
        <w:widowControl/>
        <w:autoSpaceDE w:val="0"/>
        <w:autoSpaceDN w:val="0"/>
        <w:spacing w:line="240" w:lineRule="auto"/>
        <w:ind w:left="1304"/>
        <w:textAlignment w:val="auto"/>
        <w:rPr>
          <w:rFonts w:eastAsia="Calibri"/>
          <w:lang w:eastAsia="en-US"/>
        </w:rPr>
      </w:pPr>
    </w:p>
    <w:p w:rsidR="005D17E3" w:rsidRPr="008A6213" w:rsidRDefault="005D17E3" w:rsidP="00F653EF">
      <w:pPr>
        <w:widowControl/>
        <w:autoSpaceDE w:val="0"/>
        <w:autoSpaceDN w:val="0"/>
        <w:spacing w:line="240" w:lineRule="auto"/>
        <w:ind w:left="1304"/>
        <w:textAlignment w:val="auto"/>
      </w:pPr>
      <w:r w:rsidRPr="008A6213">
        <w:rPr>
          <w:rFonts w:eastAsia="Calibri"/>
          <w:lang w:eastAsia="en-US"/>
        </w:rPr>
        <w:t xml:space="preserve">Kurssilla syvennetään taitoa tuottaa kieltä suullisesti, taitoa ymmärtää puhuttua kieltä ja rakentaa dialogia. Vankennetaan puhumisen sujuvuutta sekä harjoitellaan valmistelua edellyttävää suullista tuottamista. </w:t>
      </w:r>
      <w:bookmarkStart w:id="123" w:name="_Toc415582279"/>
      <w:r w:rsidRPr="008A6213">
        <w:rPr>
          <w:rFonts w:eastAsia="Calibri"/>
          <w:lang w:eastAsia="en-US"/>
        </w:rPr>
        <w:t>Kurssilla kerrataan oppimäärän pakollisilla kursseilla käsiteltyjä aihepiirejä tai niitä täydennetään opiskelijoiden tarpeiden mukaan.</w:t>
      </w:r>
    </w:p>
    <w:p w:rsidR="005D17E3" w:rsidRPr="008A6213" w:rsidRDefault="005D17E3" w:rsidP="00F653EF">
      <w:pPr>
        <w:widowControl/>
        <w:autoSpaceDE w:val="0"/>
        <w:autoSpaceDN w:val="0"/>
        <w:spacing w:line="240" w:lineRule="auto"/>
        <w:ind w:left="1304"/>
        <w:textAlignment w:val="auto"/>
      </w:pPr>
    </w:p>
    <w:p w:rsidR="005D17E3" w:rsidRPr="008A6213" w:rsidRDefault="005D17E3" w:rsidP="00F653EF">
      <w:pPr>
        <w:widowControl/>
        <w:autoSpaceDE w:val="0"/>
        <w:autoSpaceDN w:val="0"/>
        <w:spacing w:line="240" w:lineRule="auto"/>
        <w:ind w:left="1304"/>
        <w:textAlignment w:val="auto"/>
      </w:pPr>
    </w:p>
    <w:p w:rsidR="005D17E3" w:rsidRPr="008A6213" w:rsidRDefault="005D17E3" w:rsidP="00F653EF">
      <w:pPr>
        <w:pStyle w:val="Otsikko3"/>
        <w:rPr>
          <w:rFonts w:eastAsia="Calibri"/>
          <w:lang w:eastAsia="en-US"/>
        </w:rPr>
      </w:pPr>
      <w:r w:rsidRPr="008A6213">
        <w:rPr>
          <w:rFonts w:eastAsia="Calibri"/>
          <w:lang w:eastAsia="en-US"/>
        </w:rPr>
        <w:br w:type="page"/>
      </w:r>
      <w:bookmarkStart w:id="124" w:name="_Toc423589943"/>
      <w:bookmarkStart w:id="125" w:name="_Toc428458966"/>
      <w:r w:rsidRPr="008A6213">
        <w:rPr>
          <w:rFonts w:eastAsia="Calibri"/>
          <w:lang w:eastAsia="en-US"/>
        </w:rPr>
        <w:lastRenderedPageBreak/>
        <w:t>5.4.1.</w:t>
      </w:r>
      <w:proofErr w:type="gramStart"/>
      <w:r w:rsidRPr="008A6213">
        <w:rPr>
          <w:rFonts w:eastAsia="Calibri"/>
          <w:lang w:eastAsia="en-US"/>
        </w:rPr>
        <w:t>2   Ruotsi</w:t>
      </w:r>
      <w:proofErr w:type="gramEnd"/>
      <w:r w:rsidRPr="008A6213">
        <w:rPr>
          <w:rFonts w:eastAsia="Calibri"/>
          <w:lang w:eastAsia="en-US"/>
        </w:rPr>
        <w:t>, B1-oppimäärä</w:t>
      </w:r>
      <w:bookmarkEnd w:id="123"/>
      <w:bookmarkEnd w:id="124"/>
      <w:bookmarkEnd w:id="125"/>
      <w:r w:rsidRPr="008A6213">
        <w:rPr>
          <w:rFonts w:eastAsia="Calibri"/>
          <w:lang w:eastAsia="en-US"/>
        </w:rPr>
        <w:t xml:space="preserve"> </w:t>
      </w:r>
    </w:p>
    <w:p w:rsidR="005D17E3" w:rsidRPr="008A6213" w:rsidRDefault="005D17E3" w:rsidP="00F653EF">
      <w:pPr>
        <w:spacing w:line="240" w:lineRule="auto"/>
      </w:pPr>
    </w:p>
    <w:p w:rsidR="005D17E3" w:rsidRPr="008A6213" w:rsidRDefault="005D17E3" w:rsidP="00F653EF">
      <w:pPr>
        <w:widowControl/>
        <w:autoSpaceDE w:val="0"/>
        <w:autoSpaceDN w:val="0"/>
        <w:spacing w:line="240" w:lineRule="auto"/>
        <w:ind w:left="1304"/>
        <w:textAlignment w:val="auto"/>
        <w:rPr>
          <w:rFonts w:eastAsia="Calibri"/>
          <w:b/>
          <w:bCs/>
          <w:lang w:eastAsia="en-US"/>
        </w:rPr>
      </w:pPr>
    </w:p>
    <w:p w:rsidR="005D17E3" w:rsidRPr="008A6213" w:rsidRDefault="005D17E3" w:rsidP="00F653EF">
      <w:pPr>
        <w:widowControl/>
        <w:autoSpaceDE w:val="0"/>
        <w:autoSpaceDN w:val="0"/>
        <w:spacing w:line="240" w:lineRule="auto"/>
        <w:ind w:left="1304"/>
        <w:textAlignment w:val="auto"/>
        <w:rPr>
          <w:rFonts w:eastAsia="Calibri"/>
          <w:lang w:eastAsia="en-US"/>
        </w:rPr>
      </w:pPr>
      <w:r w:rsidRPr="008A6213">
        <w:rPr>
          <w:rFonts w:eastAsia="Calibri"/>
          <w:b/>
          <w:bCs/>
          <w:lang w:eastAsia="en-US"/>
        </w:rPr>
        <w:t>Opetuksen tavoitteet</w:t>
      </w:r>
    </w:p>
    <w:p w:rsidR="005D17E3" w:rsidRPr="008A6213" w:rsidRDefault="005D17E3" w:rsidP="00F653EF">
      <w:pPr>
        <w:widowControl/>
        <w:tabs>
          <w:tab w:val="left" w:pos="3261"/>
        </w:tabs>
        <w:adjustRightInd/>
        <w:spacing w:line="240" w:lineRule="auto"/>
        <w:ind w:firstLine="1304"/>
        <w:contextualSpacing/>
        <w:textAlignment w:val="auto"/>
        <w:rPr>
          <w:rFonts w:eastAsia="Calibri"/>
          <w:lang w:eastAsia="en-US"/>
        </w:rPr>
      </w:pPr>
    </w:p>
    <w:p w:rsidR="005D17E3" w:rsidRPr="008A6213" w:rsidRDefault="005D17E3" w:rsidP="00F653EF">
      <w:pPr>
        <w:widowControl/>
        <w:adjustRightInd/>
        <w:spacing w:line="240" w:lineRule="auto"/>
        <w:ind w:left="1304"/>
        <w:contextualSpacing/>
        <w:textAlignment w:val="auto"/>
        <w:rPr>
          <w:rFonts w:eastAsia="Calibri"/>
          <w:lang w:eastAsia="en-US"/>
        </w:rPr>
      </w:pPr>
      <w:r w:rsidRPr="008A6213">
        <w:rPr>
          <w:rFonts w:eastAsia="Calibri"/>
          <w:lang w:eastAsia="en-US"/>
        </w:rPr>
        <w:t>Ruotsin kielen B1-oppimäärän opetuksen erityisenä tavoitteena on, että opiskelija</w:t>
      </w:r>
    </w:p>
    <w:p w:rsidR="005D17E3" w:rsidRPr="008A6213" w:rsidRDefault="005D17E3" w:rsidP="00F653EF">
      <w:pPr>
        <w:widowControl/>
        <w:numPr>
          <w:ilvl w:val="0"/>
          <w:numId w:val="190"/>
        </w:numPr>
        <w:adjustRightInd/>
        <w:spacing w:line="240" w:lineRule="auto"/>
        <w:ind w:left="1664"/>
        <w:contextualSpacing/>
        <w:textAlignment w:val="auto"/>
        <w:rPr>
          <w:rFonts w:eastAsia="Calibri"/>
          <w:lang w:eastAsia="en-US"/>
        </w:rPr>
      </w:pPr>
      <w:r w:rsidRPr="008A6213">
        <w:rPr>
          <w:rFonts w:eastAsia="Calibri"/>
          <w:lang w:eastAsia="en-US"/>
        </w:rPr>
        <w:t>osaa suhteuttaa omaa osaamistaan kehittyvän kielitaidon kuvausasteikon tasoon B1.1 ja arvioida omien taitojensa kehittymistä sekä kehittää taitojaan edelleen.</w:t>
      </w:r>
    </w:p>
    <w:p w:rsidR="005D17E3" w:rsidRPr="008A6213" w:rsidRDefault="005D17E3" w:rsidP="00F653EF">
      <w:pPr>
        <w:widowControl/>
        <w:autoSpaceDE w:val="0"/>
        <w:autoSpaceDN w:val="0"/>
        <w:spacing w:line="240" w:lineRule="auto"/>
        <w:textAlignment w:val="auto"/>
        <w:rPr>
          <w:rFonts w:eastAsia="Calibri"/>
          <w:lang w:eastAsia="en-US"/>
        </w:rPr>
      </w:pPr>
    </w:p>
    <w:p w:rsidR="00EC5661" w:rsidRPr="008A6213" w:rsidRDefault="00EC5661" w:rsidP="00F653EF">
      <w:pPr>
        <w:widowControl/>
        <w:autoSpaceDE w:val="0"/>
        <w:autoSpaceDN w:val="0"/>
        <w:spacing w:line="240" w:lineRule="auto"/>
        <w:textAlignment w:val="auto"/>
        <w:rPr>
          <w:rFonts w:eastAsia="Calibri"/>
          <w:lang w:eastAsia="en-US"/>
        </w:rPr>
      </w:pPr>
    </w:p>
    <w:p w:rsidR="005D17E3" w:rsidRPr="008A6213" w:rsidRDefault="005D17E3" w:rsidP="00F653EF">
      <w:pPr>
        <w:widowControl/>
        <w:autoSpaceDE w:val="0"/>
        <w:autoSpaceDN w:val="0"/>
        <w:spacing w:line="240" w:lineRule="auto"/>
        <w:ind w:left="1304"/>
        <w:textAlignment w:val="auto"/>
        <w:rPr>
          <w:rFonts w:eastAsia="Calibri"/>
          <w:lang w:eastAsia="en-US"/>
        </w:rPr>
      </w:pPr>
      <w:r w:rsidRPr="008A6213">
        <w:rPr>
          <w:rFonts w:eastAsia="Calibri"/>
          <w:b/>
          <w:bCs/>
          <w:lang w:eastAsia="en-US"/>
        </w:rPr>
        <w:t xml:space="preserve">Pakolliset kurssit </w:t>
      </w:r>
    </w:p>
    <w:p w:rsidR="005D17E3" w:rsidRPr="008A6213" w:rsidRDefault="005D17E3" w:rsidP="00F653EF">
      <w:pPr>
        <w:widowControl/>
        <w:autoSpaceDE w:val="0"/>
        <w:autoSpaceDN w:val="0"/>
        <w:spacing w:line="240" w:lineRule="auto"/>
        <w:ind w:left="1304"/>
        <w:textAlignment w:val="auto"/>
        <w:rPr>
          <w:rFonts w:eastAsia="Calibri"/>
          <w:lang w:eastAsia="en-US"/>
        </w:rPr>
      </w:pPr>
    </w:p>
    <w:p w:rsidR="005D17E3" w:rsidRPr="008A6213" w:rsidRDefault="005D17E3"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Pakollisilla kursseilla 1–2 painotetaan opiskelutaitojen vankentamista, oman osaamisen kehittämistä yksin ja yhdessä muiden kanssa sekä erilaisissa vuorovaikutustilanteissa toimimista. Kurssista 3 lähtien kiinnitetään enenevässä määrin huomiota eri tekstilajien edellyttämään kieleen. Kursseilla 4–5 painotetaan kieltä tiedonhankinnan, olennaisen tiedon tiivistämisen ja tiedon jakamisen välineenä.</w:t>
      </w:r>
    </w:p>
    <w:p w:rsidR="005D17E3" w:rsidRPr="008A6213" w:rsidRDefault="005D17E3" w:rsidP="00F653EF">
      <w:pPr>
        <w:widowControl/>
        <w:autoSpaceDE w:val="0"/>
        <w:autoSpaceDN w:val="0"/>
        <w:spacing w:line="240" w:lineRule="auto"/>
        <w:ind w:left="1304"/>
        <w:textAlignment w:val="auto"/>
        <w:rPr>
          <w:rFonts w:eastAsia="Calibri"/>
          <w:lang w:eastAsia="en-US"/>
        </w:rPr>
      </w:pPr>
    </w:p>
    <w:p w:rsidR="005D17E3" w:rsidRPr="008A6213" w:rsidRDefault="005D17E3"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Jokaiselle kurssille varataan tilaa käsitellä ajankohtaisia tai paikallisia asioita, joista voidaan sopia yhdessä. Oppiainerajat ylittävää tai aihekokonaisuuksia avaavaa opetusta voidaan toteuttaa kaikilla kursseilla. Kursseilla harjoitellaan monipuolisesti sekä suullista että kirjallista vuorovaikutusta, joskin painotukset voivat vaihdella kursseittain.</w:t>
      </w:r>
    </w:p>
    <w:p w:rsidR="005D17E3" w:rsidRPr="008A6213" w:rsidRDefault="005D17E3" w:rsidP="00F653EF">
      <w:pPr>
        <w:widowControl/>
        <w:spacing w:line="240" w:lineRule="auto"/>
        <w:ind w:left="1304"/>
      </w:pPr>
    </w:p>
    <w:p w:rsidR="005D17E3" w:rsidRPr="008A6213" w:rsidRDefault="005D17E3" w:rsidP="00F653EF">
      <w:pPr>
        <w:widowControl/>
        <w:spacing w:line="240" w:lineRule="auto"/>
        <w:ind w:left="1304"/>
      </w:pPr>
    </w:p>
    <w:p w:rsidR="005D17E3" w:rsidRPr="008A6213" w:rsidRDefault="005D17E3" w:rsidP="00F653EF">
      <w:pPr>
        <w:widowControl/>
        <w:spacing w:line="240" w:lineRule="auto"/>
        <w:ind w:left="1304"/>
        <w:rPr>
          <w:b/>
        </w:rPr>
      </w:pPr>
      <w:r w:rsidRPr="008A6213">
        <w:rPr>
          <w:b/>
        </w:rPr>
        <w:t>1.  Minun ruotsini (RUB11)</w:t>
      </w:r>
    </w:p>
    <w:p w:rsidR="005D17E3" w:rsidRPr="008A6213" w:rsidRDefault="005D17E3" w:rsidP="00F653EF">
      <w:pPr>
        <w:widowControl/>
        <w:spacing w:line="240" w:lineRule="auto"/>
        <w:ind w:left="1304"/>
        <w:rPr>
          <w:b/>
        </w:rPr>
      </w:pPr>
    </w:p>
    <w:p w:rsidR="005D17E3" w:rsidRPr="00FD66ED" w:rsidRDefault="005D17E3" w:rsidP="00F653EF">
      <w:pPr>
        <w:widowControl/>
        <w:autoSpaceDE w:val="0"/>
        <w:autoSpaceDN w:val="0"/>
        <w:spacing w:line="240" w:lineRule="auto"/>
        <w:ind w:left="1304"/>
        <w:textAlignment w:val="auto"/>
        <w:rPr>
          <w:rFonts w:eastAsia="Calibri"/>
          <w:lang w:eastAsia="en-US"/>
        </w:rPr>
      </w:pPr>
      <w:r w:rsidRPr="008A6213">
        <w:t>Kurssilla kartoitetaan opiskelijan ruotsin kielen taidon eri osa-alueiden osaamista ja kehittämisen kohteita sekä analysoidaan ja arvioidaan omia kielenopiskelutaitoja.  Asetetaan tavoitteita omalle oppimiselle ja etsitään keinoja oman ja yhteisen osaamisen kehittämiseksi. Pohditaan ruotsin kielen merkitystä omassa elämässä nyt ja tulevaisuudessa. Syvennetään vapaamuotoisia ja tuttavallisia matkailuun ja arkeen liittyviä vuorovaikutustaitoja. Käsiteltävät aihepiirit liittyvät nuorten omiin kiinnostuksen kohteisiin sekä tarpeisiin käyttää kieltä erityisesti suu</w:t>
      </w:r>
      <w:r w:rsidR="005F5997" w:rsidRPr="008A6213">
        <w:t>llisissa viestintätilanteissa.</w:t>
      </w:r>
    </w:p>
    <w:p w:rsidR="005D17E3" w:rsidRPr="008A6213" w:rsidRDefault="005D17E3" w:rsidP="00F653EF">
      <w:pPr>
        <w:widowControl/>
        <w:autoSpaceDE w:val="0"/>
        <w:autoSpaceDN w:val="0"/>
        <w:spacing w:line="240" w:lineRule="auto"/>
        <w:ind w:left="1304"/>
        <w:textAlignment w:val="auto"/>
        <w:rPr>
          <w:rFonts w:eastAsia="Calibri"/>
          <w:lang w:eastAsia="en-US"/>
        </w:rPr>
      </w:pPr>
    </w:p>
    <w:p w:rsidR="005D17E3" w:rsidRPr="008A6213" w:rsidRDefault="005D17E3" w:rsidP="00F653EF">
      <w:pPr>
        <w:widowControl/>
        <w:autoSpaceDE w:val="0"/>
        <w:autoSpaceDN w:val="0"/>
        <w:spacing w:line="240" w:lineRule="auto"/>
        <w:ind w:left="1304"/>
        <w:textAlignment w:val="auto"/>
        <w:rPr>
          <w:rFonts w:eastAsia="Calibri"/>
          <w:lang w:eastAsia="en-US"/>
        </w:rPr>
      </w:pPr>
    </w:p>
    <w:p w:rsidR="005D17E3" w:rsidRPr="008A6213" w:rsidRDefault="005D17E3" w:rsidP="00F653EF">
      <w:pPr>
        <w:widowControl/>
        <w:spacing w:line="240" w:lineRule="auto"/>
        <w:ind w:left="1304"/>
        <w:rPr>
          <w:b/>
        </w:rPr>
      </w:pPr>
      <w:r w:rsidRPr="008A6213">
        <w:rPr>
          <w:b/>
        </w:rPr>
        <w:t>2.  Hyvinvointi ja ihmissuhteet (RUB12)</w:t>
      </w:r>
    </w:p>
    <w:p w:rsidR="005D17E3" w:rsidRPr="008A6213" w:rsidRDefault="005D17E3" w:rsidP="00F653EF">
      <w:pPr>
        <w:widowControl/>
        <w:spacing w:line="240" w:lineRule="auto"/>
        <w:ind w:left="1304"/>
        <w:rPr>
          <w:b/>
        </w:rPr>
      </w:pPr>
    </w:p>
    <w:p w:rsidR="005D17E3" w:rsidRPr="008A6213" w:rsidRDefault="005D17E3" w:rsidP="00F653EF">
      <w:pPr>
        <w:widowControl/>
        <w:spacing w:line="240" w:lineRule="auto"/>
        <w:ind w:left="1304"/>
      </w:pPr>
      <w:r w:rsidRPr="008A6213">
        <w:t xml:space="preserve">Kurssilla harjoitellaan erilaisia vuorovaikutustilanteita eri viestintäkanavia käyttäen ja niistä suoriutumiseen tarvittavia strategioita. Harjoitellaan taitoa toimia aktiivisena keskustelijana ja toista kuuntelevana kielenkäyttäjänä. Harjaannutetaan taitoa muotoilla mielipiteitä ja käydä merkitysneuvotteluja arkipäiväiseen elämään liittyvistä asioista. </w:t>
      </w:r>
      <w:r w:rsidRPr="008A6213">
        <w:rPr>
          <w:rFonts w:eastAsia="Calibri"/>
          <w:lang w:eastAsia="en-US"/>
        </w:rPr>
        <w:t xml:space="preserve">Kurssilla pohditaan eri näkökulmista, mitä on hyvä elämä ja mikä merkitys hyvinvoinnilla ja ihmissuhteilla on ihmisen elämässä. Pohditaan myös teknologian ja </w:t>
      </w:r>
      <w:proofErr w:type="spellStart"/>
      <w:r w:rsidRPr="008A6213">
        <w:rPr>
          <w:rFonts w:eastAsia="Calibri"/>
          <w:lang w:eastAsia="en-US"/>
        </w:rPr>
        <w:t>digitalisaation</w:t>
      </w:r>
      <w:proofErr w:type="spellEnd"/>
      <w:r w:rsidRPr="008A6213">
        <w:rPr>
          <w:rFonts w:eastAsia="Calibri"/>
          <w:lang w:eastAsia="en-US"/>
        </w:rPr>
        <w:t xml:space="preserve"> tuomia muutoksia vuorovaikutukselle ja hyvinvoinnille.</w:t>
      </w:r>
    </w:p>
    <w:p w:rsidR="005D17E3" w:rsidRPr="008A6213" w:rsidRDefault="005D17E3" w:rsidP="00F653EF">
      <w:pPr>
        <w:widowControl/>
        <w:spacing w:line="240" w:lineRule="auto"/>
        <w:ind w:left="1304"/>
      </w:pPr>
    </w:p>
    <w:p w:rsidR="005D17E3" w:rsidRPr="008A6213" w:rsidRDefault="005D17E3" w:rsidP="00F653EF">
      <w:pPr>
        <w:widowControl/>
        <w:spacing w:line="240" w:lineRule="auto"/>
        <w:ind w:left="1304"/>
      </w:pPr>
    </w:p>
    <w:p w:rsidR="00EC5661" w:rsidRPr="008A6213" w:rsidRDefault="00EC5661" w:rsidP="00F653EF">
      <w:pPr>
        <w:widowControl/>
        <w:spacing w:line="240" w:lineRule="auto"/>
        <w:ind w:left="1304"/>
      </w:pPr>
    </w:p>
    <w:p w:rsidR="00EC5661" w:rsidRPr="008A6213" w:rsidRDefault="00EC5661" w:rsidP="00F653EF">
      <w:pPr>
        <w:widowControl/>
        <w:spacing w:line="240" w:lineRule="auto"/>
        <w:ind w:left="1304"/>
      </w:pPr>
    </w:p>
    <w:p w:rsidR="005D17E3" w:rsidRPr="008A6213" w:rsidRDefault="005D17E3" w:rsidP="00F653EF">
      <w:pPr>
        <w:widowControl/>
        <w:numPr>
          <w:ilvl w:val="0"/>
          <w:numId w:val="187"/>
        </w:numPr>
        <w:adjustRightInd/>
        <w:spacing w:line="240" w:lineRule="auto"/>
        <w:textAlignment w:val="auto"/>
        <w:rPr>
          <w:b/>
        </w:rPr>
      </w:pPr>
      <w:r w:rsidRPr="008A6213">
        <w:rPr>
          <w:b/>
        </w:rPr>
        <w:lastRenderedPageBreak/>
        <w:t>Kulttuuri ja mediat (RUB13)</w:t>
      </w:r>
    </w:p>
    <w:p w:rsidR="005D17E3" w:rsidRPr="008A6213" w:rsidRDefault="005D17E3" w:rsidP="00F653EF">
      <w:pPr>
        <w:widowControl/>
        <w:spacing w:line="240" w:lineRule="auto"/>
        <w:ind w:left="1304"/>
        <w:textAlignment w:val="auto"/>
        <w:rPr>
          <w:b/>
        </w:rPr>
      </w:pPr>
    </w:p>
    <w:p w:rsidR="005D17E3" w:rsidRPr="008A6213" w:rsidRDefault="005D17E3" w:rsidP="00F653EF">
      <w:pPr>
        <w:widowControl/>
        <w:spacing w:line="240" w:lineRule="auto"/>
        <w:ind w:left="1304"/>
      </w:pPr>
      <w:r w:rsidRPr="008A6213">
        <w:t>Kurssilla vahvistetaan monilukutaitoa ja erilaisten tekstilajien tulkitsemis- ja tuottamistaitoa eri medioita hyödyntäen. Tutustutaan suomenruotsalaisiin ja muihin pohjoismaisiin kulttuuri-ilmiöihin ja medioihin ajankohtaisesta ja nuoria kiinnostavasta näkökulmasta.</w:t>
      </w:r>
    </w:p>
    <w:p w:rsidR="005D17E3" w:rsidRPr="008A6213" w:rsidRDefault="005D17E3" w:rsidP="00F653EF">
      <w:pPr>
        <w:widowControl/>
        <w:spacing w:line="240" w:lineRule="auto"/>
        <w:ind w:left="1304"/>
      </w:pPr>
    </w:p>
    <w:p w:rsidR="005D17E3" w:rsidRPr="008A6213" w:rsidRDefault="005D17E3" w:rsidP="00F653EF">
      <w:pPr>
        <w:widowControl/>
        <w:spacing w:line="240" w:lineRule="auto"/>
        <w:ind w:left="1304"/>
      </w:pPr>
    </w:p>
    <w:p w:rsidR="005D17E3" w:rsidRPr="008A6213" w:rsidRDefault="005D17E3" w:rsidP="00F653EF">
      <w:pPr>
        <w:widowControl/>
        <w:spacing w:line="240" w:lineRule="auto"/>
        <w:ind w:left="1304"/>
        <w:rPr>
          <w:b/>
        </w:rPr>
      </w:pPr>
      <w:r w:rsidRPr="008A6213">
        <w:rPr>
          <w:b/>
        </w:rPr>
        <w:t>4.  Monenlaiset elinympäristömme (RUB14)</w:t>
      </w:r>
    </w:p>
    <w:p w:rsidR="005D17E3" w:rsidRPr="008A6213" w:rsidRDefault="005D17E3" w:rsidP="00F653EF">
      <w:pPr>
        <w:widowControl/>
        <w:spacing w:line="240" w:lineRule="auto"/>
        <w:ind w:left="1304"/>
        <w:rPr>
          <w:b/>
        </w:rPr>
      </w:pPr>
    </w:p>
    <w:p w:rsidR="005D17E3" w:rsidRPr="008A6213" w:rsidRDefault="005D17E3" w:rsidP="00F653EF">
      <w:pPr>
        <w:widowControl/>
        <w:spacing w:line="240" w:lineRule="auto"/>
        <w:ind w:left="1304"/>
      </w:pPr>
      <w:r w:rsidRPr="008A6213">
        <w:t xml:space="preserve">Kurssilla kehitetään erilaisten tekstilajien tulkintaa ja tuottamista. Aihepiireinä ovat </w:t>
      </w:r>
      <w:r w:rsidRPr="00877D53">
        <w:t xml:space="preserve">kulttuurisesti moninainen elinympäristö sekä </w:t>
      </w:r>
      <w:r w:rsidR="000A17D4" w:rsidRPr="00877D53">
        <w:t xml:space="preserve">yhteiskunnan </w:t>
      </w:r>
      <w:r w:rsidRPr="00877D53">
        <w:t xml:space="preserve">ajankohtaiset ilmiöt, joita </w:t>
      </w:r>
      <w:r w:rsidRPr="008A6213">
        <w:t>tarkastellaan ensisijaisesti nuorten näkökulmasta.</w:t>
      </w:r>
    </w:p>
    <w:p w:rsidR="005D17E3" w:rsidRPr="008A6213" w:rsidRDefault="005D17E3" w:rsidP="00F653EF">
      <w:pPr>
        <w:widowControl/>
        <w:spacing w:line="240" w:lineRule="auto"/>
        <w:ind w:left="1304"/>
      </w:pPr>
    </w:p>
    <w:p w:rsidR="005D17E3" w:rsidRPr="008A6213" w:rsidRDefault="005D17E3" w:rsidP="00F653EF">
      <w:pPr>
        <w:widowControl/>
        <w:spacing w:line="240" w:lineRule="auto"/>
        <w:ind w:left="1304"/>
      </w:pPr>
    </w:p>
    <w:p w:rsidR="005D17E3" w:rsidRPr="008A6213" w:rsidRDefault="00AD13B7" w:rsidP="00F653EF">
      <w:pPr>
        <w:widowControl/>
        <w:spacing w:line="240" w:lineRule="auto"/>
        <w:ind w:left="1304"/>
        <w:rPr>
          <w:b/>
        </w:rPr>
      </w:pPr>
      <w:r w:rsidRPr="008A6213">
        <w:rPr>
          <w:b/>
        </w:rPr>
        <w:t xml:space="preserve">5. </w:t>
      </w:r>
      <w:r w:rsidR="00B9591F" w:rsidRPr="008A6213">
        <w:rPr>
          <w:b/>
        </w:rPr>
        <w:t>Opiskelu- ja työelämää</w:t>
      </w:r>
      <w:r w:rsidR="005D17E3" w:rsidRPr="008A6213">
        <w:rPr>
          <w:b/>
        </w:rPr>
        <w:t xml:space="preserve"> ruotsiksi (RUB15)</w:t>
      </w:r>
    </w:p>
    <w:p w:rsidR="005D17E3" w:rsidRPr="008A6213" w:rsidRDefault="005D17E3" w:rsidP="00F653EF">
      <w:pPr>
        <w:widowControl/>
        <w:spacing w:line="240" w:lineRule="auto"/>
        <w:ind w:left="1304"/>
        <w:rPr>
          <w:b/>
        </w:rPr>
      </w:pPr>
    </w:p>
    <w:p w:rsidR="005D17E3" w:rsidRPr="008A6213" w:rsidRDefault="005D17E3" w:rsidP="00F653EF">
      <w:pPr>
        <w:widowControl/>
        <w:spacing w:line="240" w:lineRule="auto"/>
        <w:ind w:left="1304"/>
      </w:pPr>
      <w:r w:rsidRPr="008A6213">
        <w:t>Kurssilla harjoitellaan työelämässä tarvittavia vuorovaikutustaitoja sekä pohditaan jatko-opintoja ja tuleva</w:t>
      </w:r>
      <w:r w:rsidR="00B9591F" w:rsidRPr="008A6213">
        <w:t>isuudensuunnitelmia. Tutkitaan mahdollisuuksia opiskella ja tehdä töitä ruotsin kielellä</w:t>
      </w:r>
      <w:r w:rsidRPr="008A6213">
        <w:t xml:space="preserve">. Tutustutaan mahdollisuuksiin osallistua pohjoismaiseen ja muuhun kansainväliseen yhteistyöhön. </w:t>
      </w:r>
    </w:p>
    <w:p w:rsidR="005D17E3" w:rsidRPr="008A6213" w:rsidRDefault="005D17E3" w:rsidP="00F653EF">
      <w:pPr>
        <w:widowControl/>
        <w:spacing w:line="240" w:lineRule="auto"/>
        <w:ind w:left="1304"/>
      </w:pPr>
    </w:p>
    <w:p w:rsidR="005D17E3" w:rsidRPr="008A6213" w:rsidRDefault="005D17E3" w:rsidP="00F653EF">
      <w:pPr>
        <w:widowControl/>
        <w:spacing w:line="240" w:lineRule="auto"/>
        <w:ind w:left="1304"/>
      </w:pPr>
    </w:p>
    <w:p w:rsidR="005D17E3" w:rsidRPr="008A6213" w:rsidRDefault="005D17E3" w:rsidP="00F653EF">
      <w:pPr>
        <w:widowControl/>
        <w:spacing w:line="240" w:lineRule="auto"/>
        <w:ind w:left="1304"/>
        <w:rPr>
          <w:b/>
        </w:rPr>
      </w:pPr>
      <w:r w:rsidRPr="008A6213">
        <w:rPr>
          <w:b/>
        </w:rPr>
        <w:t>Valtakunnalliset syventävät kurssit</w:t>
      </w:r>
    </w:p>
    <w:p w:rsidR="005D17E3" w:rsidRPr="008A6213" w:rsidRDefault="005D17E3" w:rsidP="00F653EF">
      <w:pPr>
        <w:widowControl/>
        <w:spacing w:line="240" w:lineRule="auto"/>
        <w:ind w:left="1304"/>
      </w:pPr>
    </w:p>
    <w:p w:rsidR="005D17E3" w:rsidRPr="008A6213" w:rsidRDefault="005D17E3"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 xml:space="preserve">Kursseilla syvennetään opiskelijan taitoa käyttää ruotsin kieltä eri tarkoituksiin. Kursseilla harjoitellaan tekstien tulkitsemista ja tuottamista yksin ja yhdessä sekä kerrataan kielitietoa opiskelijoiden tarpeiden mukaan. </w:t>
      </w:r>
      <w:r w:rsidRPr="008A6213">
        <w:rPr>
          <w:rFonts w:eastAsia="Calibri"/>
          <w:bCs/>
          <w:lang w:eastAsia="en-US"/>
        </w:rPr>
        <w:t xml:space="preserve">Kursseihin voidaan integroida muihin </w:t>
      </w:r>
      <w:r w:rsidR="00BB1AA2">
        <w:rPr>
          <w:rFonts w:eastAsia="Calibri"/>
          <w:bCs/>
          <w:lang w:eastAsia="en-US"/>
        </w:rPr>
        <w:t xml:space="preserve">opintoihin liittyvä kirjallinen tai </w:t>
      </w:r>
      <w:r w:rsidRPr="008A6213">
        <w:rPr>
          <w:rFonts w:eastAsia="Calibri"/>
          <w:bCs/>
          <w:lang w:eastAsia="en-US"/>
        </w:rPr>
        <w:t>suullinen ruotsinkielinen osuus tai kokonaisuus.</w:t>
      </w:r>
    </w:p>
    <w:p w:rsidR="005D17E3" w:rsidRPr="008A6213" w:rsidRDefault="005D17E3" w:rsidP="00F653EF">
      <w:pPr>
        <w:widowControl/>
        <w:autoSpaceDE w:val="0"/>
        <w:autoSpaceDN w:val="0"/>
        <w:spacing w:line="240" w:lineRule="auto"/>
        <w:ind w:left="1304"/>
        <w:textAlignment w:val="auto"/>
        <w:rPr>
          <w:rFonts w:eastAsia="Calibri"/>
          <w:b/>
          <w:bCs/>
          <w:lang w:eastAsia="en-US"/>
        </w:rPr>
      </w:pPr>
    </w:p>
    <w:p w:rsidR="005D17E3" w:rsidRPr="008A6213" w:rsidRDefault="005D17E3" w:rsidP="00F653EF">
      <w:pPr>
        <w:widowControl/>
        <w:autoSpaceDE w:val="0"/>
        <w:autoSpaceDN w:val="0"/>
        <w:spacing w:line="240" w:lineRule="auto"/>
        <w:ind w:left="1304"/>
        <w:textAlignment w:val="auto"/>
        <w:rPr>
          <w:rFonts w:eastAsia="Calibri"/>
          <w:b/>
          <w:bCs/>
          <w:lang w:eastAsia="en-US"/>
        </w:rPr>
      </w:pPr>
    </w:p>
    <w:p w:rsidR="005D17E3" w:rsidRPr="008A6213" w:rsidRDefault="005D17E3" w:rsidP="00F653EF">
      <w:pPr>
        <w:widowControl/>
        <w:autoSpaceDE w:val="0"/>
        <w:autoSpaceDN w:val="0"/>
        <w:spacing w:line="240" w:lineRule="auto"/>
        <w:ind w:left="1304"/>
        <w:textAlignment w:val="auto"/>
        <w:rPr>
          <w:rFonts w:eastAsia="Calibri"/>
          <w:b/>
          <w:bCs/>
          <w:lang w:eastAsia="en-US"/>
        </w:rPr>
      </w:pPr>
      <w:r w:rsidRPr="008A6213">
        <w:rPr>
          <w:rFonts w:eastAsia="Calibri"/>
          <w:b/>
          <w:bCs/>
          <w:lang w:eastAsia="en-US"/>
        </w:rPr>
        <w:t xml:space="preserve">6. Viesti ja vaikuta puhuen (RUB16) </w:t>
      </w:r>
    </w:p>
    <w:p w:rsidR="005D17E3" w:rsidRPr="008A6213" w:rsidRDefault="005D17E3" w:rsidP="00F653EF">
      <w:pPr>
        <w:widowControl/>
        <w:autoSpaceDE w:val="0"/>
        <w:autoSpaceDN w:val="0"/>
        <w:spacing w:line="240" w:lineRule="auto"/>
        <w:ind w:left="1304"/>
        <w:textAlignment w:val="auto"/>
        <w:rPr>
          <w:rFonts w:eastAsia="Calibri"/>
          <w:b/>
          <w:bCs/>
          <w:lang w:eastAsia="en-US"/>
        </w:rPr>
      </w:pPr>
    </w:p>
    <w:p w:rsidR="005D17E3" w:rsidRPr="008A6213" w:rsidRDefault="005D17E3" w:rsidP="00F653EF">
      <w:pPr>
        <w:widowControl/>
        <w:spacing w:line="240" w:lineRule="auto"/>
        <w:ind w:left="1304"/>
      </w:pPr>
      <w:r w:rsidRPr="008A6213">
        <w:rPr>
          <w:rFonts w:eastAsia="Calibri"/>
          <w:lang w:eastAsia="en-US"/>
        </w:rPr>
        <w:t>Kurssilla syvennetään taitoa tuottaa kieltä suullisesti, taitoa ymmärtää puhuttua kieltä ja rakentaa dialogia. Vankennetaan puhumisen sujuvuutta sekä harjoitellaan valmistelua edellyttävää suullista tuottamista. Kurssilla kerrataan oppimäärän pakollisilla kursseilla käsiteltyjä aihepiirejä tai niitä täydennetään opiskelijoiden tarpeiden mukaan.</w:t>
      </w:r>
    </w:p>
    <w:p w:rsidR="005D17E3" w:rsidRPr="008A6213" w:rsidRDefault="005D17E3" w:rsidP="00F653EF">
      <w:pPr>
        <w:widowControl/>
        <w:spacing w:line="240" w:lineRule="auto"/>
        <w:ind w:left="1304"/>
      </w:pPr>
    </w:p>
    <w:p w:rsidR="005D17E3" w:rsidRPr="008A6213" w:rsidRDefault="005D17E3" w:rsidP="00F653EF">
      <w:pPr>
        <w:widowControl/>
        <w:spacing w:line="240" w:lineRule="auto"/>
        <w:ind w:left="1304"/>
      </w:pPr>
    </w:p>
    <w:p w:rsidR="005D17E3" w:rsidRPr="008A6213" w:rsidRDefault="005D17E3" w:rsidP="00F653EF">
      <w:pPr>
        <w:widowControl/>
        <w:autoSpaceDE w:val="0"/>
        <w:autoSpaceDN w:val="0"/>
        <w:spacing w:line="240" w:lineRule="auto"/>
        <w:ind w:left="1304"/>
        <w:textAlignment w:val="auto"/>
        <w:rPr>
          <w:rFonts w:eastAsia="Calibri"/>
          <w:b/>
          <w:bCs/>
          <w:lang w:eastAsia="en-US"/>
        </w:rPr>
      </w:pPr>
      <w:r w:rsidRPr="008A6213">
        <w:rPr>
          <w:rFonts w:eastAsia="Calibri"/>
          <w:b/>
          <w:bCs/>
          <w:lang w:eastAsia="en-US"/>
        </w:rPr>
        <w:t>7. Kestävä elämätapa (RUB17)</w:t>
      </w:r>
    </w:p>
    <w:p w:rsidR="005D17E3" w:rsidRPr="008A6213" w:rsidRDefault="005D17E3" w:rsidP="00F653EF">
      <w:pPr>
        <w:widowControl/>
        <w:autoSpaceDE w:val="0"/>
        <w:autoSpaceDN w:val="0"/>
        <w:spacing w:line="240" w:lineRule="auto"/>
        <w:ind w:left="1304"/>
        <w:textAlignment w:val="auto"/>
        <w:rPr>
          <w:rFonts w:eastAsia="Calibri"/>
          <w:b/>
          <w:bCs/>
          <w:lang w:eastAsia="en-US"/>
        </w:rPr>
      </w:pPr>
    </w:p>
    <w:p w:rsidR="006E068B" w:rsidRDefault="005D17E3" w:rsidP="006E068B">
      <w:pPr>
        <w:widowControl/>
        <w:autoSpaceDE w:val="0"/>
        <w:autoSpaceDN w:val="0"/>
        <w:spacing w:line="240" w:lineRule="auto"/>
        <w:ind w:left="1304"/>
        <w:textAlignment w:val="auto"/>
      </w:pPr>
      <w:r w:rsidRPr="008A6213">
        <w:rPr>
          <w:rFonts w:eastAsia="Calibri"/>
          <w:bCs/>
          <w:lang w:eastAsia="en-US"/>
        </w:rPr>
        <w:t xml:space="preserve">Kurssilla syvennetään taitoa tulkita ja tuottaa </w:t>
      </w:r>
      <w:r w:rsidRPr="008A6213">
        <w:rPr>
          <w:rFonts w:eastAsia="Calibri"/>
          <w:lang w:eastAsia="en-US"/>
        </w:rPr>
        <w:t xml:space="preserve">ruotsin kieltä erilaisissa kirjallisissa vuorovaikutustilanteissa ja erilaisille yleisöille. </w:t>
      </w:r>
      <w:r w:rsidRPr="008A6213">
        <w:rPr>
          <w:rFonts w:eastAsia="Calibri"/>
          <w:bCs/>
          <w:lang w:eastAsia="en-US"/>
        </w:rPr>
        <w:t>Kurssilla käsitellään</w:t>
      </w:r>
      <w:r w:rsidR="00BB1AA2">
        <w:rPr>
          <w:rFonts w:eastAsia="Calibri"/>
          <w:bCs/>
          <w:lang w:eastAsia="en-US"/>
        </w:rPr>
        <w:t xml:space="preserve"> eri</w:t>
      </w:r>
      <w:r w:rsidRPr="008A6213">
        <w:rPr>
          <w:rFonts w:eastAsia="Calibri"/>
          <w:bCs/>
          <w:lang w:eastAsia="en-US"/>
        </w:rPr>
        <w:t xml:space="preserve"> tekstilajien tekstejä, kuten fiktiivisiä tai ei-fiktiivisiä, kertovia, kuvaavia, pohtivia, ohjaavia tai kantaa ottavia tekstejä.</w:t>
      </w:r>
      <w:r w:rsidRPr="008A6213">
        <w:rPr>
          <w:rFonts w:eastAsia="Calibri"/>
          <w:lang w:eastAsia="en-US"/>
        </w:rPr>
        <w:t xml:space="preserve"> </w:t>
      </w:r>
      <w:r w:rsidRPr="008A6213">
        <w:t>Kurssilla jatketaan oppimäärän pakollisten kurssien teemojen käsittelyä ekologisen, taloudellisen sekä sosiaalisesti ja kulttuurisesti kestävän elämäntavan näkökulmasta ottaen huomioon opiskelijoiden tarpeet tai kiinnostuksen kohteet.</w:t>
      </w:r>
      <w:bookmarkStart w:id="126" w:name="_Toc415582280"/>
      <w:bookmarkStart w:id="127" w:name="_Toc423589944"/>
      <w:bookmarkStart w:id="128" w:name="_Toc428458967"/>
    </w:p>
    <w:p w:rsidR="005D17E3" w:rsidRPr="006E068B" w:rsidRDefault="006E068B" w:rsidP="006E068B">
      <w:pPr>
        <w:pStyle w:val="Otsikko3"/>
      </w:pPr>
      <w:r>
        <w:br w:type="page"/>
      </w:r>
      <w:r w:rsidR="005D17E3" w:rsidRPr="008A6213">
        <w:lastRenderedPageBreak/>
        <w:t>5.4.1.</w:t>
      </w:r>
      <w:proofErr w:type="gramStart"/>
      <w:r w:rsidR="005D17E3" w:rsidRPr="008A6213">
        <w:t>3   Ruotsi</w:t>
      </w:r>
      <w:proofErr w:type="gramEnd"/>
      <w:r w:rsidR="005D17E3" w:rsidRPr="008A6213">
        <w:t>, B3-oppimäärä</w:t>
      </w:r>
      <w:bookmarkEnd w:id="126"/>
      <w:bookmarkEnd w:id="127"/>
      <w:bookmarkEnd w:id="128"/>
      <w:r w:rsidR="005D17E3" w:rsidRPr="008A6213">
        <w:t xml:space="preserve"> </w:t>
      </w:r>
    </w:p>
    <w:p w:rsidR="005D17E3" w:rsidRPr="008A6213" w:rsidRDefault="005D17E3" w:rsidP="00F653EF">
      <w:pPr>
        <w:widowControl/>
        <w:numPr>
          <w:ilvl w:val="12"/>
          <w:numId w:val="0"/>
        </w:numPr>
        <w:spacing w:line="240" w:lineRule="auto"/>
      </w:pPr>
    </w:p>
    <w:p w:rsidR="005D17E3" w:rsidRPr="008A6213" w:rsidRDefault="005D17E3" w:rsidP="00F653EF">
      <w:pPr>
        <w:widowControl/>
        <w:tabs>
          <w:tab w:val="left" w:pos="3261"/>
        </w:tabs>
        <w:adjustRightInd/>
        <w:spacing w:line="240" w:lineRule="auto"/>
        <w:ind w:left="1304"/>
        <w:contextualSpacing/>
        <w:textAlignment w:val="auto"/>
        <w:rPr>
          <w:rFonts w:eastAsia="Calibri"/>
          <w:lang w:eastAsia="en-US"/>
        </w:rPr>
      </w:pPr>
      <w:r w:rsidRPr="008A6213">
        <w:rPr>
          <w:rFonts w:eastAsia="Calibri"/>
          <w:i/>
          <w:lang w:eastAsia="en-US"/>
        </w:rPr>
        <w:t>”Opiskelijalle, joka on vapautettu lukiolain 13 §:n perusteella toisen kotimaisen kielen opiskelusta, voidaan järjestää toisen kotimaisen kie</w:t>
      </w:r>
      <w:r w:rsidR="00D2505C">
        <w:rPr>
          <w:rFonts w:eastAsia="Calibri"/>
          <w:i/>
          <w:lang w:eastAsia="en-US"/>
        </w:rPr>
        <w:t>len opetusta lukiossa alkavan B</w:t>
      </w:r>
      <w:r w:rsidRPr="008A6213">
        <w:rPr>
          <w:rFonts w:eastAsia="Calibri"/>
          <w:i/>
          <w:lang w:eastAsia="en-US"/>
        </w:rPr>
        <w:t>-oppimäärän mukaisesti.”</w:t>
      </w:r>
      <w:r w:rsidRPr="008A6213">
        <w:rPr>
          <w:rFonts w:eastAsia="Calibri"/>
          <w:lang w:eastAsia="en-US"/>
        </w:rPr>
        <w:t xml:space="preserve"> (Valtioneuvoston asetus 942/2014, 9 §)</w:t>
      </w:r>
    </w:p>
    <w:p w:rsidR="005D17E3" w:rsidRPr="008A6213" w:rsidRDefault="005D17E3" w:rsidP="00F653EF">
      <w:pPr>
        <w:widowControl/>
        <w:tabs>
          <w:tab w:val="left" w:pos="3261"/>
        </w:tabs>
        <w:adjustRightInd/>
        <w:spacing w:line="240" w:lineRule="auto"/>
        <w:ind w:left="1304"/>
        <w:contextualSpacing/>
        <w:textAlignment w:val="auto"/>
        <w:rPr>
          <w:rFonts w:eastAsia="Calibri"/>
          <w:b/>
          <w:lang w:eastAsia="en-US"/>
        </w:rPr>
      </w:pPr>
    </w:p>
    <w:p w:rsidR="00582331" w:rsidRPr="008A6213" w:rsidRDefault="00582331" w:rsidP="00633B5B">
      <w:pPr>
        <w:widowControl/>
        <w:tabs>
          <w:tab w:val="left" w:pos="3261"/>
        </w:tabs>
        <w:adjustRightInd/>
        <w:spacing w:line="240" w:lineRule="auto"/>
        <w:contextualSpacing/>
        <w:textAlignment w:val="auto"/>
        <w:rPr>
          <w:rFonts w:eastAsia="Calibri"/>
          <w:b/>
          <w:lang w:eastAsia="en-US"/>
        </w:rPr>
      </w:pPr>
    </w:p>
    <w:p w:rsidR="005D17E3" w:rsidRPr="008A6213" w:rsidRDefault="005D17E3" w:rsidP="00F653EF">
      <w:pPr>
        <w:widowControl/>
        <w:tabs>
          <w:tab w:val="left" w:pos="3261"/>
        </w:tabs>
        <w:adjustRightInd/>
        <w:spacing w:line="240" w:lineRule="auto"/>
        <w:ind w:left="1304"/>
        <w:contextualSpacing/>
        <w:textAlignment w:val="auto"/>
        <w:rPr>
          <w:rFonts w:eastAsia="Calibri"/>
          <w:b/>
          <w:lang w:eastAsia="en-US"/>
        </w:rPr>
      </w:pPr>
      <w:r w:rsidRPr="008A6213">
        <w:rPr>
          <w:rFonts w:eastAsia="Calibri"/>
          <w:b/>
          <w:lang w:eastAsia="en-US"/>
        </w:rPr>
        <w:t>Opetuksen tavoitteet</w:t>
      </w:r>
    </w:p>
    <w:p w:rsidR="005D17E3" w:rsidRPr="008A6213" w:rsidRDefault="005D17E3" w:rsidP="00F653EF">
      <w:pPr>
        <w:widowControl/>
        <w:tabs>
          <w:tab w:val="left" w:pos="3261"/>
        </w:tabs>
        <w:adjustRightInd/>
        <w:spacing w:line="240" w:lineRule="auto"/>
        <w:contextualSpacing/>
        <w:textAlignment w:val="auto"/>
        <w:rPr>
          <w:rFonts w:eastAsia="Calibri"/>
          <w:lang w:eastAsia="en-US"/>
        </w:rPr>
      </w:pPr>
    </w:p>
    <w:p w:rsidR="005D17E3" w:rsidRPr="008A6213" w:rsidRDefault="005D17E3" w:rsidP="00F653EF">
      <w:pPr>
        <w:widowControl/>
        <w:numPr>
          <w:ilvl w:val="12"/>
          <w:numId w:val="0"/>
        </w:numPr>
        <w:spacing w:line="240" w:lineRule="auto"/>
        <w:ind w:left="1304"/>
        <w:rPr>
          <w:rFonts w:eastAsia="Calibri"/>
          <w:lang w:eastAsia="en-US"/>
        </w:rPr>
      </w:pPr>
      <w:r w:rsidRPr="008A6213">
        <w:rPr>
          <w:rFonts w:eastAsia="Calibri"/>
          <w:lang w:eastAsia="en-US"/>
        </w:rPr>
        <w:t>Ruotsin kielen B3-oppimäärän opetuksen erityisenä tavoitteena on, että opiskelija</w:t>
      </w:r>
    </w:p>
    <w:p w:rsidR="005D17E3" w:rsidRPr="008A6213" w:rsidRDefault="005D17E3" w:rsidP="00F653EF">
      <w:pPr>
        <w:widowControl/>
        <w:numPr>
          <w:ilvl w:val="0"/>
          <w:numId w:val="188"/>
        </w:numPr>
        <w:adjustRightInd/>
        <w:spacing w:line="240" w:lineRule="auto"/>
        <w:textAlignment w:val="auto"/>
        <w:rPr>
          <w:rFonts w:eastAsia="Calibri"/>
          <w:lang w:eastAsia="en-US"/>
        </w:rPr>
      </w:pPr>
      <w:r w:rsidRPr="008A6213">
        <w:rPr>
          <w:rFonts w:eastAsia="Calibri"/>
          <w:lang w:eastAsia="en-US"/>
        </w:rPr>
        <w:t>syventää oman kieli- ja kulttuuritaustansa arvostusta ja jäsentää käsitystään kaikkien osaamiensa kielten keskinäisestä suhteesta</w:t>
      </w:r>
    </w:p>
    <w:p w:rsidR="005D17E3" w:rsidRPr="008A6213" w:rsidRDefault="005D17E3" w:rsidP="00F653EF">
      <w:pPr>
        <w:widowControl/>
        <w:numPr>
          <w:ilvl w:val="0"/>
          <w:numId w:val="188"/>
        </w:numPr>
        <w:adjustRightInd/>
        <w:spacing w:line="240" w:lineRule="auto"/>
        <w:textAlignment w:val="auto"/>
        <w:rPr>
          <w:rFonts w:eastAsia="Calibri"/>
          <w:lang w:eastAsia="en-US"/>
        </w:rPr>
      </w:pPr>
      <w:r w:rsidRPr="008A6213">
        <w:rPr>
          <w:rFonts w:eastAsia="Calibri"/>
          <w:lang w:eastAsia="en-US"/>
        </w:rPr>
        <w:t>kokee kielellisen repertuaarinsa kasvattamisen mielekkääksi</w:t>
      </w:r>
    </w:p>
    <w:p w:rsidR="005D17E3" w:rsidRPr="008A6213" w:rsidRDefault="005D17E3" w:rsidP="00F653EF">
      <w:pPr>
        <w:widowControl/>
        <w:numPr>
          <w:ilvl w:val="0"/>
          <w:numId w:val="188"/>
        </w:numPr>
        <w:adjustRightInd/>
        <w:spacing w:line="240" w:lineRule="auto"/>
        <w:textAlignment w:val="auto"/>
        <w:rPr>
          <w:rFonts w:eastAsia="Calibri"/>
          <w:lang w:eastAsia="en-US"/>
        </w:rPr>
      </w:pPr>
      <w:r w:rsidRPr="008A6213">
        <w:rPr>
          <w:rFonts w:eastAsia="Calibri"/>
          <w:lang w:eastAsia="en-US"/>
        </w:rPr>
        <w:t xml:space="preserve">tutustuu suomen ja ruotsin asemaan kansalliskielinä </w:t>
      </w:r>
    </w:p>
    <w:p w:rsidR="005D17E3" w:rsidRPr="008A6213" w:rsidRDefault="005D17E3" w:rsidP="00F653EF">
      <w:pPr>
        <w:widowControl/>
        <w:numPr>
          <w:ilvl w:val="0"/>
          <w:numId w:val="188"/>
        </w:numPr>
        <w:adjustRightInd/>
        <w:spacing w:line="240" w:lineRule="auto"/>
        <w:textAlignment w:val="auto"/>
        <w:rPr>
          <w:rFonts w:eastAsia="Calibri"/>
          <w:lang w:eastAsia="en-US"/>
        </w:rPr>
      </w:pPr>
      <w:r w:rsidRPr="008A6213">
        <w:rPr>
          <w:rFonts w:eastAsia="Calibri"/>
          <w:lang w:eastAsia="en-US"/>
        </w:rPr>
        <w:t>tutustuu siihen, miten suomen ja ruotsin kielet ovat vaikuttaneet toisiinsa Suomessa</w:t>
      </w:r>
    </w:p>
    <w:p w:rsidR="005D17E3" w:rsidRPr="008A6213" w:rsidRDefault="005D17E3" w:rsidP="00F653EF">
      <w:pPr>
        <w:widowControl/>
        <w:numPr>
          <w:ilvl w:val="0"/>
          <w:numId w:val="188"/>
        </w:numPr>
        <w:adjustRightInd/>
        <w:spacing w:line="240" w:lineRule="auto"/>
        <w:contextualSpacing/>
        <w:textAlignment w:val="auto"/>
        <w:rPr>
          <w:rFonts w:eastAsia="Calibri"/>
          <w:lang w:eastAsia="en-US"/>
        </w:rPr>
      </w:pPr>
      <w:r w:rsidRPr="008A6213">
        <w:rPr>
          <w:rFonts w:eastAsia="Calibri"/>
          <w:lang w:eastAsia="en-US"/>
        </w:rPr>
        <w:t xml:space="preserve">osaa suhteuttaa omaa osaamistaan </w:t>
      </w:r>
      <w:r w:rsidRPr="008A6213">
        <w:t xml:space="preserve">kehittyvän </w:t>
      </w:r>
      <w:r w:rsidRPr="008A6213">
        <w:rPr>
          <w:rFonts w:eastAsia="Calibri"/>
          <w:lang w:eastAsia="en-US"/>
        </w:rPr>
        <w:t>kielitaidon kuvausasteikon tasoon A2.2 vuorovaikutuksen ja tulkinnan taidoissa, A2.</w:t>
      </w:r>
      <w:r w:rsidRPr="008A6213">
        <w:rPr>
          <w:rFonts w:eastAsia="Calibri"/>
        </w:rPr>
        <w:t>1 tuottamisen</w:t>
      </w:r>
      <w:r w:rsidRPr="008A6213">
        <w:rPr>
          <w:rFonts w:eastAsia="Calibri"/>
          <w:lang w:eastAsia="en-US"/>
        </w:rPr>
        <w:t xml:space="preserve"> taidoissa ja arvioida omien taitojensa kehittymistä sekä kehittää taitojaan edelleen.</w:t>
      </w:r>
    </w:p>
    <w:p w:rsidR="00E46B26" w:rsidRPr="008A6213" w:rsidRDefault="00E46B26" w:rsidP="00F653EF">
      <w:pPr>
        <w:widowControl/>
        <w:spacing w:line="240" w:lineRule="auto"/>
        <w:ind w:left="1304"/>
        <w:rPr>
          <w:b/>
        </w:rPr>
      </w:pPr>
    </w:p>
    <w:p w:rsidR="00E46B26" w:rsidRPr="008A6213" w:rsidRDefault="00E46B26" w:rsidP="00F653EF">
      <w:pPr>
        <w:widowControl/>
        <w:spacing w:line="240" w:lineRule="auto"/>
        <w:ind w:left="1304"/>
        <w:rPr>
          <w:b/>
        </w:rPr>
      </w:pPr>
    </w:p>
    <w:p w:rsidR="005D17E3" w:rsidRPr="008A6213" w:rsidRDefault="005D17E3" w:rsidP="00F653EF">
      <w:pPr>
        <w:widowControl/>
        <w:spacing w:line="240" w:lineRule="auto"/>
        <w:ind w:left="1304"/>
        <w:rPr>
          <w:b/>
        </w:rPr>
      </w:pPr>
      <w:r w:rsidRPr="008A6213">
        <w:rPr>
          <w:b/>
        </w:rPr>
        <w:t>Valtakunnalliset syventävät kurssit</w:t>
      </w:r>
    </w:p>
    <w:p w:rsidR="005D17E3" w:rsidRPr="008A6213" w:rsidRDefault="005D17E3" w:rsidP="00F653EF">
      <w:pPr>
        <w:widowControl/>
        <w:spacing w:line="240" w:lineRule="auto"/>
        <w:ind w:left="1304"/>
      </w:pPr>
    </w:p>
    <w:p w:rsidR="005D17E3" w:rsidRPr="008A6213" w:rsidRDefault="005D17E3" w:rsidP="00F653EF">
      <w:pPr>
        <w:widowControl/>
        <w:spacing w:line="240" w:lineRule="auto"/>
        <w:ind w:left="1304"/>
      </w:pPr>
      <w:r w:rsidRPr="008A6213">
        <w:t xml:space="preserve">Ensimmäisillä kursseilla painottuvat suulliset ja niihin luontevasti liittyvät pienet kirjalliset vuorovaikutustilanteet. Myös kuuntelemista harjoitellaan. Kirjallisen viestinnän osuus kasvaa vähitellen, mutta suullista viestintää harjoitellaan edelleen kaikilla kursseilla. Kursseilla harjoitetaan monipuolisesti kaikkia kielitaidon alueita. Keskeistä on kehittää jokapäiväisen viestinnän perusvalmiuksia. Luontevaan ruotsin kielen ääntämiseen kiinnitetään huomiota alusta pitäen. </w:t>
      </w:r>
    </w:p>
    <w:p w:rsidR="005D17E3" w:rsidRPr="008A6213" w:rsidRDefault="005D17E3" w:rsidP="00F653EF">
      <w:pPr>
        <w:widowControl/>
        <w:spacing w:line="240" w:lineRule="auto"/>
        <w:ind w:left="1304"/>
      </w:pPr>
    </w:p>
    <w:p w:rsidR="005D17E3" w:rsidRPr="008A6213" w:rsidRDefault="005D17E3" w:rsidP="00F653EF">
      <w:pPr>
        <w:widowControl/>
        <w:spacing w:line="240" w:lineRule="auto"/>
        <w:ind w:left="1304"/>
      </w:pPr>
      <w:r w:rsidRPr="008A6213">
        <w:t xml:space="preserve">Kursseille varataan tarpeen mukaan tilaa yhdessä sovittujen tai ajankohtaisten aiheiden käsittelyyn. Kaikilla kursseilla voidaan edistää monilukutaitoa käsittelemällä kirjallisuutta, elokuvia, musiikkia, teatteria, </w:t>
      </w:r>
      <w:r w:rsidR="00BB1AA2">
        <w:t>kuva</w:t>
      </w:r>
      <w:r w:rsidRPr="008A6213">
        <w:t>taidetta tai mediaa. Kursseilla tutustutaan eri tekstilajeihin. Oppiainerajat ylittävää opetusta voidaan toteuttaa eri kursseilla. Rakenteita opetellaan, harjoitellaan ja kerrataan joustavasti sopivien aihepiirien yhteydessä.</w:t>
      </w:r>
    </w:p>
    <w:p w:rsidR="005D17E3" w:rsidRPr="008A6213" w:rsidRDefault="005D17E3" w:rsidP="00F653EF">
      <w:pPr>
        <w:widowControl/>
        <w:spacing w:line="240" w:lineRule="auto"/>
        <w:ind w:left="1304"/>
      </w:pPr>
    </w:p>
    <w:p w:rsidR="005D17E3" w:rsidRPr="008A6213" w:rsidRDefault="005D17E3" w:rsidP="00F653EF">
      <w:pPr>
        <w:widowControl/>
        <w:spacing w:line="240" w:lineRule="auto"/>
        <w:ind w:left="1304"/>
      </w:pPr>
    </w:p>
    <w:p w:rsidR="005D17E3" w:rsidRPr="008A6213" w:rsidRDefault="005D17E3" w:rsidP="00F653EF">
      <w:pPr>
        <w:widowControl/>
        <w:spacing w:line="240" w:lineRule="auto"/>
        <w:ind w:left="1304"/>
        <w:textAlignment w:val="auto"/>
        <w:rPr>
          <w:b/>
        </w:rPr>
      </w:pPr>
      <w:r w:rsidRPr="008A6213">
        <w:rPr>
          <w:b/>
        </w:rPr>
        <w:t>1. Tutustutaan toisiimme ja ruotsinkieliseen kulttuuriympäristöön (RUB31)</w:t>
      </w:r>
    </w:p>
    <w:p w:rsidR="005D17E3" w:rsidRPr="008A6213" w:rsidRDefault="005D17E3" w:rsidP="00F653EF">
      <w:pPr>
        <w:widowControl/>
        <w:spacing w:line="240" w:lineRule="auto"/>
        <w:ind w:left="1304"/>
        <w:textAlignment w:val="auto"/>
        <w:rPr>
          <w:b/>
        </w:rPr>
      </w:pPr>
    </w:p>
    <w:p w:rsidR="00582331" w:rsidRPr="008A6213" w:rsidRDefault="005D17E3" w:rsidP="00633B5B">
      <w:pPr>
        <w:widowControl/>
        <w:spacing w:line="240" w:lineRule="auto"/>
        <w:ind w:left="1304"/>
      </w:pPr>
      <w:r w:rsidRPr="008A6213">
        <w:t>Kurssilla hahmotetaan ruotsin kielen suhdetta opiskelijoiden aiemmin opiskelemiin tai osaamiin kieliin. Harjoitellaan vuorovaikutusta arkeen liittyvissä tilanteissa ja niissä tarvittavia viestintästrategioita sekä opetellaan tärkeimpiä kohteliaisuuteen liittyviä ilmaisuja. Tutustutaan ruotsinkieliseen kulttuuriympäristöön Suomessa ja Pohjoismaissa.</w:t>
      </w:r>
    </w:p>
    <w:p w:rsidR="00633B5B" w:rsidRDefault="00633B5B">
      <w:pPr>
        <w:widowControl/>
        <w:adjustRightInd/>
        <w:spacing w:line="240" w:lineRule="auto"/>
        <w:textAlignment w:val="auto"/>
        <w:rPr>
          <w:b/>
        </w:rPr>
      </w:pPr>
      <w:r>
        <w:rPr>
          <w:b/>
        </w:rPr>
        <w:br w:type="page"/>
      </w:r>
    </w:p>
    <w:p w:rsidR="005D17E3" w:rsidRPr="008A6213" w:rsidRDefault="005D17E3" w:rsidP="00F653EF">
      <w:pPr>
        <w:widowControl/>
        <w:spacing w:line="240" w:lineRule="auto"/>
        <w:ind w:left="1304"/>
        <w:textAlignment w:val="auto"/>
        <w:rPr>
          <w:b/>
        </w:rPr>
      </w:pPr>
      <w:r w:rsidRPr="008A6213">
        <w:rPr>
          <w:b/>
        </w:rPr>
        <w:lastRenderedPageBreak/>
        <w:t>2. Matkalla Pohjoismaissa (RUB32)</w:t>
      </w:r>
    </w:p>
    <w:p w:rsidR="005D17E3" w:rsidRPr="008A6213" w:rsidRDefault="005D17E3" w:rsidP="00F653EF">
      <w:pPr>
        <w:widowControl/>
        <w:spacing w:line="240" w:lineRule="auto"/>
        <w:ind w:left="1304"/>
        <w:textAlignment w:val="auto"/>
        <w:rPr>
          <w:b/>
        </w:rPr>
      </w:pPr>
    </w:p>
    <w:p w:rsidR="005D17E3" w:rsidRPr="008A6213" w:rsidRDefault="005D17E3" w:rsidP="00F653EF">
      <w:pPr>
        <w:widowControl/>
        <w:spacing w:line="240" w:lineRule="auto"/>
        <w:ind w:left="1304"/>
      </w:pPr>
      <w:r w:rsidRPr="008A6213">
        <w:t xml:space="preserve">Kurssilla harjoitellaan vapaamuotoisia ja tuttavallisia matkailuun sekä asioimiseen liittyviä vuorovaikutustaitoja ja kartoitetaan pohjoismaista kulttuuri- ja yleistietoutta. Opetellaan lisää kompensaatiokeinojen ja muiden viestintästrategioiden käyttöä. </w:t>
      </w:r>
    </w:p>
    <w:p w:rsidR="005D17E3" w:rsidRPr="008A6213" w:rsidRDefault="005D17E3" w:rsidP="00F653EF">
      <w:pPr>
        <w:widowControl/>
        <w:spacing w:line="240" w:lineRule="auto"/>
        <w:ind w:left="1304"/>
      </w:pPr>
    </w:p>
    <w:p w:rsidR="005D17E3" w:rsidRPr="008A6213" w:rsidRDefault="005D17E3" w:rsidP="00F653EF">
      <w:pPr>
        <w:widowControl/>
        <w:spacing w:line="240" w:lineRule="auto"/>
        <w:ind w:left="1304"/>
      </w:pPr>
    </w:p>
    <w:p w:rsidR="005D17E3" w:rsidRPr="008A6213" w:rsidRDefault="005D17E3" w:rsidP="00F653EF">
      <w:pPr>
        <w:widowControl/>
        <w:spacing w:line="240" w:lineRule="auto"/>
        <w:ind w:left="1304"/>
        <w:textAlignment w:val="auto"/>
        <w:rPr>
          <w:b/>
        </w:rPr>
      </w:pPr>
      <w:r w:rsidRPr="008A6213">
        <w:rPr>
          <w:b/>
        </w:rPr>
        <w:t>3. Elämän tärkeitä asioita (RUB33)</w:t>
      </w:r>
    </w:p>
    <w:p w:rsidR="005D17E3" w:rsidRPr="008A6213" w:rsidRDefault="005D17E3" w:rsidP="00F653EF">
      <w:pPr>
        <w:widowControl/>
        <w:spacing w:line="240" w:lineRule="auto"/>
        <w:ind w:left="1304"/>
        <w:textAlignment w:val="auto"/>
        <w:rPr>
          <w:b/>
        </w:rPr>
      </w:pPr>
    </w:p>
    <w:p w:rsidR="005D17E3" w:rsidRPr="008A6213" w:rsidRDefault="005D17E3" w:rsidP="00F653EF">
      <w:pPr>
        <w:widowControl/>
        <w:spacing w:line="240" w:lineRule="auto"/>
        <w:ind w:left="1304"/>
      </w:pPr>
      <w:r w:rsidRPr="008A6213">
        <w:t>Kurssilla harjoitellaan vuorovaikutustaitoja eri viestintäkanavia käyttäen. Käsitellään aihepiirejä ja tilanteita, jotka liittyvät nuorten jokapäiväiseen elämään, ihmissuhteisiin ja verkostoihin, kiinnostuksen kohteisiin, vapaa-ajan viettoon ja harrastuksiin.</w:t>
      </w:r>
    </w:p>
    <w:p w:rsidR="005D17E3" w:rsidRPr="008A6213" w:rsidRDefault="005D17E3" w:rsidP="00F653EF">
      <w:pPr>
        <w:widowControl/>
        <w:spacing w:line="240" w:lineRule="auto"/>
        <w:ind w:left="1304"/>
      </w:pPr>
    </w:p>
    <w:p w:rsidR="005D17E3" w:rsidRPr="008A6213" w:rsidRDefault="005D17E3" w:rsidP="00F653EF">
      <w:pPr>
        <w:widowControl/>
        <w:spacing w:line="240" w:lineRule="auto"/>
        <w:ind w:left="1304"/>
      </w:pPr>
    </w:p>
    <w:p w:rsidR="005D17E3" w:rsidRPr="008A6213" w:rsidRDefault="005D17E3" w:rsidP="00F653EF">
      <w:pPr>
        <w:widowControl/>
        <w:spacing w:line="240" w:lineRule="auto"/>
        <w:ind w:left="1304"/>
        <w:textAlignment w:val="auto"/>
        <w:rPr>
          <w:b/>
        </w:rPr>
      </w:pPr>
      <w:r w:rsidRPr="008A6213">
        <w:rPr>
          <w:b/>
        </w:rPr>
        <w:t>4. Monenlaista elämää (RUB34)</w:t>
      </w:r>
    </w:p>
    <w:p w:rsidR="005D17E3" w:rsidRPr="008A6213" w:rsidRDefault="005D17E3" w:rsidP="00F653EF">
      <w:pPr>
        <w:widowControl/>
        <w:spacing w:line="240" w:lineRule="auto"/>
        <w:ind w:left="1304"/>
        <w:textAlignment w:val="auto"/>
        <w:rPr>
          <w:b/>
        </w:rPr>
      </w:pPr>
    </w:p>
    <w:p w:rsidR="005D17E3" w:rsidRPr="008A6213" w:rsidRDefault="005D17E3" w:rsidP="00F653EF">
      <w:pPr>
        <w:widowControl/>
        <w:spacing w:line="240" w:lineRule="auto"/>
        <w:ind w:left="1304"/>
      </w:pPr>
      <w:r w:rsidRPr="008A6213">
        <w:t>Kurssilla kiinnitetään huomiota sosiaalisten koodien mahdollisiin eroavuuksiin vuorovaikutuksessa. Tutustutaan erilaisiin elämäntilanteisiin Pohjoismaissa. Harjoitellaan viestintää erilaisissa ruotsinkielisissä kohtaamistilanteissa Suomessa, Pohjoismaissa ja muuallakin, missä se on mahdollista.</w:t>
      </w:r>
    </w:p>
    <w:p w:rsidR="005D17E3" w:rsidRPr="008A6213" w:rsidRDefault="005D17E3" w:rsidP="00F653EF">
      <w:pPr>
        <w:widowControl/>
        <w:spacing w:line="240" w:lineRule="auto"/>
        <w:ind w:left="1304"/>
      </w:pPr>
    </w:p>
    <w:p w:rsidR="005D17E3" w:rsidRPr="008A6213" w:rsidRDefault="005D17E3" w:rsidP="00F653EF">
      <w:pPr>
        <w:widowControl/>
        <w:spacing w:line="240" w:lineRule="auto"/>
        <w:ind w:left="1304"/>
      </w:pPr>
    </w:p>
    <w:p w:rsidR="005D17E3" w:rsidRPr="008A6213" w:rsidRDefault="005D17E3" w:rsidP="00F653EF">
      <w:pPr>
        <w:widowControl/>
        <w:spacing w:line="240" w:lineRule="auto"/>
        <w:ind w:left="1304"/>
        <w:textAlignment w:val="auto"/>
        <w:rPr>
          <w:b/>
        </w:rPr>
      </w:pPr>
      <w:r w:rsidRPr="008A6213">
        <w:rPr>
          <w:b/>
        </w:rPr>
        <w:t>5. Hyvinvointi ja huolenpito (RUB35)</w:t>
      </w:r>
    </w:p>
    <w:p w:rsidR="005D17E3" w:rsidRPr="008A6213" w:rsidRDefault="005D17E3" w:rsidP="00F653EF">
      <w:pPr>
        <w:widowControl/>
        <w:spacing w:line="240" w:lineRule="auto"/>
        <w:ind w:left="1304"/>
        <w:textAlignment w:val="auto"/>
        <w:rPr>
          <w:b/>
        </w:rPr>
      </w:pPr>
    </w:p>
    <w:p w:rsidR="005D17E3" w:rsidRPr="008A6213" w:rsidRDefault="005D17E3" w:rsidP="00F653EF">
      <w:pPr>
        <w:widowControl/>
        <w:spacing w:line="240" w:lineRule="auto"/>
        <w:ind w:left="1304"/>
      </w:pPr>
      <w:r w:rsidRPr="008A6213">
        <w:t xml:space="preserve">Kurssilla opetellaan eri viestintäkanavia käyttäen toimimista keskustelijana ja toista kuuntelevana kielenkäyttäjänä erilaisissa vuorovaikutustilanteissa. Harjoitellaan taitoa muotoilla mielipiteitä ja käydä merkitysneuvotteluja arkipäiväiseen elämään liittyvistä asioista. Tutustutaan </w:t>
      </w:r>
      <w:proofErr w:type="gramStart"/>
      <w:r w:rsidRPr="008A6213">
        <w:t>erilaisiin hyvinvointiin</w:t>
      </w:r>
      <w:proofErr w:type="gramEnd"/>
      <w:r w:rsidRPr="008A6213">
        <w:t>, ihmissuhteisiin ja elämänvaiheisiin liittyviin teksteihin ja harjoitellaan keskustelemaan niihin liittyvistä asioista.  P</w:t>
      </w:r>
      <w:r w:rsidRPr="008A6213">
        <w:rPr>
          <w:rFonts w:eastAsia="Calibri"/>
          <w:lang w:eastAsia="en-US"/>
        </w:rPr>
        <w:t xml:space="preserve">ohditaan myös teknologian ja </w:t>
      </w:r>
      <w:proofErr w:type="spellStart"/>
      <w:r w:rsidRPr="008A6213">
        <w:rPr>
          <w:rFonts w:eastAsia="Calibri"/>
          <w:lang w:eastAsia="en-US"/>
        </w:rPr>
        <w:t>digitalisaation</w:t>
      </w:r>
      <w:proofErr w:type="spellEnd"/>
      <w:r w:rsidRPr="008A6213">
        <w:rPr>
          <w:rFonts w:eastAsia="Calibri"/>
          <w:lang w:eastAsia="en-US"/>
        </w:rPr>
        <w:t xml:space="preserve"> tuomia muutoksia vuorovaikutukselle ja hyvinvoinnille.</w:t>
      </w:r>
    </w:p>
    <w:p w:rsidR="005D17E3" w:rsidRPr="008A6213" w:rsidRDefault="005D17E3" w:rsidP="00F653EF">
      <w:pPr>
        <w:widowControl/>
        <w:spacing w:line="240" w:lineRule="auto"/>
        <w:ind w:left="1304"/>
      </w:pPr>
    </w:p>
    <w:p w:rsidR="005D17E3" w:rsidRPr="008A6213" w:rsidRDefault="005D17E3" w:rsidP="00F653EF">
      <w:pPr>
        <w:widowControl/>
        <w:spacing w:line="240" w:lineRule="auto"/>
        <w:ind w:left="1304"/>
      </w:pPr>
    </w:p>
    <w:p w:rsidR="005D17E3" w:rsidRPr="008A6213" w:rsidRDefault="005D17E3" w:rsidP="00F653EF">
      <w:pPr>
        <w:widowControl/>
        <w:spacing w:line="240" w:lineRule="auto"/>
        <w:ind w:left="1304"/>
        <w:textAlignment w:val="auto"/>
        <w:rPr>
          <w:b/>
        </w:rPr>
      </w:pPr>
      <w:r w:rsidRPr="008A6213">
        <w:rPr>
          <w:b/>
        </w:rPr>
        <w:t>6. Kulttuuri ja mediat (RUB36)</w:t>
      </w:r>
    </w:p>
    <w:p w:rsidR="005D17E3" w:rsidRPr="008A6213" w:rsidRDefault="005D17E3" w:rsidP="00F653EF">
      <w:pPr>
        <w:widowControl/>
        <w:spacing w:line="240" w:lineRule="auto"/>
        <w:ind w:left="1304"/>
        <w:textAlignment w:val="auto"/>
        <w:rPr>
          <w:b/>
        </w:rPr>
      </w:pPr>
    </w:p>
    <w:p w:rsidR="005D17E3" w:rsidRPr="008A6213" w:rsidRDefault="005D17E3" w:rsidP="00F653EF">
      <w:pPr>
        <w:widowControl/>
        <w:spacing w:line="240" w:lineRule="auto"/>
        <w:ind w:left="1304"/>
      </w:pPr>
      <w:r w:rsidRPr="008A6213">
        <w:t>Kurssilla vahvistetaan monilukutaitoa. Tutustutaan pohjoismaisiin kulttuuri-ilmiöihin sekä medioihin ajankohtaisesta ja nuoria kiinnostavasta näkökulmasta.</w:t>
      </w:r>
    </w:p>
    <w:p w:rsidR="005D17E3" w:rsidRPr="008A6213" w:rsidRDefault="005D17E3" w:rsidP="00F653EF">
      <w:pPr>
        <w:widowControl/>
        <w:spacing w:line="240" w:lineRule="auto"/>
        <w:ind w:left="1304"/>
      </w:pPr>
    </w:p>
    <w:p w:rsidR="005D17E3" w:rsidRPr="008A6213" w:rsidRDefault="005D17E3" w:rsidP="00F653EF">
      <w:pPr>
        <w:widowControl/>
        <w:spacing w:line="240" w:lineRule="auto"/>
        <w:ind w:left="1304"/>
      </w:pPr>
    </w:p>
    <w:p w:rsidR="005D17E3" w:rsidRPr="008A6213" w:rsidRDefault="005D17E3" w:rsidP="00F653EF">
      <w:pPr>
        <w:widowControl/>
        <w:spacing w:line="240" w:lineRule="auto"/>
        <w:ind w:left="1304"/>
        <w:textAlignment w:val="auto"/>
        <w:rPr>
          <w:b/>
        </w:rPr>
      </w:pPr>
      <w:r w:rsidRPr="008A6213">
        <w:rPr>
          <w:b/>
        </w:rPr>
        <w:t>7</w:t>
      </w:r>
      <w:r w:rsidR="00961ACB" w:rsidRPr="008A6213">
        <w:rPr>
          <w:b/>
        </w:rPr>
        <w:t>. Opiskelu- ja työelämää</w:t>
      </w:r>
      <w:r w:rsidRPr="008A6213">
        <w:rPr>
          <w:b/>
        </w:rPr>
        <w:t xml:space="preserve"> ruotsiksi (RUB37)</w:t>
      </w:r>
    </w:p>
    <w:p w:rsidR="005D17E3" w:rsidRPr="008A6213" w:rsidRDefault="005D17E3" w:rsidP="00F653EF">
      <w:pPr>
        <w:widowControl/>
        <w:spacing w:line="240" w:lineRule="auto"/>
        <w:ind w:left="1304"/>
        <w:textAlignment w:val="auto"/>
        <w:rPr>
          <w:b/>
        </w:rPr>
      </w:pPr>
    </w:p>
    <w:p w:rsidR="005D17E3" w:rsidRPr="008A6213" w:rsidRDefault="005D17E3" w:rsidP="00F653EF">
      <w:pPr>
        <w:widowControl/>
        <w:spacing w:line="240" w:lineRule="auto"/>
        <w:ind w:left="1304"/>
      </w:pPr>
      <w:r w:rsidRPr="008A6213">
        <w:t>Kurssilla harjoitellaan opiskelu- ja työelämässä tarvittavia vuorovaikutustaitoja. Selvitetään, minkälaista kielitaitoa mahdollisissa jatko-opinnoissa tarvitaan. Tutustutaan työpaikkoihin ja kesätyömahdollisuuksiin, joissa voi käyttää ruotsin kielen taitoa. Aihepiirit liittyvät kouluun, jatko-opintoihin ja työelämään sekä nuorten tulevaisuudensuunnitelmiin.</w:t>
      </w:r>
    </w:p>
    <w:p w:rsidR="005D17E3" w:rsidRPr="008A6213" w:rsidRDefault="005D17E3" w:rsidP="00F653EF">
      <w:pPr>
        <w:widowControl/>
        <w:spacing w:line="240" w:lineRule="auto"/>
        <w:ind w:left="1304"/>
        <w:rPr>
          <w:b/>
        </w:rPr>
      </w:pPr>
    </w:p>
    <w:p w:rsidR="005D17E3" w:rsidRPr="008A6213" w:rsidRDefault="005D17E3" w:rsidP="00F653EF">
      <w:pPr>
        <w:widowControl/>
        <w:spacing w:line="240" w:lineRule="auto"/>
        <w:ind w:left="1664"/>
        <w:rPr>
          <w:b/>
        </w:rPr>
      </w:pPr>
    </w:p>
    <w:p w:rsidR="00582331" w:rsidRPr="008A6213" w:rsidRDefault="00582331" w:rsidP="00F653EF">
      <w:pPr>
        <w:widowControl/>
        <w:spacing w:line="240" w:lineRule="auto"/>
        <w:ind w:left="1304"/>
        <w:textAlignment w:val="auto"/>
        <w:rPr>
          <w:b/>
        </w:rPr>
      </w:pPr>
    </w:p>
    <w:p w:rsidR="00582331" w:rsidRPr="008A6213" w:rsidRDefault="00582331" w:rsidP="00F653EF">
      <w:pPr>
        <w:widowControl/>
        <w:spacing w:line="240" w:lineRule="auto"/>
        <w:ind w:left="1304"/>
        <w:textAlignment w:val="auto"/>
        <w:rPr>
          <w:b/>
        </w:rPr>
      </w:pPr>
    </w:p>
    <w:p w:rsidR="005D17E3" w:rsidRPr="008A6213" w:rsidRDefault="005D17E3" w:rsidP="00F653EF">
      <w:pPr>
        <w:widowControl/>
        <w:spacing w:line="240" w:lineRule="auto"/>
        <w:ind w:left="1304"/>
        <w:textAlignment w:val="auto"/>
        <w:rPr>
          <w:b/>
        </w:rPr>
      </w:pPr>
      <w:r w:rsidRPr="008A6213">
        <w:rPr>
          <w:b/>
        </w:rPr>
        <w:lastRenderedPageBreak/>
        <w:t>8. Yhteinen maapallomme (RUB38)</w:t>
      </w:r>
    </w:p>
    <w:p w:rsidR="005D17E3" w:rsidRPr="008A6213" w:rsidRDefault="005D17E3" w:rsidP="00F653EF">
      <w:pPr>
        <w:widowControl/>
        <w:spacing w:line="240" w:lineRule="auto"/>
        <w:ind w:left="1304"/>
        <w:textAlignment w:val="auto"/>
        <w:rPr>
          <w:b/>
        </w:rPr>
      </w:pPr>
    </w:p>
    <w:p w:rsidR="005D17E3" w:rsidRPr="008A6213" w:rsidRDefault="005D17E3" w:rsidP="00F653EF">
      <w:pPr>
        <w:widowControl/>
        <w:adjustRightInd/>
        <w:spacing w:line="240" w:lineRule="auto"/>
        <w:ind w:left="1304"/>
        <w:textAlignment w:val="auto"/>
        <w:rPr>
          <w:b/>
        </w:rPr>
      </w:pPr>
      <w:r w:rsidRPr="008A6213">
        <w:t>Kurssilla jatketaan keskusteluharjoituksia ja kerrataan kielitietoa opiskelijoiden tarpeiden mukaan. Tutustutaan mahdollisuuksiin osallistua pohjoismaiseen ja kansainväliseen yhteistyöhön. Aihepiirit nousevat luonnosta, erilaisista asuinympäristöistä sekä kestävästä elämäntavasta.</w:t>
      </w:r>
    </w:p>
    <w:p w:rsidR="005D17E3" w:rsidRPr="008A6213" w:rsidRDefault="005D17E3" w:rsidP="00F653EF">
      <w:pPr>
        <w:widowControl/>
        <w:adjustRightInd/>
        <w:spacing w:line="240" w:lineRule="auto"/>
        <w:ind w:left="1304"/>
        <w:textAlignment w:val="auto"/>
        <w:rPr>
          <w:b/>
        </w:rPr>
      </w:pPr>
    </w:p>
    <w:p w:rsidR="005D17E3" w:rsidRPr="008A6213" w:rsidRDefault="005D17E3" w:rsidP="00F653EF">
      <w:pPr>
        <w:spacing w:line="240" w:lineRule="auto"/>
        <w:rPr>
          <w:b/>
          <w:sz w:val="28"/>
          <w:szCs w:val="28"/>
        </w:rPr>
      </w:pPr>
    </w:p>
    <w:p w:rsidR="005D17E3" w:rsidRPr="008A6213" w:rsidRDefault="005D17E3" w:rsidP="00F653EF">
      <w:pPr>
        <w:pStyle w:val="Otsikko3"/>
      </w:pPr>
      <w:bookmarkStart w:id="129" w:name="_Toc415582281"/>
      <w:r w:rsidRPr="008A6213">
        <w:br w:type="page"/>
      </w:r>
      <w:bookmarkStart w:id="130" w:name="_Toc423589945"/>
      <w:bookmarkStart w:id="131" w:name="_Toc428458968"/>
      <w:r w:rsidRPr="008A6213">
        <w:lastRenderedPageBreak/>
        <w:t>5.4.1.</w:t>
      </w:r>
      <w:proofErr w:type="gramStart"/>
      <w:r w:rsidRPr="008A6213">
        <w:t>4  Ruotsi</w:t>
      </w:r>
      <w:proofErr w:type="gramEnd"/>
      <w:r w:rsidRPr="008A6213">
        <w:t>, äidinkielenomainen oppimäärä</w:t>
      </w:r>
      <w:bookmarkEnd w:id="129"/>
      <w:bookmarkEnd w:id="130"/>
      <w:bookmarkEnd w:id="131"/>
      <w:r w:rsidRPr="008A6213">
        <w:t xml:space="preserve"> </w:t>
      </w:r>
    </w:p>
    <w:p w:rsidR="005D17E3" w:rsidRPr="008A6213" w:rsidRDefault="005D17E3" w:rsidP="00F653EF">
      <w:pPr>
        <w:spacing w:line="240" w:lineRule="auto"/>
        <w:ind w:left="1304"/>
      </w:pPr>
    </w:p>
    <w:p w:rsidR="0060151D" w:rsidRPr="008A6213" w:rsidRDefault="0060151D" w:rsidP="0060151D">
      <w:pPr>
        <w:spacing w:line="240" w:lineRule="auto"/>
        <w:ind w:left="1304"/>
      </w:pPr>
      <w:r w:rsidRPr="008A6213">
        <w:t>Äidinkielenomaisen ruotsin kielen opetuksen tavoitteena on tarjota kaksikielisille suomenkielistä lukiota käyville opiskelijoille mahdollisuus kehittää edelleen ruotsin kielen taitojaan sekä vahvistaa heidän kielellistä ja kulttuurista identiteettiään. Kurssit on jäsennetty samojen teemojen alle kuin A-oppimäärän mukaisessa opetuksessa, jotta opinnot voidaan järjestää sekä erillisinä kursseina että yksilöllisenä opiskeluna.</w:t>
      </w:r>
    </w:p>
    <w:p w:rsidR="0060151D" w:rsidRPr="008A6213" w:rsidRDefault="0060151D" w:rsidP="0060151D">
      <w:pPr>
        <w:spacing w:line="240" w:lineRule="auto"/>
        <w:rPr>
          <w:b/>
        </w:rPr>
      </w:pPr>
    </w:p>
    <w:p w:rsidR="0060151D" w:rsidRPr="008A6213" w:rsidRDefault="0060151D" w:rsidP="00F653EF">
      <w:pPr>
        <w:spacing w:line="240" w:lineRule="auto"/>
        <w:ind w:left="1304"/>
        <w:rPr>
          <w:b/>
        </w:rPr>
      </w:pPr>
    </w:p>
    <w:p w:rsidR="005D17E3" w:rsidRPr="008A6213" w:rsidRDefault="005D17E3" w:rsidP="00F653EF">
      <w:pPr>
        <w:spacing w:line="240" w:lineRule="auto"/>
        <w:ind w:left="1304"/>
        <w:rPr>
          <w:b/>
        </w:rPr>
      </w:pPr>
      <w:r w:rsidRPr="008A6213">
        <w:rPr>
          <w:b/>
        </w:rPr>
        <w:t>Opetuksen tavoitteet</w:t>
      </w:r>
    </w:p>
    <w:p w:rsidR="005D17E3" w:rsidRPr="008A6213" w:rsidRDefault="005D17E3" w:rsidP="00F653EF">
      <w:pPr>
        <w:spacing w:line="240" w:lineRule="auto"/>
        <w:ind w:left="1304"/>
        <w:rPr>
          <w:b/>
        </w:rPr>
      </w:pPr>
    </w:p>
    <w:p w:rsidR="005D17E3" w:rsidRPr="008A6213" w:rsidRDefault="005D17E3" w:rsidP="00F653EF">
      <w:pPr>
        <w:widowControl/>
        <w:adjustRightInd/>
        <w:spacing w:line="240" w:lineRule="auto"/>
        <w:ind w:left="1304"/>
        <w:contextualSpacing/>
        <w:textAlignment w:val="auto"/>
      </w:pPr>
      <w:r w:rsidRPr="008A6213">
        <w:t xml:space="preserve">Ruotsin kielen äidinkielenomaisen oppimäärän opetuksen erityisenä tavoitteena on, että opiskelija </w:t>
      </w:r>
    </w:p>
    <w:p w:rsidR="005D17E3" w:rsidRPr="008A6213" w:rsidRDefault="005D17E3" w:rsidP="00F653EF">
      <w:pPr>
        <w:widowControl/>
        <w:numPr>
          <w:ilvl w:val="0"/>
          <w:numId w:val="190"/>
        </w:numPr>
        <w:adjustRightInd/>
        <w:spacing w:line="240" w:lineRule="auto"/>
        <w:ind w:left="1664"/>
        <w:contextualSpacing/>
        <w:textAlignment w:val="auto"/>
        <w:rPr>
          <w:rFonts w:eastAsia="Calibri"/>
          <w:lang w:eastAsia="en-US"/>
        </w:rPr>
      </w:pPr>
      <w:r w:rsidRPr="008A6213">
        <w:rPr>
          <w:rFonts w:eastAsia="Calibri"/>
          <w:lang w:eastAsia="en-US"/>
        </w:rPr>
        <w:t>kehittyy hyvästä ruotsin arkikielen hallinnasta kohti yhä vaativampien tekstilajien hallintaa</w:t>
      </w:r>
    </w:p>
    <w:p w:rsidR="005D17E3" w:rsidRPr="008A6213" w:rsidRDefault="005D17E3" w:rsidP="00F653EF">
      <w:pPr>
        <w:widowControl/>
        <w:numPr>
          <w:ilvl w:val="0"/>
          <w:numId w:val="191"/>
        </w:numPr>
        <w:adjustRightInd/>
        <w:spacing w:line="240" w:lineRule="auto"/>
        <w:ind w:left="1664"/>
        <w:contextualSpacing/>
        <w:textAlignment w:val="auto"/>
      </w:pPr>
      <w:r w:rsidRPr="008A6213">
        <w:t>syventää taitoaan keskustella, kertoa ja argumentoida ruotsiksi vivahteikkaasti, laajasti ja selkeästi tilanteen edellyttämällä tavalla</w:t>
      </w:r>
    </w:p>
    <w:p w:rsidR="005D17E3" w:rsidRPr="008A6213" w:rsidRDefault="005D17E3" w:rsidP="00F653EF">
      <w:pPr>
        <w:widowControl/>
        <w:numPr>
          <w:ilvl w:val="0"/>
          <w:numId w:val="191"/>
        </w:numPr>
        <w:adjustRightInd/>
        <w:spacing w:line="240" w:lineRule="auto"/>
        <w:ind w:left="1664"/>
        <w:contextualSpacing/>
        <w:textAlignment w:val="auto"/>
      </w:pPr>
      <w:r w:rsidRPr="008A6213">
        <w:t>tutustuu ruotsinkieliseen kulttuuriin ja kirjallisuuteen sekä analysoi erityyppisiä laajahkoja tekstejä, kuten kaunokirjallisuutta tai elokuvia</w:t>
      </w:r>
      <w:r w:rsidRPr="008A6213">
        <w:rPr>
          <w:rFonts w:eastAsia="Calibri"/>
        </w:rPr>
        <w:t xml:space="preserve"> </w:t>
      </w:r>
    </w:p>
    <w:p w:rsidR="005D17E3" w:rsidRPr="008A6213" w:rsidRDefault="005D17E3" w:rsidP="00F653EF">
      <w:pPr>
        <w:widowControl/>
        <w:numPr>
          <w:ilvl w:val="0"/>
          <w:numId w:val="191"/>
        </w:numPr>
        <w:adjustRightInd/>
        <w:spacing w:line="240" w:lineRule="auto"/>
        <w:ind w:left="1664"/>
        <w:contextualSpacing/>
        <w:textAlignment w:val="auto"/>
      </w:pPr>
      <w:r w:rsidRPr="008A6213">
        <w:t xml:space="preserve">kehittää ruotsinkielisen tiedonhankinnan ja </w:t>
      </w:r>
      <w:r w:rsidRPr="008A6213">
        <w:noBreakHyphen/>
        <w:t>hallinnan taitojaan</w:t>
      </w:r>
      <w:r w:rsidRPr="008A6213">
        <w:rPr>
          <w:rFonts w:eastAsia="Calibri"/>
        </w:rPr>
        <w:t xml:space="preserve"> </w:t>
      </w:r>
    </w:p>
    <w:p w:rsidR="005D17E3" w:rsidRPr="008A6213" w:rsidRDefault="005D17E3" w:rsidP="00F653EF">
      <w:pPr>
        <w:widowControl/>
        <w:numPr>
          <w:ilvl w:val="0"/>
          <w:numId w:val="191"/>
        </w:numPr>
        <w:adjustRightInd/>
        <w:spacing w:line="240" w:lineRule="auto"/>
        <w:ind w:left="1664"/>
        <w:contextualSpacing/>
        <w:textAlignment w:val="auto"/>
      </w:pPr>
      <w:r w:rsidRPr="008A6213">
        <w:rPr>
          <w:rFonts w:eastAsia="Calibri"/>
        </w:rPr>
        <w:t xml:space="preserve">osaa suhteuttaa omaa osaamistaan kielitaidon </w:t>
      </w:r>
      <w:r w:rsidRPr="008A6213">
        <w:t>kehittyvän</w:t>
      </w:r>
      <w:r w:rsidRPr="008A6213">
        <w:rPr>
          <w:rFonts w:eastAsia="Calibri"/>
        </w:rPr>
        <w:t xml:space="preserve"> kuvausasteikon tasoo</w:t>
      </w:r>
      <w:r w:rsidRPr="008A6213">
        <w:t>n B</w:t>
      </w:r>
      <w:r w:rsidRPr="008A6213">
        <w:rPr>
          <w:rFonts w:eastAsia="Calibri"/>
        </w:rPr>
        <w:t xml:space="preserve">2.2 ja </w:t>
      </w:r>
      <w:r w:rsidRPr="008A6213">
        <w:rPr>
          <w:rFonts w:eastAsia="Calibri"/>
          <w:lang w:eastAsia="en-US"/>
        </w:rPr>
        <w:t>arvioida omien taitojensa kehittymistä sekä kehittää taitojaan edelleen</w:t>
      </w:r>
    </w:p>
    <w:p w:rsidR="005D17E3" w:rsidRPr="008A6213" w:rsidRDefault="005D17E3" w:rsidP="00F653EF">
      <w:pPr>
        <w:widowControl/>
        <w:numPr>
          <w:ilvl w:val="0"/>
          <w:numId w:val="191"/>
        </w:numPr>
        <w:adjustRightInd/>
        <w:spacing w:line="240" w:lineRule="auto"/>
        <w:ind w:left="1664"/>
        <w:contextualSpacing/>
        <w:textAlignment w:val="auto"/>
      </w:pPr>
      <w:r w:rsidRPr="008A6213">
        <w:t>kykenee lukion jälkeen suoriutumaan vaativistakin opinnoista ja työtehtävistä myös ruotsiksi.</w:t>
      </w:r>
    </w:p>
    <w:p w:rsidR="005D17E3" w:rsidRPr="008A6213" w:rsidRDefault="005D17E3" w:rsidP="00F653EF">
      <w:pPr>
        <w:spacing w:line="240" w:lineRule="auto"/>
        <w:ind w:left="1664"/>
        <w:contextualSpacing/>
      </w:pPr>
    </w:p>
    <w:p w:rsidR="005D17E3" w:rsidRPr="008A6213" w:rsidRDefault="005D17E3" w:rsidP="00F653EF">
      <w:pPr>
        <w:spacing w:line="240" w:lineRule="auto"/>
        <w:ind w:left="1664"/>
        <w:contextualSpacing/>
      </w:pPr>
    </w:p>
    <w:p w:rsidR="005D17E3" w:rsidRPr="008A6213" w:rsidRDefault="005D17E3" w:rsidP="00F653EF">
      <w:pPr>
        <w:widowControl/>
        <w:adjustRightInd/>
        <w:spacing w:line="240" w:lineRule="auto"/>
        <w:ind w:left="1304"/>
        <w:contextualSpacing/>
        <w:textAlignment w:val="auto"/>
        <w:rPr>
          <w:b/>
        </w:rPr>
      </w:pPr>
      <w:r w:rsidRPr="008A6213">
        <w:rPr>
          <w:b/>
        </w:rPr>
        <w:t>Pakolliset kurssit</w:t>
      </w:r>
    </w:p>
    <w:p w:rsidR="005D17E3" w:rsidRPr="008A6213" w:rsidRDefault="005D17E3" w:rsidP="00F653EF">
      <w:pPr>
        <w:spacing w:line="240" w:lineRule="auto"/>
        <w:ind w:left="1304"/>
        <w:contextualSpacing/>
      </w:pPr>
    </w:p>
    <w:p w:rsidR="005D17E3" w:rsidRPr="008A6213" w:rsidRDefault="005D17E3"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Pakollisilla kursseilla 1–2 painotetaan opiskelutaitojen vankentamista, oman osaamisen kehittämistä yksin ja yhdessä muiden kanssa sekä erilaisissa vuorovaikutustilanteissa toimimista. Kurssista 3 lähtien kiinnitetään enenevässä määrin huomiota eri tekstilajien edellyttämään kieleen. Kursseilla 4–6 painotetaan kieltä tiedonhankinnan, olennaisen tiedon tiivistämisen ja tiedon jakamisen välineenä.</w:t>
      </w:r>
    </w:p>
    <w:p w:rsidR="005D17E3" w:rsidRPr="008A6213" w:rsidRDefault="005D17E3" w:rsidP="00F653EF">
      <w:pPr>
        <w:widowControl/>
        <w:autoSpaceDE w:val="0"/>
        <w:autoSpaceDN w:val="0"/>
        <w:spacing w:line="240" w:lineRule="auto"/>
        <w:ind w:left="1304"/>
        <w:textAlignment w:val="auto"/>
        <w:rPr>
          <w:rFonts w:eastAsia="Calibri"/>
          <w:lang w:eastAsia="en-US"/>
        </w:rPr>
      </w:pPr>
    </w:p>
    <w:p w:rsidR="005D17E3" w:rsidRPr="008A6213" w:rsidRDefault="005D17E3"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Jokaiselle kurssille varataan tilaa käsitellä ajankohtaisia tai paikallisia asioita, joista voidaan sopia yhdessä. Oppiainerajat ylittävää tai aihekokonaisuuksia avaavaa opetusta voidaan toteuttaa kaikilla kursseilla. Kursseilla harjoitellaan monipuolisesti sekä suullista että kirjallista vuorovaikutusta, joskin painotukset voivat vaihdella kursseittain.</w:t>
      </w:r>
    </w:p>
    <w:p w:rsidR="005D17E3" w:rsidRPr="008A6213" w:rsidRDefault="005D17E3" w:rsidP="00F653EF">
      <w:pPr>
        <w:spacing w:line="240" w:lineRule="auto"/>
        <w:ind w:left="720"/>
        <w:contextualSpacing/>
      </w:pPr>
    </w:p>
    <w:p w:rsidR="005D17E3" w:rsidRPr="008A6213" w:rsidRDefault="005D17E3" w:rsidP="00F653EF">
      <w:pPr>
        <w:spacing w:line="240" w:lineRule="auto"/>
        <w:ind w:left="720"/>
        <w:contextualSpacing/>
      </w:pPr>
    </w:p>
    <w:p w:rsidR="005D17E3" w:rsidRPr="008A6213" w:rsidRDefault="005D17E3" w:rsidP="00F653EF">
      <w:pPr>
        <w:widowControl/>
        <w:autoSpaceDE w:val="0"/>
        <w:autoSpaceDN w:val="0"/>
        <w:spacing w:line="240" w:lineRule="auto"/>
        <w:ind w:left="1304"/>
        <w:textAlignment w:val="auto"/>
        <w:rPr>
          <w:rFonts w:eastAsia="Calibri"/>
          <w:b/>
          <w:bCs/>
          <w:lang w:eastAsia="en-US"/>
        </w:rPr>
      </w:pPr>
      <w:r w:rsidRPr="008A6213">
        <w:rPr>
          <w:rFonts w:eastAsia="Calibri"/>
          <w:b/>
          <w:bCs/>
          <w:lang w:eastAsia="en-US"/>
        </w:rPr>
        <w:t>1. Ruotsinkielinen maailmani (RUÄO1)</w:t>
      </w:r>
    </w:p>
    <w:p w:rsidR="005D17E3" w:rsidRPr="008A6213" w:rsidRDefault="005D17E3" w:rsidP="00F653EF">
      <w:pPr>
        <w:widowControl/>
        <w:autoSpaceDE w:val="0"/>
        <w:autoSpaceDN w:val="0"/>
        <w:spacing w:line="240" w:lineRule="auto"/>
        <w:ind w:left="1304"/>
        <w:textAlignment w:val="auto"/>
        <w:rPr>
          <w:rFonts w:eastAsia="Calibri"/>
          <w:lang w:eastAsia="en-US"/>
        </w:rPr>
      </w:pPr>
    </w:p>
    <w:p w:rsidR="005D17E3" w:rsidRPr="008A6213" w:rsidRDefault="005D17E3"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Kurssilla kartoitetaan opiskelijan ruotsin kielen taidon eri osa-alueiden osaamista ja kehittämisen kohteita sekä analysoidaan ja arvioidaan omia kielenopiskelutaitoja. Asetetaan tavoitteita ruotsin kielen opiskelulle ja etsitään autenttisia ruotsinkielisiä kielenkäyttöympäristöjä sekä keinoja oman ja yhteisen osaamisen kehittämiseksi.  Aihepiirit ja tilanteet liittyvät opiskeluun, nuoren elämänpiiriin, harrastuksiin, kiinnostuksen kohteisiin ja kielenkäyttötarpeisiin.</w:t>
      </w:r>
    </w:p>
    <w:p w:rsidR="005D17E3" w:rsidRPr="008A6213" w:rsidRDefault="005D17E3" w:rsidP="00130124">
      <w:pPr>
        <w:widowControl/>
        <w:autoSpaceDE w:val="0"/>
        <w:autoSpaceDN w:val="0"/>
        <w:spacing w:line="240" w:lineRule="auto"/>
        <w:textAlignment w:val="auto"/>
        <w:rPr>
          <w:rFonts w:eastAsia="Calibri"/>
          <w:b/>
          <w:bCs/>
          <w:lang w:eastAsia="en-US"/>
        </w:rPr>
      </w:pPr>
    </w:p>
    <w:p w:rsidR="005D17E3" w:rsidRPr="008A6213" w:rsidRDefault="005D17E3" w:rsidP="00F653EF">
      <w:pPr>
        <w:widowControl/>
        <w:autoSpaceDE w:val="0"/>
        <w:autoSpaceDN w:val="0"/>
        <w:spacing w:line="240" w:lineRule="auto"/>
        <w:ind w:left="1304"/>
        <w:textAlignment w:val="auto"/>
        <w:rPr>
          <w:rFonts w:eastAsia="Calibri"/>
          <w:b/>
          <w:bCs/>
          <w:lang w:eastAsia="en-US"/>
        </w:rPr>
      </w:pPr>
      <w:r w:rsidRPr="008A6213">
        <w:rPr>
          <w:rFonts w:eastAsia="Calibri"/>
          <w:b/>
          <w:bCs/>
          <w:lang w:eastAsia="en-US"/>
        </w:rPr>
        <w:lastRenderedPageBreak/>
        <w:t>2. Ihminen verkostoissa (RUÄO2)</w:t>
      </w:r>
    </w:p>
    <w:p w:rsidR="005D17E3" w:rsidRPr="008A6213" w:rsidRDefault="005D17E3" w:rsidP="00F653EF">
      <w:pPr>
        <w:widowControl/>
        <w:autoSpaceDE w:val="0"/>
        <w:autoSpaceDN w:val="0"/>
        <w:spacing w:line="240" w:lineRule="auto"/>
        <w:ind w:left="1304"/>
        <w:textAlignment w:val="auto"/>
        <w:rPr>
          <w:rFonts w:eastAsia="Calibri"/>
          <w:lang w:eastAsia="en-US"/>
        </w:rPr>
      </w:pPr>
    </w:p>
    <w:p w:rsidR="005D17E3" w:rsidRPr="008A6213" w:rsidRDefault="005D17E3" w:rsidP="00F653EF">
      <w:pPr>
        <w:widowControl/>
        <w:autoSpaceDE w:val="0"/>
        <w:autoSpaceDN w:val="0"/>
        <w:spacing w:line="240" w:lineRule="auto"/>
        <w:ind w:left="1304"/>
        <w:textAlignment w:val="auto"/>
        <w:rPr>
          <w:rFonts w:eastAsia="Calibri"/>
          <w:lang w:eastAsia="en-US"/>
        </w:rPr>
      </w:pPr>
      <w:r w:rsidRPr="008A6213">
        <w:t xml:space="preserve">Kurssilla harjoitellaan monenlaisia, sanastollisesti vaativia ja muodollisuusasteeltaan eritasoisia vuorovaikutustilanteita pohjoismaisessa kontekstissa eri viestintäkanavia käyttäen. </w:t>
      </w:r>
      <w:r w:rsidRPr="008A6213">
        <w:rPr>
          <w:rFonts w:eastAsia="Calibri"/>
          <w:lang w:eastAsia="en-US"/>
        </w:rPr>
        <w:t xml:space="preserve">Syvennetään taitoa toimia aktiivisena keskustelijana ja toista kuuntelevana kielenkäyttäjänä. Harjaannutetaan taitoa muotoilla mielipiteitä sekä argumentointi- ja neuvottelutaitoja. </w:t>
      </w:r>
      <w:r w:rsidRPr="008A6213">
        <w:t xml:space="preserve">Opetellaan käyttämään omassa viestinnässä kuhunkin tilanteeseen sopivaa kielen rekisteriä. </w:t>
      </w:r>
      <w:r w:rsidRPr="008A6213">
        <w:rPr>
          <w:rFonts w:eastAsia="Calibri"/>
          <w:lang w:eastAsia="en-US"/>
        </w:rPr>
        <w:t xml:space="preserve">Monipuolistetaan erilaisissa vuorovaikutustilanteissa tarvittavien strategioiden valikoimaa. Kurssilla käsitellään ihmissuhteisiin liittyviä teemoja ja niiden yhteydessä psyykkistä, fyysistä ja sosiaalista hyvinvointia. Pohditaan myös teknologian ja </w:t>
      </w:r>
      <w:proofErr w:type="spellStart"/>
      <w:r w:rsidRPr="008A6213">
        <w:rPr>
          <w:rFonts w:eastAsia="Calibri"/>
          <w:lang w:eastAsia="en-US"/>
        </w:rPr>
        <w:t>digitalisaation</w:t>
      </w:r>
      <w:proofErr w:type="spellEnd"/>
      <w:r w:rsidRPr="008A6213">
        <w:rPr>
          <w:rFonts w:eastAsia="Calibri"/>
          <w:lang w:eastAsia="en-US"/>
        </w:rPr>
        <w:t xml:space="preserve"> merkitystä vuorovaikutukselle ja hyvinvoinnille.</w:t>
      </w:r>
    </w:p>
    <w:p w:rsidR="005D17E3" w:rsidRPr="008A6213" w:rsidRDefault="005D17E3" w:rsidP="00F653EF">
      <w:pPr>
        <w:widowControl/>
        <w:autoSpaceDE w:val="0"/>
        <w:autoSpaceDN w:val="0"/>
        <w:spacing w:line="240" w:lineRule="auto"/>
        <w:textAlignment w:val="auto"/>
        <w:rPr>
          <w:rFonts w:eastAsia="Calibri"/>
          <w:lang w:eastAsia="en-US"/>
        </w:rPr>
      </w:pPr>
    </w:p>
    <w:p w:rsidR="005D17E3" w:rsidRPr="008A6213" w:rsidRDefault="005D17E3" w:rsidP="00F653EF">
      <w:pPr>
        <w:widowControl/>
        <w:autoSpaceDE w:val="0"/>
        <w:autoSpaceDN w:val="0"/>
        <w:spacing w:line="240" w:lineRule="auto"/>
        <w:ind w:left="1304"/>
        <w:textAlignment w:val="auto"/>
        <w:rPr>
          <w:rFonts w:eastAsia="Calibri"/>
          <w:lang w:eastAsia="en-US"/>
        </w:rPr>
      </w:pPr>
    </w:p>
    <w:p w:rsidR="005D17E3" w:rsidRPr="008A6213" w:rsidRDefault="005D17E3" w:rsidP="00F653EF">
      <w:pPr>
        <w:widowControl/>
        <w:autoSpaceDE w:val="0"/>
        <w:autoSpaceDN w:val="0"/>
        <w:spacing w:line="240" w:lineRule="auto"/>
        <w:ind w:left="1304"/>
        <w:textAlignment w:val="auto"/>
        <w:rPr>
          <w:rFonts w:eastAsia="Calibri"/>
          <w:b/>
          <w:bCs/>
          <w:lang w:eastAsia="en-US"/>
        </w:rPr>
      </w:pPr>
      <w:r w:rsidRPr="008A6213">
        <w:rPr>
          <w:rFonts w:eastAsia="Calibri"/>
          <w:b/>
          <w:lang w:eastAsia="en-US"/>
        </w:rPr>
        <w:t xml:space="preserve">3. Pohjoismaisia kulttuuri-ilmiöitä </w:t>
      </w:r>
      <w:r w:rsidRPr="008A6213">
        <w:rPr>
          <w:rFonts w:eastAsia="Calibri"/>
          <w:b/>
          <w:bCs/>
          <w:lang w:eastAsia="en-US"/>
        </w:rPr>
        <w:t>(RUÄO3)</w:t>
      </w:r>
    </w:p>
    <w:p w:rsidR="005D17E3" w:rsidRPr="008A6213" w:rsidRDefault="005D17E3" w:rsidP="00F653EF">
      <w:pPr>
        <w:widowControl/>
        <w:autoSpaceDE w:val="0"/>
        <w:autoSpaceDN w:val="0"/>
        <w:spacing w:line="240" w:lineRule="auto"/>
        <w:ind w:left="1304"/>
        <w:textAlignment w:val="auto"/>
        <w:rPr>
          <w:rFonts w:eastAsia="Calibri"/>
          <w:b/>
          <w:lang w:eastAsia="en-US"/>
        </w:rPr>
      </w:pPr>
    </w:p>
    <w:p w:rsidR="005D17E3" w:rsidRPr="008A6213" w:rsidRDefault="005D17E3"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Kurssilla syvennetään opiskelijoiden monilukutaitoa ja tietoa pohjoismaisista kulttuurisista ilmiöistä, kuten eri taiteenlajeista ja mediasta. Opiskelija syventää taitoaan toimia ruotsinkielisissä ja mahdollisuuksien mukaan myös muissa pohjoismaisissa ympäristöissä. Kurssilla luetaan kaunokirjallisuutta sekä luetaan ja tehdään eri tekstilajien tuotoksia.</w:t>
      </w:r>
    </w:p>
    <w:p w:rsidR="005D17E3" w:rsidRPr="008A6213" w:rsidRDefault="005D17E3" w:rsidP="00F653EF">
      <w:pPr>
        <w:widowControl/>
        <w:autoSpaceDE w:val="0"/>
        <w:autoSpaceDN w:val="0"/>
        <w:spacing w:line="240" w:lineRule="auto"/>
        <w:ind w:left="1304"/>
        <w:textAlignment w:val="auto"/>
        <w:rPr>
          <w:rFonts w:eastAsia="Calibri"/>
          <w:lang w:eastAsia="en-US"/>
        </w:rPr>
      </w:pPr>
    </w:p>
    <w:p w:rsidR="005D17E3" w:rsidRPr="008A6213" w:rsidRDefault="005D17E3" w:rsidP="00F653EF">
      <w:pPr>
        <w:widowControl/>
        <w:autoSpaceDE w:val="0"/>
        <w:autoSpaceDN w:val="0"/>
        <w:spacing w:line="240" w:lineRule="auto"/>
        <w:ind w:left="1304"/>
        <w:textAlignment w:val="auto"/>
        <w:rPr>
          <w:rFonts w:eastAsia="Calibri"/>
          <w:lang w:eastAsia="en-US"/>
        </w:rPr>
      </w:pPr>
    </w:p>
    <w:p w:rsidR="005D17E3" w:rsidRPr="008A6213" w:rsidRDefault="005D17E3" w:rsidP="00F653EF">
      <w:pPr>
        <w:widowControl/>
        <w:autoSpaceDE w:val="0"/>
        <w:autoSpaceDN w:val="0"/>
        <w:spacing w:line="240" w:lineRule="auto"/>
        <w:ind w:left="1304"/>
        <w:textAlignment w:val="auto"/>
        <w:rPr>
          <w:rFonts w:eastAsia="Calibri"/>
          <w:b/>
          <w:bCs/>
          <w:lang w:eastAsia="en-US"/>
        </w:rPr>
      </w:pPr>
      <w:r w:rsidRPr="008A6213">
        <w:rPr>
          <w:rFonts w:eastAsia="Calibri"/>
          <w:b/>
          <w:lang w:eastAsia="en-US"/>
        </w:rPr>
        <w:t xml:space="preserve">4. Yhteiskunta ja ympäröivä maailma </w:t>
      </w:r>
      <w:r w:rsidRPr="008A6213">
        <w:rPr>
          <w:rFonts w:eastAsia="Calibri"/>
          <w:b/>
          <w:bCs/>
          <w:lang w:eastAsia="en-US"/>
        </w:rPr>
        <w:t>(RUÄO4)</w:t>
      </w:r>
    </w:p>
    <w:p w:rsidR="005D17E3" w:rsidRPr="008A6213" w:rsidRDefault="005D17E3" w:rsidP="00F653EF">
      <w:pPr>
        <w:widowControl/>
        <w:autoSpaceDE w:val="0"/>
        <w:autoSpaceDN w:val="0"/>
        <w:spacing w:line="240" w:lineRule="auto"/>
        <w:ind w:left="1304"/>
        <w:textAlignment w:val="auto"/>
        <w:rPr>
          <w:rFonts w:eastAsia="Calibri"/>
          <w:b/>
          <w:lang w:eastAsia="en-US"/>
        </w:rPr>
      </w:pPr>
    </w:p>
    <w:p w:rsidR="005D17E3" w:rsidRPr="008A6213" w:rsidRDefault="005D17E3"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Kurssilla kehitetään tiedonhankintataitoja ja kriittistä lukutaitoa. Syvennetään aktiivisen osallistumisen harjoittelua erilaisissa, myös kielellisesti vaativissa tilanteissa. Tutustutaan erilaisiin yhteiskunnallisista ilmiöistä käytäviin keskusteluihin erityisesti aktiivisen kansalaisuuden ja pohjoismaisen hyvinvointiyhteiskunnan näkökulmasta. Pohditaan yksilöiden ja yhteisöjen vastuita ja toimintamahdollisuuksia, kuten ihmisoikeuskysymyksiä ja vaikuttamismahdollisuuksia kansalaisyhteiskunnassa.</w:t>
      </w:r>
    </w:p>
    <w:p w:rsidR="00DB1360" w:rsidRPr="008A6213" w:rsidRDefault="00DB1360" w:rsidP="00F653EF">
      <w:pPr>
        <w:widowControl/>
        <w:autoSpaceDE w:val="0"/>
        <w:autoSpaceDN w:val="0"/>
        <w:spacing w:line="240" w:lineRule="auto"/>
        <w:ind w:left="1304"/>
        <w:textAlignment w:val="auto"/>
        <w:rPr>
          <w:rFonts w:eastAsia="Calibri"/>
          <w:lang w:eastAsia="en-US"/>
        </w:rPr>
      </w:pPr>
    </w:p>
    <w:p w:rsidR="005D17E3" w:rsidRPr="008A6213" w:rsidRDefault="005D17E3" w:rsidP="00F653EF">
      <w:pPr>
        <w:widowControl/>
        <w:autoSpaceDE w:val="0"/>
        <w:autoSpaceDN w:val="0"/>
        <w:spacing w:line="240" w:lineRule="auto"/>
        <w:ind w:left="1304"/>
        <w:textAlignment w:val="auto"/>
        <w:rPr>
          <w:rFonts w:eastAsia="Calibri"/>
          <w:b/>
          <w:lang w:eastAsia="en-US"/>
        </w:rPr>
      </w:pPr>
    </w:p>
    <w:p w:rsidR="005D17E3" w:rsidRPr="008A6213" w:rsidRDefault="005D17E3" w:rsidP="00F653EF">
      <w:pPr>
        <w:widowControl/>
        <w:autoSpaceDE w:val="0"/>
        <w:autoSpaceDN w:val="0"/>
        <w:spacing w:line="240" w:lineRule="auto"/>
        <w:ind w:left="1304"/>
        <w:textAlignment w:val="auto"/>
        <w:rPr>
          <w:rFonts w:eastAsia="Calibri"/>
          <w:b/>
          <w:bCs/>
          <w:lang w:eastAsia="en-US"/>
        </w:rPr>
      </w:pPr>
      <w:r w:rsidRPr="008A6213">
        <w:rPr>
          <w:rFonts w:eastAsia="Calibri"/>
          <w:b/>
          <w:lang w:eastAsia="en-US"/>
        </w:rPr>
        <w:t xml:space="preserve">5. Tiede ja tulevaisuus </w:t>
      </w:r>
      <w:r w:rsidRPr="008A6213">
        <w:rPr>
          <w:rFonts w:eastAsia="Calibri"/>
          <w:b/>
          <w:bCs/>
          <w:lang w:eastAsia="en-US"/>
        </w:rPr>
        <w:t>(RUÄO5)</w:t>
      </w:r>
    </w:p>
    <w:p w:rsidR="005D17E3" w:rsidRPr="008A6213" w:rsidRDefault="005D17E3" w:rsidP="00F653EF">
      <w:pPr>
        <w:widowControl/>
        <w:autoSpaceDE w:val="0"/>
        <w:autoSpaceDN w:val="0"/>
        <w:spacing w:line="240" w:lineRule="auto"/>
        <w:ind w:left="1304"/>
        <w:textAlignment w:val="auto"/>
        <w:rPr>
          <w:rFonts w:eastAsia="Calibri"/>
          <w:b/>
          <w:lang w:eastAsia="en-US"/>
        </w:rPr>
      </w:pPr>
    </w:p>
    <w:p w:rsidR="005D17E3" w:rsidRPr="008A6213" w:rsidRDefault="00AD13B7" w:rsidP="00F653EF">
      <w:pPr>
        <w:widowControl/>
        <w:autoSpaceDE w:val="0"/>
        <w:autoSpaceDN w:val="0"/>
        <w:spacing w:line="240" w:lineRule="auto"/>
        <w:ind w:left="1304"/>
        <w:textAlignment w:val="auto"/>
        <w:rPr>
          <w:rFonts w:eastAsia="Calibri"/>
          <w:lang w:eastAsia="en-US"/>
        </w:rPr>
      </w:pPr>
      <w:r w:rsidRPr="008A6213">
        <w:t>Kurssilla syvennetään tekstin tulkinnan ja tuottamisen sekä tiedonhankinnan taitoja hakemalla tietoa opiskelijoita kiinnostavista tiedon- ja tieteenaloista. Harjaannutaan jakamaan omia tietoon tai mielipiteeseen perustuvia näkökantoja.</w:t>
      </w:r>
      <w:r w:rsidRPr="008A6213">
        <w:rPr>
          <w:color w:val="1F497D"/>
        </w:rPr>
        <w:t xml:space="preserve"> </w:t>
      </w:r>
      <w:r w:rsidR="005D17E3" w:rsidRPr="008A6213">
        <w:rPr>
          <w:rFonts w:eastAsia="Calibri"/>
          <w:lang w:eastAsia="en-US"/>
        </w:rPr>
        <w:t xml:space="preserve">Pohditaan erilaisia tulevaisuudenvisioita erityisesti teknologian ja </w:t>
      </w:r>
      <w:proofErr w:type="spellStart"/>
      <w:r w:rsidR="005D17E3" w:rsidRPr="008A6213">
        <w:rPr>
          <w:rFonts w:eastAsia="Calibri"/>
          <w:lang w:eastAsia="en-US"/>
        </w:rPr>
        <w:t>digitalisaation</w:t>
      </w:r>
      <w:proofErr w:type="spellEnd"/>
      <w:r w:rsidR="005D17E3" w:rsidRPr="008A6213">
        <w:rPr>
          <w:rFonts w:eastAsia="Calibri"/>
          <w:lang w:eastAsia="en-US"/>
        </w:rPr>
        <w:t xml:space="preserve"> näkökulmasta. Aihepiirit nousevat eri tiedon- ja tieteenaloista. </w:t>
      </w:r>
      <w:r w:rsidR="005D17E3" w:rsidRPr="008A6213">
        <w:t>Kurssilla tehdään aiheeseen liittyvä projektityö, joka esitellään muille.</w:t>
      </w:r>
    </w:p>
    <w:p w:rsidR="005D17E3" w:rsidRPr="008A6213" w:rsidRDefault="005D17E3" w:rsidP="00F653EF">
      <w:pPr>
        <w:widowControl/>
        <w:autoSpaceDE w:val="0"/>
        <w:autoSpaceDN w:val="0"/>
        <w:spacing w:line="240" w:lineRule="auto"/>
        <w:ind w:left="1304"/>
        <w:textAlignment w:val="auto"/>
        <w:rPr>
          <w:rFonts w:eastAsia="Calibri"/>
          <w:lang w:eastAsia="en-US"/>
        </w:rPr>
      </w:pPr>
    </w:p>
    <w:p w:rsidR="005D17E3" w:rsidRPr="008A6213" w:rsidRDefault="005D17E3" w:rsidP="00F653EF">
      <w:pPr>
        <w:widowControl/>
        <w:autoSpaceDE w:val="0"/>
        <w:autoSpaceDN w:val="0"/>
        <w:spacing w:line="240" w:lineRule="auto"/>
        <w:ind w:left="1304"/>
        <w:textAlignment w:val="auto"/>
        <w:rPr>
          <w:rFonts w:eastAsia="Calibri"/>
          <w:lang w:eastAsia="en-US"/>
        </w:rPr>
      </w:pPr>
    </w:p>
    <w:p w:rsidR="005D17E3" w:rsidRPr="008A6213" w:rsidRDefault="005D17E3" w:rsidP="00F653EF">
      <w:pPr>
        <w:widowControl/>
        <w:autoSpaceDE w:val="0"/>
        <w:autoSpaceDN w:val="0"/>
        <w:spacing w:line="240" w:lineRule="auto"/>
        <w:ind w:left="1304"/>
        <w:textAlignment w:val="auto"/>
        <w:rPr>
          <w:rFonts w:eastAsia="Calibri"/>
          <w:b/>
          <w:bCs/>
          <w:lang w:eastAsia="en-US"/>
        </w:rPr>
      </w:pPr>
      <w:r w:rsidRPr="008A6213">
        <w:rPr>
          <w:rFonts w:eastAsia="Calibri"/>
          <w:b/>
          <w:lang w:eastAsia="en-US"/>
        </w:rPr>
        <w:t xml:space="preserve">6. Opiskelu, työ ja toimeentulo </w:t>
      </w:r>
      <w:r w:rsidRPr="008A6213">
        <w:rPr>
          <w:rFonts w:eastAsia="Calibri"/>
          <w:b/>
          <w:bCs/>
          <w:lang w:eastAsia="en-US"/>
        </w:rPr>
        <w:t>(RUÄO6)</w:t>
      </w:r>
    </w:p>
    <w:p w:rsidR="005D17E3" w:rsidRPr="008A6213" w:rsidRDefault="005D17E3" w:rsidP="00F653EF">
      <w:pPr>
        <w:widowControl/>
        <w:autoSpaceDE w:val="0"/>
        <w:autoSpaceDN w:val="0"/>
        <w:spacing w:line="240" w:lineRule="auto"/>
        <w:ind w:left="1304"/>
        <w:textAlignment w:val="auto"/>
        <w:rPr>
          <w:rFonts w:eastAsia="Calibri"/>
          <w:b/>
          <w:lang w:eastAsia="en-US"/>
        </w:rPr>
      </w:pPr>
    </w:p>
    <w:p w:rsidR="005D17E3" w:rsidRPr="008A6213" w:rsidRDefault="005D17E3"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 xml:space="preserve">Kurssilla syvennetään käsitystä kielitaidosta työelämätaitona ja sosiaalisena pääomana. Tutustutaan tekstilajeihin, joita opiskelijat kohtaavat mahdollisissa jatko-opinnoissa tai työelämässä. </w:t>
      </w:r>
      <w:r w:rsidRPr="008A6213">
        <w:t xml:space="preserve">Harjoitellaan työelämälle tyypillisiä kielenkäyttötilanteita suullisesti ja kirjallisesti, esimerkiksi laaditaan CV tai valmistaudutaan </w:t>
      </w:r>
      <w:r w:rsidRPr="008A6213">
        <w:lastRenderedPageBreak/>
        <w:t xml:space="preserve">työpaikkahaastatteluun. </w:t>
      </w:r>
      <w:r w:rsidRPr="008A6213">
        <w:rPr>
          <w:rFonts w:eastAsia="Calibri"/>
          <w:lang w:eastAsia="en-US"/>
        </w:rPr>
        <w:t>Pohditaan jatko-opinto- tai urasuunnitelmia ja työntekoa ruotsin kielellä myös muualla kuin Suomessa. Käsitellään talousasioita, jotka liittyvät itsenäistyvän, työelämään astuvan nuoren elämänpiiriin sekä laajempia talouden ilmiöitä.</w:t>
      </w:r>
    </w:p>
    <w:p w:rsidR="005D17E3" w:rsidRPr="008A6213" w:rsidRDefault="005D17E3" w:rsidP="00F653EF">
      <w:pPr>
        <w:widowControl/>
        <w:autoSpaceDE w:val="0"/>
        <w:autoSpaceDN w:val="0"/>
        <w:spacing w:line="240" w:lineRule="auto"/>
        <w:ind w:left="1304"/>
        <w:textAlignment w:val="auto"/>
        <w:rPr>
          <w:rFonts w:eastAsia="Calibri"/>
          <w:lang w:eastAsia="en-US"/>
        </w:rPr>
      </w:pPr>
    </w:p>
    <w:p w:rsidR="005D17E3" w:rsidRPr="008A6213" w:rsidRDefault="005D17E3" w:rsidP="00F653EF">
      <w:pPr>
        <w:widowControl/>
        <w:autoSpaceDE w:val="0"/>
        <w:autoSpaceDN w:val="0"/>
        <w:spacing w:line="240" w:lineRule="auto"/>
        <w:ind w:left="1304"/>
        <w:textAlignment w:val="auto"/>
        <w:rPr>
          <w:rFonts w:eastAsia="Calibri"/>
          <w:lang w:eastAsia="en-US"/>
        </w:rPr>
      </w:pPr>
    </w:p>
    <w:p w:rsidR="005D17E3" w:rsidRPr="008A6213" w:rsidRDefault="005D17E3" w:rsidP="00F653EF">
      <w:pPr>
        <w:widowControl/>
        <w:autoSpaceDE w:val="0"/>
        <w:autoSpaceDN w:val="0"/>
        <w:spacing w:line="240" w:lineRule="auto"/>
        <w:ind w:left="1304"/>
        <w:textAlignment w:val="auto"/>
        <w:rPr>
          <w:rFonts w:eastAsia="Calibri"/>
          <w:b/>
          <w:bCs/>
          <w:lang w:eastAsia="en-US"/>
        </w:rPr>
      </w:pPr>
      <w:r w:rsidRPr="008A6213">
        <w:rPr>
          <w:rFonts w:eastAsia="Calibri"/>
          <w:b/>
          <w:bCs/>
          <w:lang w:eastAsia="en-US"/>
        </w:rPr>
        <w:t>Valtakunnalliset syventävät kurssit</w:t>
      </w:r>
    </w:p>
    <w:p w:rsidR="005D17E3" w:rsidRPr="008A6213" w:rsidRDefault="005D17E3" w:rsidP="00F653EF">
      <w:pPr>
        <w:widowControl/>
        <w:autoSpaceDE w:val="0"/>
        <w:autoSpaceDN w:val="0"/>
        <w:spacing w:line="240" w:lineRule="auto"/>
        <w:ind w:left="1304"/>
        <w:textAlignment w:val="auto"/>
        <w:rPr>
          <w:rFonts w:eastAsia="Calibri"/>
          <w:lang w:eastAsia="en-US"/>
        </w:rPr>
      </w:pPr>
    </w:p>
    <w:p w:rsidR="005D17E3" w:rsidRPr="008A6213" w:rsidRDefault="005D17E3"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 xml:space="preserve">Kursseilla syvennetään opiskelijan taitoa käyttää ruotsin kieltä eri tarkoituksiin. Kursseilla harjoitellaan tekstien tulkitsemista ja tuottamista yksin ja yhdessä sekä kerrataan kielitietoa opiskelijoiden tarpeiden mukaan. </w:t>
      </w:r>
      <w:r w:rsidRPr="008A6213">
        <w:rPr>
          <w:rFonts w:eastAsia="Calibri"/>
          <w:bCs/>
          <w:lang w:eastAsia="en-US"/>
        </w:rPr>
        <w:t xml:space="preserve">Kursseihin voidaan integroida muihin </w:t>
      </w:r>
      <w:r w:rsidR="00BB1AA2">
        <w:rPr>
          <w:rFonts w:eastAsia="Calibri"/>
          <w:bCs/>
          <w:lang w:eastAsia="en-US"/>
        </w:rPr>
        <w:t xml:space="preserve">opintoihin liittyvä kirjallinen tai </w:t>
      </w:r>
      <w:r w:rsidRPr="008A6213">
        <w:rPr>
          <w:rFonts w:eastAsia="Calibri"/>
          <w:bCs/>
          <w:lang w:eastAsia="en-US"/>
        </w:rPr>
        <w:t>suullinen ruotsinkielinen osuus tai kokonaisuus.</w:t>
      </w:r>
    </w:p>
    <w:p w:rsidR="005D17E3" w:rsidRPr="008A6213" w:rsidRDefault="005D17E3" w:rsidP="00F653EF">
      <w:pPr>
        <w:widowControl/>
        <w:autoSpaceDE w:val="0"/>
        <w:autoSpaceDN w:val="0"/>
        <w:spacing w:line="240" w:lineRule="auto"/>
        <w:ind w:left="1304"/>
        <w:textAlignment w:val="auto"/>
        <w:rPr>
          <w:rFonts w:eastAsia="Calibri"/>
          <w:lang w:eastAsia="en-US"/>
        </w:rPr>
      </w:pPr>
    </w:p>
    <w:p w:rsidR="005D17E3" w:rsidRPr="008A6213" w:rsidRDefault="005D17E3" w:rsidP="00F653EF">
      <w:pPr>
        <w:widowControl/>
        <w:autoSpaceDE w:val="0"/>
        <w:autoSpaceDN w:val="0"/>
        <w:spacing w:line="240" w:lineRule="auto"/>
        <w:ind w:left="1304"/>
        <w:textAlignment w:val="auto"/>
        <w:rPr>
          <w:rFonts w:eastAsia="Calibri"/>
          <w:lang w:eastAsia="en-US"/>
        </w:rPr>
      </w:pPr>
    </w:p>
    <w:p w:rsidR="005D17E3" w:rsidRPr="008A6213" w:rsidRDefault="005D17E3" w:rsidP="00F653EF">
      <w:pPr>
        <w:widowControl/>
        <w:autoSpaceDE w:val="0"/>
        <w:autoSpaceDN w:val="0"/>
        <w:spacing w:line="240" w:lineRule="auto"/>
        <w:ind w:left="1304"/>
        <w:textAlignment w:val="auto"/>
        <w:rPr>
          <w:rFonts w:eastAsia="Calibri"/>
          <w:b/>
          <w:bCs/>
          <w:lang w:eastAsia="en-US"/>
        </w:rPr>
      </w:pPr>
      <w:r w:rsidRPr="008A6213">
        <w:rPr>
          <w:rFonts w:eastAsia="Calibri"/>
          <w:b/>
          <w:bCs/>
          <w:lang w:eastAsia="en-US"/>
        </w:rPr>
        <w:t>7. Kestävä elämäntapa (RUÄO7)</w:t>
      </w:r>
    </w:p>
    <w:p w:rsidR="005D17E3" w:rsidRPr="008A6213" w:rsidRDefault="005D17E3" w:rsidP="00F653EF">
      <w:pPr>
        <w:widowControl/>
        <w:autoSpaceDE w:val="0"/>
        <w:autoSpaceDN w:val="0"/>
        <w:spacing w:line="240" w:lineRule="auto"/>
        <w:ind w:left="1304"/>
        <w:textAlignment w:val="auto"/>
        <w:rPr>
          <w:rFonts w:eastAsia="Calibri"/>
          <w:bCs/>
          <w:lang w:eastAsia="en-US"/>
        </w:rPr>
      </w:pPr>
    </w:p>
    <w:p w:rsidR="005D17E3" w:rsidRPr="008A6213" w:rsidRDefault="005D17E3" w:rsidP="00F653EF">
      <w:pPr>
        <w:widowControl/>
        <w:autoSpaceDE w:val="0"/>
        <w:autoSpaceDN w:val="0"/>
        <w:spacing w:line="240" w:lineRule="auto"/>
        <w:ind w:left="1304"/>
        <w:textAlignment w:val="auto"/>
      </w:pPr>
      <w:r w:rsidRPr="008A6213">
        <w:rPr>
          <w:bCs/>
        </w:rPr>
        <w:t xml:space="preserve">Kurssilla syvennetään taitoa tulkita ja tuottaa </w:t>
      </w:r>
      <w:r w:rsidRPr="008A6213">
        <w:t>ruotsin kieltä erilaisissa kirjallisissa vuorovaikutustilanteissa ja erilaisille yleisöille. Syvennetään kriittistä lukutaitoa sekä taitoa yhdistää tietoa eri lähteistä. Harjoitellaan tiivistelmän ja ar</w:t>
      </w:r>
      <w:r w:rsidRPr="008A6213">
        <w:rPr>
          <w:bCs/>
        </w:rPr>
        <w:t>gumentoivan tekstin tuottamista</w:t>
      </w:r>
      <w:r w:rsidRPr="008A6213">
        <w:t>. A</w:t>
      </w:r>
      <w:r w:rsidRPr="008A6213">
        <w:rPr>
          <w:bCs/>
        </w:rPr>
        <w:t>nalys</w:t>
      </w:r>
      <w:r w:rsidR="00BB1AA2">
        <w:rPr>
          <w:bCs/>
        </w:rPr>
        <w:t>oidaan tai tuotetaan eri</w:t>
      </w:r>
      <w:r w:rsidRPr="008A6213">
        <w:rPr>
          <w:bCs/>
        </w:rPr>
        <w:t xml:space="preserve"> tekstilajien tekstejä, kuten fiktiivisiä tai ei-fiktiivisiä, kertovia, kuvaavia, pohtivia, ohjaavia tai kantaa ottavia tekstejä.</w:t>
      </w:r>
      <w:r w:rsidRPr="008A6213">
        <w:t xml:space="preserve"> Kurssilla jatketaan oppimäärän pakollisten kurssien teemojen käsittelyä ekologisen, taloudellisen sekä sosiaalisesti ja kulttuurisesti kestävän elämäntavan näkökulmasta ottaen huomioon opiskelijoiden tarpeet tai kiinnostuksen kohteet.</w:t>
      </w:r>
    </w:p>
    <w:p w:rsidR="005D17E3" w:rsidRPr="008A6213" w:rsidRDefault="005D17E3" w:rsidP="00F653EF">
      <w:pPr>
        <w:widowControl/>
        <w:autoSpaceDE w:val="0"/>
        <w:autoSpaceDN w:val="0"/>
        <w:spacing w:line="240" w:lineRule="auto"/>
        <w:ind w:left="1304"/>
        <w:textAlignment w:val="auto"/>
        <w:rPr>
          <w:rFonts w:eastAsia="Calibri"/>
          <w:b/>
          <w:bCs/>
          <w:lang w:eastAsia="en-US"/>
        </w:rPr>
      </w:pPr>
    </w:p>
    <w:p w:rsidR="005D17E3" w:rsidRPr="008A6213" w:rsidRDefault="005D17E3" w:rsidP="00F653EF">
      <w:pPr>
        <w:widowControl/>
        <w:autoSpaceDE w:val="0"/>
        <w:autoSpaceDN w:val="0"/>
        <w:spacing w:line="240" w:lineRule="auto"/>
        <w:ind w:left="1304"/>
        <w:textAlignment w:val="auto"/>
        <w:rPr>
          <w:rFonts w:eastAsia="Calibri"/>
          <w:b/>
          <w:bCs/>
          <w:lang w:eastAsia="en-US"/>
        </w:rPr>
      </w:pPr>
    </w:p>
    <w:p w:rsidR="005D17E3" w:rsidRPr="008A6213" w:rsidRDefault="005D17E3" w:rsidP="00F653EF">
      <w:pPr>
        <w:widowControl/>
        <w:autoSpaceDE w:val="0"/>
        <w:autoSpaceDN w:val="0"/>
        <w:spacing w:line="240" w:lineRule="auto"/>
        <w:ind w:left="1304"/>
        <w:textAlignment w:val="auto"/>
        <w:rPr>
          <w:rFonts w:eastAsia="Calibri"/>
          <w:b/>
          <w:bCs/>
          <w:lang w:eastAsia="en-US"/>
        </w:rPr>
      </w:pPr>
      <w:r w:rsidRPr="008A6213">
        <w:rPr>
          <w:rFonts w:eastAsia="Calibri"/>
          <w:b/>
          <w:bCs/>
          <w:lang w:eastAsia="en-US"/>
        </w:rPr>
        <w:t>8. Viesti ja vaikuta puhuen (RUÄO8)</w:t>
      </w:r>
    </w:p>
    <w:p w:rsidR="005D17E3" w:rsidRPr="008A6213" w:rsidRDefault="005D17E3" w:rsidP="00F653EF">
      <w:pPr>
        <w:widowControl/>
        <w:autoSpaceDE w:val="0"/>
        <w:autoSpaceDN w:val="0"/>
        <w:spacing w:line="240" w:lineRule="auto"/>
        <w:ind w:left="1304"/>
        <w:textAlignment w:val="auto"/>
        <w:rPr>
          <w:rFonts w:eastAsia="Calibri"/>
          <w:b/>
          <w:bCs/>
          <w:lang w:eastAsia="en-US"/>
        </w:rPr>
      </w:pPr>
    </w:p>
    <w:p w:rsidR="00397574" w:rsidRPr="008A6213" w:rsidRDefault="005D17E3" w:rsidP="00966FF7">
      <w:pPr>
        <w:spacing w:line="240" w:lineRule="auto"/>
        <w:ind w:left="1304"/>
        <w:contextualSpacing/>
        <w:rPr>
          <w:rFonts w:eastAsia="Calibri"/>
          <w:lang w:eastAsia="en-US"/>
        </w:rPr>
      </w:pPr>
      <w:r w:rsidRPr="008A6213">
        <w:t xml:space="preserve">Kurssilla painotetaan suullista viestintää, esiintymistä ja vuorovaikutusta muodollisissa ja epämuodollisissa tilanteissa. Syvennetään taitoa rakentaa dialogia ja argumentoida. Harjoitellaan valmistelua edellyttävää suullista tuottamista, keskustelua yhteiskunnallisista ilmiöistä ja yleissivistykseen kuuluvista aiheista. </w:t>
      </w:r>
      <w:r w:rsidRPr="008A6213">
        <w:rPr>
          <w:rFonts w:eastAsia="Calibri"/>
          <w:lang w:eastAsia="en-US"/>
        </w:rPr>
        <w:t>Kerrataan oppimäärän pakollisilla kursseilla käsiteltyjä aihepiirejä tai niitä täydennetään opiskelijoiden tarpeiden mukaan.</w:t>
      </w:r>
    </w:p>
    <w:p w:rsidR="00397574" w:rsidRPr="008A6213" w:rsidRDefault="00397574" w:rsidP="0034002C"/>
    <w:p w:rsidR="00966FF7" w:rsidRPr="00A520C1" w:rsidRDefault="00966FF7" w:rsidP="00B9600D">
      <w:pPr>
        <w:pStyle w:val="Otsikko2"/>
      </w:pPr>
      <w:bookmarkStart w:id="132" w:name="_Toc415582282"/>
      <w:r w:rsidRPr="00A520C1">
        <w:br w:type="page"/>
      </w:r>
      <w:bookmarkEnd w:id="132"/>
    </w:p>
    <w:p w:rsidR="00966FF7" w:rsidRPr="00A520C1" w:rsidRDefault="00966FF7" w:rsidP="00966FF7">
      <w:pPr>
        <w:spacing w:line="240" w:lineRule="auto"/>
        <w:rPr>
          <w:b/>
          <w:sz w:val="28"/>
          <w:szCs w:val="28"/>
        </w:rPr>
      </w:pPr>
    </w:p>
    <w:p w:rsidR="00966FF7" w:rsidRPr="00A520C1" w:rsidRDefault="00966FF7" w:rsidP="00B9600D">
      <w:pPr>
        <w:pStyle w:val="Otsikko3"/>
      </w:pPr>
      <w:bookmarkStart w:id="133" w:name="_Toc415582283"/>
      <w:bookmarkStart w:id="134" w:name="_Toc428458970"/>
      <w:r w:rsidRPr="00A520C1">
        <w:t xml:space="preserve">5.4.2 </w:t>
      </w:r>
      <w:bookmarkEnd w:id="133"/>
      <w:r w:rsidRPr="00A520C1">
        <w:t>Suomi</w:t>
      </w:r>
      <w:r w:rsidR="006D7479" w:rsidRPr="00A520C1">
        <w:t xml:space="preserve"> (</w:t>
      </w:r>
      <w:proofErr w:type="spellStart"/>
      <w:r w:rsidR="006D7479" w:rsidRPr="00A520C1">
        <w:t>Finska</w:t>
      </w:r>
      <w:proofErr w:type="spellEnd"/>
      <w:r w:rsidR="006D7479" w:rsidRPr="00A520C1">
        <w:t>)</w:t>
      </w:r>
      <w:bookmarkEnd w:id="134"/>
    </w:p>
    <w:p w:rsidR="00966FF7" w:rsidRPr="00A520C1" w:rsidRDefault="00966FF7" w:rsidP="00966FF7">
      <w:pPr>
        <w:spacing w:line="240" w:lineRule="auto"/>
        <w:ind w:left="1304"/>
        <w:rPr>
          <w:rFonts w:eastAsia="Calibri"/>
          <w:lang w:eastAsia="en-US"/>
        </w:rPr>
      </w:pPr>
    </w:p>
    <w:p w:rsidR="00966FF7" w:rsidRPr="008A6213" w:rsidRDefault="00966FF7" w:rsidP="00966FF7">
      <w:pPr>
        <w:pStyle w:val="Eivli"/>
        <w:ind w:left="1304"/>
      </w:pPr>
      <w:r w:rsidRPr="008A6213">
        <w:t xml:space="preserve">Suomen kielen opetus lukiossa syventää perusopetuksessa aloitettua kielikasvatusta ja kielitietoisuuden kehittämistä. Opiskelijoita ohjataan kehittämään suomen kielen taitoaan ja laajentamaan monikielistä kompetenssiaan, luomaan siltoja eri kielten välille sekä kehittämään metakielellisiä taitojaan. Suomen kielen opetus perustuu laajaan tekstikäsitykseen, jossa tekstillä tarkoitetaan sekä puhuttua että kirjoitettua kieltä. Kieltenopetus edistää osaltaan opiskelijoiden monilukutaitoa. </w:t>
      </w:r>
    </w:p>
    <w:p w:rsidR="00966FF7" w:rsidRPr="00A520C1" w:rsidRDefault="00966FF7" w:rsidP="00966FF7">
      <w:pPr>
        <w:spacing w:line="240" w:lineRule="auto"/>
        <w:ind w:left="1304"/>
        <w:rPr>
          <w:rFonts w:eastAsia="Calibri"/>
          <w:sz w:val="28"/>
          <w:lang w:eastAsia="en-US"/>
        </w:rPr>
      </w:pPr>
    </w:p>
    <w:p w:rsidR="00966FF7" w:rsidRPr="008A6213" w:rsidRDefault="00966FF7" w:rsidP="00966FF7">
      <w:pPr>
        <w:spacing w:line="240" w:lineRule="auto"/>
        <w:ind w:left="1304"/>
      </w:pPr>
      <w:r w:rsidRPr="008A6213">
        <w:t>Opetus vahvistaa opiskelijoiden luottamusta omiin kykyihinsä oppia suomea ja käyttää taitoaan rohkeasti sekä tarjoaa mahdollisuuksia kokea oppimisen iloa. Opetus vahvistaa opiskelijoiden halua ja taitoa toimia suomenkielisissä ympäristöissä. Kaikkea opiskelijoiden kielitaitoa hyödynnetään. Opiskelijoita ohjataan pohtimaan kieleen/kielenkäyttöön liittyvien asenteiden ja arvojen merkitystä. Opetus vahvistaa ja kehittää oppilaiden valmiuksia ja mahdollisuuksia toimia suomeksi aktiivisesti sekä vaikuttaa lähiympäristössään ja laajemmissa yhteyksissä.</w:t>
      </w:r>
    </w:p>
    <w:p w:rsidR="00966FF7" w:rsidRPr="008A6213" w:rsidRDefault="00966FF7" w:rsidP="00966FF7">
      <w:pPr>
        <w:spacing w:line="240" w:lineRule="auto"/>
        <w:ind w:left="1304"/>
      </w:pPr>
    </w:p>
    <w:p w:rsidR="00966FF7" w:rsidRPr="008A6213" w:rsidRDefault="00966FF7" w:rsidP="00966FF7">
      <w:pPr>
        <w:spacing w:line="240" w:lineRule="auto"/>
        <w:ind w:left="1304"/>
        <w:rPr>
          <w:rFonts w:eastAsia="Calibri"/>
          <w:lang w:eastAsia="en-US"/>
        </w:rPr>
      </w:pPr>
      <w:r w:rsidRPr="008A6213">
        <w:rPr>
          <w:rFonts w:eastAsia="Calibri"/>
          <w:lang w:eastAsia="en-US"/>
        </w:rPr>
        <w:t xml:space="preserve">Opiskelijoita rohkaistaan hankkimaan elinikäisiä kielenopiskelutaitoja tunnistamalla itselleen sopivia tapoja oppia suomen kieltä, arvioimalla oman oppimisensa edistymistä sekä näkemään kielitaito myös työelämätaitona. Kielten opiskelussa ja kielivalinnoissa vahvistetaan sukupuolten tasa-arvoa kannustamalla ennakkoluulottomuuteen ja käsittelemällä monipuolisesti erilaisia aiheita. </w:t>
      </w:r>
    </w:p>
    <w:p w:rsidR="00966FF7" w:rsidRPr="008A6213" w:rsidRDefault="00966FF7" w:rsidP="00966FF7">
      <w:pPr>
        <w:spacing w:line="240" w:lineRule="auto"/>
        <w:ind w:left="1304"/>
        <w:rPr>
          <w:rFonts w:eastAsia="Calibri"/>
          <w:lang w:eastAsia="en-US"/>
        </w:rPr>
      </w:pPr>
      <w:r w:rsidRPr="008A6213">
        <w:t xml:space="preserve">Kieltenopetuksessa hyödynnetään tutkivaa oppimista käyttäen monipuolisia ja opiskelijalähtöisiä menetelmiä. </w:t>
      </w:r>
      <w:r w:rsidRPr="008A6213">
        <w:rPr>
          <w:rFonts w:eastAsia="Calibri"/>
          <w:lang w:eastAsia="en-US"/>
        </w:rPr>
        <w:t>Opiskelijoita ohjataan hakemaan, arvioimaan ja käsittelemään tietoa suomen kielellä. Tieto- ja viestintäteknologiaa käytetään luontevasti opiskeluympäristöjen osana.</w:t>
      </w:r>
    </w:p>
    <w:p w:rsidR="00966FF7" w:rsidRPr="008A6213" w:rsidRDefault="00966FF7" w:rsidP="00966FF7">
      <w:pPr>
        <w:spacing w:line="240" w:lineRule="auto"/>
        <w:ind w:left="1304"/>
        <w:rPr>
          <w:rFonts w:eastAsia="Calibri"/>
          <w:lang w:eastAsia="en-US"/>
        </w:rPr>
      </w:pPr>
    </w:p>
    <w:p w:rsidR="00966FF7" w:rsidRPr="008A6213" w:rsidRDefault="00966FF7" w:rsidP="00966FF7">
      <w:pPr>
        <w:spacing w:line="240" w:lineRule="auto"/>
        <w:ind w:left="1304"/>
        <w:rPr>
          <w:rFonts w:eastAsia="Calibri"/>
          <w:lang w:eastAsia="en-US"/>
        </w:rPr>
      </w:pPr>
      <w:r w:rsidRPr="008A6213">
        <w:rPr>
          <w:rFonts w:eastAsia="Calibri"/>
          <w:lang w:eastAsia="en-US"/>
        </w:rPr>
        <w:t>Kieltenopetuksessa käsitellään teemoja, joiden avulla kieltenoppiminen tuodaan osaksi lukio-opiskelun kokonaisuuksien hallintaa ja oppiainerajat ylittävää työskentelyä. Opiskelijoille tarjotaan merkityksellisiä, avoimia ja riittävän haastavia tehtäviä. Aihekokonaisuudet, teemaopinnot ja muu oppiainerajat ylittävä opiskelu kannustavat opiskelijoita hyödyntämään eri kielten vähäistäkin</w:t>
      </w:r>
      <w:r w:rsidRPr="008A6213">
        <w:rPr>
          <w:rFonts w:eastAsia="Calibri"/>
          <w:i/>
          <w:lang w:eastAsia="en-US"/>
        </w:rPr>
        <w:t xml:space="preserve"> </w:t>
      </w:r>
      <w:r w:rsidRPr="008A6213">
        <w:rPr>
          <w:rFonts w:eastAsia="Calibri"/>
          <w:lang w:eastAsia="en-US"/>
        </w:rPr>
        <w:t xml:space="preserve">taitoaan ja monikielistä kompetenssiaan. </w:t>
      </w:r>
    </w:p>
    <w:p w:rsidR="00966FF7" w:rsidRPr="008A6213" w:rsidRDefault="00966FF7" w:rsidP="00966FF7">
      <w:pPr>
        <w:spacing w:line="240" w:lineRule="auto"/>
        <w:ind w:left="1304"/>
        <w:rPr>
          <w:rFonts w:eastAsia="Calibri"/>
          <w:lang w:eastAsia="en-US"/>
        </w:rPr>
      </w:pPr>
    </w:p>
    <w:p w:rsidR="00966FF7" w:rsidRPr="008A6213" w:rsidRDefault="00966FF7" w:rsidP="00966FF7">
      <w:pPr>
        <w:spacing w:line="240" w:lineRule="auto"/>
        <w:ind w:left="1304"/>
      </w:pPr>
      <w:r w:rsidRPr="008A6213">
        <w:t>Opetuksessa otetaan huomioon se, että opiskelijoiden eteneminen taitotasoilla tapahtuu eri tahdissa, mikä edellyttää tehtävien eriyttämistä tai muuta tukemista.</w:t>
      </w:r>
    </w:p>
    <w:p w:rsidR="00966FF7" w:rsidRPr="008A6213" w:rsidRDefault="00966FF7" w:rsidP="00966FF7">
      <w:pPr>
        <w:spacing w:line="240" w:lineRule="auto"/>
        <w:ind w:left="1304"/>
      </w:pPr>
    </w:p>
    <w:p w:rsidR="00966FF7" w:rsidRPr="00A520C1" w:rsidRDefault="00966FF7" w:rsidP="00966FF7">
      <w:pPr>
        <w:spacing w:line="240" w:lineRule="auto"/>
        <w:ind w:left="1304"/>
      </w:pPr>
    </w:p>
    <w:p w:rsidR="00966FF7" w:rsidRPr="00A520C1" w:rsidRDefault="00966FF7" w:rsidP="00966FF7">
      <w:pPr>
        <w:spacing w:line="240" w:lineRule="auto"/>
        <w:ind w:left="1304"/>
        <w:rPr>
          <w:b/>
        </w:rPr>
      </w:pPr>
      <w:r w:rsidRPr="00A520C1">
        <w:rPr>
          <w:b/>
        </w:rPr>
        <w:t xml:space="preserve">Suomen kielen opetuksen yhteiset tavoitteet </w:t>
      </w:r>
    </w:p>
    <w:p w:rsidR="00966FF7" w:rsidRPr="00A520C1" w:rsidRDefault="00966FF7" w:rsidP="00966FF7">
      <w:pPr>
        <w:spacing w:line="240" w:lineRule="auto"/>
        <w:ind w:left="1304"/>
      </w:pPr>
    </w:p>
    <w:p w:rsidR="00966FF7" w:rsidRPr="00A520C1" w:rsidRDefault="00966FF7" w:rsidP="00966FF7">
      <w:pPr>
        <w:spacing w:line="240" w:lineRule="auto"/>
        <w:ind w:left="1304"/>
      </w:pPr>
      <w:r w:rsidRPr="00A520C1">
        <w:t xml:space="preserve">Suomen kielen eri oppimäärien opetuksen yhteisinä tavoitteina on, että opiskelija </w:t>
      </w:r>
    </w:p>
    <w:p w:rsidR="00966FF7" w:rsidRPr="00A520C1" w:rsidRDefault="00966FF7" w:rsidP="004E3E51">
      <w:pPr>
        <w:pStyle w:val="Luettelokappale"/>
        <w:widowControl/>
        <w:numPr>
          <w:ilvl w:val="0"/>
          <w:numId w:val="399"/>
        </w:numPr>
        <w:adjustRightInd/>
        <w:spacing w:line="240" w:lineRule="auto"/>
        <w:textAlignment w:val="auto"/>
      </w:pPr>
      <w:r w:rsidRPr="00A520C1">
        <w:t xml:space="preserve">kehittää taitoaan toimia suomeksi eri yhteyksissä </w:t>
      </w:r>
    </w:p>
    <w:p w:rsidR="00966FF7" w:rsidRPr="008A6213" w:rsidRDefault="00966FF7" w:rsidP="004E3E51">
      <w:pPr>
        <w:numPr>
          <w:ilvl w:val="0"/>
          <w:numId w:val="399"/>
        </w:numPr>
        <w:spacing w:line="240" w:lineRule="auto"/>
        <w:rPr>
          <w:lang w:val="sv-FI"/>
        </w:rPr>
      </w:pPr>
      <w:proofErr w:type="spellStart"/>
      <w:r w:rsidRPr="008A6213">
        <w:rPr>
          <w:lang w:val="sv-FI"/>
        </w:rPr>
        <w:t>ymmärtää</w:t>
      </w:r>
      <w:proofErr w:type="spellEnd"/>
      <w:r w:rsidRPr="008A6213">
        <w:rPr>
          <w:lang w:val="sv-FI"/>
        </w:rPr>
        <w:t xml:space="preserve"> </w:t>
      </w:r>
      <w:proofErr w:type="spellStart"/>
      <w:r w:rsidRPr="008A6213">
        <w:rPr>
          <w:lang w:val="sv-FI"/>
        </w:rPr>
        <w:t>suomen</w:t>
      </w:r>
      <w:proofErr w:type="spellEnd"/>
      <w:r w:rsidRPr="008A6213">
        <w:rPr>
          <w:lang w:val="sv-FI"/>
        </w:rPr>
        <w:t xml:space="preserve"> </w:t>
      </w:r>
      <w:proofErr w:type="spellStart"/>
      <w:r w:rsidRPr="008A6213">
        <w:rPr>
          <w:lang w:val="sv-FI"/>
        </w:rPr>
        <w:t>kielen</w:t>
      </w:r>
      <w:proofErr w:type="spellEnd"/>
      <w:r w:rsidRPr="008A6213">
        <w:rPr>
          <w:lang w:val="sv-FI"/>
        </w:rPr>
        <w:t xml:space="preserve"> </w:t>
      </w:r>
      <w:proofErr w:type="spellStart"/>
      <w:r w:rsidRPr="008A6213">
        <w:rPr>
          <w:lang w:val="sv-FI"/>
        </w:rPr>
        <w:t>merkityksen</w:t>
      </w:r>
      <w:proofErr w:type="spellEnd"/>
      <w:r w:rsidRPr="008A6213">
        <w:rPr>
          <w:lang w:val="sv-FI"/>
        </w:rPr>
        <w:t xml:space="preserve"> </w:t>
      </w:r>
      <w:proofErr w:type="spellStart"/>
      <w:r w:rsidRPr="008A6213">
        <w:rPr>
          <w:lang w:val="sv-FI"/>
        </w:rPr>
        <w:t>kansalliskielenä</w:t>
      </w:r>
      <w:proofErr w:type="spellEnd"/>
      <w:r w:rsidRPr="008A6213">
        <w:rPr>
          <w:lang w:val="sv-FI"/>
        </w:rPr>
        <w:t xml:space="preserve"> </w:t>
      </w:r>
    </w:p>
    <w:p w:rsidR="00966FF7" w:rsidRPr="00A520C1" w:rsidRDefault="00966FF7" w:rsidP="004E3E51">
      <w:pPr>
        <w:numPr>
          <w:ilvl w:val="0"/>
          <w:numId w:val="399"/>
        </w:numPr>
        <w:spacing w:line="240" w:lineRule="auto"/>
      </w:pPr>
      <w:r w:rsidRPr="00A520C1">
        <w:t>rohkaistuu hyödyntämään suomen kieltä luovasti opiskelussa, työssä ja vapaa-aikana</w:t>
      </w:r>
    </w:p>
    <w:p w:rsidR="00966FF7" w:rsidRPr="00A520C1" w:rsidRDefault="00966FF7" w:rsidP="004E3E51">
      <w:pPr>
        <w:numPr>
          <w:ilvl w:val="0"/>
          <w:numId w:val="399"/>
        </w:numPr>
        <w:spacing w:line="240" w:lineRule="auto"/>
      </w:pPr>
      <w:r w:rsidRPr="00A520C1">
        <w:t xml:space="preserve">vankentaa suomen kielen osaamistaan, kielitajuaan ja taitoaan soveltaa kielitietoa myös kielirajat ylittäen </w:t>
      </w:r>
    </w:p>
    <w:p w:rsidR="00966FF7" w:rsidRPr="00A520C1" w:rsidRDefault="00966FF7" w:rsidP="004E3E51">
      <w:pPr>
        <w:numPr>
          <w:ilvl w:val="0"/>
          <w:numId w:val="399"/>
        </w:numPr>
        <w:spacing w:line="240" w:lineRule="auto"/>
      </w:pPr>
      <w:r w:rsidRPr="00A520C1">
        <w:t>syventää ja laajentaa suomen kielen rakenteiden tuntemustaan</w:t>
      </w:r>
    </w:p>
    <w:p w:rsidR="00966FF7" w:rsidRPr="00A520C1" w:rsidRDefault="00966FF7" w:rsidP="004E3E51">
      <w:pPr>
        <w:numPr>
          <w:ilvl w:val="0"/>
          <w:numId w:val="398"/>
        </w:numPr>
        <w:spacing w:line="240" w:lineRule="auto"/>
      </w:pPr>
      <w:r w:rsidRPr="00A520C1">
        <w:lastRenderedPageBreak/>
        <w:t xml:space="preserve">kehittyy tavoitteellisena kielenkäyttäjänä, joka osaa soveltaa oppimisstrategioita kieliopinnoissaan </w:t>
      </w:r>
    </w:p>
    <w:p w:rsidR="00966FF7" w:rsidRPr="00A520C1" w:rsidRDefault="00966FF7" w:rsidP="004E3E51">
      <w:pPr>
        <w:numPr>
          <w:ilvl w:val="0"/>
          <w:numId w:val="398"/>
        </w:numPr>
        <w:spacing w:line="240" w:lineRule="auto"/>
      </w:pPr>
      <w:r w:rsidRPr="00A520C1">
        <w:t xml:space="preserve">ymmärtää monipuolisen kielitaidon myötä kasvavat toimintamahdollisuudet </w:t>
      </w:r>
    </w:p>
    <w:p w:rsidR="00966FF7" w:rsidRPr="00A520C1" w:rsidRDefault="00966FF7" w:rsidP="004E3E51">
      <w:pPr>
        <w:numPr>
          <w:ilvl w:val="0"/>
          <w:numId w:val="398"/>
        </w:numPr>
        <w:spacing w:line="240" w:lineRule="auto"/>
      </w:pPr>
      <w:r w:rsidRPr="00A520C1">
        <w:t xml:space="preserve">osaa arvioida omaa kielitaitoaan ja suunnitella kieliopintojaan tulevaisuuden tarpeitaan varten esimerkiksi jatko-opintojen ja työelämän näkökulmista. </w:t>
      </w:r>
    </w:p>
    <w:p w:rsidR="00966FF7" w:rsidRPr="00A520C1" w:rsidRDefault="00966FF7" w:rsidP="00130124">
      <w:pPr>
        <w:spacing w:line="240" w:lineRule="auto"/>
      </w:pPr>
    </w:p>
    <w:p w:rsidR="00130124" w:rsidRPr="00A520C1" w:rsidRDefault="00130124" w:rsidP="00130124">
      <w:pPr>
        <w:spacing w:line="240" w:lineRule="auto"/>
      </w:pPr>
    </w:p>
    <w:p w:rsidR="00966FF7" w:rsidRPr="008A6213" w:rsidRDefault="00966FF7" w:rsidP="00966FF7">
      <w:pPr>
        <w:spacing w:line="240" w:lineRule="auto"/>
        <w:ind w:left="1304"/>
        <w:contextualSpacing/>
        <w:rPr>
          <w:rFonts w:eastAsia="Calibri"/>
          <w:lang w:eastAsia="en-US"/>
        </w:rPr>
      </w:pPr>
      <w:r w:rsidRPr="008A6213">
        <w:rPr>
          <w:rFonts w:eastAsia="Calibri"/>
          <w:lang w:eastAsia="en-US"/>
        </w:rPr>
        <w:t xml:space="preserve">Tavoitteena on, että opiskelija saavuttaa opiskelemassaan oppimäärässä </w:t>
      </w:r>
      <w:r w:rsidRPr="008A6213">
        <w:t xml:space="preserve">kehittyvän </w:t>
      </w:r>
      <w:r w:rsidRPr="008A6213">
        <w:rPr>
          <w:rFonts w:eastAsia="Calibri"/>
          <w:lang w:eastAsia="en-US"/>
        </w:rPr>
        <w:t>kielitaidon kuvausasteikon (liite 1) tasot alla olevan taulukon mukaisesti ja osaa suhteuttaa omaa osaamistaan tavoitteeksi asetettuihin taitotasoihin. Opiskelija asettaa omia tavoitteitaan, arvioi taitojensa kehittymistä ja kehittää niitä edelleen.</w:t>
      </w:r>
    </w:p>
    <w:p w:rsidR="00966FF7" w:rsidRPr="008A6213" w:rsidRDefault="00966FF7" w:rsidP="00966FF7">
      <w:pPr>
        <w:spacing w:line="240" w:lineRule="auto"/>
        <w:ind w:left="1304"/>
      </w:pPr>
    </w:p>
    <w:p w:rsidR="00966FF7" w:rsidRPr="00A520C1" w:rsidRDefault="00966FF7" w:rsidP="00966FF7">
      <w:pPr>
        <w:spacing w:line="240" w:lineRule="auto"/>
        <w:rPr>
          <w:lang w:eastAsia="sv-FI"/>
        </w:rPr>
      </w:pPr>
    </w:p>
    <w:tbl>
      <w:tblPr>
        <w:tblW w:w="3475" w:type="pct"/>
        <w:tblInd w:w="1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01"/>
        <w:gridCol w:w="2034"/>
        <w:gridCol w:w="1287"/>
        <w:gridCol w:w="1350"/>
      </w:tblGrid>
      <w:tr w:rsidR="00966FF7" w:rsidRPr="008A6213" w:rsidTr="00D04CA6">
        <w:trPr>
          <w:trHeight w:val="562"/>
        </w:trPr>
        <w:tc>
          <w:tcPr>
            <w:tcW w:w="1551" w:type="pct"/>
          </w:tcPr>
          <w:p w:rsidR="00966FF7" w:rsidRPr="008A6213" w:rsidRDefault="00966FF7" w:rsidP="00AB532F">
            <w:pPr>
              <w:spacing w:line="240" w:lineRule="auto"/>
              <w:rPr>
                <w:lang w:val="sv-FI"/>
              </w:rPr>
            </w:pPr>
            <w:proofErr w:type="spellStart"/>
            <w:r w:rsidRPr="008A6213">
              <w:rPr>
                <w:lang w:val="sv-FI"/>
              </w:rPr>
              <w:t>Oppimäärä</w:t>
            </w:r>
            <w:proofErr w:type="spellEnd"/>
          </w:p>
        </w:tc>
        <w:tc>
          <w:tcPr>
            <w:tcW w:w="1502" w:type="pct"/>
          </w:tcPr>
          <w:p w:rsidR="00966FF7" w:rsidRPr="008A6213" w:rsidRDefault="00966FF7" w:rsidP="00AB532F">
            <w:pPr>
              <w:spacing w:line="240" w:lineRule="auto"/>
              <w:rPr>
                <w:lang w:val="sv-FI"/>
              </w:rPr>
            </w:pPr>
            <w:r w:rsidRPr="008A6213">
              <w:rPr>
                <w:lang w:val="sv-FI"/>
              </w:rPr>
              <w:t xml:space="preserve">Taito </w:t>
            </w:r>
            <w:proofErr w:type="spellStart"/>
            <w:r w:rsidRPr="008A6213">
              <w:rPr>
                <w:lang w:val="sv-FI"/>
              </w:rPr>
              <w:t>toimia</w:t>
            </w:r>
            <w:proofErr w:type="spellEnd"/>
            <w:r w:rsidRPr="008A6213">
              <w:rPr>
                <w:lang w:val="sv-FI"/>
              </w:rPr>
              <w:t xml:space="preserve"> </w:t>
            </w:r>
            <w:proofErr w:type="spellStart"/>
            <w:r w:rsidRPr="008A6213">
              <w:rPr>
                <w:lang w:val="sv-FI"/>
              </w:rPr>
              <w:t>vuorovaikutuksessa</w:t>
            </w:r>
            <w:proofErr w:type="spellEnd"/>
          </w:p>
        </w:tc>
        <w:tc>
          <w:tcPr>
            <w:tcW w:w="950" w:type="pct"/>
          </w:tcPr>
          <w:p w:rsidR="00966FF7" w:rsidRPr="008A6213" w:rsidRDefault="00966FF7" w:rsidP="00AB532F">
            <w:pPr>
              <w:spacing w:line="240" w:lineRule="auto"/>
              <w:rPr>
                <w:lang w:val="sv-FI"/>
              </w:rPr>
            </w:pPr>
            <w:r w:rsidRPr="008A6213">
              <w:rPr>
                <w:lang w:val="sv-FI"/>
              </w:rPr>
              <w:t xml:space="preserve">Taito </w:t>
            </w:r>
            <w:proofErr w:type="spellStart"/>
            <w:r w:rsidRPr="008A6213">
              <w:rPr>
                <w:lang w:val="sv-FI"/>
              </w:rPr>
              <w:t>tulkita</w:t>
            </w:r>
            <w:proofErr w:type="spellEnd"/>
            <w:r w:rsidRPr="008A6213">
              <w:rPr>
                <w:lang w:val="sv-FI"/>
              </w:rPr>
              <w:t xml:space="preserve"> </w:t>
            </w:r>
            <w:proofErr w:type="spellStart"/>
            <w:r w:rsidRPr="008A6213">
              <w:rPr>
                <w:lang w:val="sv-FI"/>
              </w:rPr>
              <w:t>tekstejä</w:t>
            </w:r>
            <w:proofErr w:type="spellEnd"/>
          </w:p>
        </w:tc>
        <w:tc>
          <w:tcPr>
            <w:tcW w:w="997" w:type="pct"/>
          </w:tcPr>
          <w:p w:rsidR="00966FF7" w:rsidRPr="008A6213" w:rsidRDefault="00966FF7" w:rsidP="00AB532F">
            <w:pPr>
              <w:spacing w:line="240" w:lineRule="auto"/>
              <w:rPr>
                <w:lang w:val="sv-FI"/>
              </w:rPr>
            </w:pPr>
            <w:r w:rsidRPr="008A6213">
              <w:rPr>
                <w:lang w:val="sv-FI"/>
              </w:rPr>
              <w:t xml:space="preserve">Taito </w:t>
            </w:r>
            <w:proofErr w:type="spellStart"/>
            <w:r w:rsidRPr="008A6213">
              <w:rPr>
                <w:lang w:val="sv-FI"/>
              </w:rPr>
              <w:t>tuottaa</w:t>
            </w:r>
            <w:proofErr w:type="spellEnd"/>
            <w:r w:rsidRPr="008A6213">
              <w:rPr>
                <w:lang w:val="sv-FI"/>
              </w:rPr>
              <w:t xml:space="preserve"> </w:t>
            </w:r>
            <w:proofErr w:type="spellStart"/>
            <w:r w:rsidRPr="008A6213">
              <w:rPr>
                <w:lang w:val="sv-FI"/>
              </w:rPr>
              <w:t>tekstejä</w:t>
            </w:r>
            <w:proofErr w:type="spellEnd"/>
          </w:p>
        </w:tc>
      </w:tr>
      <w:tr w:rsidR="00966FF7" w:rsidRPr="008A6213" w:rsidTr="00D04CA6">
        <w:tc>
          <w:tcPr>
            <w:tcW w:w="1551" w:type="pct"/>
          </w:tcPr>
          <w:p w:rsidR="00966FF7" w:rsidRPr="008A6213" w:rsidRDefault="00966FF7" w:rsidP="00AB532F">
            <w:pPr>
              <w:spacing w:line="240" w:lineRule="auto"/>
              <w:rPr>
                <w:lang w:val="sv-FI"/>
              </w:rPr>
            </w:pPr>
            <w:r w:rsidRPr="008A6213">
              <w:rPr>
                <w:lang w:val="sv-FI"/>
              </w:rPr>
              <w:t>A-</w:t>
            </w:r>
            <w:proofErr w:type="spellStart"/>
            <w:r w:rsidRPr="008A6213">
              <w:rPr>
                <w:lang w:val="sv-FI"/>
              </w:rPr>
              <w:t>suomi</w:t>
            </w:r>
            <w:proofErr w:type="spellEnd"/>
          </w:p>
        </w:tc>
        <w:tc>
          <w:tcPr>
            <w:tcW w:w="1502" w:type="pct"/>
          </w:tcPr>
          <w:p w:rsidR="00966FF7" w:rsidRPr="008A6213" w:rsidRDefault="00966FF7" w:rsidP="00AB532F">
            <w:pPr>
              <w:spacing w:line="240" w:lineRule="auto"/>
              <w:rPr>
                <w:lang w:val="sv-FI"/>
              </w:rPr>
            </w:pPr>
            <w:r w:rsidRPr="008A6213">
              <w:rPr>
                <w:lang w:val="sv-FI"/>
              </w:rPr>
              <w:t>B2.1</w:t>
            </w:r>
          </w:p>
        </w:tc>
        <w:tc>
          <w:tcPr>
            <w:tcW w:w="950" w:type="pct"/>
          </w:tcPr>
          <w:p w:rsidR="00966FF7" w:rsidRPr="008A6213" w:rsidRDefault="00966FF7" w:rsidP="00AB532F">
            <w:pPr>
              <w:spacing w:line="240" w:lineRule="auto"/>
              <w:rPr>
                <w:lang w:val="sv-FI"/>
              </w:rPr>
            </w:pPr>
            <w:r w:rsidRPr="008A6213">
              <w:rPr>
                <w:lang w:val="sv-FI"/>
              </w:rPr>
              <w:t>B2.1</w:t>
            </w:r>
          </w:p>
        </w:tc>
        <w:tc>
          <w:tcPr>
            <w:tcW w:w="997" w:type="pct"/>
          </w:tcPr>
          <w:p w:rsidR="00966FF7" w:rsidRPr="008A6213" w:rsidRDefault="00966FF7" w:rsidP="00AB532F">
            <w:pPr>
              <w:spacing w:line="240" w:lineRule="auto"/>
              <w:rPr>
                <w:lang w:val="sv-FI"/>
              </w:rPr>
            </w:pPr>
            <w:r w:rsidRPr="008A6213">
              <w:rPr>
                <w:lang w:val="sv-FI"/>
              </w:rPr>
              <w:t>B1.2</w:t>
            </w:r>
          </w:p>
        </w:tc>
      </w:tr>
      <w:tr w:rsidR="00D04CA6" w:rsidRPr="008A6213" w:rsidTr="00D04CA6">
        <w:tc>
          <w:tcPr>
            <w:tcW w:w="1551" w:type="pct"/>
          </w:tcPr>
          <w:p w:rsidR="00D04CA6" w:rsidRPr="008A6213" w:rsidRDefault="00D04CA6" w:rsidP="00AB532F">
            <w:pPr>
              <w:spacing w:line="240" w:lineRule="auto"/>
              <w:rPr>
                <w:lang w:val="sv-FI"/>
              </w:rPr>
            </w:pPr>
            <w:r w:rsidRPr="008A6213">
              <w:rPr>
                <w:lang w:val="sv-FI"/>
              </w:rPr>
              <w:t>B1-suomi</w:t>
            </w:r>
          </w:p>
        </w:tc>
        <w:tc>
          <w:tcPr>
            <w:tcW w:w="1502" w:type="pct"/>
          </w:tcPr>
          <w:p w:rsidR="00D04CA6" w:rsidRPr="008A6213" w:rsidRDefault="00D04CA6" w:rsidP="00E367BF">
            <w:pPr>
              <w:spacing w:line="240" w:lineRule="auto"/>
              <w:rPr>
                <w:lang w:val="sv-FI"/>
              </w:rPr>
            </w:pPr>
            <w:r w:rsidRPr="008A6213">
              <w:rPr>
                <w:lang w:val="sv-FI"/>
              </w:rPr>
              <w:t>B1.1</w:t>
            </w:r>
          </w:p>
        </w:tc>
        <w:tc>
          <w:tcPr>
            <w:tcW w:w="950" w:type="pct"/>
          </w:tcPr>
          <w:p w:rsidR="00D04CA6" w:rsidRPr="008A6213" w:rsidRDefault="00D04CA6" w:rsidP="00E367BF">
            <w:pPr>
              <w:spacing w:line="240" w:lineRule="auto"/>
              <w:rPr>
                <w:lang w:val="sv-FI"/>
              </w:rPr>
            </w:pPr>
            <w:r w:rsidRPr="008A6213">
              <w:rPr>
                <w:lang w:val="sv-FI"/>
              </w:rPr>
              <w:t>B1.1</w:t>
            </w:r>
          </w:p>
        </w:tc>
        <w:tc>
          <w:tcPr>
            <w:tcW w:w="997" w:type="pct"/>
          </w:tcPr>
          <w:p w:rsidR="00D04CA6" w:rsidRPr="008A6213" w:rsidRDefault="00D04CA6" w:rsidP="00E367BF">
            <w:pPr>
              <w:spacing w:line="240" w:lineRule="auto"/>
              <w:rPr>
                <w:lang w:val="sv-FI"/>
              </w:rPr>
            </w:pPr>
            <w:r w:rsidRPr="008A6213">
              <w:rPr>
                <w:lang w:val="sv-FI"/>
              </w:rPr>
              <w:t>B1.1</w:t>
            </w:r>
          </w:p>
        </w:tc>
      </w:tr>
      <w:tr w:rsidR="00D04CA6" w:rsidRPr="008A6213" w:rsidTr="00D04CA6">
        <w:tc>
          <w:tcPr>
            <w:tcW w:w="1551" w:type="pct"/>
          </w:tcPr>
          <w:p w:rsidR="00D04CA6" w:rsidRPr="008A6213" w:rsidRDefault="00D04CA6" w:rsidP="00AB532F">
            <w:pPr>
              <w:spacing w:line="240" w:lineRule="auto"/>
              <w:rPr>
                <w:lang w:val="sv-FI"/>
              </w:rPr>
            </w:pPr>
            <w:r w:rsidRPr="008A6213">
              <w:rPr>
                <w:lang w:val="sv-FI"/>
              </w:rPr>
              <w:t>B3-suomi</w:t>
            </w:r>
          </w:p>
        </w:tc>
        <w:tc>
          <w:tcPr>
            <w:tcW w:w="1502" w:type="pct"/>
          </w:tcPr>
          <w:p w:rsidR="00D04CA6" w:rsidRPr="008A6213" w:rsidRDefault="00D04CA6" w:rsidP="00E367BF">
            <w:pPr>
              <w:spacing w:line="240" w:lineRule="auto"/>
              <w:rPr>
                <w:lang w:val="sv-FI"/>
              </w:rPr>
            </w:pPr>
            <w:r w:rsidRPr="008A6213">
              <w:rPr>
                <w:lang w:val="sv-FI"/>
              </w:rPr>
              <w:t>A2.2</w:t>
            </w:r>
          </w:p>
        </w:tc>
        <w:tc>
          <w:tcPr>
            <w:tcW w:w="950" w:type="pct"/>
          </w:tcPr>
          <w:p w:rsidR="00D04CA6" w:rsidRPr="008A6213" w:rsidRDefault="00D04CA6" w:rsidP="00E367BF">
            <w:pPr>
              <w:spacing w:line="240" w:lineRule="auto"/>
              <w:rPr>
                <w:lang w:val="sv-FI"/>
              </w:rPr>
            </w:pPr>
            <w:r w:rsidRPr="008A6213">
              <w:rPr>
                <w:lang w:val="sv-FI"/>
              </w:rPr>
              <w:t>A2.2</w:t>
            </w:r>
          </w:p>
        </w:tc>
        <w:tc>
          <w:tcPr>
            <w:tcW w:w="997" w:type="pct"/>
          </w:tcPr>
          <w:p w:rsidR="00D04CA6" w:rsidRPr="008A6213" w:rsidRDefault="00D04CA6" w:rsidP="00E367BF">
            <w:pPr>
              <w:spacing w:line="240" w:lineRule="auto"/>
              <w:rPr>
                <w:lang w:val="sv-FI"/>
              </w:rPr>
            </w:pPr>
            <w:r w:rsidRPr="008A6213">
              <w:rPr>
                <w:lang w:val="sv-FI"/>
              </w:rPr>
              <w:t>A2.1</w:t>
            </w:r>
          </w:p>
        </w:tc>
      </w:tr>
      <w:tr w:rsidR="00966FF7" w:rsidRPr="008A6213" w:rsidTr="00D04CA6">
        <w:tc>
          <w:tcPr>
            <w:tcW w:w="1551" w:type="pct"/>
          </w:tcPr>
          <w:p w:rsidR="00966FF7" w:rsidRPr="008A6213" w:rsidRDefault="00966FF7" w:rsidP="00AB532F">
            <w:pPr>
              <w:spacing w:line="240" w:lineRule="auto"/>
              <w:rPr>
                <w:lang w:val="sv-FI"/>
              </w:rPr>
            </w:pPr>
            <w:proofErr w:type="spellStart"/>
            <w:r w:rsidRPr="008A6213">
              <w:rPr>
                <w:lang w:val="sv-FI"/>
              </w:rPr>
              <w:t>Äidinkielenomainen</w:t>
            </w:r>
            <w:proofErr w:type="spellEnd"/>
            <w:r w:rsidRPr="008A6213">
              <w:rPr>
                <w:lang w:val="sv-FI"/>
              </w:rPr>
              <w:t xml:space="preserve"> </w:t>
            </w:r>
            <w:proofErr w:type="spellStart"/>
            <w:r w:rsidRPr="008A6213">
              <w:rPr>
                <w:lang w:val="sv-FI"/>
              </w:rPr>
              <w:t>suomi</w:t>
            </w:r>
            <w:proofErr w:type="spellEnd"/>
          </w:p>
        </w:tc>
        <w:tc>
          <w:tcPr>
            <w:tcW w:w="1502" w:type="pct"/>
          </w:tcPr>
          <w:p w:rsidR="00966FF7" w:rsidRPr="008A6213" w:rsidRDefault="00966FF7" w:rsidP="00AB532F">
            <w:pPr>
              <w:spacing w:line="240" w:lineRule="auto"/>
              <w:rPr>
                <w:lang w:val="sv-FI"/>
              </w:rPr>
            </w:pPr>
            <w:r w:rsidRPr="008A6213">
              <w:rPr>
                <w:lang w:val="sv-FI"/>
              </w:rPr>
              <w:t>B2.2</w:t>
            </w:r>
          </w:p>
        </w:tc>
        <w:tc>
          <w:tcPr>
            <w:tcW w:w="950" w:type="pct"/>
          </w:tcPr>
          <w:p w:rsidR="00966FF7" w:rsidRPr="008A6213" w:rsidRDefault="00966FF7" w:rsidP="00AB532F">
            <w:pPr>
              <w:spacing w:line="240" w:lineRule="auto"/>
              <w:rPr>
                <w:lang w:val="sv-FI"/>
              </w:rPr>
            </w:pPr>
            <w:r w:rsidRPr="008A6213">
              <w:rPr>
                <w:lang w:val="sv-FI"/>
              </w:rPr>
              <w:t>B2.2</w:t>
            </w:r>
          </w:p>
        </w:tc>
        <w:tc>
          <w:tcPr>
            <w:tcW w:w="997" w:type="pct"/>
          </w:tcPr>
          <w:p w:rsidR="00966FF7" w:rsidRPr="008A6213" w:rsidRDefault="00966FF7" w:rsidP="00AB532F">
            <w:pPr>
              <w:spacing w:line="240" w:lineRule="auto"/>
              <w:rPr>
                <w:lang w:val="sv-FI"/>
              </w:rPr>
            </w:pPr>
            <w:r w:rsidRPr="008A6213">
              <w:rPr>
                <w:lang w:val="sv-FI"/>
              </w:rPr>
              <w:t>B2.2</w:t>
            </w:r>
          </w:p>
        </w:tc>
      </w:tr>
    </w:tbl>
    <w:p w:rsidR="00966FF7" w:rsidRPr="008A6213" w:rsidRDefault="00966FF7" w:rsidP="00966FF7">
      <w:pPr>
        <w:spacing w:line="240" w:lineRule="auto"/>
        <w:rPr>
          <w:lang w:val="sv-FI"/>
        </w:rPr>
      </w:pPr>
    </w:p>
    <w:p w:rsidR="00966FF7" w:rsidRPr="008A6213" w:rsidRDefault="00966FF7" w:rsidP="00966FF7">
      <w:pPr>
        <w:spacing w:line="240" w:lineRule="auto"/>
        <w:ind w:firstLine="1304"/>
        <w:rPr>
          <w:b/>
          <w:lang w:val="sv-FI"/>
        </w:rPr>
      </w:pPr>
      <w:proofErr w:type="spellStart"/>
      <w:r w:rsidRPr="008A6213">
        <w:rPr>
          <w:b/>
          <w:lang w:val="sv-FI"/>
        </w:rPr>
        <w:t>Arviointi</w:t>
      </w:r>
      <w:proofErr w:type="spellEnd"/>
    </w:p>
    <w:p w:rsidR="00966FF7" w:rsidRPr="008A6213" w:rsidRDefault="00966FF7" w:rsidP="00966FF7">
      <w:pPr>
        <w:spacing w:line="240" w:lineRule="auto"/>
        <w:rPr>
          <w:b/>
          <w:sz w:val="28"/>
          <w:lang w:val="sv-FI"/>
        </w:rPr>
      </w:pPr>
    </w:p>
    <w:p w:rsidR="00966FF7" w:rsidRPr="008A6213" w:rsidRDefault="00966FF7" w:rsidP="00966FF7">
      <w:pPr>
        <w:spacing w:line="240" w:lineRule="auto"/>
        <w:ind w:left="1304"/>
        <w:rPr>
          <w:rFonts w:eastAsia="Calibri"/>
          <w:lang w:eastAsia="en-US"/>
        </w:rPr>
      </w:pPr>
      <w:r w:rsidRPr="00A520C1">
        <w:rPr>
          <w:rFonts w:eastAsia="Calibri"/>
          <w:lang w:eastAsia="en-US"/>
        </w:rPr>
        <w:t>Suomen</w:t>
      </w:r>
      <w:r w:rsidRPr="008A6213">
        <w:rPr>
          <w:rFonts w:eastAsia="Calibri"/>
          <w:lang w:eastAsia="en-US"/>
        </w:rPr>
        <w:t xml:space="preserve"> kielessä arviointi perustuu suomen kielen yhteisten tavoitteiden sekä oppimääräkohtaisten erityisten tavoitteiden saavuttamiseen. Kullakin kurssilla otetaan huomioon kurssikohtaiset painotukset sekä niihin läheisesti nivoutuvat suomen kielen yhteiset ja oppimääräkohtaiset tavoitteet. </w:t>
      </w:r>
      <w:r w:rsidRPr="008A6213">
        <w:t>Kaikilla kursseilla annetaan monipuolisesti palautetta opiskelijan edistymisestä oppimisprosessin eri vaiheissa. Palautetta annetaan opiskelijan edistymisestä kielitaidon eri osa-alueilla sekä muissa tavoitteissa, kuten kielenopiskelutaidoissa ja taidoissa toimia autenttisissa suomenkielisissä ympäristöissä.</w:t>
      </w:r>
      <w:r w:rsidRPr="008A6213">
        <w:rPr>
          <w:rFonts w:eastAsia="Calibri"/>
          <w:lang w:eastAsia="en-US"/>
        </w:rPr>
        <w:t xml:space="preserve">  Opiskelijoita ohjataan hyödyntämään itse- ja vertaisarviointia. Kaikilla kursseilla voidaan hyödyntää salkkutyöskentelyä, myös oppiainerajat ylittäen.</w:t>
      </w:r>
    </w:p>
    <w:p w:rsidR="00966FF7" w:rsidRPr="00A520C1" w:rsidRDefault="00966FF7" w:rsidP="00966FF7">
      <w:pPr>
        <w:spacing w:line="240" w:lineRule="auto"/>
        <w:ind w:left="1304"/>
        <w:rPr>
          <w:sz w:val="28"/>
        </w:rPr>
      </w:pPr>
    </w:p>
    <w:p w:rsidR="00966FF7" w:rsidRPr="00A520C1" w:rsidRDefault="00966FF7" w:rsidP="00966FF7">
      <w:pPr>
        <w:spacing w:line="240" w:lineRule="auto"/>
        <w:ind w:left="1304"/>
        <w:rPr>
          <w:sz w:val="28"/>
        </w:rPr>
      </w:pPr>
      <w:r w:rsidRPr="008A6213">
        <w:rPr>
          <w:rFonts w:eastAsia="Calibri"/>
          <w:lang w:eastAsia="en-US"/>
        </w:rPr>
        <w:t>Arvioinnin tukena, opettajan työvälineenä sekä opiskelijan itse- ja vertaisarvioinnin välineenä käytetään Eurooppalaiseen viitekehykseen perustuvaa kehittyvän kielitaidon kuvausasteikkoa. Opintojen alkuvaiheessa palautteenannossa painottuu opiskelijan taito kehittää kielenopiskelutaitojaan. Opintojen edetessä kielitaidon kuvausasteikkoa voidaan hyödyntää enenevästi opiskelijan vuorovaikutus-, tulkinta- ja tuottamistaitojen tasoa määriteltäessä.</w:t>
      </w:r>
    </w:p>
    <w:p w:rsidR="00966FF7" w:rsidRPr="00A520C1" w:rsidRDefault="00966FF7" w:rsidP="00966FF7">
      <w:pPr>
        <w:spacing w:line="240" w:lineRule="auto"/>
        <w:ind w:left="1304"/>
        <w:rPr>
          <w:sz w:val="28"/>
        </w:rPr>
      </w:pPr>
    </w:p>
    <w:p w:rsidR="00966FF7" w:rsidRPr="00A520C1" w:rsidRDefault="00966FF7" w:rsidP="00966FF7">
      <w:pPr>
        <w:spacing w:line="240" w:lineRule="auto"/>
        <w:ind w:left="1304"/>
        <w:rPr>
          <w:sz w:val="28"/>
        </w:rPr>
      </w:pPr>
      <w:r w:rsidRPr="008A6213">
        <w:rPr>
          <w:rFonts w:eastAsia="Calibri"/>
          <w:lang w:eastAsia="en-US"/>
        </w:rPr>
        <w:t>A-oppimäärän syventävän kurssin 8, B1-oppimäärän syventävän kurssin 6 ja äidinkielenomaisen oppimäärän syventävän kurssin 8 suorituksen arviointi perustuu Opetushallituksen tuottamasta suullisen kielitaidon kokeesta saatuun arvosanaan ja muihin kurssin aikaisiin näyttöihin. Kurssit arvioidaan numeroin käyttäen asteikkoa 4–10. Myös kurssiin kuuluva suullisen kielitaidon koe arvioidaan numeroin käyttäen asteikkoa 4–10. Suullisen kielitaidon kokeesta annetaan erillinen todistus lukion päättötodistuksen liitteenä.</w:t>
      </w:r>
    </w:p>
    <w:p w:rsidR="00966FF7" w:rsidRPr="00A520C1" w:rsidRDefault="00966FF7" w:rsidP="00966FF7">
      <w:pPr>
        <w:spacing w:line="240" w:lineRule="auto"/>
        <w:rPr>
          <w:b/>
          <w:sz w:val="28"/>
          <w:szCs w:val="28"/>
        </w:rPr>
      </w:pPr>
    </w:p>
    <w:p w:rsidR="00966FF7" w:rsidRPr="00A520C1" w:rsidRDefault="00966FF7" w:rsidP="00966FF7">
      <w:pPr>
        <w:pStyle w:val="Default"/>
        <w:ind w:left="1304"/>
        <w:rPr>
          <w:i/>
          <w:iCs/>
          <w:color w:val="auto"/>
        </w:rPr>
      </w:pPr>
      <w:r w:rsidRPr="00A520C1">
        <w:rPr>
          <w:i/>
          <w:iCs/>
          <w:color w:val="auto"/>
        </w:rPr>
        <w:t>Oppimäärän vaihtaminen</w:t>
      </w:r>
    </w:p>
    <w:p w:rsidR="00966FF7" w:rsidRPr="00A520C1" w:rsidRDefault="00966FF7" w:rsidP="00966FF7">
      <w:pPr>
        <w:pStyle w:val="Default"/>
        <w:ind w:left="1304"/>
        <w:rPr>
          <w:i/>
          <w:iCs/>
          <w:color w:val="auto"/>
        </w:rPr>
      </w:pPr>
    </w:p>
    <w:p w:rsidR="00966FF7" w:rsidRPr="008A6213" w:rsidRDefault="00966FF7" w:rsidP="00966FF7">
      <w:pPr>
        <w:autoSpaceDE w:val="0"/>
        <w:autoSpaceDN w:val="0"/>
        <w:spacing w:line="240" w:lineRule="auto"/>
        <w:ind w:left="1304"/>
        <w:rPr>
          <w:rFonts w:eastAsia="Calibri"/>
          <w:lang w:eastAsia="en-US"/>
        </w:rPr>
      </w:pPr>
      <w:r w:rsidRPr="008A6213">
        <w:rPr>
          <w:rFonts w:eastAsia="Calibri"/>
          <w:lang w:eastAsia="en-US"/>
        </w:rPr>
        <w:t>Opiskelijan on tarkoituksenmukaista jatkaa aloittamansa oppimäärän opintoja pitkäjänteisesti. Oppimäärää vaihdettaessa suomen kielessä pidemmästä oppimäärästä lyhyempään kursseja luetaan hyväksi seuraavasti:</w:t>
      </w:r>
    </w:p>
    <w:p w:rsidR="00966FF7" w:rsidRPr="008A6213" w:rsidRDefault="00966FF7" w:rsidP="00966FF7">
      <w:pPr>
        <w:autoSpaceDE w:val="0"/>
        <w:autoSpaceDN w:val="0"/>
        <w:spacing w:line="240" w:lineRule="auto"/>
        <w:ind w:left="1304"/>
        <w:rPr>
          <w:rFonts w:eastAsia="Calibri"/>
          <w:lang w:eastAsia="en-US"/>
        </w:rPr>
      </w:pPr>
    </w:p>
    <w:tbl>
      <w:tblPr>
        <w:tblW w:w="5718" w:type="dxa"/>
        <w:tblInd w:w="1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0"/>
        <w:gridCol w:w="1438"/>
        <w:gridCol w:w="456"/>
        <w:gridCol w:w="1229"/>
        <w:gridCol w:w="456"/>
        <w:gridCol w:w="1229"/>
      </w:tblGrid>
      <w:tr w:rsidR="00966FF7" w:rsidRPr="008A6213" w:rsidTr="001B0C3B">
        <w:tc>
          <w:tcPr>
            <w:tcW w:w="910" w:type="dxa"/>
            <w:tcBorders>
              <w:bottom w:val="single" w:sz="4" w:space="0" w:color="auto"/>
            </w:tcBorders>
            <w:shd w:val="clear" w:color="auto" w:fill="auto"/>
          </w:tcPr>
          <w:p w:rsidR="00966FF7" w:rsidRPr="008A6213" w:rsidRDefault="00966FF7" w:rsidP="00AB532F">
            <w:pPr>
              <w:autoSpaceDE w:val="0"/>
              <w:autoSpaceDN w:val="0"/>
              <w:spacing w:line="240" w:lineRule="auto"/>
              <w:rPr>
                <w:rFonts w:eastAsia="Calibri"/>
                <w:lang w:eastAsia="en-US"/>
              </w:rPr>
            </w:pPr>
            <w:r w:rsidRPr="008A6213">
              <w:rPr>
                <w:rFonts w:eastAsia="Calibri"/>
                <w:lang w:eastAsia="en-US"/>
              </w:rPr>
              <w:t>Kurssit</w:t>
            </w:r>
          </w:p>
        </w:tc>
        <w:tc>
          <w:tcPr>
            <w:tcW w:w="1894" w:type="dxa"/>
            <w:gridSpan w:val="2"/>
            <w:tcBorders>
              <w:bottom w:val="single" w:sz="4" w:space="0" w:color="auto"/>
            </w:tcBorders>
          </w:tcPr>
          <w:p w:rsidR="00966FF7" w:rsidRPr="008A6213" w:rsidRDefault="00966FF7" w:rsidP="00AB532F">
            <w:pPr>
              <w:autoSpaceDE w:val="0"/>
              <w:autoSpaceDN w:val="0"/>
              <w:spacing w:line="240" w:lineRule="auto"/>
              <w:rPr>
                <w:rFonts w:eastAsia="Calibri"/>
                <w:lang w:eastAsia="en-US"/>
              </w:rPr>
            </w:pPr>
            <w:r w:rsidRPr="008A6213">
              <w:rPr>
                <w:rFonts w:eastAsia="Calibri"/>
                <w:lang w:eastAsia="en-US"/>
              </w:rPr>
              <w:t>Äidinkielen</w:t>
            </w:r>
            <w:r w:rsidRPr="008A6213">
              <w:rPr>
                <w:rFonts w:eastAsia="Calibri"/>
                <w:lang w:eastAsia="en-US"/>
              </w:rPr>
              <w:softHyphen/>
              <w:t>omainen oppimäärä</w:t>
            </w:r>
          </w:p>
        </w:tc>
        <w:tc>
          <w:tcPr>
            <w:tcW w:w="1685" w:type="dxa"/>
            <w:gridSpan w:val="2"/>
            <w:tcBorders>
              <w:bottom w:val="single" w:sz="4" w:space="0" w:color="auto"/>
            </w:tcBorders>
            <w:shd w:val="clear" w:color="auto" w:fill="auto"/>
          </w:tcPr>
          <w:p w:rsidR="00966FF7" w:rsidRPr="008A6213" w:rsidRDefault="00966FF7" w:rsidP="00AB532F">
            <w:pPr>
              <w:autoSpaceDE w:val="0"/>
              <w:autoSpaceDN w:val="0"/>
              <w:spacing w:line="240" w:lineRule="auto"/>
              <w:rPr>
                <w:rFonts w:eastAsia="Calibri"/>
                <w:lang w:eastAsia="en-US"/>
              </w:rPr>
            </w:pPr>
            <w:r w:rsidRPr="008A6213">
              <w:rPr>
                <w:rFonts w:eastAsia="Calibri"/>
                <w:lang w:eastAsia="en-US"/>
              </w:rPr>
              <w:t xml:space="preserve">A-oppimäärä </w:t>
            </w:r>
          </w:p>
        </w:tc>
        <w:tc>
          <w:tcPr>
            <w:tcW w:w="1229" w:type="dxa"/>
            <w:tcBorders>
              <w:bottom w:val="single" w:sz="4" w:space="0" w:color="auto"/>
            </w:tcBorders>
            <w:shd w:val="clear" w:color="auto" w:fill="auto"/>
          </w:tcPr>
          <w:p w:rsidR="00966FF7" w:rsidRPr="008A6213" w:rsidRDefault="00966FF7" w:rsidP="00AB532F">
            <w:pPr>
              <w:autoSpaceDE w:val="0"/>
              <w:autoSpaceDN w:val="0"/>
              <w:spacing w:line="240" w:lineRule="auto"/>
              <w:rPr>
                <w:rFonts w:eastAsia="Calibri"/>
                <w:lang w:eastAsia="en-US"/>
              </w:rPr>
            </w:pPr>
            <w:r w:rsidRPr="008A6213">
              <w:rPr>
                <w:rFonts w:eastAsia="Calibri"/>
                <w:lang w:eastAsia="en-US"/>
              </w:rPr>
              <w:t>B1-oppimäärä</w:t>
            </w:r>
          </w:p>
        </w:tc>
      </w:tr>
      <w:tr w:rsidR="00966FF7" w:rsidRPr="008A6213" w:rsidTr="001B0C3B">
        <w:trPr>
          <w:trHeight w:val="363"/>
        </w:trPr>
        <w:tc>
          <w:tcPr>
            <w:tcW w:w="910" w:type="dxa"/>
            <w:tcBorders>
              <w:bottom w:val="dotted" w:sz="4" w:space="0" w:color="auto"/>
            </w:tcBorders>
            <w:shd w:val="clear" w:color="auto" w:fill="auto"/>
          </w:tcPr>
          <w:p w:rsidR="00966FF7" w:rsidRPr="008A6213" w:rsidRDefault="00966FF7" w:rsidP="00AB532F">
            <w:pPr>
              <w:autoSpaceDE w:val="0"/>
              <w:autoSpaceDN w:val="0"/>
              <w:spacing w:line="240" w:lineRule="auto"/>
              <w:rPr>
                <w:rFonts w:eastAsia="Calibri"/>
                <w:lang w:eastAsia="en-US"/>
              </w:rPr>
            </w:pPr>
            <w:r w:rsidRPr="008A6213">
              <w:rPr>
                <w:rFonts w:eastAsia="Calibri"/>
                <w:lang w:eastAsia="en-US"/>
              </w:rPr>
              <w:t>Kurssi</w:t>
            </w:r>
          </w:p>
        </w:tc>
        <w:tc>
          <w:tcPr>
            <w:tcW w:w="1438" w:type="dxa"/>
            <w:tcBorders>
              <w:bottom w:val="dotted" w:sz="4" w:space="0" w:color="auto"/>
            </w:tcBorders>
          </w:tcPr>
          <w:p w:rsidR="00966FF7" w:rsidRPr="008A6213" w:rsidRDefault="00966FF7" w:rsidP="00AB532F">
            <w:pPr>
              <w:autoSpaceDE w:val="0"/>
              <w:autoSpaceDN w:val="0"/>
              <w:spacing w:line="240" w:lineRule="auto"/>
              <w:jc w:val="center"/>
              <w:rPr>
                <w:rFonts w:eastAsia="Calibri"/>
                <w:lang w:eastAsia="en-US"/>
              </w:rPr>
            </w:pPr>
            <w:r w:rsidRPr="008A6213">
              <w:rPr>
                <w:rFonts w:eastAsia="Calibri"/>
                <w:lang w:eastAsia="en-US"/>
              </w:rPr>
              <w:t xml:space="preserve">1      </w:t>
            </w:r>
          </w:p>
        </w:tc>
        <w:tc>
          <w:tcPr>
            <w:tcW w:w="456" w:type="dxa"/>
            <w:tcBorders>
              <w:bottom w:val="dotted" w:sz="4" w:space="0" w:color="auto"/>
            </w:tcBorders>
          </w:tcPr>
          <w:p w:rsidR="00966FF7" w:rsidRPr="008A6213" w:rsidRDefault="00966FF7" w:rsidP="00AB532F">
            <w:pPr>
              <w:autoSpaceDE w:val="0"/>
              <w:autoSpaceDN w:val="0"/>
              <w:spacing w:line="240" w:lineRule="auto"/>
              <w:jc w:val="center"/>
              <w:rPr>
                <w:rFonts w:eastAsia="Calibri"/>
                <w:lang w:eastAsia="en-US"/>
              </w:rPr>
            </w:pPr>
            <w:r w:rsidRPr="008A6213">
              <w:rPr>
                <w:rFonts w:eastAsia="Calibri"/>
              </w:rPr>
              <w:t>→</w:t>
            </w:r>
          </w:p>
        </w:tc>
        <w:tc>
          <w:tcPr>
            <w:tcW w:w="1229" w:type="dxa"/>
            <w:tcBorders>
              <w:bottom w:val="dotted" w:sz="4" w:space="0" w:color="auto"/>
            </w:tcBorders>
            <w:shd w:val="clear" w:color="auto" w:fill="auto"/>
          </w:tcPr>
          <w:p w:rsidR="00966FF7" w:rsidRPr="008A6213" w:rsidRDefault="00966FF7" w:rsidP="00AB532F">
            <w:pPr>
              <w:autoSpaceDE w:val="0"/>
              <w:autoSpaceDN w:val="0"/>
              <w:spacing w:line="240" w:lineRule="auto"/>
              <w:jc w:val="center"/>
              <w:rPr>
                <w:rFonts w:eastAsia="Calibri"/>
                <w:lang w:eastAsia="en-US"/>
              </w:rPr>
            </w:pPr>
            <w:r w:rsidRPr="008A6213">
              <w:rPr>
                <w:rFonts w:eastAsia="Calibri"/>
                <w:lang w:eastAsia="en-US"/>
              </w:rPr>
              <w:t>1</w:t>
            </w:r>
          </w:p>
        </w:tc>
        <w:tc>
          <w:tcPr>
            <w:tcW w:w="456" w:type="dxa"/>
            <w:tcBorders>
              <w:bottom w:val="dotted" w:sz="4" w:space="0" w:color="auto"/>
            </w:tcBorders>
          </w:tcPr>
          <w:p w:rsidR="00966FF7" w:rsidRPr="008A6213" w:rsidRDefault="00966FF7" w:rsidP="00AB532F">
            <w:pPr>
              <w:autoSpaceDE w:val="0"/>
              <w:autoSpaceDN w:val="0"/>
              <w:spacing w:line="240" w:lineRule="auto"/>
              <w:jc w:val="center"/>
              <w:rPr>
                <w:rFonts w:eastAsia="Calibri"/>
                <w:lang w:eastAsia="en-US"/>
              </w:rPr>
            </w:pPr>
            <w:r w:rsidRPr="008A6213">
              <w:rPr>
                <w:rFonts w:eastAsia="Calibri"/>
              </w:rPr>
              <w:t>→</w:t>
            </w:r>
          </w:p>
        </w:tc>
        <w:tc>
          <w:tcPr>
            <w:tcW w:w="1229" w:type="dxa"/>
            <w:tcBorders>
              <w:bottom w:val="dotted" w:sz="4" w:space="0" w:color="auto"/>
            </w:tcBorders>
            <w:shd w:val="clear" w:color="auto" w:fill="auto"/>
          </w:tcPr>
          <w:p w:rsidR="00966FF7" w:rsidRPr="008A6213" w:rsidRDefault="00966FF7" w:rsidP="00AB532F">
            <w:pPr>
              <w:autoSpaceDE w:val="0"/>
              <w:autoSpaceDN w:val="0"/>
              <w:spacing w:line="240" w:lineRule="auto"/>
              <w:jc w:val="center"/>
              <w:rPr>
                <w:rFonts w:eastAsia="Calibri"/>
                <w:lang w:eastAsia="en-US"/>
              </w:rPr>
            </w:pPr>
            <w:r w:rsidRPr="008A6213">
              <w:rPr>
                <w:rFonts w:eastAsia="Calibri"/>
                <w:lang w:eastAsia="en-US"/>
              </w:rPr>
              <w:t>1</w:t>
            </w:r>
          </w:p>
        </w:tc>
      </w:tr>
      <w:tr w:rsidR="00966FF7" w:rsidRPr="008A6213" w:rsidTr="001B0C3B">
        <w:tc>
          <w:tcPr>
            <w:tcW w:w="910" w:type="dxa"/>
            <w:tcBorders>
              <w:top w:val="dotted" w:sz="4" w:space="0" w:color="auto"/>
              <w:bottom w:val="dotted" w:sz="4" w:space="0" w:color="auto"/>
            </w:tcBorders>
            <w:shd w:val="clear" w:color="auto" w:fill="auto"/>
          </w:tcPr>
          <w:p w:rsidR="00966FF7" w:rsidRPr="008A6213" w:rsidRDefault="00966FF7" w:rsidP="00AB532F">
            <w:r w:rsidRPr="008A6213">
              <w:rPr>
                <w:rFonts w:eastAsia="Calibri"/>
                <w:lang w:eastAsia="en-US"/>
              </w:rPr>
              <w:t>Kurssi</w:t>
            </w:r>
          </w:p>
        </w:tc>
        <w:tc>
          <w:tcPr>
            <w:tcW w:w="1438" w:type="dxa"/>
            <w:tcBorders>
              <w:top w:val="dotted" w:sz="4" w:space="0" w:color="auto"/>
              <w:bottom w:val="dotted" w:sz="4" w:space="0" w:color="auto"/>
            </w:tcBorders>
          </w:tcPr>
          <w:p w:rsidR="00966FF7" w:rsidRPr="008A6213" w:rsidRDefault="00966FF7" w:rsidP="00AB532F">
            <w:pPr>
              <w:autoSpaceDE w:val="0"/>
              <w:autoSpaceDN w:val="0"/>
              <w:spacing w:line="240" w:lineRule="auto"/>
              <w:jc w:val="center"/>
              <w:rPr>
                <w:rFonts w:eastAsia="Calibri"/>
                <w:lang w:eastAsia="en-US"/>
              </w:rPr>
            </w:pPr>
            <w:r w:rsidRPr="008A6213">
              <w:rPr>
                <w:rFonts w:eastAsia="Calibri"/>
                <w:lang w:eastAsia="en-US"/>
              </w:rPr>
              <w:t>2</w:t>
            </w:r>
          </w:p>
        </w:tc>
        <w:tc>
          <w:tcPr>
            <w:tcW w:w="456" w:type="dxa"/>
            <w:tcBorders>
              <w:top w:val="dotted" w:sz="4" w:space="0" w:color="auto"/>
              <w:bottom w:val="dotted" w:sz="4" w:space="0" w:color="auto"/>
            </w:tcBorders>
          </w:tcPr>
          <w:p w:rsidR="00966FF7" w:rsidRPr="008A6213" w:rsidRDefault="00966FF7" w:rsidP="00AB532F">
            <w:pPr>
              <w:autoSpaceDE w:val="0"/>
              <w:autoSpaceDN w:val="0"/>
              <w:spacing w:line="240" w:lineRule="auto"/>
              <w:jc w:val="center"/>
              <w:rPr>
                <w:rFonts w:eastAsia="Calibri"/>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966FF7" w:rsidRPr="008A6213" w:rsidRDefault="00966FF7" w:rsidP="00AB532F">
            <w:pPr>
              <w:autoSpaceDE w:val="0"/>
              <w:autoSpaceDN w:val="0"/>
              <w:spacing w:line="240" w:lineRule="auto"/>
              <w:jc w:val="center"/>
              <w:rPr>
                <w:rFonts w:eastAsia="Calibri"/>
                <w:lang w:eastAsia="en-US"/>
              </w:rPr>
            </w:pPr>
            <w:r w:rsidRPr="008A6213">
              <w:rPr>
                <w:rFonts w:eastAsia="Calibri"/>
                <w:lang w:eastAsia="en-US"/>
              </w:rPr>
              <w:t>2</w:t>
            </w:r>
          </w:p>
        </w:tc>
        <w:tc>
          <w:tcPr>
            <w:tcW w:w="456" w:type="dxa"/>
            <w:tcBorders>
              <w:top w:val="dotted" w:sz="4" w:space="0" w:color="auto"/>
              <w:bottom w:val="dotted" w:sz="4" w:space="0" w:color="auto"/>
            </w:tcBorders>
          </w:tcPr>
          <w:p w:rsidR="00966FF7" w:rsidRPr="008A6213" w:rsidRDefault="00966FF7" w:rsidP="00AB532F">
            <w:pPr>
              <w:autoSpaceDE w:val="0"/>
              <w:autoSpaceDN w:val="0"/>
              <w:spacing w:line="240" w:lineRule="auto"/>
              <w:jc w:val="center"/>
              <w:rPr>
                <w:rFonts w:eastAsia="Calibri"/>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966FF7" w:rsidRPr="008A6213" w:rsidRDefault="00966FF7" w:rsidP="00AB532F">
            <w:pPr>
              <w:autoSpaceDE w:val="0"/>
              <w:autoSpaceDN w:val="0"/>
              <w:spacing w:line="240" w:lineRule="auto"/>
              <w:jc w:val="center"/>
              <w:rPr>
                <w:rFonts w:eastAsia="Calibri"/>
                <w:lang w:eastAsia="en-US"/>
              </w:rPr>
            </w:pPr>
            <w:r w:rsidRPr="008A6213">
              <w:rPr>
                <w:rFonts w:eastAsia="Calibri"/>
                <w:lang w:eastAsia="en-US"/>
              </w:rPr>
              <w:t>2</w:t>
            </w:r>
          </w:p>
        </w:tc>
      </w:tr>
      <w:tr w:rsidR="00966FF7" w:rsidRPr="008A6213" w:rsidTr="001B0C3B">
        <w:tc>
          <w:tcPr>
            <w:tcW w:w="910" w:type="dxa"/>
            <w:tcBorders>
              <w:top w:val="dotted" w:sz="4" w:space="0" w:color="auto"/>
              <w:bottom w:val="dotted" w:sz="4" w:space="0" w:color="auto"/>
            </w:tcBorders>
            <w:shd w:val="clear" w:color="auto" w:fill="auto"/>
          </w:tcPr>
          <w:p w:rsidR="00966FF7" w:rsidRPr="008A6213" w:rsidRDefault="00966FF7" w:rsidP="00AB532F">
            <w:r w:rsidRPr="008A6213">
              <w:rPr>
                <w:rFonts w:eastAsia="Calibri"/>
                <w:lang w:eastAsia="en-US"/>
              </w:rPr>
              <w:t>Kurssi</w:t>
            </w:r>
          </w:p>
        </w:tc>
        <w:tc>
          <w:tcPr>
            <w:tcW w:w="1438" w:type="dxa"/>
            <w:tcBorders>
              <w:top w:val="dotted" w:sz="4" w:space="0" w:color="auto"/>
              <w:bottom w:val="dotted" w:sz="4" w:space="0" w:color="auto"/>
            </w:tcBorders>
          </w:tcPr>
          <w:p w:rsidR="00966FF7" w:rsidRPr="008A6213" w:rsidRDefault="00966FF7" w:rsidP="00AB532F">
            <w:pPr>
              <w:autoSpaceDE w:val="0"/>
              <w:autoSpaceDN w:val="0"/>
              <w:spacing w:line="240" w:lineRule="auto"/>
              <w:jc w:val="center"/>
              <w:rPr>
                <w:rFonts w:eastAsia="Calibri"/>
                <w:lang w:eastAsia="en-US"/>
              </w:rPr>
            </w:pPr>
            <w:r w:rsidRPr="008A6213">
              <w:rPr>
                <w:rFonts w:eastAsia="Calibri"/>
                <w:lang w:eastAsia="en-US"/>
              </w:rPr>
              <w:t>3</w:t>
            </w:r>
          </w:p>
        </w:tc>
        <w:tc>
          <w:tcPr>
            <w:tcW w:w="456" w:type="dxa"/>
            <w:tcBorders>
              <w:top w:val="dotted" w:sz="4" w:space="0" w:color="auto"/>
              <w:bottom w:val="dotted" w:sz="4" w:space="0" w:color="auto"/>
            </w:tcBorders>
          </w:tcPr>
          <w:p w:rsidR="00966FF7" w:rsidRPr="008A6213" w:rsidRDefault="00966FF7" w:rsidP="00AB532F">
            <w:pPr>
              <w:autoSpaceDE w:val="0"/>
              <w:autoSpaceDN w:val="0"/>
              <w:spacing w:line="240" w:lineRule="auto"/>
              <w:jc w:val="center"/>
              <w:rPr>
                <w:rFonts w:eastAsia="Calibri"/>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966FF7" w:rsidRPr="008A6213" w:rsidRDefault="00966FF7" w:rsidP="00AB532F">
            <w:pPr>
              <w:autoSpaceDE w:val="0"/>
              <w:autoSpaceDN w:val="0"/>
              <w:spacing w:line="240" w:lineRule="auto"/>
              <w:jc w:val="center"/>
              <w:rPr>
                <w:rFonts w:eastAsia="Calibri"/>
                <w:lang w:eastAsia="en-US"/>
              </w:rPr>
            </w:pPr>
            <w:r w:rsidRPr="008A6213">
              <w:rPr>
                <w:rFonts w:eastAsia="Calibri"/>
                <w:lang w:eastAsia="en-US"/>
              </w:rPr>
              <w:t>3</w:t>
            </w:r>
          </w:p>
        </w:tc>
        <w:tc>
          <w:tcPr>
            <w:tcW w:w="456" w:type="dxa"/>
            <w:tcBorders>
              <w:top w:val="dotted" w:sz="4" w:space="0" w:color="auto"/>
              <w:bottom w:val="dotted" w:sz="4" w:space="0" w:color="auto"/>
            </w:tcBorders>
          </w:tcPr>
          <w:p w:rsidR="00966FF7" w:rsidRPr="008A6213" w:rsidRDefault="00966FF7" w:rsidP="00AB532F">
            <w:pPr>
              <w:autoSpaceDE w:val="0"/>
              <w:autoSpaceDN w:val="0"/>
              <w:spacing w:line="240" w:lineRule="auto"/>
              <w:jc w:val="center"/>
              <w:rPr>
                <w:rFonts w:eastAsia="Calibri"/>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966FF7" w:rsidRPr="008A6213" w:rsidRDefault="00966FF7" w:rsidP="00AB532F">
            <w:pPr>
              <w:autoSpaceDE w:val="0"/>
              <w:autoSpaceDN w:val="0"/>
              <w:spacing w:line="240" w:lineRule="auto"/>
              <w:jc w:val="center"/>
              <w:rPr>
                <w:rFonts w:eastAsia="Calibri"/>
                <w:lang w:eastAsia="en-US"/>
              </w:rPr>
            </w:pPr>
            <w:r w:rsidRPr="008A6213">
              <w:rPr>
                <w:rFonts w:eastAsia="Calibri"/>
                <w:lang w:eastAsia="en-US"/>
              </w:rPr>
              <w:t>3</w:t>
            </w:r>
          </w:p>
        </w:tc>
      </w:tr>
      <w:tr w:rsidR="00966FF7" w:rsidRPr="008A6213" w:rsidTr="001B0C3B">
        <w:tc>
          <w:tcPr>
            <w:tcW w:w="910" w:type="dxa"/>
            <w:tcBorders>
              <w:top w:val="dotted" w:sz="4" w:space="0" w:color="auto"/>
              <w:bottom w:val="dotted" w:sz="4" w:space="0" w:color="auto"/>
            </w:tcBorders>
            <w:shd w:val="clear" w:color="auto" w:fill="auto"/>
          </w:tcPr>
          <w:p w:rsidR="00966FF7" w:rsidRPr="008A6213" w:rsidRDefault="00966FF7" w:rsidP="00AB532F">
            <w:r w:rsidRPr="008A6213">
              <w:rPr>
                <w:rFonts w:eastAsia="Calibri"/>
                <w:lang w:eastAsia="en-US"/>
              </w:rPr>
              <w:t>Kurssi</w:t>
            </w:r>
          </w:p>
        </w:tc>
        <w:tc>
          <w:tcPr>
            <w:tcW w:w="1438" w:type="dxa"/>
            <w:tcBorders>
              <w:top w:val="dotted" w:sz="4" w:space="0" w:color="auto"/>
              <w:bottom w:val="dotted" w:sz="4" w:space="0" w:color="auto"/>
            </w:tcBorders>
          </w:tcPr>
          <w:p w:rsidR="00966FF7" w:rsidRPr="008A6213" w:rsidRDefault="00966FF7" w:rsidP="00AB532F">
            <w:pPr>
              <w:autoSpaceDE w:val="0"/>
              <w:autoSpaceDN w:val="0"/>
              <w:spacing w:line="240" w:lineRule="auto"/>
              <w:jc w:val="center"/>
              <w:rPr>
                <w:rFonts w:eastAsia="Calibri"/>
                <w:lang w:eastAsia="en-US"/>
              </w:rPr>
            </w:pPr>
            <w:r w:rsidRPr="008A6213">
              <w:rPr>
                <w:rFonts w:eastAsia="Calibri"/>
                <w:lang w:eastAsia="en-US"/>
              </w:rPr>
              <w:t>4</w:t>
            </w:r>
          </w:p>
        </w:tc>
        <w:tc>
          <w:tcPr>
            <w:tcW w:w="456" w:type="dxa"/>
            <w:tcBorders>
              <w:top w:val="dotted" w:sz="4" w:space="0" w:color="auto"/>
              <w:bottom w:val="dotted" w:sz="4" w:space="0" w:color="auto"/>
            </w:tcBorders>
          </w:tcPr>
          <w:p w:rsidR="00966FF7" w:rsidRPr="008A6213" w:rsidRDefault="00966FF7" w:rsidP="00AB532F">
            <w:pPr>
              <w:autoSpaceDE w:val="0"/>
              <w:autoSpaceDN w:val="0"/>
              <w:spacing w:line="240" w:lineRule="auto"/>
              <w:jc w:val="center"/>
              <w:rPr>
                <w:rFonts w:eastAsia="Calibri"/>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966FF7" w:rsidRPr="008A6213" w:rsidRDefault="00966FF7" w:rsidP="00AB532F">
            <w:pPr>
              <w:autoSpaceDE w:val="0"/>
              <w:autoSpaceDN w:val="0"/>
              <w:spacing w:line="240" w:lineRule="auto"/>
              <w:jc w:val="center"/>
              <w:rPr>
                <w:rFonts w:eastAsia="Calibri"/>
                <w:lang w:eastAsia="en-US"/>
              </w:rPr>
            </w:pPr>
            <w:r w:rsidRPr="008A6213">
              <w:rPr>
                <w:rFonts w:eastAsia="Calibri"/>
                <w:lang w:eastAsia="en-US"/>
              </w:rPr>
              <w:t>4</w:t>
            </w:r>
          </w:p>
        </w:tc>
        <w:tc>
          <w:tcPr>
            <w:tcW w:w="456" w:type="dxa"/>
            <w:tcBorders>
              <w:top w:val="dotted" w:sz="4" w:space="0" w:color="auto"/>
              <w:bottom w:val="dotted" w:sz="4" w:space="0" w:color="auto"/>
            </w:tcBorders>
          </w:tcPr>
          <w:p w:rsidR="00966FF7" w:rsidRPr="008A6213" w:rsidRDefault="00966FF7" w:rsidP="00AB532F">
            <w:pPr>
              <w:autoSpaceDE w:val="0"/>
              <w:autoSpaceDN w:val="0"/>
              <w:spacing w:line="240" w:lineRule="auto"/>
              <w:jc w:val="center"/>
              <w:rPr>
                <w:rFonts w:eastAsia="Calibri"/>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966FF7" w:rsidRPr="008A6213" w:rsidRDefault="00966FF7" w:rsidP="00AB532F">
            <w:pPr>
              <w:autoSpaceDE w:val="0"/>
              <w:autoSpaceDN w:val="0"/>
              <w:spacing w:line="240" w:lineRule="auto"/>
              <w:jc w:val="center"/>
              <w:rPr>
                <w:rFonts w:eastAsia="Calibri"/>
                <w:lang w:eastAsia="en-US"/>
              </w:rPr>
            </w:pPr>
            <w:r w:rsidRPr="008A6213">
              <w:rPr>
                <w:rFonts w:eastAsia="Calibri"/>
                <w:lang w:eastAsia="en-US"/>
              </w:rPr>
              <w:t>4</w:t>
            </w:r>
          </w:p>
        </w:tc>
      </w:tr>
      <w:tr w:rsidR="00966FF7" w:rsidRPr="008A6213" w:rsidTr="001B0C3B">
        <w:tc>
          <w:tcPr>
            <w:tcW w:w="910" w:type="dxa"/>
            <w:tcBorders>
              <w:top w:val="dotted" w:sz="4" w:space="0" w:color="auto"/>
              <w:bottom w:val="dotted" w:sz="4" w:space="0" w:color="auto"/>
            </w:tcBorders>
            <w:shd w:val="clear" w:color="auto" w:fill="auto"/>
          </w:tcPr>
          <w:p w:rsidR="00966FF7" w:rsidRPr="008A6213" w:rsidRDefault="00966FF7" w:rsidP="00AB532F">
            <w:pPr>
              <w:rPr>
                <w:rFonts w:eastAsia="Calibri"/>
                <w:lang w:eastAsia="en-US"/>
              </w:rPr>
            </w:pPr>
            <w:r w:rsidRPr="008A6213">
              <w:rPr>
                <w:rFonts w:eastAsia="Calibri"/>
                <w:lang w:eastAsia="en-US"/>
              </w:rPr>
              <w:t>Kurssi</w:t>
            </w:r>
          </w:p>
        </w:tc>
        <w:tc>
          <w:tcPr>
            <w:tcW w:w="1438" w:type="dxa"/>
            <w:tcBorders>
              <w:top w:val="dotted" w:sz="4" w:space="0" w:color="auto"/>
              <w:bottom w:val="dotted" w:sz="4" w:space="0" w:color="auto"/>
            </w:tcBorders>
          </w:tcPr>
          <w:p w:rsidR="00966FF7" w:rsidRPr="008A6213" w:rsidRDefault="00966FF7" w:rsidP="00AB532F">
            <w:pPr>
              <w:autoSpaceDE w:val="0"/>
              <w:autoSpaceDN w:val="0"/>
              <w:spacing w:line="240" w:lineRule="auto"/>
              <w:jc w:val="center"/>
              <w:rPr>
                <w:rFonts w:eastAsia="Calibri"/>
              </w:rPr>
            </w:pPr>
            <w:r w:rsidRPr="008A6213">
              <w:rPr>
                <w:rFonts w:eastAsia="Calibri"/>
                <w:lang w:eastAsia="en-US"/>
              </w:rPr>
              <w:t>5</w:t>
            </w:r>
          </w:p>
        </w:tc>
        <w:tc>
          <w:tcPr>
            <w:tcW w:w="456" w:type="dxa"/>
            <w:tcBorders>
              <w:top w:val="dotted" w:sz="4" w:space="0" w:color="auto"/>
              <w:bottom w:val="dotted" w:sz="4" w:space="0" w:color="auto"/>
            </w:tcBorders>
          </w:tcPr>
          <w:p w:rsidR="00966FF7" w:rsidRPr="008A6213" w:rsidRDefault="00966FF7" w:rsidP="00AB532F">
            <w:pPr>
              <w:autoSpaceDE w:val="0"/>
              <w:autoSpaceDN w:val="0"/>
              <w:spacing w:line="240" w:lineRule="auto"/>
              <w:jc w:val="center"/>
              <w:rPr>
                <w:rFonts w:eastAsia="Calibri"/>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966FF7" w:rsidRPr="008A6213" w:rsidRDefault="00966FF7" w:rsidP="00AB532F">
            <w:pPr>
              <w:autoSpaceDE w:val="0"/>
              <w:autoSpaceDN w:val="0"/>
              <w:spacing w:line="240" w:lineRule="auto"/>
              <w:jc w:val="center"/>
              <w:rPr>
                <w:rFonts w:eastAsia="Calibri"/>
                <w:lang w:eastAsia="en-US"/>
              </w:rPr>
            </w:pPr>
            <w:r w:rsidRPr="008A6213">
              <w:rPr>
                <w:rFonts w:eastAsia="Calibri"/>
                <w:lang w:eastAsia="en-US"/>
              </w:rPr>
              <w:t>5</w:t>
            </w:r>
          </w:p>
        </w:tc>
        <w:tc>
          <w:tcPr>
            <w:tcW w:w="456" w:type="dxa"/>
            <w:tcBorders>
              <w:top w:val="dotted" w:sz="4" w:space="0" w:color="auto"/>
              <w:bottom w:val="dotted" w:sz="4" w:space="0" w:color="auto"/>
            </w:tcBorders>
            <w:shd w:val="clear" w:color="auto" w:fill="FFFFFF"/>
          </w:tcPr>
          <w:p w:rsidR="00966FF7" w:rsidRPr="008A6213" w:rsidRDefault="00966FF7" w:rsidP="00AB532F">
            <w:pPr>
              <w:autoSpaceDE w:val="0"/>
              <w:autoSpaceDN w:val="0"/>
              <w:spacing w:line="240" w:lineRule="auto"/>
              <w:jc w:val="center"/>
              <w:rPr>
                <w:rFonts w:eastAsia="Calibri"/>
                <w:lang w:eastAsia="en-US"/>
              </w:rPr>
            </w:pPr>
            <w:r w:rsidRPr="008A6213">
              <w:rPr>
                <w:rFonts w:eastAsia="Calibri"/>
              </w:rPr>
              <w:t>→</w:t>
            </w:r>
          </w:p>
        </w:tc>
        <w:tc>
          <w:tcPr>
            <w:tcW w:w="1229" w:type="dxa"/>
            <w:tcBorders>
              <w:top w:val="dotted" w:sz="4" w:space="0" w:color="auto"/>
              <w:bottom w:val="dotted" w:sz="4" w:space="0" w:color="auto"/>
            </w:tcBorders>
            <w:shd w:val="clear" w:color="auto" w:fill="FFFFFF"/>
          </w:tcPr>
          <w:p w:rsidR="00966FF7" w:rsidRPr="008A6213" w:rsidRDefault="00966FF7" w:rsidP="00AB532F">
            <w:pPr>
              <w:autoSpaceDE w:val="0"/>
              <w:autoSpaceDN w:val="0"/>
              <w:spacing w:line="240" w:lineRule="auto"/>
              <w:jc w:val="center"/>
              <w:rPr>
                <w:rFonts w:eastAsia="Calibri"/>
                <w:lang w:eastAsia="en-US"/>
              </w:rPr>
            </w:pPr>
            <w:r w:rsidRPr="008A6213">
              <w:rPr>
                <w:rFonts w:eastAsia="Calibri"/>
                <w:lang w:eastAsia="en-US"/>
              </w:rPr>
              <w:t>5</w:t>
            </w:r>
          </w:p>
        </w:tc>
      </w:tr>
      <w:tr w:rsidR="00966FF7" w:rsidRPr="008A6213" w:rsidTr="001B0C3B">
        <w:tc>
          <w:tcPr>
            <w:tcW w:w="910" w:type="dxa"/>
            <w:tcBorders>
              <w:top w:val="dotted" w:sz="4" w:space="0" w:color="auto"/>
              <w:bottom w:val="dotted" w:sz="4" w:space="0" w:color="auto"/>
            </w:tcBorders>
            <w:shd w:val="clear" w:color="auto" w:fill="auto"/>
          </w:tcPr>
          <w:p w:rsidR="00966FF7" w:rsidRPr="008A6213" w:rsidRDefault="00966FF7" w:rsidP="00AB532F">
            <w:pPr>
              <w:rPr>
                <w:rFonts w:eastAsia="Calibri"/>
                <w:lang w:eastAsia="en-US"/>
              </w:rPr>
            </w:pPr>
            <w:r w:rsidRPr="008A6213">
              <w:rPr>
                <w:rFonts w:eastAsia="Calibri"/>
                <w:lang w:eastAsia="en-US"/>
              </w:rPr>
              <w:t>Kurssi</w:t>
            </w:r>
          </w:p>
        </w:tc>
        <w:tc>
          <w:tcPr>
            <w:tcW w:w="1438" w:type="dxa"/>
            <w:tcBorders>
              <w:top w:val="dotted" w:sz="4" w:space="0" w:color="auto"/>
              <w:bottom w:val="dotted" w:sz="4" w:space="0" w:color="auto"/>
            </w:tcBorders>
          </w:tcPr>
          <w:p w:rsidR="00966FF7" w:rsidRPr="008A6213" w:rsidRDefault="00966FF7" w:rsidP="00AB532F">
            <w:pPr>
              <w:autoSpaceDE w:val="0"/>
              <w:autoSpaceDN w:val="0"/>
              <w:spacing w:line="240" w:lineRule="auto"/>
              <w:jc w:val="center"/>
              <w:rPr>
                <w:rFonts w:eastAsia="Calibri"/>
                <w:lang w:eastAsia="en-US"/>
              </w:rPr>
            </w:pPr>
            <w:r w:rsidRPr="008A6213">
              <w:rPr>
                <w:rFonts w:eastAsia="Calibri"/>
                <w:lang w:eastAsia="en-US"/>
              </w:rPr>
              <w:t>6</w:t>
            </w:r>
          </w:p>
        </w:tc>
        <w:tc>
          <w:tcPr>
            <w:tcW w:w="456" w:type="dxa"/>
            <w:tcBorders>
              <w:top w:val="dotted" w:sz="4" w:space="0" w:color="auto"/>
              <w:bottom w:val="dotted" w:sz="4" w:space="0" w:color="auto"/>
            </w:tcBorders>
          </w:tcPr>
          <w:p w:rsidR="00966FF7" w:rsidRPr="008A6213" w:rsidRDefault="00966FF7" w:rsidP="00AB532F">
            <w:pPr>
              <w:autoSpaceDE w:val="0"/>
              <w:autoSpaceDN w:val="0"/>
              <w:spacing w:line="240" w:lineRule="auto"/>
              <w:jc w:val="center"/>
              <w:rPr>
                <w:rFonts w:eastAsia="Calibri"/>
              </w:rPr>
            </w:pPr>
            <w:r w:rsidRPr="008A6213">
              <w:rPr>
                <w:rFonts w:eastAsia="Calibri"/>
              </w:rPr>
              <w:t>→</w:t>
            </w:r>
          </w:p>
        </w:tc>
        <w:tc>
          <w:tcPr>
            <w:tcW w:w="1229" w:type="dxa"/>
            <w:tcBorders>
              <w:top w:val="dotted" w:sz="4" w:space="0" w:color="auto"/>
              <w:bottom w:val="dotted" w:sz="4" w:space="0" w:color="auto"/>
            </w:tcBorders>
            <w:shd w:val="clear" w:color="auto" w:fill="auto"/>
          </w:tcPr>
          <w:p w:rsidR="00966FF7" w:rsidRPr="008A6213" w:rsidRDefault="00966FF7" w:rsidP="00AB532F">
            <w:pPr>
              <w:autoSpaceDE w:val="0"/>
              <w:autoSpaceDN w:val="0"/>
              <w:spacing w:line="240" w:lineRule="auto"/>
              <w:jc w:val="center"/>
              <w:rPr>
                <w:rFonts w:eastAsia="Calibri"/>
                <w:lang w:eastAsia="en-US"/>
              </w:rPr>
            </w:pPr>
            <w:r w:rsidRPr="008A6213">
              <w:rPr>
                <w:rFonts w:eastAsia="Calibri"/>
                <w:lang w:eastAsia="en-US"/>
              </w:rPr>
              <w:t>6</w:t>
            </w:r>
          </w:p>
        </w:tc>
        <w:tc>
          <w:tcPr>
            <w:tcW w:w="456" w:type="dxa"/>
            <w:tcBorders>
              <w:top w:val="dotted" w:sz="4" w:space="0" w:color="auto"/>
              <w:bottom w:val="dotted" w:sz="4" w:space="0" w:color="auto"/>
            </w:tcBorders>
            <w:shd w:val="clear" w:color="auto" w:fill="A6A6A6"/>
          </w:tcPr>
          <w:p w:rsidR="00966FF7" w:rsidRPr="008A6213" w:rsidRDefault="00966FF7" w:rsidP="00AB532F">
            <w:pPr>
              <w:autoSpaceDE w:val="0"/>
              <w:autoSpaceDN w:val="0"/>
              <w:spacing w:line="240" w:lineRule="auto"/>
              <w:jc w:val="center"/>
              <w:rPr>
                <w:rFonts w:eastAsia="Calibri"/>
                <w:lang w:eastAsia="en-US"/>
              </w:rPr>
            </w:pPr>
          </w:p>
        </w:tc>
        <w:tc>
          <w:tcPr>
            <w:tcW w:w="1229" w:type="dxa"/>
            <w:tcBorders>
              <w:top w:val="dotted" w:sz="4" w:space="0" w:color="auto"/>
              <w:bottom w:val="dotted" w:sz="4" w:space="0" w:color="auto"/>
            </w:tcBorders>
            <w:shd w:val="clear" w:color="auto" w:fill="A6A6A6"/>
          </w:tcPr>
          <w:p w:rsidR="00966FF7" w:rsidRPr="008A6213" w:rsidRDefault="00966FF7" w:rsidP="00AB532F">
            <w:pPr>
              <w:autoSpaceDE w:val="0"/>
              <w:autoSpaceDN w:val="0"/>
              <w:spacing w:line="240" w:lineRule="auto"/>
              <w:jc w:val="center"/>
              <w:rPr>
                <w:rFonts w:eastAsia="Calibri"/>
                <w:lang w:eastAsia="en-US"/>
              </w:rPr>
            </w:pPr>
          </w:p>
        </w:tc>
      </w:tr>
      <w:tr w:rsidR="00966FF7" w:rsidRPr="008A6213" w:rsidTr="001B0C3B">
        <w:tc>
          <w:tcPr>
            <w:tcW w:w="910" w:type="dxa"/>
            <w:tcBorders>
              <w:top w:val="dotted" w:sz="4" w:space="0" w:color="auto"/>
              <w:bottom w:val="dotted" w:sz="4" w:space="0" w:color="auto"/>
            </w:tcBorders>
            <w:shd w:val="clear" w:color="auto" w:fill="auto"/>
          </w:tcPr>
          <w:p w:rsidR="00966FF7" w:rsidRPr="008A6213" w:rsidRDefault="00966FF7" w:rsidP="00AB532F">
            <w:r w:rsidRPr="008A6213">
              <w:rPr>
                <w:rFonts w:eastAsia="Calibri"/>
                <w:lang w:eastAsia="en-US"/>
              </w:rPr>
              <w:t>Kurssi</w:t>
            </w:r>
          </w:p>
        </w:tc>
        <w:tc>
          <w:tcPr>
            <w:tcW w:w="1438" w:type="dxa"/>
            <w:tcBorders>
              <w:top w:val="dotted" w:sz="4" w:space="0" w:color="auto"/>
              <w:bottom w:val="dotted" w:sz="4" w:space="0" w:color="auto"/>
            </w:tcBorders>
          </w:tcPr>
          <w:p w:rsidR="00966FF7" w:rsidRPr="008A6213" w:rsidRDefault="00966FF7" w:rsidP="00AB532F">
            <w:pPr>
              <w:autoSpaceDE w:val="0"/>
              <w:autoSpaceDN w:val="0"/>
              <w:spacing w:line="240" w:lineRule="auto"/>
              <w:jc w:val="center"/>
              <w:rPr>
                <w:rFonts w:eastAsia="Calibri"/>
                <w:lang w:eastAsia="en-US"/>
              </w:rPr>
            </w:pPr>
            <w:r w:rsidRPr="008A6213">
              <w:rPr>
                <w:rFonts w:eastAsia="Calibri"/>
                <w:lang w:eastAsia="en-US"/>
              </w:rPr>
              <w:t>7</w:t>
            </w:r>
          </w:p>
        </w:tc>
        <w:tc>
          <w:tcPr>
            <w:tcW w:w="456" w:type="dxa"/>
            <w:tcBorders>
              <w:top w:val="dotted" w:sz="4" w:space="0" w:color="auto"/>
              <w:bottom w:val="dotted" w:sz="4" w:space="0" w:color="auto"/>
            </w:tcBorders>
          </w:tcPr>
          <w:p w:rsidR="00966FF7" w:rsidRPr="008A6213" w:rsidRDefault="00966FF7" w:rsidP="00AB532F">
            <w:pPr>
              <w:autoSpaceDE w:val="0"/>
              <w:autoSpaceDN w:val="0"/>
              <w:spacing w:line="240" w:lineRule="auto"/>
              <w:jc w:val="center"/>
              <w:rPr>
                <w:rFonts w:eastAsia="Calibri"/>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966FF7" w:rsidRPr="008A6213" w:rsidRDefault="00966FF7" w:rsidP="00AB532F">
            <w:pPr>
              <w:autoSpaceDE w:val="0"/>
              <w:autoSpaceDN w:val="0"/>
              <w:spacing w:line="240" w:lineRule="auto"/>
              <w:jc w:val="center"/>
              <w:rPr>
                <w:rFonts w:eastAsia="Calibri"/>
                <w:lang w:eastAsia="en-US"/>
              </w:rPr>
            </w:pPr>
            <w:r w:rsidRPr="008A6213">
              <w:rPr>
                <w:rFonts w:eastAsia="Calibri"/>
                <w:lang w:eastAsia="en-US"/>
              </w:rPr>
              <w:t>7</w:t>
            </w:r>
          </w:p>
        </w:tc>
        <w:tc>
          <w:tcPr>
            <w:tcW w:w="456" w:type="dxa"/>
            <w:tcBorders>
              <w:top w:val="dotted" w:sz="4" w:space="0" w:color="auto"/>
              <w:bottom w:val="dotted" w:sz="4" w:space="0" w:color="auto"/>
            </w:tcBorders>
          </w:tcPr>
          <w:p w:rsidR="00966FF7" w:rsidRPr="008A6213" w:rsidRDefault="00966FF7" w:rsidP="00AB532F">
            <w:pPr>
              <w:autoSpaceDE w:val="0"/>
              <w:autoSpaceDN w:val="0"/>
              <w:spacing w:line="240" w:lineRule="auto"/>
              <w:jc w:val="center"/>
              <w:rPr>
                <w:rFonts w:eastAsia="Calibri"/>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966FF7" w:rsidRPr="008A6213" w:rsidRDefault="00966FF7" w:rsidP="00AB532F">
            <w:pPr>
              <w:autoSpaceDE w:val="0"/>
              <w:autoSpaceDN w:val="0"/>
              <w:spacing w:line="240" w:lineRule="auto"/>
              <w:jc w:val="center"/>
              <w:rPr>
                <w:rFonts w:eastAsia="Calibri"/>
                <w:lang w:eastAsia="en-US"/>
              </w:rPr>
            </w:pPr>
            <w:r w:rsidRPr="008A6213">
              <w:rPr>
                <w:rFonts w:eastAsia="Calibri"/>
                <w:lang w:eastAsia="en-US"/>
              </w:rPr>
              <w:t>7</w:t>
            </w:r>
          </w:p>
        </w:tc>
      </w:tr>
      <w:tr w:rsidR="00966FF7" w:rsidRPr="008A6213" w:rsidTr="001B0C3B">
        <w:tc>
          <w:tcPr>
            <w:tcW w:w="910" w:type="dxa"/>
            <w:tcBorders>
              <w:top w:val="dotted" w:sz="4" w:space="0" w:color="auto"/>
            </w:tcBorders>
            <w:shd w:val="clear" w:color="auto" w:fill="auto"/>
          </w:tcPr>
          <w:p w:rsidR="00966FF7" w:rsidRPr="008A6213" w:rsidRDefault="00966FF7" w:rsidP="00AB532F">
            <w:r w:rsidRPr="008A6213">
              <w:rPr>
                <w:rFonts w:eastAsia="Calibri"/>
                <w:lang w:eastAsia="en-US"/>
              </w:rPr>
              <w:t>Kurssi</w:t>
            </w:r>
          </w:p>
        </w:tc>
        <w:tc>
          <w:tcPr>
            <w:tcW w:w="1438" w:type="dxa"/>
            <w:tcBorders>
              <w:top w:val="dotted" w:sz="4" w:space="0" w:color="auto"/>
            </w:tcBorders>
          </w:tcPr>
          <w:p w:rsidR="00966FF7" w:rsidRPr="008A6213" w:rsidRDefault="00966FF7" w:rsidP="00AB532F">
            <w:pPr>
              <w:autoSpaceDE w:val="0"/>
              <w:autoSpaceDN w:val="0"/>
              <w:spacing w:line="240" w:lineRule="auto"/>
              <w:jc w:val="center"/>
              <w:rPr>
                <w:rFonts w:eastAsia="Calibri"/>
                <w:lang w:eastAsia="en-US"/>
              </w:rPr>
            </w:pPr>
            <w:r w:rsidRPr="008A6213">
              <w:rPr>
                <w:rFonts w:eastAsia="Calibri"/>
                <w:lang w:eastAsia="en-US"/>
              </w:rPr>
              <w:t>8</w:t>
            </w:r>
          </w:p>
        </w:tc>
        <w:tc>
          <w:tcPr>
            <w:tcW w:w="456" w:type="dxa"/>
            <w:tcBorders>
              <w:top w:val="dotted" w:sz="4" w:space="0" w:color="auto"/>
            </w:tcBorders>
          </w:tcPr>
          <w:p w:rsidR="00966FF7" w:rsidRPr="008A6213" w:rsidRDefault="00966FF7" w:rsidP="00AB532F">
            <w:pPr>
              <w:autoSpaceDE w:val="0"/>
              <w:autoSpaceDN w:val="0"/>
              <w:spacing w:line="240" w:lineRule="auto"/>
              <w:jc w:val="center"/>
              <w:rPr>
                <w:rFonts w:eastAsia="Calibri"/>
                <w:lang w:eastAsia="en-US"/>
              </w:rPr>
            </w:pPr>
            <w:r w:rsidRPr="008A6213">
              <w:rPr>
                <w:rFonts w:eastAsia="Calibri"/>
              </w:rPr>
              <w:t>→</w:t>
            </w:r>
          </w:p>
        </w:tc>
        <w:tc>
          <w:tcPr>
            <w:tcW w:w="1229" w:type="dxa"/>
            <w:tcBorders>
              <w:top w:val="dotted" w:sz="4" w:space="0" w:color="auto"/>
            </w:tcBorders>
            <w:shd w:val="clear" w:color="auto" w:fill="auto"/>
          </w:tcPr>
          <w:p w:rsidR="00966FF7" w:rsidRPr="008A6213" w:rsidRDefault="00966FF7" w:rsidP="00AB532F">
            <w:pPr>
              <w:autoSpaceDE w:val="0"/>
              <w:autoSpaceDN w:val="0"/>
              <w:spacing w:line="240" w:lineRule="auto"/>
              <w:jc w:val="center"/>
              <w:rPr>
                <w:rFonts w:eastAsia="Calibri"/>
                <w:lang w:eastAsia="en-US"/>
              </w:rPr>
            </w:pPr>
            <w:r w:rsidRPr="008A6213">
              <w:rPr>
                <w:rFonts w:eastAsia="Calibri"/>
                <w:lang w:eastAsia="en-US"/>
              </w:rPr>
              <w:t>8</w:t>
            </w:r>
          </w:p>
        </w:tc>
        <w:tc>
          <w:tcPr>
            <w:tcW w:w="456" w:type="dxa"/>
            <w:tcBorders>
              <w:top w:val="dotted" w:sz="4" w:space="0" w:color="auto"/>
            </w:tcBorders>
          </w:tcPr>
          <w:p w:rsidR="00966FF7" w:rsidRPr="008A6213" w:rsidRDefault="00966FF7" w:rsidP="00AB532F">
            <w:pPr>
              <w:autoSpaceDE w:val="0"/>
              <w:autoSpaceDN w:val="0"/>
              <w:spacing w:line="240" w:lineRule="auto"/>
              <w:jc w:val="center"/>
              <w:rPr>
                <w:rFonts w:eastAsia="Calibri"/>
                <w:lang w:eastAsia="en-US"/>
              </w:rPr>
            </w:pPr>
            <w:r w:rsidRPr="008A6213">
              <w:rPr>
                <w:rFonts w:eastAsia="Calibri"/>
              </w:rPr>
              <w:t>→</w:t>
            </w:r>
          </w:p>
        </w:tc>
        <w:tc>
          <w:tcPr>
            <w:tcW w:w="1229" w:type="dxa"/>
            <w:tcBorders>
              <w:top w:val="dotted" w:sz="4" w:space="0" w:color="auto"/>
            </w:tcBorders>
            <w:shd w:val="clear" w:color="auto" w:fill="auto"/>
          </w:tcPr>
          <w:p w:rsidR="00966FF7" w:rsidRPr="008A6213" w:rsidRDefault="00966FF7" w:rsidP="00AB532F">
            <w:pPr>
              <w:autoSpaceDE w:val="0"/>
              <w:autoSpaceDN w:val="0"/>
              <w:spacing w:line="240" w:lineRule="auto"/>
              <w:jc w:val="center"/>
              <w:rPr>
                <w:rFonts w:eastAsia="Calibri"/>
                <w:lang w:eastAsia="en-US"/>
              </w:rPr>
            </w:pPr>
            <w:r w:rsidRPr="008A6213">
              <w:rPr>
                <w:rFonts w:eastAsia="Calibri"/>
                <w:lang w:eastAsia="en-US"/>
              </w:rPr>
              <w:t>6</w:t>
            </w:r>
          </w:p>
        </w:tc>
      </w:tr>
    </w:tbl>
    <w:p w:rsidR="00966FF7" w:rsidRPr="008A6213" w:rsidRDefault="00966FF7" w:rsidP="00966FF7">
      <w:pPr>
        <w:autoSpaceDE w:val="0"/>
        <w:autoSpaceDN w:val="0"/>
        <w:spacing w:line="240" w:lineRule="auto"/>
        <w:ind w:left="1304"/>
        <w:rPr>
          <w:rFonts w:eastAsia="Calibri"/>
          <w:lang w:eastAsia="en-US"/>
        </w:rPr>
      </w:pPr>
    </w:p>
    <w:p w:rsidR="00966FF7" w:rsidRPr="008A6213" w:rsidRDefault="00966FF7" w:rsidP="00966FF7">
      <w:pPr>
        <w:spacing w:line="240" w:lineRule="auto"/>
        <w:rPr>
          <w:sz w:val="28"/>
          <w:lang w:val="sv-FI"/>
        </w:rPr>
      </w:pPr>
    </w:p>
    <w:p w:rsidR="00966FF7" w:rsidRPr="00A520C1" w:rsidRDefault="00446946" w:rsidP="00966FF7">
      <w:pPr>
        <w:spacing w:line="240" w:lineRule="auto"/>
        <w:ind w:left="1304"/>
        <w:rPr>
          <w:b/>
          <w:sz w:val="32"/>
          <w:szCs w:val="28"/>
        </w:rPr>
      </w:pPr>
      <w:r w:rsidRPr="008A6213">
        <w:rPr>
          <w:rFonts w:eastAsia="Calibri"/>
          <w:lang w:eastAsia="en-US"/>
        </w:rPr>
        <w:t>Muut pidemmän</w:t>
      </w:r>
      <w:r w:rsidR="00966FF7" w:rsidRPr="008A6213">
        <w:rPr>
          <w:rFonts w:eastAsia="Calibri"/>
          <w:lang w:eastAsia="en-US"/>
        </w:rPr>
        <w:t xml:space="preserve"> oppimäärän mu</w:t>
      </w:r>
      <w:r w:rsidRPr="008A6213">
        <w:rPr>
          <w:rFonts w:eastAsia="Calibri"/>
          <w:lang w:eastAsia="en-US"/>
        </w:rPr>
        <w:t>kaiset opinnot voivat olla lyhyemmän</w:t>
      </w:r>
      <w:r w:rsidR="00966FF7" w:rsidRPr="008A6213">
        <w:rPr>
          <w:rFonts w:eastAsia="Calibri"/>
          <w:lang w:eastAsia="en-US"/>
        </w:rPr>
        <w:t xml:space="preserve"> oppimäärän syventäviä tai soveltavia kursseja opetussuunnitelmassa päätettävällä tavalla. Jos opiskelija pyytää, hänelle tulee järjestää mahdollisuus lisänäyttöihin osaamistason toteamiseksi. Siirryttäessä lyhyemmästä pitempään oppimäärään voidaan opiskelijalta edellyttää lisänäyttöjä, ja tässä yhteydessä myös arvosana harkitaan uudelleen. Opiskelija voi opiskella myös toisen oppimäärän kursseja oppimäärää vaihtamatta. Tällöin kyseessä olevat kurssit voidaan lukea opiskelijan varsinaisen oppimäärän syventäviksi tai soveltaviksi kursseiksi opetussuunnitelmassa päätettävällä tavalla.</w:t>
      </w:r>
    </w:p>
    <w:p w:rsidR="00966FF7" w:rsidRPr="00A520C1" w:rsidRDefault="00966FF7" w:rsidP="00966FF7">
      <w:pPr>
        <w:spacing w:line="240" w:lineRule="auto"/>
        <w:rPr>
          <w:b/>
          <w:sz w:val="28"/>
          <w:szCs w:val="28"/>
        </w:rPr>
      </w:pPr>
    </w:p>
    <w:p w:rsidR="00966FF7" w:rsidRPr="00A520C1" w:rsidRDefault="00966FF7" w:rsidP="00966FF7">
      <w:pPr>
        <w:spacing w:line="240" w:lineRule="auto"/>
        <w:rPr>
          <w:b/>
          <w:sz w:val="28"/>
          <w:szCs w:val="28"/>
        </w:rPr>
      </w:pPr>
    </w:p>
    <w:p w:rsidR="00966FF7" w:rsidRPr="00A520C1" w:rsidRDefault="00966FF7" w:rsidP="00B9600D">
      <w:pPr>
        <w:pStyle w:val="Otsikko3"/>
      </w:pPr>
      <w:bookmarkStart w:id="135" w:name="_Toc415582284"/>
      <w:bookmarkStart w:id="136" w:name="_Toc428458971"/>
      <w:r w:rsidRPr="00A520C1">
        <w:t>5.4.2.</w:t>
      </w:r>
      <w:proofErr w:type="gramStart"/>
      <w:r w:rsidRPr="00A520C1">
        <w:t>1   Suomi</w:t>
      </w:r>
      <w:proofErr w:type="gramEnd"/>
      <w:r w:rsidRPr="00A520C1">
        <w:t>, A-</w:t>
      </w:r>
      <w:bookmarkEnd w:id="135"/>
      <w:r w:rsidRPr="00A520C1">
        <w:t>oppimäärä</w:t>
      </w:r>
      <w:bookmarkEnd w:id="136"/>
      <w:r w:rsidRPr="00A520C1">
        <w:t xml:space="preserve"> </w:t>
      </w:r>
    </w:p>
    <w:p w:rsidR="00966FF7" w:rsidRPr="00A520C1" w:rsidRDefault="00966FF7" w:rsidP="00966FF7">
      <w:pPr>
        <w:spacing w:line="240" w:lineRule="auto"/>
        <w:rPr>
          <w:b/>
          <w:sz w:val="28"/>
          <w:szCs w:val="28"/>
        </w:rPr>
      </w:pPr>
    </w:p>
    <w:p w:rsidR="00966FF7" w:rsidRPr="00A520C1" w:rsidRDefault="00966FF7" w:rsidP="00966FF7">
      <w:pPr>
        <w:spacing w:line="240" w:lineRule="auto"/>
        <w:rPr>
          <w:b/>
          <w:sz w:val="28"/>
          <w:szCs w:val="28"/>
        </w:rPr>
      </w:pPr>
      <w:r w:rsidRPr="00A520C1">
        <w:rPr>
          <w:b/>
          <w:sz w:val="28"/>
          <w:szCs w:val="28"/>
        </w:rPr>
        <w:tab/>
      </w:r>
      <w:r w:rsidRPr="00A520C1">
        <w:rPr>
          <w:b/>
        </w:rPr>
        <w:t>Opetuksen tavoitteet</w:t>
      </w:r>
    </w:p>
    <w:p w:rsidR="00966FF7" w:rsidRPr="00A520C1" w:rsidRDefault="00966FF7" w:rsidP="00966FF7">
      <w:pPr>
        <w:tabs>
          <w:tab w:val="left" w:pos="3261"/>
        </w:tabs>
        <w:spacing w:line="240" w:lineRule="auto"/>
        <w:ind w:firstLine="1304"/>
        <w:contextualSpacing/>
        <w:rPr>
          <w:rFonts w:eastAsia="Calibri"/>
          <w:lang w:eastAsia="en-US"/>
        </w:rPr>
      </w:pPr>
    </w:p>
    <w:p w:rsidR="00966FF7" w:rsidRPr="00A520C1" w:rsidRDefault="00966FF7" w:rsidP="00966FF7">
      <w:pPr>
        <w:spacing w:line="240" w:lineRule="auto"/>
        <w:ind w:left="1304"/>
      </w:pPr>
      <w:r w:rsidRPr="00A520C1">
        <w:t>Suomen kielen A-oppimäärän erityisenä tavoitteena on, että opiskelija</w:t>
      </w:r>
    </w:p>
    <w:p w:rsidR="00966FF7" w:rsidRPr="00A520C1" w:rsidRDefault="00966FF7" w:rsidP="004E3E51">
      <w:pPr>
        <w:pStyle w:val="Luettelokappale"/>
        <w:widowControl/>
        <w:numPr>
          <w:ilvl w:val="0"/>
          <w:numId w:val="453"/>
        </w:numPr>
        <w:adjustRightInd/>
        <w:spacing w:line="240" w:lineRule="auto"/>
        <w:textAlignment w:val="auto"/>
        <w:rPr>
          <w:b/>
        </w:rPr>
      </w:pPr>
      <w:r w:rsidRPr="00A520C1">
        <w:rPr>
          <w:rFonts w:eastAsia="Calibri"/>
          <w:lang w:eastAsia="en-US"/>
        </w:rPr>
        <w:t xml:space="preserve">suhteuttaa omaa osaamistaan kehittyvän kielitaidon kuvausasteikon tasoon B2.1 vuorovaikutuksen ja tulkinnan taidoissa sekä B1.2 tuottamisen taidoissa ja arvioida omien taitojensa kehittymistä sekä kehittää taitojaan edelleen. </w:t>
      </w:r>
    </w:p>
    <w:p w:rsidR="00966FF7" w:rsidRPr="00A520C1" w:rsidRDefault="00966FF7" w:rsidP="00966FF7">
      <w:pPr>
        <w:spacing w:line="240" w:lineRule="auto"/>
        <w:ind w:left="1304"/>
        <w:rPr>
          <w:b/>
        </w:rPr>
      </w:pPr>
    </w:p>
    <w:p w:rsidR="00966FF7" w:rsidRPr="00A520C1" w:rsidRDefault="00966FF7" w:rsidP="00966FF7">
      <w:pPr>
        <w:spacing w:line="240" w:lineRule="auto"/>
        <w:ind w:left="1304"/>
        <w:rPr>
          <w:b/>
        </w:rPr>
      </w:pPr>
    </w:p>
    <w:p w:rsidR="00966FF7" w:rsidRPr="00A520C1" w:rsidRDefault="00966FF7" w:rsidP="00966FF7">
      <w:pPr>
        <w:spacing w:line="240" w:lineRule="auto"/>
        <w:ind w:firstLine="1304"/>
        <w:rPr>
          <w:b/>
          <w:lang w:eastAsia="sv-FI"/>
        </w:rPr>
      </w:pPr>
      <w:r w:rsidRPr="00A520C1">
        <w:rPr>
          <w:b/>
          <w:lang w:eastAsia="sv-FI"/>
        </w:rPr>
        <w:t>Pakolliset kurssit</w:t>
      </w:r>
    </w:p>
    <w:p w:rsidR="00966FF7" w:rsidRPr="00A520C1" w:rsidRDefault="00966FF7" w:rsidP="00966FF7">
      <w:pPr>
        <w:spacing w:line="240" w:lineRule="auto"/>
        <w:ind w:left="1304"/>
        <w:rPr>
          <w:lang w:eastAsia="sv-FI"/>
        </w:rPr>
      </w:pPr>
    </w:p>
    <w:p w:rsidR="00966FF7" w:rsidRPr="008A6213" w:rsidRDefault="00966FF7" w:rsidP="00966FF7">
      <w:pPr>
        <w:autoSpaceDE w:val="0"/>
        <w:autoSpaceDN w:val="0"/>
        <w:spacing w:line="240" w:lineRule="auto"/>
        <w:ind w:left="1304"/>
        <w:rPr>
          <w:rFonts w:eastAsia="Calibri"/>
          <w:lang w:eastAsia="en-US"/>
        </w:rPr>
      </w:pPr>
      <w:r w:rsidRPr="008A6213">
        <w:rPr>
          <w:rFonts w:eastAsia="Calibri"/>
          <w:lang w:eastAsia="en-US"/>
        </w:rPr>
        <w:t xml:space="preserve">Pakollisilla kursseilla 1 ja 2 painotetaan opiskelutaitojen vankentamista, oman osaamisen kehittämistä yksin ja yhdessä muiden kanssa sekä erilaisissa vuorovaikutustilanteissa toimimista. Opintojen edetessä kiinnitetään kursseilla käsiteltävien aiheiden yhteydessä enenevässä määrin huomiota eri tekstilajien </w:t>
      </w:r>
      <w:r w:rsidRPr="008A6213">
        <w:rPr>
          <w:rFonts w:eastAsia="Calibri"/>
          <w:lang w:eastAsia="en-US"/>
        </w:rPr>
        <w:lastRenderedPageBreak/>
        <w:t>edellyttämään kieleen. Opintojen aikana ja erityisesti opintojen loppuvaiheessa painotetaan kieltä tiedonhankinnan, olennaisen tiedon tiivistämisen ja tiedon jakamisen välineenä.</w:t>
      </w:r>
    </w:p>
    <w:p w:rsidR="00966FF7" w:rsidRPr="008A6213" w:rsidRDefault="00966FF7" w:rsidP="00966FF7">
      <w:pPr>
        <w:autoSpaceDE w:val="0"/>
        <w:autoSpaceDN w:val="0"/>
        <w:spacing w:line="240" w:lineRule="auto"/>
        <w:ind w:left="1304"/>
        <w:rPr>
          <w:rFonts w:eastAsia="Calibri"/>
          <w:lang w:eastAsia="en-US"/>
        </w:rPr>
      </w:pPr>
    </w:p>
    <w:p w:rsidR="00966FF7" w:rsidRPr="008A6213" w:rsidRDefault="00966FF7" w:rsidP="00966FF7">
      <w:pPr>
        <w:autoSpaceDE w:val="0"/>
        <w:autoSpaceDN w:val="0"/>
        <w:spacing w:line="240" w:lineRule="auto"/>
        <w:ind w:left="1304"/>
        <w:rPr>
          <w:rFonts w:eastAsia="Calibri"/>
          <w:lang w:eastAsia="en-US"/>
        </w:rPr>
      </w:pPr>
      <w:r w:rsidRPr="008A6213">
        <w:rPr>
          <w:rFonts w:eastAsia="Calibri"/>
          <w:lang w:eastAsia="en-US"/>
        </w:rPr>
        <w:t xml:space="preserve">Jokaiselle kurssille varataan tilaa käsitellä ajankohtaisia tai paikallisia asioita, joista voidaan sopia yhdessä. Oppiainerajat ylittävää tai aihekokonaisuuksia avaavaa opetusta voidaan toteuttaa kaikilla kursseilla. Kursseilla harjoitellaan monipuolisesti kaikkia kielitaidon osa-alueita, suullista ja kirjallista vuorovaikutustaitoa kokonaisuudessaan samanarvoisesti painottaen. Painotukset voivat vaihdella kursseittain. </w:t>
      </w:r>
    </w:p>
    <w:p w:rsidR="00966FF7" w:rsidRPr="00A520C1" w:rsidRDefault="00966FF7" w:rsidP="00966FF7">
      <w:pPr>
        <w:spacing w:line="240" w:lineRule="auto"/>
        <w:rPr>
          <w:rFonts w:eastAsia="Calibri"/>
        </w:rPr>
      </w:pPr>
    </w:p>
    <w:p w:rsidR="00966FF7" w:rsidRPr="00A520C1" w:rsidRDefault="00966FF7" w:rsidP="00966FF7">
      <w:pPr>
        <w:spacing w:line="240" w:lineRule="auto"/>
        <w:rPr>
          <w:rFonts w:eastAsia="Calibri"/>
        </w:rPr>
      </w:pPr>
    </w:p>
    <w:p w:rsidR="00966FF7" w:rsidRPr="00A520C1" w:rsidRDefault="00966FF7" w:rsidP="00966FF7">
      <w:pPr>
        <w:spacing w:line="240" w:lineRule="auto"/>
        <w:ind w:left="1304"/>
        <w:rPr>
          <w:b/>
          <w:lang w:eastAsia="sv-FI"/>
        </w:rPr>
      </w:pPr>
      <w:r w:rsidRPr="00A520C1">
        <w:rPr>
          <w:b/>
          <w:lang w:eastAsia="sv-FI"/>
        </w:rPr>
        <w:t>1. Arkielämä, lähiympäristö ja terveys (FINA1)</w:t>
      </w:r>
    </w:p>
    <w:p w:rsidR="00966FF7" w:rsidRPr="00A520C1" w:rsidRDefault="00966FF7" w:rsidP="00966FF7">
      <w:pPr>
        <w:spacing w:line="240" w:lineRule="auto"/>
        <w:ind w:left="1304"/>
        <w:rPr>
          <w:b/>
          <w:lang w:eastAsia="sv-FI"/>
        </w:rPr>
      </w:pPr>
    </w:p>
    <w:p w:rsidR="00966FF7" w:rsidRPr="00FD66ED" w:rsidRDefault="00966FF7" w:rsidP="00966FF7">
      <w:pPr>
        <w:spacing w:line="240" w:lineRule="auto"/>
        <w:ind w:left="1304"/>
        <w:rPr>
          <w:lang w:eastAsia="sv-FI"/>
        </w:rPr>
      </w:pPr>
      <w:r w:rsidRPr="00A520C1">
        <w:rPr>
          <w:lang w:eastAsia="sv-FI"/>
        </w:rPr>
        <w:t xml:space="preserve">Kurssilla käsitellään opiskelijan arkipäivään ja </w:t>
      </w:r>
      <w:proofErr w:type="spellStart"/>
      <w:r w:rsidRPr="00A520C1">
        <w:rPr>
          <w:lang w:eastAsia="sv-FI"/>
        </w:rPr>
        <w:t>lähiympäristööön</w:t>
      </w:r>
      <w:proofErr w:type="spellEnd"/>
      <w:r w:rsidRPr="00A520C1">
        <w:rPr>
          <w:lang w:eastAsia="sv-FI"/>
        </w:rPr>
        <w:t xml:space="preserve"> liittyviä tilanteita ja toimintaa. Kerrataan ja syvennetään jokapäiväisiä sosiaalisia tilanteita ja asioimistilanteita painottaen viestinnällisiä valmiuksia. Harjoitellaan ilmaisemaan itseään suullisesti ja kirjallisesti esimerki</w:t>
      </w:r>
      <w:r w:rsidR="00896258" w:rsidRPr="00A520C1">
        <w:rPr>
          <w:lang w:eastAsia="sv-FI"/>
        </w:rPr>
        <w:t>k</w:t>
      </w:r>
      <w:r w:rsidRPr="00A520C1">
        <w:rPr>
          <w:lang w:eastAsia="sv-FI"/>
        </w:rPr>
        <w:t>si kouluun ja kotiin, ruokailutottumuksiin, terveyteen ja vapaa-aikaan liittyvissä tilanteissa.</w:t>
      </w:r>
    </w:p>
    <w:p w:rsidR="00966FF7" w:rsidRPr="00A520C1" w:rsidRDefault="00966FF7" w:rsidP="00966FF7">
      <w:pPr>
        <w:spacing w:line="240" w:lineRule="auto"/>
        <w:ind w:left="1304"/>
        <w:rPr>
          <w:lang w:eastAsia="sv-FI"/>
        </w:rPr>
      </w:pPr>
    </w:p>
    <w:p w:rsidR="00966FF7" w:rsidRPr="00A520C1" w:rsidRDefault="00966FF7" w:rsidP="00966FF7">
      <w:pPr>
        <w:spacing w:line="240" w:lineRule="auto"/>
        <w:ind w:left="1304"/>
        <w:rPr>
          <w:lang w:eastAsia="sv-FI"/>
        </w:rPr>
      </w:pPr>
    </w:p>
    <w:p w:rsidR="00966FF7" w:rsidRPr="00A520C1" w:rsidRDefault="00966FF7" w:rsidP="00966FF7">
      <w:pPr>
        <w:spacing w:line="240" w:lineRule="auto"/>
        <w:ind w:firstLine="1304"/>
        <w:rPr>
          <w:b/>
          <w:lang w:eastAsia="sv-FI"/>
        </w:rPr>
      </w:pPr>
      <w:r w:rsidRPr="00A520C1">
        <w:rPr>
          <w:b/>
          <w:lang w:eastAsia="sv-FI"/>
        </w:rPr>
        <w:t>2. Luonto ja tiede (FINA2)</w:t>
      </w:r>
    </w:p>
    <w:p w:rsidR="00966FF7" w:rsidRPr="00A520C1" w:rsidRDefault="00966FF7" w:rsidP="00966FF7">
      <w:pPr>
        <w:spacing w:line="240" w:lineRule="auto"/>
        <w:ind w:left="1304"/>
        <w:rPr>
          <w:b/>
          <w:lang w:eastAsia="sv-FI"/>
        </w:rPr>
      </w:pPr>
    </w:p>
    <w:p w:rsidR="00966FF7" w:rsidRPr="00A520C1" w:rsidRDefault="00966FF7" w:rsidP="00966FF7">
      <w:pPr>
        <w:spacing w:line="240" w:lineRule="auto"/>
        <w:ind w:left="1304"/>
        <w:rPr>
          <w:lang w:eastAsia="sv-FI"/>
        </w:rPr>
      </w:pPr>
      <w:r w:rsidRPr="00A520C1">
        <w:rPr>
          <w:lang w:eastAsia="sv-FI"/>
        </w:rPr>
        <w:t>Kurssilla harjoitellaan viestinnällisiä valmiuksia keskustelemalla ja pitämällä esityksiä. Opiskelijat opettelevat hyödyntämään itse- ja vertaisarviointia. Käsitellään luontoon, ympäristöön ja tieteeseen liittyviä aiheita esimerkiksi kestävän kehityksen, turismin ja virkistäytymisen näkökulmista. Luetaan joitakin teemaan liittyviä asia- ja kaunokirjallisia tekstejä ja laajennetaan sanastoa.</w:t>
      </w:r>
    </w:p>
    <w:p w:rsidR="00966FF7" w:rsidRPr="00A520C1" w:rsidRDefault="00966FF7" w:rsidP="00966FF7">
      <w:pPr>
        <w:spacing w:line="240" w:lineRule="auto"/>
        <w:ind w:firstLine="1304"/>
        <w:rPr>
          <w:b/>
          <w:lang w:eastAsia="sv-FI"/>
        </w:rPr>
      </w:pPr>
    </w:p>
    <w:p w:rsidR="00966FF7" w:rsidRPr="00A520C1" w:rsidRDefault="00966FF7" w:rsidP="00966FF7">
      <w:pPr>
        <w:spacing w:line="240" w:lineRule="auto"/>
        <w:ind w:firstLine="1304"/>
        <w:rPr>
          <w:b/>
          <w:lang w:eastAsia="sv-FI"/>
        </w:rPr>
      </w:pPr>
    </w:p>
    <w:p w:rsidR="00966FF7" w:rsidRPr="00A520C1" w:rsidRDefault="00966FF7" w:rsidP="00966FF7">
      <w:pPr>
        <w:spacing w:line="240" w:lineRule="auto"/>
        <w:ind w:firstLine="1304"/>
        <w:rPr>
          <w:b/>
          <w:lang w:eastAsia="sv-FI"/>
        </w:rPr>
      </w:pPr>
      <w:r w:rsidRPr="00A520C1">
        <w:rPr>
          <w:b/>
          <w:lang w:eastAsia="sv-FI"/>
        </w:rPr>
        <w:t>3. Tekniikka ja kulutus (FINA3)</w:t>
      </w:r>
    </w:p>
    <w:p w:rsidR="00966FF7" w:rsidRPr="00A520C1" w:rsidRDefault="00966FF7" w:rsidP="00966FF7">
      <w:pPr>
        <w:spacing w:line="240" w:lineRule="auto"/>
        <w:ind w:left="1304"/>
        <w:rPr>
          <w:b/>
          <w:lang w:eastAsia="sv-FI"/>
        </w:rPr>
      </w:pPr>
    </w:p>
    <w:p w:rsidR="00966FF7" w:rsidRPr="00FD66ED" w:rsidRDefault="00966FF7" w:rsidP="00966FF7">
      <w:pPr>
        <w:spacing w:line="240" w:lineRule="auto"/>
        <w:ind w:left="1304"/>
        <w:rPr>
          <w:lang w:eastAsia="sv-FI"/>
        </w:rPr>
      </w:pPr>
      <w:r w:rsidRPr="00A520C1">
        <w:rPr>
          <w:lang w:eastAsia="sv-FI"/>
        </w:rPr>
        <w:t xml:space="preserve">Kurssilla tutustutaan erilaisiin digitaalisiin työkaluihin niitä myös käyttäen. Käsitellään tekniikkaan, kulutukseen ja kauppaan liittyviä teemoja. </w:t>
      </w:r>
    </w:p>
    <w:p w:rsidR="00966FF7" w:rsidRPr="00A520C1" w:rsidRDefault="00966FF7" w:rsidP="00966FF7">
      <w:pPr>
        <w:spacing w:line="240" w:lineRule="auto"/>
        <w:ind w:left="1304"/>
        <w:rPr>
          <w:lang w:eastAsia="sv-FI"/>
        </w:rPr>
      </w:pPr>
    </w:p>
    <w:p w:rsidR="00966FF7" w:rsidRPr="00A520C1" w:rsidRDefault="00966FF7" w:rsidP="00966FF7">
      <w:pPr>
        <w:spacing w:line="240" w:lineRule="auto"/>
        <w:ind w:left="1304"/>
        <w:rPr>
          <w:lang w:eastAsia="sv-FI"/>
        </w:rPr>
      </w:pPr>
    </w:p>
    <w:p w:rsidR="00966FF7" w:rsidRPr="00A520C1" w:rsidRDefault="00966FF7" w:rsidP="00966FF7">
      <w:pPr>
        <w:spacing w:line="240" w:lineRule="auto"/>
        <w:ind w:firstLine="1304"/>
        <w:rPr>
          <w:b/>
          <w:lang w:eastAsia="sv-FI"/>
        </w:rPr>
      </w:pPr>
      <w:r w:rsidRPr="00A520C1">
        <w:rPr>
          <w:b/>
          <w:lang w:eastAsia="sv-FI"/>
        </w:rPr>
        <w:t>4. Yhteiskunta ja tiedotusvälineet (FINA4)</w:t>
      </w:r>
    </w:p>
    <w:p w:rsidR="00966FF7" w:rsidRPr="00A520C1" w:rsidRDefault="00966FF7" w:rsidP="00966FF7">
      <w:pPr>
        <w:spacing w:line="240" w:lineRule="auto"/>
        <w:ind w:left="1304"/>
        <w:rPr>
          <w:b/>
          <w:lang w:eastAsia="sv-FI"/>
        </w:rPr>
      </w:pPr>
    </w:p>
    <w:p w:rsidR="00966FF7" w:rsidRPr="00FD66ED" w:rsidRDefault="00966FF7" w:rsidP="00966FF7">
      <w:pPr>
        <w:spacing w:line="240" w:lineRule="auto"/>
        <w:ind w:left="1304"/>
        <w:rPr>
          <w:lang w:eastAsia="sv-FI"/>
        </w:rPr>
      </w:pPr>
      <w:r w:rsidRPr="00A520C1">
        <w:rPr>
          <w:lang w:eastAsia="sv-FI"/>
        </w:rPr>
        <w:t>Kurssilla opetellaan tekemään tiivistelmiä esiteltäessä ja keskusteltaessa erilaisista suomalaista yhteiskuntaa käsittelevistä mediateksteistä. Kurssilla tuodaan esiin, minkälaisia eri ilmaisutapoja tiedotusvälineet käyttävät esimerkiksi käsitellessään politiikkaan, tutkimukseen tai maailman ajankohtaisiin tapahtumiin liittyviä asiakysymyksiä.</w:t>
      </w:r>
    </w:p>
    <w:p w:rsidR="001B0C3B" w:rsidRDefault="001B0C3B" w:rsidP="00966FF7">
      <w:pPr>
        <w:spacing w:line="240" w:lineRule="auto"/>
        <w:ind w:left="1304"/>
        <w:rPr>
          <w:lang w:eastAsia="sv-FI"/>
        </w:rPr>
      </w:pPr>
    </w:p>
    <w:p w:rsidR="001B0C3B" w:rsidRPr="00A520C1" w:rsidRDefault="001B0C3B" w:rsidP="00966FF7">
      <w:pPr>
        <w:spacing w:line="240" w:lineRule="auto"/>
        <w:ind w:left="1304"/>
        <w:rPr>
          <w:lang w:eastAsia="sv-FI"/>
        </w:rPr>
      </w:pPr>
    </w:p>
    <w:p w:rsidR="00966FF7" w:rsidRPr="00A520C1" w:rsidRDefault="00966FF7" w:rsidP="00966FF7">
      <w:pPr>
        <w:spacing w:line="240" w:lineRule="auto"/>
        <w:ind w:firstLine="1304"/>
        <w:rPr>
          <w:b/>
          <w:lang w:eastAsia="sv-FI"/>
        </w:rPr>
      </w:pPr>
      <w:r w:rsidRPr="00A520C1">
        <w:rPr>
          <w:b/>
          <w:lang w:eastAsia="sv-FI"/>
        </w:rPr>
        <w:t>5. Koulutus ja työelämä (FINA5)</w:t>
      </w:r>
    </w:p>
    <w:p w:rsidR="00966FF7" w:rsidRPr="00A520C1" w:rsidRDefault="00966FF7" w:rsidP="00966FF7">
      <w:pPr>
        <w:spacing w:line="240" w:lineRule="auto"/>
        <w:ind w:left="1304"/>
        <w:rPr>
          <w:lang w:eastAsia="sv-FI"/>
        </w:rPr>
      </w:pPr>
    </w:p>
    <w:p w:rsidR="00966FF7" w:rsidRPr="00FD66ED" w:rsidRDefault="00966FF7" w:rsidP="00966FF7">
      <w:pPr>
        <w:spacing w:line="240" w:lineRule="auto"/>
        <w:ind w:left="1304"/>
        <w:rPr>
          <w:lang w:eastAsia="sv-FI"/>
        </w:rPr>
      </w:pPr>
      <w:r w:rsidRPr="00A520C1">
        <w:rPr>
          <w:lang w:eastAsia="sv-FI"/>
        </w:rPr>
        <w:t>Kurssilla opetellaan tulkitse</w:t>
      </w:r>
      <w:r w:rsidR="007A4C62">
        <w:rPr>
          <w:lang w:eastAsia="sv-FI"/>
        </w:rPr>
        <w:t>maan ja tuottamaan eri</w:t>
      </w:r>
      <w:r w:rsidRPr="00A520C1">
        <w:rPr>
          <w:lang w:eastAsia="sv-FI"/>
        </w:rPr>
        <w:t>tyyppisiä aiheeseen liittyviä tekstejä. Käsitellään koulutukseen, ammatteihin ja elinkeinoihin liittyviä teemoja yhteiskunnan ja opiskelijan omasta näkökulmasta.</w:t>
      </w:r>
    </w:p>
    <w:p w:rsidR="00966FF7" w:rsidRPr="00A520C1" w:rsidRDefault="00966FF7" w:rsidP="00966FF7">
      <w:pPr>
        <w:spacing w:line="240" w:lineRule="auto"/>
        <w:ind w:left="1304"/>
        <w:rPr>
          <w:lang w:eastAsia="sv-FI"/>
        </w:rPr>
      </w:pPr>
    </w:p>
    <w:p w:rsidR="00966FF7" w:rsidRPr="00A520C1" w:rsidRDefault="00966FF7" w:rsidP="00966FF7">
      <w:pPr>
        <w:spacing w:line="240" w:lineRule="auto"/>
        <w:ind w:left="1304"/>
        <w:rPr>
          <w:lang w:eastAsia="sv-FI"/>
        </w:rPr>
      </w:pPr>
    </w:p>
    <w:p w:rsidR="00966FF7" w:rsidRPr="00A520C1" w:rsidRDefault="00966FF7" w:rsidP="00966FF7">
      <w:pPr>
        <w:spacing w:line="240" w:lineRule="auto"/>
        <w:ind w:firstLine="1304"/>
        <w:rPr>
          <w:b/>
          <w:lang w:eastAsia="sv-FI"/>
        </w:rPr>
      </w:pPr>
      <w:r w:rsidRPr="00A520C1">
        <w:rPr>
          <w:b/>
          <w:lang w:eastAsia="sv-FI"/>
        </w:rPr>
        <w:t>6. Suomalainen kulttuuri ja kirjallisuus (FINA6)</w:t>
      </w:r>
    </w:p>
    <w:p w:rsidR="00966FF7" w:rsidRPr="00A520C1" w:rsidRDefault="00966FF7" w:rsidP="00966FF7">
      <w:pPr>
        <w:spacing w:line="240" w:lineRule="auto"/>
        <w:ind w:left="1304"/>
        <w:rPr>
          <w:lang w:eastAsia="sv-FI"/>
        </w:rPr>
      </w:pPr>
    </w:p>
    <w:p w:rsidR="00966FF7" w:rsidRPr="00A520C1" w:rsidRDefault="00966FF7" w:rsidP="00966FF7">
      <w:pPr>
        <w:spacing w:line="240" w:lineRule="auto"/>
        <w:ind w:left="1304"/>
        <w:rPr>
          <w:lang w:eastAsia="sv-FI"/>
        </w:rPr>
      </w:pPr>
      <w:r w:rsidRPr="00A520C1">
        <w:rPr>
          <w:lang w:eastAsia="sv-FI"/>
        </w:rPr>
        <w:t xml:space="preserve">Kurssilla laajennetaan ja syvennetään monilukutaitoa sekä suomenkielisen kulttuurin ja kirjallisuuden tuntemusta nuorten näkökulmasta. Luetaan vähintään yksi kaunokirjallinen teos ja esitellään se joko suullisesti tai kirjallisesti. Tutustutaan joihinkin suomalaisiin kuvataiteilijoihin, kirjailijoihin ja säveltäjiin. Kirjallisissa tehtävissä painotetaan eri tekstilajien edellyttämää kielenkäyttöä. </w:t>
      </w:r>
    </w:p>
    <w:p w:rsidR="00966FF7" w:rsidRPr="00A520C1" w:rsidRDefault="00966FF7" w:rsidP="00966FF7">
      <w:pPr>
        <w:spacing w:line="240" w:lineRule="auto"/>
        <w:ind w:left="1304"/>
        <w:rPr>
          <w:b/>
          <w:lang w:eastAsia="sv-FI"/>
        </w:rPr>
      </w:pPr>
    </w:p>
    <w:p w:rsidR="00966FF7" w:rsidRPr="00A520C1" w:rsidRDefault="00966FF7" w:rsidP="00966FF7">
      <w:pPr>
        <w:spacing w:line="240" w:lineRule="auto"/>
        <w:ind w:left="1304"/>
        <w:rPr>
          <w:b/>
          <w:lang w:eastAsia="sv-FI"/>
        </w:rPr>
      </w:pPr>
    </w:p>
    <w:p w:rsidR="00966FF7" w:rsidRPr="00A520C1" w:rsidRDefault="00966FF7" w:rsidP="00966FF7">
      <w:pPr>
        <w:spacing w:line="240" w:lineRule="auto"/>
        <w:ind w:left="1304"/>
        <w:rPr>
          <w:b/>
          <w:lang w:eastAsia="sv-FI"/>
        </w:rPr>
      </w:pPr>
      <w:r w:rsidRPr="00A520C1">
        <w:rPr>
          <w:b/>
          <w:lang w:eastAsia="sv-FI"/>
        </w:rPr>
        <w:t>Valtakunnalliset syventävät kurssit</w:t>
      </w:r>
    </w:p>
    <w:p w:rsidR="00966FF7" w:rsidRPr="00A520C1" w:rsidRDefault="00966FF7" w:rsidP="00966FF7">
      <w:pPr>
        <w:spacing w:line="240" w:lineRule="auto"/>
        <w:ind w:left="1304"/>
        <w:rPr>
          <w:b/>
          <w:lang w:eastAsia="sv-FI"/>
        </w:rPr>
      </w:pPr>
    </w:p>
    <w:p w:rsidR="00966FF7" w:rsidRPr="008A6213" w:rsidRDefault="00966FF7" w:rsidP="00966FF7">
      <w:pPr>
        <w:autoSpaceDE w:val="0"/>
        <w:autoSpaceDN w:val="0"/>
        <w:spacing w:line="240" w:lineRule="auto"/>
        <w:ind w:left="1304"/>
        <w:rPr>
          <w:rFonts w:eastAsia="Calibri"/>
          <w:bCs/>
          <w:lang w:eastAsia="en-US"/>
        </w:rPr>
      </w:pPr>
      <w:r w:rsidRPr="008A6213">
        <w:rPr>
          <w:rFonts w:eastAsia="Calibri"/>
          <w:lang w:eastAsia="en-US"/>
        </w:rPr>
        <w:t>Kursseilla syvennetään opiskelijan taitoa käyttää suomen kieltä eri tarkoituksiin. Kursseilla harjoitellaan tekstien tulkitsemista ja tuottamista yksin ja yhdessä sekä kerrataan kielitietoa opiskelijoiden tarpeiden mukaan.</w:t>
      </w:r>
      <w:r w:rsidRPr="008A6213">
        <w:rPr>
          <w:rFonts w:eastAsia="Calibri"/>
          <w:bCs/>
          <w:lang w:eastAsia="en-US"/>
        </w:rPr>
        <w:t xml:space="preserve"> Kursseihin voidaan integroida muihin opintoihin liittyvä kirjallinen tai suullinen suomenkielinen osuus tai kokonaisuus. </w:t>
      </w:r>
    </w:p>
    <w:p w:rsidR="00966FF7" w:rsidRPr="008A6213" w:rsidRDefault="00966FF7" w:rsidP="00966FF7">
      <w:pPr>
        <w:autoSpaceDE w:val="0"/>
        <w:autoSpaceDN w:val="0"/>
        <w:spacing w:line="240" w:lineRule="auto"/>
        <w:ind w:left="1304"/>
        <w:rPr>
          <w:rFonts w:eastAsia="Calibri"/>
          <w:lang w:eastAsia="en-US"/>
        </w:rPr>
      </w:pPr>
    </w:p>
    <w:p w:rsidR="00966FF7" w:rsidRPr="00A520C1" w:rsidRDefault="00966FF7" w:rsidP="00966FF7">
      <w:pPr>
        <w:spacing w:line="240" w:lineRule="auto"/>
        <w:ind w:left="1304"/>
        <w:rPr>
          <w:lang w:eastAsia="sv-FI"/>
        </w:rPr>
      </w:pPr>
    </w:p>
    <w:p w:rsidR="00966FF7" w:rsidRPr="00A520C1" w:rsidRDefault="006C5E30" w:rsidP="00966FF7">
      <w:pPr>
        <w:spacing w:line="240" w:lineRule="auto"/>
        <w:ind w:firstLine="1304"/>
        <w:rPr>
          <w:b/>
          <w:lang w:eastAsia="sv-FI"/>
        </w:rPr>
      </w:pPr>
      <w:r>
        <w:rPr>
          <w:b/>
          <w:lang w:eastAsia="sv-FI"/>
        </w:rPr>
        <w:t xml:space="preserve">7. Viesti kirjoittaen </w:t>
      </w:r>
      <w:r w:rsidR="00966FF7" w:rsidRPr="00A520C1">
        <w:rPr>
          <w:b/>
          <w:lang w:eastAsia="sv-FI"/>
        </w:rPr>
        <w:t>(FINA7)</w:t>
      </w:r>
    </w:p>
    <w:p w:rsidR="00966FF7" w:rsidRPr="00A520C1" w:rsidRDefault="00966FF7" w:rsidP="00966FF7">
      <w:pPr>
        <w:spacing w:line="240" w:lineRule="auto"/>
        <w:ind w:left="1304"/>
        <w:rPr>
          <w:b/>
          <w:lang w:eastAsia="sv-FI"/>
        </w:rPr>
      </w:pPr>
    </w:p>
    <w:p w:rsidR="00966FF7" w:rsidRPr="00A520C1" w:rsidRDefault="00966FF7" w:rsidP="00966FF7">
      <w:pPr>
        <w:autoSpaceDE w:val="0"/>
        <w:autoSpaceDN w:val="0"/>
        <w:spacing w:line="240" w:lineRule="auto"/>
        <w:ind w:left="1304"/>
        <w:rPr>
          <w:sz w:val="28"/>
          <w:lang w:eastAsia="sv-FI"/>
        </w:rPr>
      </w:pPr>
      <w:r w:rsidRPr="008A6213">
        <w:rPr>
          <w:rFonts w:eastAsia="Calibri"/>
          <w:bCs/>
          <w:lang w:eastAsia="en-US"/>
        </w:rPr>
        <w:t xml:space="preserve">Kurssilla syvennetään taitoa tulkita ja tuottaa </w:t>
      </w:r>
      <w:r w:rsidRPr="008A6213">
        <w:rPr>
          <w:rFonts w:eastAsia="Calibri"/>
          <w:lang w:eastAsia="en-US"/>
        </w:rPr>
        <w:t xml:space="preserve">suomen kieltä erilaisissa kirjallisissa vuorovaikutustilanteissa ja erilaisille yleisöille. </w:t>
      </w:r>
      <w:r w:rsidRPr="008A6213">
        <w:rPr>
          <w:rFonts w:eastAsia="Calibri"/>
          <w:bCs/>
          <w:lang w:eastAsia="en-US"/>
        </w:rPr>
        <w:t>Kurssilla analysoidaan ja tuotetaan fakta- ja fiktiotekstejä sekä eri tekstilajien tekstejä, kuten kertovia, kuvaavia, pohtivia, ohjaavia tai kantaa ottavia tekstejä</w:t>
      </w:r>
      <w:r w:rsidRPr="008A6213">
        <w:rPr>
          <w:rFonts w:eastAsia="Calibri"/>
          <w:bCs/>
          <w:sz w:val="28"/>
          <w:lang w:eastAsia="en-US"/>
        </w:rPr>
        <w:t>.</w:t>
      </w:r>
      <w:r w:rsidRPr="008A6213">
        <w:rPr>
          <w:rFonts w:eastAsia="Calibri"/>
          <w:sz w:val="28"/>
          <w:lang w:eastAsia="en-US"/>
        </w:rPr>
        <w:t xml:space="preserve"> </w:t>
      </w:r>
      <w:r w:rsidRPr="008A6213">
        <w:rPr>
          <w:rFonts w:eastAsia="Calibri"/>
          <w:lang w:eastAsia="en-US"/>
        </w:rPr>
        <w:t>Harjoitellaan taitoa toistaa tai kääntää tekstisisältöjä suomen kielellä ja suomen kielestä.  Kurssilla voidaan kerrata kielitietoa perusrakenteista opiskelijoiden tarpeiden mukaan.</w:t>
      </w:r>
    </w:p>
    <w:p w:rsidR="00966FF7" w:rsidRPr="00A520C1" w:rsidRDefault="00966FF7" w:rsidP="00966FF7">
      <w:pPr>
        <w:spacing w:line="240" w:lineRule="auto"/>
        <w:ind w:left="1304"/>
        <w:rPr>
          <w:lang w:eastAsia="sv-FI"/>
        </w:rPr>
      </w:pPr>
    </w:p>
    <w:p w:rsidR="00966FF7" w:rsidRPr="00A520C1" w:rsidRDefault="00966FF7" w:rsidP="00966FF7">
      <w:pPr>
        <w:spacing w:line="240" w:lineRule="auto"/>
        <w:ind w:left="1304"/>
        <w:rPr>
          <w:lang w:eastAsia="sv-FI"/>
        </w:rPr>
      </w:pPr>
    </w:p>
    <w:p w:rsidR="00966FF7" w:rsidRPr="00A520C1" w:rsidRDefault="00966FF7" w:rsidP="00966FF7">
      <w:pPr>
        <w:spacing w:line="240" w:lineRule="auto"/>
        <w:ind w:firstLine="1304"/>
        <w:rPr>
          <w:b/>
          <w:lang w:eastAsia="sv-FI"/>
        </w:rPr>
      </w:pPr>
      <w:r w:rsidRPr="00A520C1">
        <w:rPr>
          <w:b/>
          <w:lang w:eastAsia="sv-FI"/>
        </w:rPr>
        <w:t>8. Viesti puhuen (FINA8)</w:t>
      </w:r>
    </w:p>
    <w:p w:rsidR="00966FF7" w:rsidRPr="00A520C1" w:rsidRDefault="00966FF7" w:rsidP="00966FF7">
      <w:pPr>
        <w:spacing w:line="240" w:lineRule="auto"/>
        <w:ind w:left="1304"/>
        <w:rPr>
          <w:b/>
          <w:sz w:val="28"/>
          <w:lang w:eastAsia="sv-FI"/>
        </w:rPr>
      </w:pPr>
    </w:p>
    <w:p w:rsidR="00966FF7" w:rsidRPr="008A6213" w:rsidRDefault="00966FF7" w:rsidP="00966FF7">
      <w:pPr>
        <w:autoSpaceDE w:val="0"/>
        <w:autoSpaceDN w:val="0"/>
        <w:spacing w:line="240" w:lineRule="auto"/>
        <w:ind w:left="1304"/>
      </w:pPr>
      <w:r w:rsidRPr="008A6213">
        <w:rPr>
          <w:rFonts w:eastAsia="Calibri"/>
          <w:lang w:eastAsia="en-US"/>
        </w:rPr>
        <w:t>Kurssilla harjoitellaan taitoa puhua ja ilmaista itseään suomen kielellä virallisissa ja epävirallisissa tilanteissa. Harjoitellaan taitoa ilmaista itseään vapaasti, tehdä kysymyksiä, kertoa, keskustella, kuvailla, haastatella, argumentoida sekä pitää esityksiä. Suullisten esitysten tekemisessä voidaan hyödyntää digitaalisia työvälineitä.</w:t>
      </w:r>
    </w:p>
    <w:p w:rsidR="00966FF7" w:rsidRPr="00A520C1" w:rsidRDefault="00966FF7" w:rsidP="00966FF7">
      <w:pPr>
        <w:spacing w:line="240" w:lineRule="auto"/>
        <w:rPr>
          <w:rFonts w:eastAsia="Calibri"/>
          <w:lang w:eastAsia="en-US"/>
        </w:rPr>
      </w:pPr>
    </w:p>
    <w:p w:rsidR="00966FF7" w:rsidRPr="00A520C1" w:rsidRDefault="00966FF7" w:rsidP="00B9600D">
      <w:pPr>
        <w:pStyle w:val="Otsikko3"/>
      </w:pPr>
      <w:bookmarkStart w:id="137" w:name="_Toc415582285"/>
      <w:r w:rsidRPr="00A520C1">
        <w:br w:type="page"/>
      </w:r>
      <w:bookmarkStart w:id="138" w:name="_Toc428458972"/>
      <w:r w:rsidRPr="00A520C1">
        <w:lastRenderedPageBreak/>
        <w:t>5.4.2.</w:t>
      </w:r>
      <w:proofErr w:type="gramStart"/>
      <w:r w:rsidRPr="00A520C1">
        <w:t>2   Suomi</w:t>
      </w:r>
      <w:proofErr w:type="gramEnd"/>
      <w:r w:rsidRPr="00A520C1">
        <w:t>, B1-</w:t>
      </w:r>
      <w:bookmarkEnd w:id="137"/>
      <w:r w:rsidRPr="00A520C1">
        <w:t>oppimäärä</w:t>
      </w:r>
      <w:bookmarkEnd w:id="138"/>
      <w:r w:rsidRPr="00A520C1">
        <w:t xml:space="preserve"> </w:t>
      </w:r>
    </w:p>
    <w:p w:rsidR="006952FD" w:rsidRPr="00A520C1" w:rsidRDefault="006952FD" w:rsidP="00966FF7">
      <w:pPr>
        <w:spacing w:line="240" w:lineRule="auto"/>
        <w:rPr>
          <w:b/>
          <w:sz w:val="28"/>
          <w:szCs w:val="28"/>
        </w:rPr>
      </w:pPr>
    </w:p>
    <w:p w:rsidR="00966FF7" w:rsidRPr="00A520C1" w:rsidRDefault="00966FF7" w:rsidP="00966FF7">
      <w:pPr>
        <w:autoSpaceDE w:val="0"/>
        <w:autoSpaceDN w:val="0"/>
        <w:spacing w:line="240" w:lineRule="auto"/>
        <w:ind w:firstLine="1304"/>
        <w:rPr>
          <w:rFonts w:eastAsia="Calibri"/>
          <w:b/>
          <w:lang w:eastAsia="en-US"/>
        </w:rPr>
      </w:pPr>
      <w:r w:rsidRPr="00A520C1">
        <w:rPr>
          <w:b/>
        </w:rPr>
        <w:t>Opetuksen tavoitteet</w:t>
      </w:r>
    </w:p>
    <w:p w:rsidR="00966FF7" w:rsidRPr="00A520C1" w:rsidRDefault="00966FF7" w:rsidP="00966FF7">
      <w:pPr>
        <w:tabs>
          <w:tab w:val="left" w:pos="3261"/>
        </w:tabs>
        <w:spacing w:line="240" w:lineRule="auto"/>
        <w:ind w:firstLine="1304"/>
        <w:contextualSpacing/>
        <w:rPr>
          <w:rFonts w:eastAsia="Calibri"/>
          <w:lang w:eastAsia="en-US"/>
        </w:rPr>
      </w:pPr>
    </w:p>
    <w:p w:rsidR="00966FF7" w:rsidRPr="00A520C1" w:rsidRDefault="00966FF7" w:rsidP="00966FF7">
      <w:pPr>
        <w:spacing w:line="240" w:lineRule="auto"/>
        <w:ind w:left="1304"/>
      </w:pPr>
      <w:r w:rsidRPr="00A520C1">
        <w:t>Suomen kielen B1-oppimäärän erityisenä tavoitteena on, että opiskelija</w:t>
      </w:r>
    </w:p>
    <w:p w:rsidR="00966FF7" w:rsidRPr="00A520C1" w:rsidRDefault="00966FF7" w:rsidP="004E3E51">
      <w:pPr>
        <w:pStyle w:val="Luettelokappale"/>
        <w:widowControl/>
        <w:numPr>
          <w:ilvl w:val="0"/>
          <w:numId w:val="453"/>
        </w:numPr>
        <w:adjustRightInd/>
        <w:spacing w:line="240" w:lineRule="auto"/>
        <w:textAlignment w:val="auto"/>
        <w:rPr>
          <w:b/>
        </w:rPr>
      </w:pPr>
      <w:r w:rsidRPr="00A520C1">
        <w:rPr>
          <w:rFonts w:eastAsia="Calibri"/>
          <w:lang w:eastAsia="en-US"/>
        </w:rPr>
        <w:t xml:space="preserve">suhteuttaa omaa osaamistaan kehittyvän kielitaidon kuvausasteikon tasoon B1.1 ja arvioida omien taitojensa kehittymistä sekä kehittää taitojaan edelleen. </w:t>
      </w:r>
    </w:p>
    <w:p w:rsidR="00966FF7" w:rsidRPr="00A520C1" w:rsidRDefault="00966FF7" w:rsidP="00966FF7">
      <w:pPr>
        <w:spacing w:line="240" w:lineRule="auto"/>
        <w:rPr>
          <w:b/>
          <w:sz w:val="28"/>
          <w:szCs w:val="28"/>
        </w:rPr>
      </w:pPr>
    </w:p>
    <w:p w:rsidR="00966FF7" w:rsidRPr="00A520C1" w:rsidRDefault="00966FF7" w:rsidP="00966FF7">
      <w:pPr>
        <w:spacing w:line="240" w:lineRule="auto"/>
        <w:ind w:firstLine="1304"/>
        <w:rPr>
          <w:b/>
          <w:bCs/>
          <w:lang w:eastAsia="sv-FI"/>
        </w:rPr>
      </w:pPr>
      <w:r w:rsidRPr="00A520C1">
        <w:rPr>
          <w:b/>
          <w:bCs/>
          <w:lang w:eastAsia="sv-FI"/>
        </w:rPr>
        <w:t>Pakolliset kurssit</w:t>
      </w:r>
    </w:p>
    <w:p w:rsidR="00966FF7" w:rsidRPr="00A520C1" w:rsidRDefault="00966FF7" w:rsidP="00966FF7">
      <w:pPr>
        <w:spacing w:line="240" w:lineRule="auto"/>
        <w:ind w:left="1304"/>
        <w:rPr>
          <w:sz w:val="28"/>
          <w:lang w:eastAsia="sv-FI"/>
        </w:rPr>
      </w:pPr>
    </w:p>
    <w:p w:rsidR="00966FF7" w:rsidRPr="008A6213" w:rsidRDefault="00966FF7" w:rsidP="00966FF7">
      <w:pPr>
        <w:autoSpaceDE w:val="0"/>
        <w:autoSpaceDN w:val="0"/>
        <w:spacing w:line="240" w:lineRule="auto"/>
        <w:ind w:left="1304"/>
        <w:rPr>
          <w:rFonts w:eastAsia="Calibri"/>
          <w:lang w:eastAsia="en-US"/>
        </w:rPr>
      </w:pPr>
      <w:r w:rsidRPr="008A6213">
        <w:rPr>
          <w:rFonts w:eastAsia="Calibri"/>
          <w:lang w:eastAsia="en-US"/>
        </w:rPr>
        <w:t>Pakollisilla kursseilla 1 ja 2 painotetaan opiskelutaitojen vankentamista, oman osaamisen kehittämistä yksin ja yhdessä muiden kanssa sekä erilaisissa vuorovaikutustilanteissa toimimista. Kurssista 3 lähtien kiinnitetään enenevässä määrin huomiota eri tekstilajien edellyttämään kieleen. Kursseilla 4 ja 5 painotetaan kieltä tiedonhankinnan, olennaisen tiedon tiivistämisen ja tiedon jakamisen välineenä.</w:t>
      </w:r>
    </w:p>
    <w:p w:rsidR="008D7EA3" w:rsidRPr="008A6213" w:rsidRDefault="008D7EA3" w:rsidP="00966FF7">
      <w:pPr>
        <w:autoSpaceDE w:val="0"/>
        <w:autoSpaceDN w:val="0"/>
        <w:spacing w:line="240" w:lineRule="auto"/>
        <w:ind w:left="1304"/>
        <w:rPr>
          <w:rFonts w:eastAsia="Calibri"/>
          <w:lang w:eastAsia="en-US"/>
        </w:rPr>
      </w:pPr>
    </w:p>
    <w:p w:rsidR="00966FF7" w:rsidRPr="008A6213" w:rsidRDefault="00966FF7" w:rsidP="00966FF7">
      <w:pPr>
        <w:autoSpaceDE w:val="0"/>
        <w:autoSpaceDN w:val="0"/>
        <w:spacing w:line="240" w:lineRule="auto"/>
        <w:ind w:left="1304"/>
        <w:rPr>
          <w:rFonts w:eastAsia="Calibri"/>
          <w:lang w:eastAsia="en-US"/>
        </w:rPr>
      </w:pPr>
      <w:r w:rsidRPr="008A6213">
        <w:rPr>
          <w:rFonts w:eastAsia="Calibri"/>
          <w:lang w:eastAsia="en-US"/>
        </w:rPr>
        <w:t>Jokaiselle kurssille varataan tilaa käsitellä ajankohtaisia tai paikallisia asioita, joista voidaan sopia yhdessä. Oppiainerajat ylittävää tai aihekokonaisuuksia avaavaa opetusta voidaan toteuttaa kaikilla kursseilla. Kursseilla harjoitellaan monipuolisesti kaikkia kielitaidon osa-alueita, suullista ja kirjallista vuorovaikutustaitoa kokonaisuudessaan samanarvoisesti painottaen. Painotukset voivat vaihdella kursseittain.</w:t>
      </w:r>
    </w:p>
    <w:p w:rsidR="00966FF7" w:rsidRPr="008A6213" w:rsidRDefault="00966FF7" w:rsidP="00966FF7">
      <w:pPr>
        <w:spacing w:line="240" w:lineRule="auto"/>
        <w:ind w:left="1304"/>
        <w:rPr>
          <w:rFonts w:eastAsia="Calibri"/>
        </w:rPr>
      </w:pPr>
    </w:p>
    <w:p w:rsidR="00966FF7" w:rsidRPr="00A520C1" w:rsidRDefault="00966FF7" w:rsidP="00966FF7">
      <w:pPr>
        <w:spacing w:line="240" w:lineRule="auto"/>
        <w:ind w:left="1304"/>
        <w:rPr>
          <w:rFonts w:eastAsia="Calibri"/>
        </w:rPr>
      </w:pPr>
    </w:p>
    <w:p w:rsidR="00966FF7" w:rsidRPr="00A520C1" w:rsidRDefault="00966FF7" w:rsidP="00966FF7">
      <w:pPr>
        <w:spacing w:line="240" w:lineRule="auto"/>
        <w:ind w:left="1304"/>
        <w:rPr>
          <w:rFonts w:eastAsia="Calibri"/>
        </w:rPr>
      </w:pPr>
      <w:r w:rsidRPr="00A520C1">
        <w:rPr>
          <w:b/>
          <w:bCs/>
          <w:lang w:eastAsia="sv-FI"/>
        </w:rPr>
        <w:t xml:space="preserve">1. </w:t>
      </w:r>
      <w:r w:rsidRPr="00A520C1">
        <w:rPr>
          <w:b/>
          <w:lang w:eastAsia="sv-FI"/>
        </w:rPr>
        <w:t>Arkielämä, lähiympäristö ja terveys</w:t>
      </w:r>
      <w:r w:rsidRPr="00A520C1">
        <w:rPr>
          <w:b/>
          <w:bCs/>
          <w:lang w:eastAsia="sv-FI"/>
        </w:rPr>
        <w:t xml:space="preserve"> (FINB11)</w:t>
      </w:r>
    </w:p>
    <w:p w:rsidR="00966FF7" w:rsidRPr="00A520C1" w:rsidRDefault="00966FF7" w:rsidP="00966FF7">
      <w:pPr>
        <w:spacing w:line="240" w:lineRule="auto"/>
        <w:ind w:left="1304"/>
        <w:rPr>
          <w:lang w:eastAsia="sv-FI"/>
        </w:rPr>
      </w:pPr>
    </w:p>
    <w:p w:rsidR="00966FF7" w:rsidRPr="00FD66ED" w:rsidRDefault="00966FF7" w:rsidP="00966FF7">
      <w:pPr>
        <w:spacing w:line="240" w:lineRule="auto"/>
        <w:ind w:left="1304"/>
        <w:rPr>
          <w:lang w:eastAsia="sv-FI"/>
        </w:rPr>
      </w:pPr>
      <w:r w:rsidRPr="00A520C1">
        <w:rPr>
          <w:lang w:eastAsia="sv-FI"/>
        </w:rPr>
        <w:t>Kurssilla opetellaan tulkitsemaan ja käyttämään suomen kieltä erilaisissa arkipäivässä esiintyvissä tilanteissa. Harjoitellaan kertomaan suullisesti ja suppeammin kirjallisesti omasta itsestä, terveydestä, vapaa-ajanviettotavoista ja lähiympäristöstä.</w:t>
      </w:r>
    </w:p>
    <w:p w:rsidR="00966FF7" w:rsidRPr="00A520C1" w:rsidRDefault="00966FF7" w:rsidP="00966FF7">
      <w:pPr>
        <w:spacing w:line="240" w:lineRule="auto"/>
        <w:ind w:left="1304"/>
        <w:rPr>
          <w:lang w:eastAsia="sv-FI"/>
        </w:rPr>
      </w:pPr>
    </w:p>
    <w:p w:rsidR="00966FF7" w:rsidRPr="00A520C1" w:rsidRDefault="00966FF7" w:rsidP="00966FF7">
      <w:pPr>
        <w:spacing w:line="240" w:lineRule="auto"/>
        <w:ind w:left="1304"/>
        <w:rPr>
          <w:lang w:eastAsia="sv-FI"/>
        </w:rPr>
      </w:pPr>
    </w:p>
    <w:p w:rsidR="00966FF7" w:rsidRPr="00AD6F65" w:rsidRDefault="00966FF7" w:rsidP="00966FF7">
      <w:pPr>
        <w:spacing w:line="240" w:lineRule="auto"/>
        <w:ind w:firstLine="1304"/>
        <w:rPr>
          <w:b/>
          <w:bCs/>
          <w:lang w:eastAsia="sv-FI"/>
        </w:rPr>
      </w:pPr>
      <w:r w:rsidRPr="00AD6F65">
        <w:rPr>
          <w:b/>
          <w:bCs/>
          <w:lang w:eastAsia="sv-FI"/>
        </w:rPr>
        <w:t>2. Luonto ja tiede (FINB12)</w:t>
      </w:r>
    </w:p>
    <w:p w:rsidR="00966FF7" w:rsidRPr="00AD6F65" w:rsidRDefault="00966FF7" w:rsidP="00966FF7">
      <w:pPr>
        <w:spacing w:line="240" w:lineRule="auto"/>
        <w:ind w:left="1304"/>
        <w:rPr>
          <w:lang w:eastAsia="sv-FI"/>
        </w:rPr>
      </w:pPr>
    </w:p>
    <w:p w:rsidR="00966FF7" w:rsidRPr="00FD66ED" w:rsidRDefault="00966FF7" w:rsidP="00966FF7">
      <w:pPr>
        <w:spacing w:line="240" w:lineRule="auto"/>
        <w:ind w:left="1304"/>
        <w:rPr>
          <w:lang w:eastAsia="sv-FI"/>
        </w:rPr>
      </w:pPr>
      <w:r w:rsidRPr="00A520C1">
        <w:rPr>
          <w:lang w:eastAsia="sv-FI"/>
        </w:rPr>
        <w:t>Kurssilla tutustutaan paikkoihin, nähtävyyksiin ja luontoon eri puolella Suomea sekä kestävän kehityksen merkitykseen. Opitaan esittelemään omaa kotiseutua, kertomaan matkakokemuksista ja etsimään tietoa suomen kielellä matkasuunnitelmia tehdessä.</w:t>
      </w:r>
    </w:p>
    <w:p w:rsidR="00966FF7" w:rsidRPr="00A520C1" w:rsidRDefault="00966FF7" w:rsidP="00966FF7">
      <w:pPr>
        <w:spacing w:line="240" w:lineRule="auto"/>
        <w:ind w:left="1304"/>
        <w:rPr>
          <w:lang w:eastAsia="sv-FI"/>
        </w:rPr>
      </w:pPr>
    </w:p>
    <w:p w:rsidR="00966FF7" w:rsidRPr="00A520C1" w:rsidRDefault="00966FF7" w:rsidP="00966FF7">
      <w:pPr>
        <w:spacing w:line="240" w:lineRule="auto"/>
        <w:ind w:firstLine="1304"/>
        <w:rPr>
          <w:b/>
          <w:bCs/>
          <w:lang w:eastAsia="sv-FI"/>
        </w:rPr>
      </w:pPr>
    </w:p>
    <w:p w:rsidR="00966FF7" w:rsidRPr="00A520C1" w:rsidRDefault="00966FF7" w:rsidP="00966FF7">
      <w:pPr>
        <w:spacing w:line="240" w:lineRule="auto"/>
        <w:ind w:firstLine="1304"/>
        <w:rPr>
          <w:b/>
          <w:bCs/>
          <w:lang w:eastAsia="sv-FI"/>
        </w:rPr>
      </w:pPr>
      <w:r w:rsidRPr="00A520C1">
        <w:rPr>
          <w:b/>
          <w:bCs/>
          <w:lang w:eastAsia="sv-FI"/>
        </w:rPr>
        <w:t>3. Tekniikka ja kulutus (FINB13)</w:t>
      </w:r>
    </w:p>
    <w:p w:rsidR="00966FF7" w:rsidRPr="00A520C1" w:rsidRDefault="00966FF7" w:rsidP="00966FF7">
      <w:pPr>
        <w:spacing w:line="240" w:lineRule="auto"/>
        <w:ind w:left="1304"/>
        <w:rPr>
          <w:lang w:eastAsia="sv-FI"/>
        </w:rPr>
      </w:pPr>
    </w:p>
    <w:p w:rsidR="00966FF7" w:rsidRPr="00A520C1" w:rsidRDefault="00966FF7" w:rsidP="00966FF7">
      <w:pPr>
        <w:spacing w:line="240" w:lineRule="auto"/>
        <w:ind w:left="1304"/>
        <w:rPr>
          <w:lang w:eastAsia="sv-FI"/>
        </w:rPr>
      </w:pPr>
      <w:r w:rsidRPr="00A520C1">
        <w:rPr>
          <w:lang w:eastAsia="sv-FI"/>
        </w:rPr>
        <w:t>Kurssilla tutustutaan tekniikkaan, kulutukseen ja liikenteeseen liittyviin teemoihin palveluja käyttävän ja ympäristön näkökulmista. Pidetään tekniikkaan liittyviä esityksiä ja tutustutaan käyttöohjeiden kieleen.</w:t>
      </w:r>
    </w:p>
    <w:p w:rsidR="00966FF7" w:rsidRPr="00A520C1" w:rsidRDefault="00966FF7" w:rsidP="00966FF7">
      <w:pPr>
        <w:spacing w:line="240" w:lineRule="auto"/>
        <w:ind w:left="1304"/>
        <w:rPr>
          <w:lang w:eastAsia="sv-FI"/>
        </w:rPr>
      </w:pPr>
    </w:p>
    <w:p w:rsidR="00966FF7" w:rsidRPr="00A520C1" w:rsidRDefault="00966FF7" w:rsidP="00966FF7">
      <w:pPr>
        <w:spacing w:line="240" w:lineRule="auto"/>
        <w:ind w:firstLine="1304"/>
        <w:rPr>
          <w:b/>
          <w:bCs/>
          <w:lang w:eastAsia="sv-FI"/>
        </w:rPr>
      </w:pPr>
    </w:p>
    <w:p w:rsidR="00966FF7" w:rsidRPr="00A520C1" w:rsidRDefault="00966FF7" w:rsidP="00966FF7">
      <w:pPr>
        <w:spacing w:line="240" w:lineRule="auto"/>
        <w:ind w:firstLine="1304"/>
        <w:rPr>
          <w:b/>
          <w:bCs/>
          <w:lang w:eastAsia="sv-FI"/>
        </w:rPr>
      </w:pPr>
      <w:r w:rsidRPr="00A520C1">
        <w:rPr>
          <w:b/>
          <w:bCs/>
          <w:lang w:eastAsia="sv-FI"/>
        </w:rPr>
        <w:t>4. Yhteiskunta, kulttuuri ja tiedotusvälineet (FINB14)</w:t>
      </w:r>
    </w:p>
    <w:p w:rsidR="00966FF7" w:rsidRPr="00A520C1" w:rsidRDefault="00966FF7" w:rsidP="00966FF7">
      <w:pPr>
        <w:spacing w:line="240" w:lineRule="auto"/>
        <w:ind w:left="1304"/>
        <w:rPr>
          <w:lang w:eastAsia="sv-FI"/>
        </w:rPr>
      </w:pPr>
    </w:p>
    <w:p w:rsidR="00966FF7" w:rsidRPr="00A520C1" w:rsidRDefault="00966FF7" w:rsidP="00966FF7">
      <w:pPr>
        <w:spacing w:line="240" w:lineRule="auto"/>
        <w:ind w:left="1304"/>
        <w:rPr>
          <w:lang w:eastAsia="sv-FI"/>
        </w:rPr>
      </w:pPr>
      <w:r w:rsidRPr="00A520C1">
        <w:rPr>
          <w:lang w:eastAsia="sv-FI"/>
        </w:rPr>
        <w:t>Kurssilla tutustutaan helpohkoihin, yhteiskuntaa ja suomalaista kulttuurielämää käsitteleviin teksteihin ja esityksiin sekä opetellaan keskustelemaan niistä.</w:t>
      </w:r>
    </w:p>
    <w:p w:rsidR="00966FF7" w:rsidRPr="00A520C1" w:rsidRDefault="00966FF7" w:rsidP="00966FF7">
      <w:pPr>
        <w:spacing w:line="240" w:lineRule="auto"/>
        <w:ind w:firstLine="1304"/>
        <w:rPr>
          <w:b/>
          <w:bCs/>
          <w:lang w:eastAsia="sv-FI"/>
        </w:rPr>
      </w:pPr>
    </w:p>
    <w:p w:rsidR="00966FF7" w:rsidRPr="00A520C1" w:rsidRDefault="00966FF7" w:rsidP="00966FF7">
      <w:pPr>
        <w:spacing w:line="240" w:lineRule="auto"/>
        <w:ind w:firstLine="1304"/>
        <w:rPr>
          <w:b/>
          <w:bCs/>
          <w:lang w:eastAsia="sv-FI"/>
        </w:rPr>
      </w:pPr>
      <w:r w:rsidRPr="00A520C1">
        <w:rPr>
          <w:b/>
          <w:bCs/>
          <w:lang w:eastAsia="sv-FI"/>
        </w:rPr>
        <w:lastRenderedPageBreak/>
        <w:t>5. Koulutus ja työelämä (FINB15)</w:t>
      </w:r>
    </w:p>
    <w:p w:rsidR="00966FF7" w:rsidRPr="00A520C1" w:rsidRDefault="00966FF7" w:rsidP="00966FF7">
      <w:pPr>
        <w:spacing w:line="240" w:lineRule="auto"/>
        <w:ind w:left="1304"/>
        <w:rPr>
          <w:lang w:eastAsia="sv-FI"/>
        </w:rPr>
      </w:pPr>
    </w:p>
    <w:p w:rsidR="00966FF7" w:rsidRPr="00A520C1" w:rsidRDefault="00966FF7" w:rsidP="00966FF7">
      <w:pPr>
        <w:spacing w:line="240" w:lineRule="auto"/>
        <w:ind w:left="1304"/>
        <w:rPr>
          <w:bCs/>
          <w:lang w:eastAsia="sv-FI"/>
        </w:rPr>
      </w:pPr>
      <w:r w:rsidRPr="00A520C1">
        <w:rPr>
          <w:bCs/>
          <w:lang w:eastAsia="sv-FI"/>
        </w:rPr>
        <w:t>Kurssilla harjoitellaan kertomaan opinnoista ja tulevaisuudensuunnitelmista. Tutustutaan opintoja ja työelämää käsitteleviin artikkeleihin ja nettilähteisiin. Harjoitellaan toimimaan haastattelutilanteissa ja kirjoittamaan yksinkertaisia hakemuksia.</w:t>
      </w:r>
    </w:p>
    <w:p w:rsidR="00966FF7" w:rsidRPr="00A520C1" w:rsidRDefault="00966FF7" w:rsidP="00966FF7">
      <w:pPr>
        <w:spacing w:line="240" w:lineRule="auto"/>
        <w:ind w:left="1304"/>
        <w:rPr>
          <w:b/>
          <w:bCs/>
          <w:lang w:eastAsia="sv-FI"/>
        </w:rPr>
      </w:pPr>
    </w:p>
    <w:p w:rsidR="00966FF7" w:rsidRPr="00A520C1" w:rsidRDefault="00966FF7" w:rsidP="00966FF7">
      <w:pPr>
        <w:spacing w:line="240" w:lineRule="auto"/>
        <w:ind w:firstLine="1304"/>
        <w:rPr>
          <w:b/>
          <w:bCs/>
          <w:lang w:eastAsia="sv-FI"/>
        </w:rPr>
      </w:pPr>
    </w:p>
    <w:p w:rsidR="00966FF7" w:rsidRPr="00A520C1" w:rsidRDefault="00966FF7" w:rsidP="00966FF7">
      <w:pPr>
        <w:spacing w:line="240" w:lineRule="auto"/>
        <w:ind w:firstLine="1304"/>
        <w:rPr>
          <w:b/>
          <w:bCs/>
          <w:lang w:eastAsia="sv-FI"/>
        </w:rPr>
      </w:pPr>
      <w:r w:rsidRPr="00A520C1">
        <w:rPr>
          <w:b/>
          <w:bCs/>
          <w:lang w:eastAsia="sv-FI"/>
        </w:rPr>
        <w:t>Valtakunnalliset syventävät kurssit</w:t>
      </w:r>
    </w:p>
    <w:p w:rsidR="00966FF7" w:rsidRPr="00A520C1" w:rsidRDefault="00966FF7" w:rsidP="00966FF7">
      <w:pPr>
        <w:spacing w:line="240" w:lineRule="auto"/>
        <w:rPr>
          <w:lang w:eastAsia="sv-FI"/>
        </w:rPr>
      </w:pPr>
    </w:p>
    <w:p w:rsidR="00966FF7" w:rsidRPr="008A6213" w:rsidRDefault="00966FF7" w:rsidP="00966FF7">
      <w:pPr>
        <w:autoSpaceDE w:val="0"/>
        <w:autoSpaceDN w:val="0"/>
        <w:spacing w:line="240" w:lineRule="auto"/>
        <w:ind w:left="1304"/>
        <w:rPr>
          <w:rFonts w:eastAsia="Calibri"/>
          <w:lang w:eastAsia="en-US"/>
        </w:rPr>
      </w:pPr>
      <w:r w:rsidRPr="008A6213">
        <w:rPr>
          <w:rFonts w:eastAsia="Calibri"/>
          <w:lang w:eastAsia="en-US"/>
        </w:rPr>
        <w:t>Kursseilla syvennetään opiskelijan taitoa käyttää suomen kieltä eri tarkoituksiin. Kursseilla harjoitellaan tekstien tulkitsemista ja tuottamista yksin ja yhdessä sekä kerrataan kielitietoa opiskelijoiden tarpeiden mukaan.</w:t>
      </w:r>
      <w:r w:rsidRPr="008A6213">
        <w:rPr>
          <w:rFonts w:eastAsia="Calibri"/>
          <w:bCs/>
          <w:lang w:eastAsia="en-US"/>
        </w:rPr>
        <w:t xml:space="preserve"> Kursseihin voidaan integroida muihin opintoihin liittyvä kirjallinen tai suullinen suomenkielinen osuus tai kokonaisuus. </w:t>
      </w:r>
    </w:p>
    <w:p w:rsidR="00966FF7" w:rsidRPr="00A520C1" w:rsidRDefault="00966FF7" w:rsidP="00966FF7">
      <w:pPr>
        <w:spacing w:line="240" w:lineRule="auto"/>
        <w:ind w:left="1304"/>
        <w:rPr>
          <w:b/>
          <w:bCs/>
          <w:lang w:eastAsia="sv-FI"/>
        </w:rPr>
      </w:pPr>
    </w:p>
    <w:p w:rsidR="00966FF7" w:rsidRPr="00A520C1" w:rsidRDefault="00966FF7" w:rsidP="00966FF7">
      <w:pPr>
        <w:spacing w:line="240" w:lineRule="auto"/>
        <w:ind w:left="1304"/>
        <w:rPr>
          <w:b/>
          <w:bCs/>
          <w:lang w:eastAsia="sv-FI"/>
        </w:rPr>
      </w:pPr>
    </w:p>
    <w:p w:rsidR="00966FF7" w:rsidRPr="00A520C1" w:rsidRDefault="00966FF7" w:rsidP="00966FF7">
      <w:pPr>
        <w:spacing w:line="240" w:lineRule="auto"/>
        <w:ind w:left="1304"/>
        <w:rPr>
          <w:b/>
          <w:bCs/>
          <w:lang w:eastAsia="sv-FI"/>
        </w:rPr>
      </w:pPr>
      <w:r w:rsidRPr="00A520C1">
        <w:rPr>
          <w:b/>
          <w:bCs/>
          <w:lang w:eastAsia="sv-FI"/>
        </w:rPr>
        <w:t>6. Viesti puhuen (FINB16)</w:t>
      </w:r>
    </w:p>
    <w:p w:rsidR="00966FF7" w:rsidRPr="00A520C1" w:rsidRDefault="00966FF7" w:rsidP="00966FF7">
      <w:pPr>
        <w:spacing w:line="240" w:lineRule="auto"/>
        <w:ind w:left="1304"/>
        <w:rPr>
          <w:b/>
          <w:bCs/>
          <w:lang w:eastAsia="sv-FI"/>
        </w:rPr>
      </w:pPr>
    </w:p>
    <w:p w:rsidR="00966FF7" w:rsidRPr="00FD66ED" w:rsidRDefault="00966FF7" w:rsidP="00966FF7">
      <w:pPr>
        <w:autoSpaceDE w:val="0"/>
        <w:autoSpaceDN w:val="0"/>
        <w:spacing w:line="240" w:lineRule="auto"/>
        <w:ind w:left="1304"/>
      </w:pPr>
      <w:r w:rsidRPr="008A6213">
        <w:rPr>
          <w:rFonts w:eastAsia="Calibri"/>
          <w:lang w:eastAsia="en-US"/>
        </w:rPr>
        <w:t>Kurssilla harjoitellaan taitoa tulkita suomen kieltä sekä puhua ja ilmaista itseään suomen kielellä erilaisissa tilanteissa. Rohkaistutaan suomen kielellä puhumisessa sekä harjoitellaan taitoa keskustella, kuvailla, kertoa, pitää lyhyehköjä puheita sekä esittää kysymyksiä ja vastata niihin.</w:t>
      </w:r>
    </w:p>
    <w:p w:rsidR="00966FF7" w:rsidRPr="00A520C1" w:rsidRDefault="00966FF7" w:rsidP="00966FF7">
      <w:pPr>
        <w:spacing w:line="240" w:lineRule="auto"/>
        <w:ind w:left="1304"/>
        <w:rPr>
          <w:b/>
          <w:bCs/>
          <w:lang w:eastAsia="sv-FI"/>
        </w:rPr>
      </w:pPr>
    </w:p>
    <w:p w:rsidR="00966FF7" w:rsidRPr="00A520C1" w:rsidRDefault="00966FF7" w:rsidP="00966FF7">
      <w:pPr>
        <w:spacing w:line="240" w:lineRule="auto"/>
        <w:ind w:left="1304"/>
        <w:rPr>
          <w:b/>
          <w:bCs/>
          <w:lang w:eastAsia="sv-FI"/>
        </w:rPr>
      </w:pPr>
    </w:p>
    <w:p w:rsidR="00966FF7" w:rsidRPr="00A520C1" w:rsidRDefault="00966FF7" w:rsidP="00966FF7">
      <w:pPr>
        <w:spacing w:line="240" w:lineRule="auto"/>
        <w:ind w:left="1304"/>
        <w:rPr>
          <w:b/>
          <w:bCs/>
          <w:lang w:eastAsia="sv-FI"/>
        </w:rPr>
      </w:pPr>
      <w:r w:rsidRPr="00A520C1">
        <w:rPr>
          <w:b/>
          <w:bCs/>
          <w:lang w:eastAsia="sv-FI"/>
        </w:rPr>
        <w:t>7. Viesti kirjoittaen (FINB17)</w:t>
      </w:r>
    </w:p>
    <w:p w:rsidR="00966FF7" w:rsidRPr="00A520C1" w:rsidRDefault="00966FF7" w:rsidP="00966FF7">
      <w:pPr>
        <w:spacing w:line="240" w:lineRule="auto"/>
        <w:ind w:left="1304"/>
        <w:rPr>
          <w:lang w:eastAsia="sv-FI"/>
        </w:rPr>
      </w:pPr>
    </w:p>
    <w:p w:rsidR="00966FF7" w:rsidRPr="00A520C1" w:rsidRDefault="00966FF7" w:rsidP="00966FF7">
      <w:pPr>
        <w:autoSpaceDE w:val="0"/>
        <w:autoSpaceDN w:val="0"/>
        <w:spacing w:line="240" w:lineRule="auto"/>
        <w:ind w:left="1304"/>
        <w:rPr>
          <w:sz w:val="28"/>
          <w:lang w:eastAsia="sv-FI"/>
        </w:rPr>
      </w:pPr>
      <w:r w:rsidRPr="008A6213">
        <w:rPr>
          <w:rFonts w:eastAsia="Calibri"/>
          <w:bCs/>
          <w:lang w:eastAsia="en-US"/>
        </w:rPr>
        <w:t>Kurssilla harjoitellaan taitoa tuottaa lyhyehköjä suomenkielisiä tekstejä eri tarkoituksia varten. Kurssilla analysoidaan ja tuotetaan fakta- ja fiktiotekstejä sekä eri tekstilajien tekstejä, kuten kertovia, kuvaavia, pohtivia, ohjaavia tai kantaa ottavia tekstejä.</w:t>
      </w:r>
      <w:r w:rsidRPr="008A6213">
        <w:rPr>
          <w:rFonts w:eastAsia="Calibri"/>
          <w:lang w:eastAsia="en-US"/>
        </w:rPr>
        <w:t xml:space="preserve"> Harjoitellaan taitoa toistaa tai kääntää tekstisisältöjä pääasiallisesti suomen kielestä ruotsiin. </w:t>
      </w:r>
    </w:p>
    <w:p w:rsidR="00966FF7" w:rsidRPr="00A520C1" w:rsidRDefault="00966FF7" w:rsidP="00966FF7">
      <w:pPr>
        <w:spacing w:line="240" w:lineRule="auto"/>
        <w:ind w:left="1304"/>
        <w:rPr>
          <w:lang w:eastAsia="sv-FI"/>
        </w:rPr>
      </w:pPr>
    </w:p>
    <w:p w:rsidR="00966FF7" w:rsidRPr="008A6213" w:rsidRDefault="00966FF7" w:rsidP="00B9600D">
      <w:pPr>
        <w:pStyle w:val="Otsikko3"/>
      </w:pPr>
      <w:bookmarkStart w:id="139" w:name="_Toc415582286"/>
      <w:r w:rsidRPr="00A520C1">
        <w:rPr>
          <w:lang w:eastAsia="sv-FI"/>
        </w:rPr>
        <w:br w:type="page"/>
      </w:r>
      <w:bookmarkStart w:id="140" w:name="_Toc428458973"/>
      <w:r w:rsidRPr="008A6213">
        <w:lastRenderedPageBreak/>
        <w:t>5.4.2.</w:t>
      </w:r>
      <w:proofErr w:type="gramStart"/>
      <w:r w:rsidRPr="008A6213">
        <w:t>3   Suomi</w:t>
      </w:r>
      <w:proofErr w:type="gramEnd"/>
      <w:r w:rsidRPr="008A6213">
        <w:t>, B3-</w:t>
      </w:r>
      <w:bookmarkEnd w:id="139"/>
      <w:r w:rsidRPr="008A6213">
        <w:t>oppimäärä</w:t>
      </w:r>
      <w:bookmarkEnd w:id="140"/>
      <w:r w:rsidRPr="008A6213">
        <w:t xml:space="preserve"> </w:t>
      </w:r>
    </w:p>
    <w:p w:rsidR="003766E5" w:rsidRPr="00A520C1" w:rsidRDefault="003766E5" w:rsidP="00966FF7">
      <w:pPr>
        <w:spacing w:line="240" w:lineRule="auto"/>
        <w:ind w:left="1304"/>
        <w:rPr>
          <w:b/>
        </w:rPr>
      </w:pPr>
    </w:p>
    <w:p w:rsidR="003766E5" w:rsidRPr="008A6213" w:rsidRDefault="003766E5" w:rsidP="003766E5">
      <w:pPr>
        <w:widowControl/>
        <w:tabs>
          <w:tab w:val="left" w:pos="3261"/>
        </w:tabs>
        <w:adjustRightInd/>
        <w:spacing w:line="240" w:lineRule="auto"/>
        <w:ind w:left="1304"/>
        <w:contextualSpacing/>
        <w:textAlignment w:val="auto"/>
        <w:rPr>
          <w:rFonts w:eastAsia="Calibri"/>
          <w:lang w:eastAsia="en-US"/>
        </w:rPr>
      </w:pPr>
      <w:r w:rsidRPr="008A6213">
        <w:rPr>
          <w:rFonts w:eastAsia="Calibri"/>
          <w:i/>
          <w:lang w:eastAsia="en-US"/>
        </w:rPr>
        <w:t xml:space="preserve">”Opiskelijalle, joka on vapautettu lukiolain 13 §:n perusteella toisen kotimaisen kielen opiskelusta, voidaan järjestää toisen kotimaisen kielen opetusta lukiossa alkavan </w:t>
      </w:r>
      <w:r w:rsidR="00D2505C">
        <w:rPr>
          <w:rFonts w:eastAsia="Calibri"/>
          <w:i/>
          <w:lang w:eastAsia="en-US"/>
        </w:rPr>
        <w:t>B</w:t>
      </w:r>
      <w:r w:rsidRPr="008A6213">
        <w:rPr>
          <w:rFonts w:eastAsia="Calibri"/>
          <w:i/>
          <w:lang w:eastAsia="en-US"/>
        </w:rPr>
        <w:t>-oppimäärän mukaisesti.”</w:t>
      </w:r>
      <w:r w:rsidRPr="008A6213">
        <w:rPr>
          <w:rFonts w:eastAsia="Calibri"/>
          <w:lang w:eastAsia="en-US"/>
        </w:rPr>
        <w:t xml:space="preserve"> (Valtioneuvoston asetus 942/2014, 9 §)</w:t>
      </w:r>
    </w:p>
    <w:p w:rsidR="003766E5" w:rsidRPr="00A520C1" w:rsidRDefault="003766E5" w:rsidP="00966FF7">
      <w:pPr>
        <w:spacing w:line="240" w:lineRule="auto"/>
        <w:ind w:left="1304"/>
        <w:rPr>
          <w:b/>
        </w:rPr>
      </w:pPr>
    </w:p>
    <w:p w:rsidR="003766E5" w:rsidRPr="00A520C1" w:rsidRDefault="003766E5" w:rsidP="00966FF7">
      <w:pPr>
        <w:spacing w:line="240" w:lineRule="auto"/>
        <w:ind w:left="1304"/>
        <w:rPr>
          <w:b/>
        </w:rPr>
      </w:pPr>
    </w:p>
    <w:p w:rsidR="00966FF7" w:rsidRPr="00A520C1" w:rsidRDefault="00966FF7" w:rsidP="00966FF7">
      <w:pPr>
        <w:spacing w:line="240" w:lineRule="auto"/>
        <w:ind w:left="1304"/>
        <w:rPr>
          <w:b/>
        </w:rPr>
      </w:pPr>
      <w:r w:rsidRPr="00A520C1">
        <w:rPr>
          <w:b/>
        </w:rPr>
        <w:t>Opetuksen tavoitteet</w:t>
      </w:r>
    </w:p>
    <w:p w:rsidR="00966FF7" w:rsidRPr="00A520C1" w:rsidRDefault="00966FF7" w:rsidP="00966FF7">
      <w:pPr>
        <w:spacing w:line="240" w:lineRule="auto"/>
        <w:ind w:left="1304"/>
      </w:pPr>
    </w:p>
    <w:p w:rsidR="00966FF7" w:rsidRPr="00A520C1" w:rsidRDefault="00966FF7" w:rsidP="00966FF7">
      <w:pPr>
        <w:spacing w:line="240" w:lineRule="auto"/>
        <w:ind w:left="1304"/>
      </w:pPr>
      <w:r w:rsidRPr="00A520C1">
        <w:t>Suomen kielen B3-oppimäärän erityisenä tavoitteena on, että opiskelija</w:t>
      </w:r>
    </w:p>
    <w:p w:rsidR="00966FF7" w:rsidRPr="00A520C1" w:rsidRDefault="00966FF7" w:rsidP="004E3E51">
      <w:pPr>
        <w:pStyle w:val="Luettelokappale"/>
        <w:widowControl/>
        <w:numPr>
          <w:ilvl w:val="0"/>
          <w:numId w:val="453"/>
        </w:numPr>
        <w:adjustRightInd/>
        <w:spacing w:line="240" w:lineRule="auto"/>
        <w:textAlignment w:val="auto"/>
      </w:pPr>
      <w:r w:rsidRPr="00A520C1">
        <w:t xml:space="preserve">tiedostaa oman kieli- ja kulttuuritaustansa arvon ja jäsentää käsitystään kaikkien osaamisensa kielten keskinäisestä suhteesta </w:t>
      </w:r>
    </w:p>
    <w:p w:rsidR="00966FF7" w:rsidRPr="008A6213" w:rsidRDefault="00966FF7" w:rsidP="004E3E51">
      <w:pPr>
        <w:numPr>
          <w:ilvl w:val="0"/>
          <w:numId w:val="400"/>
        </w:numPr>
        <w:spacing w:line="240" w:lineRule="auto"/>
        <w:rPr>
          <w:rFonts w:eastAsia="Calibri"/>
          <w:lang w:val="sv-FI" w:eastAsia="en-US"/>
        </w:rPr>
      </w:pPr>
      <w:proofErr w:type="spellStart"/>
      <w:r w:rsidRPr="008A6213">
        <w:rPr>
          <w:rFonts w:eastAsia="Calibri"/>
          <w:lang w:val="sv-FI" w:eastAsia="en-US"/>
        </w:rPr>
        <w:t>kokee</w:t>
      </w:r>
      <w:proofErr w:type="spellEnd"/>
      <w:r w:rsidRPr="008A6213">
        <w:rPr>
          <w:rFonts w:eastAsia="Calibri"/>
          <w:lang w:val="sv-FI" w:eastAsia="en-US"/>
        </w:rPr>
        <w:t xml:space="preserve"> </w:t>
      </w:r>
      <w:proofErr w:type="spellStart"/>
      <w:r w:rsidRPr="008A6213">
        <w:rPr>
          <w:rFonts w:eastAsia="Calibri"/>
          <w:lang w:val="sv-FI" w:eastAsia="en-US"/>
        </w:rPr>
        <w:t>kielellisen</w:t>
      </w:r>
      <w:proofErr w:type="spellEnd"/>
      <w:r w:rsidRPr="008A6213">
        <w:rPr>
          <w:rFonts w:eastAsia="Calibri"/>
          <w:lang w:val="sv-FI" w:eastAsia="en-US"/>
        </w:rPr>
        <w:t xml:space="preserve"> </w:t>
      </w:r>
      <w:proofErr w:type="spellStart"/>
      <w:r w:rsidRPr="008A6213">
        <w:rPr>
          <w:rFonts w:eastAsia="Calibri"/>
          <w:lang w:val="sv-FI" w:eastAsia="en-US"/>
        </w:rPr>
        <w:t>repertuaarinsa</w:t>
      </w:r>
      <w:proofErr w:type="spellEnd"/>
      <w:r w:rsidRPr="008A6213">
        <w:rPr>
          <w:rFonts w:eastAsia="Calibri"/>
          <w:lang w:val="sv-FI" w:eastAsia="en-US"/>
        </w:rPr>
        <w:t xml:space="preserve"> </w:t>
      </w:r>
      <w:proofErr w:type="spellStart"/>
      <w:r w:rsidRPr="008A6213">
        <w:rPr>
          <w:rFonts w:eastAsia="Calibri"/>
          <w:lang w:val="sv-FI" w:eastAsia="en-US"/>
        </w:rPr>
        <w:t>kasvattamisen</w:t>
      </w:r>
      <w:proofErr w:type="spellEnd"/>
      <w:r w:rsidRPr="008A6213">
        <w:rPr>
          <w:rFonts w:eastAsia="Calibri"/>
          <w:lang w:val="sv-FI" w:eastAsia="en-US"/>
        </w:rPr>
        <w:t xml:space="preserve"> </w:t>
      </w:r>
      <w:proofErr w:type="spellStart"/>
      <w:r w:rsidRPr="008A6213">
        <w:rPr>
          <w:rFonts w:eastAsia="Calibri"/>
          <w:lang w:val="sv-FI" w:eastAsia="en-US"/>
        </w:rPr>
        <w:t>mielekkääksi</w:t>
      </w:r>
      <w:proofErr w:type="spellEnd"/>
      <w:r w:rsidRPr="008A6213">
        <w:rPr>
          <w:rFonts w:eastAsia="Calibri"/>
          <w:lang w:val="sv-FI" w:eastAsia="en-US"/>
        </w:rPr>
        <w:t xml:space="preserve"> </w:t>
      </w:r>
    </w:p>
    <w:p w:rsidR="00966FF7" w:rsidRPr="00A520C1" w:rsidRDefault="00966FF7" w:rsidP="004E3E51">
      <w:pPr>
        <w:numPr>
          <w:ilvl w:val="0"/>
          <w:numId w:val="400"/>
        </w:numPr>
        <w:spacing w:line="240" w:lineRule="auto"/>
        <w:rPr>
          <w:rFonts w:eastAsia="Calibri"/>
          <w:lang w:eastAsia="en-US"/>
        </w:rPr>
      </w:pPr>
      <w:r w:rsidRPr="00A520C1">
        <w:rPr>
          <w:rFonts w:eastAsia="Calibri"/>
          <w:lang w:eastAsia="en-US"/>
        </w:rPr>
        <w:t>tutustuu suomen ja ruotsin asemaan kansalliskielinä</w:t>
      </w:r>
    </w:p>
    <w:p w:rsidR="00966FF7" w:rsidRPr="00A520C1" w:rsidRDefault="00966FF7" w:rsidP="004E3E51">
      <w:pPr>
        <w:numPr>
          <w:ilvl w:val="0"/>
          <w:numId w:val="400"/>
        </w:numPr>
        <w:spacing w:line="240" w:lineRule="auto"/>
        <w:rPr>
          <w:rFonts w:eastAsia="Calibri"/>
          <w:lang w:eastAsia="en-US"/>
        </w:rPr>
      </w:pPr>
      <w:r w:rsidRPr="00A520C1">
        <w:rPr>
          <w:rFonts w:eastAsia="Calibri"/>
          <w:lang w:eastAsia="en-US"/>
        </w:rPr>
        <w:t>tutustuu siihen, miten suomen ja ruotsin kielet vaikuttavat toisiinsa Suomessa</w:t>
      </w:r>
    </w:p>
    <w:p w:rsidR="00966FF7" w:rsidRPr="00A520C1" w:rsidRDefault="00966FF7" w:rsidP="004E3E51">
      <w:pPr>
        <w:pStyle w:val="Luettelokappale"/>
        <w:widowControl/>
        <w:numPr>
          <w:ilvl w:val="0"/>
          <w:numId w:val="400"/>
        </w:numPr>
        <w:adjustRightInd/>
        <w:spacing w:line="240" w:lineRule="auto"/>
        <w:textAlignment w:val="auto"/>
        <w:rPr>
          <w:b/>
        </w:rPr>
      </w:pPr>
      <w:r w:rsidRPr="00A520C1">
        <w:rPr>
          <w:rFonts w:eastAsia="Calibri"/>
          <w:lang w:eastAsia="en-US"/>
        </w:rPr>
        <w:t>suhteuttaa omaa osaamistaan kehittyvän kielitaidon kuvausasteikon tasoon A2.2 vuorovaikutuksen ja tulkinnan taidoissa sekä A2.1 t</w:t>
      </w:r>
      <w:r w:rsidR="00006787" w:rsidRPr="00A520C1">
        <w:rPr>
          <w:rFonts w:eastAsia="Calibri"/>
          <w:lang w:eastAsia="en-US"/>
        </w:rPr>
        <w:t>uottamisen taidoissa ja arvioi</w:t>
      </w:r>
      <w:r w:rsidRPr="00A520C1">
        <w:rPr>
          <w:rFonts w:eastAsia="Calibri"/>
          <w:lang w:eastAsia="en-US"/>
        </w:rPr>
        <w:t xml:space="preserve"> omien taitojensa kehittymistä sekä kehittää taitojaan edelleen. </w:t>
      </w:r>
    </w:p>
    <w:p w:rsidR="00966FF7" w:rsidRPr="00A520C1" w:rsidRDefault="00966FF7" w:rsidP="00966FF7">
      <w:pPr>
        <w:spacing w:line="240" w:lineRule="auto"/>
        <w:ind w:left="1664"/>
      </w:pPr>
    </w:p>
    <w:p w:rsidR="00966FF7" w:rsidRPr="00A520C1" w:rsidRDefault="00966FF7" w:rsidP="00966FF7">
      <w:pPr>
        <w:spacing w:line="240" w:lineRule="auto"/>
        <w:ind w:left="1664"/>
      </w:pPr>
    </w:p>
    <w:p w:rsidR="00966FF7" w:rsidRPr="00A520C1" w:rsidRDefault="00966FF7" w:rsidP="00966FF7">
      <w:pPr>
        <w:spacing w:line="240" w:lineRule="auto"/>
        <w:ind w:firstLine="1304"/>
        <w:rPr>
          <w:b/>
          <w:bCs/>
          <w:lang w:eastAsia="sv-FI"/>
        </w:rPr>
      </w:pPr>
      <w:r w:rsidRPr="00A520C1">
        <w:rPr>
          <w:b/>
          <w:bCs/>
          <w:lang w:eastAsia="sv-FI"/>
        </w:rPr>
        <w:t>Valtakunnalliset syventävät kurssit</w:t>
      </w:r>
    </w:p>
    <w:p w:rsidR="00966FF7" w:rsidRPr="00A520C1" w:rsidRDefault="00966FF7" w:rsidP="00966FF7">
      <w:pPr>
        <w:spacing w:line="240" w:lineRule="auto"/>
        <w:ind w:left="1304"/>
        <w:rPr>
          <w:b/>
          <w:bCs/>
          <w:lang w:eastAsia="sv-FI"/>
        </w:rPr>
      </w:pPr>
    </w:p>
    <w:p w:rsidR="00966FF7" w:rsidRPr="008A6213" w:rsidRDefault="00966FF7" w:rsidP="00966FF7">
      <w:pPr>
        <w:spacing w:line="240" w:lineRule="auto"/>
        <w:ind w:left="1304"/>
      </w:pPr>
      <w:r w:rsidRPr="008A6213">
        <w:t xml:space="preserve">Ensimmäisillä kursseilla painottuvat suulliset ja niihin luontevasti liittyvät pienet kirjalliset vuorovaikutustilanteet. Myös kuuntelemista harjoitellaan. Kirjallisen viestinnän osuus kasvaa vähitellen, mutta suullista viestintää harjoitellaan edelleen kaikilla kursseilla. Kursseilla harjoitetaan monipuolisesti kaikkia kielitaidon alueita. Keskeistä on kehittää jokapäiväisen viestinnän perusvalmiuksia. Luontevaan suomen kielen ääntämiseen kiinnitetään huomiota alusta pitäen. </w:t>
      </w:r>
    </w:p>
    <w:p w:rsidR="002B7723" w:rsidRPr="008A6213" w:rsidRDefault="002B7723" w:rsidP="00966FF7">
      <w:pPr>
        <w:spacing w:line="240" w:lineRule="auto"/>
        <w:ind w:left="1304"/>
      </w:pPr>
    </w:p>
    <w:p w:rsidR="00966FF7" w:rsidRPr="008A6213" w:rsidRDefault="00966FF7" w:rsidP="00966FF7">
      <w:pPr>
        <w:spacing w:line="240" w:lineRule="auto"/>
        <w:ind w:left="1304"/>
        <w:rPr>
          <w:b/>
          <w:bCs/>
          <w:sz w:val="28"/>
          <w:lang w:eastAsia="sv-FI"/>
        </w:rPr>
      </w:pPr>
      <w:r w:rsidRPr="008A6213">
        <w:t xml:space="preserve">Kursseille varataan tarpeen mukaan tilaa yhdessä sovittujen tai ajankohtaisten aiheiden käsittelyyn. Kaikilla kursseilla voidaan edistää monilukutaitoa käsittelemällä kirjallisuutta, elokuvia, musiikkia, teatteria, taidetta tai mediaa. Kursseilla tutustutaan eri tekstilajeihin. Oppiainerajat ylittävää opetusta voidaan toteuttaa eri kursseilla. </w:t>
      </w:r>
    </w:p>
    <w:p w:rsidR="00966FF7" w:rsidRPr="00A520C1" w:rsidRDefault="00966FF7" w:rsidP="00966FF7">
      <w:pPr>
        <w:spacing w:line="240" w:lineRule="auto"/>
        <w:ind w:left="1304"/>
        <w:rPr>
          <w:b/>
          <w:bCs/>
          <w:lang w:eastAsia="sv-FI"/>
        </w:rPr>
      </w:pPr>
    </w:p>
    <w:p w:rsidR="00966FF7" w:rsidRPr="00A520C1" w:rsidRDefault="00966FF7" w:rsidP="00966FF7">
      <w:pPr>
        <w:spacing w:line="240" w:lineRule="auto"/>
        <w:ind w:left="1304"/>
        <w:rPr>
          <w:b/>
          <w:bCs/>
          <w:lang w:eastAsia="sv-FI"/>
        </w:rPr>
      </w:pPr>
    </w:p>
    <w:p w:rsidR="00966FF7" w:rsidRPr="00A520C1" w:rsidRDefault="00966FF7" w:rsidP="00966FF7">
      <w:pPr>
        <w:spacing w:line="240" w:lineRule="auto"/>
        <w:ind w:left="1304"/>
        <w:rPr>
          <w:b/>
          <w:bCs/>
          <w:lang w:eastAsia="sv-FI"/>
        </w:rPr>
      </w:pPr>
      <w:r w:rsidRPr="00A520C1">
        <w:rPr>
          <w:b/>
          <w:bCs/>
          <w:lang w:eastAsia="sv-FI"/>
        </w:rPr>
        <w:t>1. Tutustutaan toisiimme ja suomenkieliseen kulttuuriympäristöön (FINB31)</w:t>
      </w:r>
    </w:p>
    <w:p w:rsidR="00966FF7" w:rsidRPr="00A520C1" w:rsidRDefault="00966FF7" w:rsidP="00966FF7">
      <w:pPr>
        <w:spacing w:line="240" w:lineRule="auto"/>
        <w:ind w:left="1304"/>
        <w:rPr>
          <w:lang w:eastAsia="sv-FI"/>
        </w:rPr>
      </w:pPr>
    </w:p>
    <w:p w:rsidR="00966FF7" w:rsidRPr="008A6213" w:rsidRDefault="00966FF7" w:rsidP="00966FF7">
      <w:pPr>
        <w:spacing w:line="240" w:lineRule="auto"/>
        <w:ind w:left="1304"/>
      </w:pPr>
      <w:r w:rsidRPr="008A6213">
        <w:t xml:space="preserve">Kurssilla hahmotetaan suomen kielen suhdetta opiskelijoiden aiemmin opiskelemiin tai osaamiin kieliin. Tutustutaan suomenkieliseen kulttuuriympäristöön. Harjoitellaan vuorovaikutusta arkeen liittyvissä tilanteissa ja niissä tarvittavia viestintästrategioita. Opetellaan tärkeimpiä kohteliaisuuteen liittyviä ilmaisuja, joita tarvitaan kun esimerkiksi tavataan uusia ihmisiä. </w:t>
      </w:r>
    </w:p>
    <w:p w:rsidR="00966FF7" w:rsidRPr="00A520C1" w:rsidRDefault="00966FF7" w:rsidP="00966FF7">
      <w:pPr>
        <w:spacing w:line="240" w:lineRule="auto"/>
        <w:ind w:left="1304"/>
        <w:rPr>
          <w:lang w:eastAsia="sv-FI"/>
        </w:rPr>
      </w:pPr>
    </w:p>
    <w:p w:rsidR="00966FF7" w:rsidRPr="00A520C1" w:rsidRDefault="00966FF7" w:rsidP="00966FF7">
      <w:pPr>
        <w:spacing w:line="240" w:lineRule="auto"/>
        <w:ind w:left="1304"/>
        <w:rPr>
          <w:lang w:eastAsia="sv-FI"/>
        </w:rPr>
      </w:pPr>
    </w:p>
    <w:p w:rsidR="00966FF7" w:rsidRPr="00A520C1" w:rsidRDefault="00966FF7" w:rsidP="00966FF7">
      <w:pPr>
        <w:spacing w:line="240" w:lineRule="auto"/>
        <w:ind w:firstLine="1304"/>
        <w:rPr>
          <w:b/>
          <w:bCs/>
          <w:lang w:eastAsia="sv-FI"/>
        </w:rPr>
      </w:pPr>
      <w:r w:rsidRPr="00A520C1">
        <w:rPr>
          <w:b/>
          <w:bCs/>
          <w:lang w:eastAsia="sv-FI"/>
        </w:rPr>
        <w:t>2. Suomessa suomeksi (FINB32)</w:t>
      </w:r>
    </w:p>
    <w:p w:rsidR="00966FF7" w:rsidRPr="00A520C1" w:rsidRDefault="00966FF7" w:rsidP="00966FF7">
      <w:pPr>
        <w:spacing w:line="240" w:lineRule="auto"/>
        <w:ind w:left="1304"/>
        <w:rPr>
          <w:lang w:eastAsia="sv-FI"/>
        </w:rPr>
      </w:pPr>
    </w:p>
    <w:p w:rsidR="006E068B" w:rsidRPr="00A520C1" w:rsidRDefault="00966FF7" w:rsidP="006E068B">
      <w:pPr>
        <w:spacing w:line="240" w:lineRule="auto"/>
        <w:ind w:left="1304"/>
        <w:rPr>
          <w:bCs/>
          <w:lang w:eastAsia="sv-FI"/>
        </w:rPr>
      </w:pPr>
      <w:r w:rsidRPr="00A520C1">
        <w:rPr>
          <w:bCs/>
          <w:lang w:eastAsia="sv-FI"/>
        </w:rPr>
        <w:t>Kurssilla harjoitellaan viestimään arkipäiväisissä ja tutuissa tilanteissa, jotka liittyvät kulttuuriin, yleissivistykseen ja matkailuun. Tutustutaan paikkoihin, kulttuuriin ja nähtävyyksiin eri puolella Suomea. Opetellaan lisää kompensaatiokeinojen ja muiden viestintästrategioiden käyttöä.</w:t>
      </w:r>
    </w:p>
    <w:p w:rsidR="006E068B" w:rsidRDefault="006E068B" w:rsidP="00966FF7">
      <w:pPr>
        <w:spacing w:line="240" w:lineRule="auto"/>
        <w:ind w:left="1304"/>
        <w:rPr>
          <w:b/>
          <w:bCs/>
          <w:lang w:eastAsia="sv-FI"/>
        </w:rPr>
      </w:pPr>
    </w:p>
    <w:p w:rsidR="00966FF7" w:rsidRPr="00A520C1" w:rsidRDefault="00966FF7" w:rsidP="00966FF7">
      <w:pPr>
        <w:spacing w:line="240" w:lineRule="auto"/>
        <w:ind w:left="1304"/>
        <w:rPr>
          <w:b/>
          <w:bCs/>
          <w:lang w:eastAsia="sv-FI"/>
        </w:rPr>
      </w:pPr>
      <w:r w:rsidRPr="00A520C1">
        <w:rPr>
          <w:b/>
          <w:bCs/>
          <w:lang w:eastAsia="sv-FI"/>
        </w:rPr>
        <w:t>3. Elämän tärkeitä</w:t>
      </w:r>
      <w:r w:rsidRPr="00A520C1">
        <w:rPr>
          <w:b/>
          <w:bCs/>
          <w:color w:val="FF0000"/>
          <w:lang w:eastAsia="sv-FI"/>
        </w:rPr>
        <w:t xml:space="preserve"> </w:t>
      </w:r>
      <w:r w:rsidRPr="00A520C1">
        <w:rPr>
          <w:b/>
          <w:bCs/>
          <w:lang w:eastAsia="sv-FI"/>
        </w:rPr>
        <w:t>vaiheita (FINB33)</w:t>
      </w:r>
    </w:p>
    <w:p w:rsidR="00966FF7" w:rsidRPr="00A520C1" w:rsidRDefault="00966FF7" w:rsidP="00966FF7">
      <w:pPr>
        <w:spacing w:line="240" w:lineRule="auto"/>
        <w:ind w:left="1304"/>
        <w:rPr>
          <w:b/>
          <w:bCs/>
          <w:lang w:eastAsia="sv-FI"/>
        </w:rPr>
      </w:pPr>
    </w:p>
    <w:p w:rsidR="00966FF7" w:rsidRPr="00A520C1" w:rsidRDefault="00966FF7" w:rsidP="00966FF7">
      <w:pPr>
        <w:spacing w:line="240" w:lineRule="auto"/>
        <w:ind w:left="1304"/>
        <w:rPr>
          <w:lang w:eastAsia="sv-FI"/>
        </w:rPr>
      </w:pPr>
      <w:r w:rsidRPr="00A520C1">
        <w:rPr>
          <w:lang w:eastAsia="sv-FI"/>
        </w:rPr>
        <w:t>Kurssilla harjoitellaan viestintää eri viestintäkanavia käyttäen. Käsitellään aihepiirejä ja teemoja, jotka liittyvät nuoren arkeen, ystäviin, ihmissuhteisiin, kiinnostuksen kohteisiin, vapaa-aikaan ja vapaa-ajan viettotapoihin.</w:t>
      </w:r>
    </w:p>
    <w:p w:rsidR="00966FF7" w:rsidRPr="00A520C1" w:rsidRDefault="00966FF7" w:rsidP="00966FF7">
      <w:pPr>
        <w:spacing w:line="240" w:lineRule="auto"/>
        <w:ind w:left="1304"/>
        <w:rPr>
          <w:lang w:eastAsia="sv-FI"/>
        </w:rPr>
      </w:pPr>
    </w:p>
    <w:p w:rsidR="00966FF7" w:rsidRPr="00A520C1" w:rsidRDefault="00966FF7" w:rsidP="00966FF7">
      <w:pPr>
        <w:spacing w:line="240" w:lineRule="auto"/>
        <w:ind w:firstLine="1304"/>
        <w:rPr>
          <w:b/>
          <w:bCs/>
          <w:lang w:eastAsia="sv-FI"/>
        </w:rPr>
      </w:pPr>
    </w:p>
    <w:p w:rsidR="00966FF7" w:rsidRPr="00A520C1" w:rsidRDefault="00966FF7" w:rsidP="00966FF7">
      <w:pPr>
        <w:spacing w:line="240" w:lineRule="auto"/>
        <w:ind w:firstLine="1304"/>
        <w:rPr>
          <w:b/>
          <w:bCs/>
          <w:lang w:eastAsia="sv-FI"/>
        </w:rPr>
      </w:pPr>
      <w:r w:rsidRPr="00A520C1">
        <w:rPr>
          <w:b/>
          <w:bCs/>
          <w:lang w:eastAsia="sv-FI"/>
        </w:rPr>
        <w:t>4. Monenlaista elämää (FINB34)</w:t>
      </w:r>
    </w:p>
    <w:p w:rsidR="00966FF7" w:rsidRPr="00A520C1" w:rsidRDefault="00966FF7" w:rsidP="00966FF7">
      <w:pPr>
        <w:spacing w:line="240" w:lineRule="auto"/>
        <w:ind w:left="1304"/>
        <w:rPr>
          <w:b/>
          <w:bCs/>
          <w:lang w:eastAsia="sv-FI"/>
        </w:rPr>
      </w:pPr>
    </w:p>
    <w:p w:rsidR="00966FF7" w:rsidRPr="00A520C1" w:rsidRDefault="00966FF7" w:rsidP="00966FF7">
      <w:pPr>
        <w:spacing w:line="240" w:lineRule="auto"/>
        <w:ind w:left="1304"/>
        <w:rPr>
          <w:bCs/>
          <w:lang w:eastAsia="sv-FI"/>
        </w:rPr>
      </w:pPr>
      <w:r w:rsidRPr="00A520C1">
        <w:rPr>
          <w:bCs/>
          <w:lang w:eastAsia="sv-FI"/>
        </w:rPr>
        <w:t>Kurssilla harjoitellaan viestimään suomen kielellä erilaisissa tilanteissa ja kiinnittämään huomiota sosiaalisten koodien mahdollisiin eroavuuksiin vuorovaikutuksessa. Tutustutaan erilaisiin elämäntilanteisiin ja ympäristöihin Suomessa, esimerkiksi maaseutu- ja kaupunkimaisemissa sekä rannikko-, meri- ja tunturialueilla.</w:t>
      </w:r>
    </w:p>
    <w:p w:rsidR="00966FF7" w:rsidRPr="00A520C1" w:rsidRDefault="00966FF7" w:rsidP="00966FF7">
      <w:pPr>
        <w:spacing w:line="240" w:lineRule="auto"/>
        <w:ind w:left="1304"/>
        <w:rPr>
          <w:bCs/>
          <w:lang w:eastAsia="sv-FI"/>
        </w:rPr>
      </w:pPr>
    </w:p>
    <w:p w:rsidR="00966FF7" w:rsidRPr="00A520C1" w:rsidRDefault="00966FF7" w:rsidP="00966FF7">
      <w:pPr>
        <w:spacing w:line="240" w:lineRule="auto"/>
        <w:ind w:firstLine="1304"/>
        <w:rPr>
          <w:b/>
          <w:bCs/>
          <w:lang w:eastAsia="sv-FI"/>
        </w:rPr>
      </w:pPr>
    </w:p>
    <w:p w:rsidR="00966FF7" w:rsidRPr="00AD6F65" w:rsidRDefault="00966FF7" w:rsidP="00966FF7">
      <w:pPr>
        <w:spacing w:line="240" w:lineRule="auto"/>
        <w:ind w:firstLine="1304"/>
        <w:rPr>
          <w:b/>
          <w:bCs/>
          <w:lang w:eastAsia="sv-FI"/>
        </w:rPr>
      </w:pPr>
      <w:r w:rsidRPr="00AD6F65">
        <w:rPr>
          <w:b/>
          <w:bCs/>
          <w:lang w:eastAsia="sv-FI"/>
        </w:rPr>
        <w:t xml:space="preserve">5. </w:t>
      </w:r>
      <w:r w:rsidR="00FD3FA2">
        <w:rPr>
          <w:b/>
          <w:bCs/>
          <w:lang w:eastAsia="sv-FI"/>
        </w:rPr>
        <w:t>Hyvinvointi ja huolenpito</w:t>
      </w:r>
      <w:r w:rsidRPr="00AD6F65">
        <w:rPr>
          <w:b/>
          <w:bCs/>
          <w:lang w:eastAsia="sv-FI"/>
        </w:rPr>
        <w:t xml:space="preserve"> (FINB35)</w:t>
      </w:r>
    </w:p>
    <w:p w:rsidR="00966FF7" w:rsidRPr="00AD6F65" w:rsidRDefault="00966FF7" w:rsidP="00966FF7">
      <w:pPr>
        <w:spacing w:line="240" w:lineRule="auto"/>
        <w:ind w:left="1304"/>
        <w:rPr>
          <w:b/>
          <w:bCs/>
          <w:lang w:eastAsia="sv-FI"/>
        </w:rPr>
      </w:pPr>
    </w:p>
    <w:p w:rsidR="00966FF7" w:rsidRPr="00A520C1" w:rsidRDefault="00966FF7" w:rsidP="00966FF7">
      <w:pPr>
        <w:spacing w:line="240" w:lineRule="auto"/>
        <w:ind w:left="1304"/>
        <w:rPr>
          <w:bCs/>
          <w:sz w:val="28"/>
          <w:lang w:eastAsia="sv-FI"/>
        </w:rPr>
      </w:pPr>
      <w:r w:rsidRPr="008A6213">
        <w:t xml:space="preserve">Kurssilla opetellaan eri viestintäkanavia käyttäen toimimista aktiivisena ja toista kuuntelevana kielenkäyttäjänä erilaisissa vuorovaikutustilanteissa. Harjoitellaan taitoa muotoilla mielipiteitä ja käydä merkitysneuvotteluja arkipäiväiseen elämään liittyvistä asioista. Tutustutaan </w:t>
      </w:r>
      <w:proofErr w:type="gramStart"/>
      <w:r w:rsidRPr="008A6213">
        <w:t>erilaisiin hyvinvointiin</w:t>
      </w:r>
      <w:proofErr w:type="gramEnd"/>
      <w:r w:rsidRPr="008A6213">
        <w:t>, ihmissuhteisiin ja elämänvaiheisiin liittyviin teksteihin ja harjoitellaan keskustelemaan niihin liittyvistä asioista.  P</w:t>
      </w:r>
      <w:r w:rsidRPr="008A6213">
        <w:rPr>
          <w:rFonts w:eastAsia="Calibri"/>
          <w:lang w:eastAsia="en-US"/>
        </w:rPr>
        <w:t xml:space="preserve">ohditaan myös teknologian ja </w:t>
      </w:r>
      <w:proofErr w:type="spellStart"/>
      <w:r w:rsidRPr="008A6213">
        <w:rPr>
          <w:rFonts w:eastAsia="Calibri"/>
          <w:lang w:eastAsia="en-US"/>
        </w:rPr>
        <w:t>digitalisaation</w:t>
      </w:r>
      <w:proofErr w:type="spellEnd"/>
      <w:r w:rsidRPr="008A6213">
        <w:rPr>
          <w:rFonts w:eastAsia="Calibri"/>
          <w:lang w:eastAsia="en-US"/>
        </w:rPr>
        <w:t xml:space="preserve"> tuomia muutoksia vuorovaikutukselle ja hyvinvoinnille.</w:t>
      </w:r>
    </w:p>
    <w:p w:rsidR="00966FF7" w:rsidRPr="00A520C1" w:rsidRDefault="00966FF7" w:rsidP="00966FF7">
      <w:pPr>
        <w:spacing w:line="240" w:lineRule="auto"/>
        <w:ind w:left="1304"/>
        <w:rPr>
          <w:bCs/>
          <w:lang w:eastAsia="sv-FI"/>
        </w:rPr>
      </w:pPr>
    </w:p>
    <w:p w:rsidR="00966FF7" w:rsidRPr="00A520C1" w:rsidRDefault="00966FF7" w:rsidP="00966FF7">
      <w:pPr>
        <w:spacing w:line="240" w:lineRule="auto"/>
        <w:ind w:firstLine="1304"/>
        <w:rPr>
          <w:b/>
          <w:bCs/>
          <w:lang w:eastAsia="sv-FI"/>
        </w:rPr>
      </w:pPr>
    </w:p>
    <w:p w:rsidR="00966FF7" w:rsidRPr="00A520C1" w:rsidRDefault="00966FF7" w:rsidP="00966FF7">
      <w:pPr>
        <w:spacing w:line="240" w:lineRule="auto"/>
        <w:ind w:firstLine="1304"/>
        <w:rPr>
          <w:b/>
          <w:bCs/>
          <w:lang w:eastAsia="sv-FI"/>
        </w:rPr>
      </w:pPr>
      <w:r w:rsidRPr="00A520C1">
        <w:rPr>
          <w:b/>
          <w:bCs/>
          <w:lang w:eastAsia="sv-FI"/>
        </w:rPr>
        <w:t>6. Kulttuuri ja mediat (FINB36)</w:t>
      </w:r>
    </w:p>
    <w:p w:rsidR="00966FF7" w:rsidRPr="00A520C1" w:rsidRDefault="00966FF7" w:rsidP="00966FF7">
      <w:pPr>
        <w:spacing w:line="240" w:lineRule="auto"/>
        <w:ind w:left="1304"/>
        <w:rPr>
          <w:b/>
          <w:bCs/>
          <w:sz w:val="28"/>
          <w:lang w:eastAsia="sv-FI"/>
        </w:rPr>
      </w:pPr>
    </w:p>
    <w:p w:rsidR="00966FF7" w:rsidRPr="00A520C1" w:rsidRDefault="00966FF7" w:rsidP="00966FF7">
      <w:pPr>
        <w:spacing w:line="240" w:lineRule="auto"/>
        <w:ind w:left="1304"/>
        <w:rPr>
          <w:bCs/>
          <w:sz w:val="28"/>
          <w:lang w:eastAsia="sv-FI"/>
        </w:rPr>
      </w:pPr>
      <w:r w:rsidRPr="008A6213">
        <w:t>Kurssilla vahvistetaan monilukutaitoa. Tutustutaan suomenkielisiin kulttuuri-ilmiöihin sekä medioihin nuoria kiinnostavasta näkökulmasta.</w:t>
      </w:r>
    </w:p>
    <w:p w:rsidR="00966FF7" w:rsidRPr="00A520C1" w:rsidRDefault="00966FF7" w:rsidP="00966FF7">
      <w:pPr>
        <w:spacing w:line="240" w:lineRule="auto"/>
        <w:ind w:left="1304"/>
        <w:rPr>
          <w:lang w:eastAsia="sv-FI"/>
        </w:rPr>
      </w:pPr>
    </w:p>
    <w:p w:rsidR="00966FF7" w:rsidRPr="00A520C1" w:rsidRDefault="00966FF7" w:rsidP="00966FF7">
      <w:pPr>
        <w:spacing w:line="240" w:lineRule="auto"/>
        <w:ind w:firstLine="1304"/>
        <w:rPr>
          <w:b/>
          <w:bCs/>
          <w:lang w:eastAsia="sv-FI"/>
        </w:rPr>
      </w:pPr>
    </w:p>
    <w:p w:rsidR="00966FF7" w:rsidRPr="00A520C1" w:rsidRDefault="00966FF7" w:rsidP="00966FF7">
      <w:pPr>
        <w:spacing w:line="240" w:lineRule="auto"/>
        <w:ind w:firstLine="1304"/>
        <w:rPr>
          <w:lang w:eastAsia="sv-FI"/>
        </w:rPr>
      </w:pPr>
      <w:r w:rsidRPr="00A520C1">
        <w:rPr>
          <w:b/>
          <w:bCs/>
          <w:lang w:eastAsia="sv-FI"/>
        </w:rPr>
        <w:t xml:space="preserve">7. </w:t>
      </w:r>
      <w:r w:rsidR="00961ACB" w:rsidRPr="00A520C1">
        <w:rPr>
          <w:b/>
          <w:bCs/>
          <w:lang w:eastAsia="sv-FI"/>
        </w:rPr>
        <w:t>Opiskelu- ja työelämää</w:t>
      </w:r>
      <w:r w:rsidRPr="00A520C1">
        <w:rPr>
          <w:b/>
          <w:bCs/>
          <w:lang w:eastAsia="sv-FI"/>
        </w:rPr>
        <w:t xml:space="preserve"> suomeksi (FINB37)</w:t>
      </w:r>
    </w:p>
    <w:p w:rsidR="00966FF7" w:rsidRPr="00A520C1" w:rsidRDefault="00966FF7" w:rsidP="00966FF7">
      <w:pPr>
        <w:numPr>
          <w:ilvl w:val="12"/>
          <w:numId w:val="0"/>
        </w:numPr>
        <w:spacing w:line="240" w:lineRule="auto"/>
        <w:ind w:left="1304"/>
        <w:rPr>
          <w:sz w:val="28"/>
        </w:rPr>
      </w:pPr>
    </w:p>
    <w:p w:rsidR="00966FF7" w:rsidRPr="00A520C1" w:rsidRDefault="00966FF7" w:rsidP="00966FF7">
      <w:pPr>
        <w:spacing w:line="240" w:lineRule="auto"/>
        <w:ind w:left="1304"/>
        <w:rPr>
          <w:sz w:val="28"/>
        </w:rPr>
      </w:pPr>
      <w:r w:rsidRPr="008A6213">
        <w:t>Kurssilla harjoitellaan opiskelu- ja työelämässä tarvittavia vuorovaikutustaitoja. Selvitetään, minkälaista kielitaitoa mahdollisissa jatko-opinnoissa tarvitaan. Tutustutaan työpaikkoihin ja kesätyömahdollisuuksiin, joissa voi käyttää suomen kielen taitoa. Aihepiirit liittyvät kouluun, jatko-opintoihin ja työelämään sekä nuorten tulevaisuudensuunnitelmiin.</w:t>
      </w:r>
    </w:p>
    <w:p w:rsidR="00966FF7" w:rsidRPr="00A520C1" w:rsidRDefault="00966FF7" w:rsidP="00966FF7">
      <w:pPr>
        <w:spacing w:line="240" w:lineRule="auto"/>
        <w:ind w:left="1304"/>
      </w:pPr>
    </w:p>
    <w:p w:rsidR="00966FF7" w:rsidRPr="00A520C1" w:rsidRDefault="00966FF7" w:rsidP="00966FF7">
      <w:pPr>
        <w:spacing w:line="240" w:lineRule="auto"/>
        <w:ind w:firstLine="1304"/>
        <w:rPr>
          <w:b/>
        </w:rPr>
      </w:pPr>
    </w:p>
    <w:p w:rsidR="00966FF7" w:rsidRPr="00A520C1" w:rsidRDefault="00966FF7" w:rsidP="00966FF7">
      <w:pPr>
        <w:spacing w:line="240" w:lineRule="auto"/>
        <w:ind w:firstLine="1304"/>
        <w:rPr>
          <w:b/>
        </w:rPr>
      </w:pPr>
      <w:r w:rsidRPr="00A520C1">
        <w:rPr>
          <w:b/>
        </w:rPr>
        <w:t>8. Yhteinen maapallomme (FINB38)</w:t>
      </w:r>
    </w:p>
    <w:p w:rsidR="00966FF7" w:rsidRPr="00A520C1" w:rsidRDefault="00966FF7" w:rsidP="00966FF7">
      <w:pPr>
        <w:spacing w:line="240" w:lineRule="auto"/>
        <w:ind w:left="1304"/>
        <w:rPr>
          <w:b/>
        </w:rPr>
      </w:pPr>
    </w:p>
    <w:p w:rsidR="00633B5B" w:rsidRDefault="00966FF7" w:rsidP="00633B5B">
      <w:pPr>
        <w:spacing w:line="240" w:lineRule="auto"/>
        <w:ind w:left="1304"/>
        <w:rPr>
          <w:lang w:eastAsia="sv-FI"/>
        </w:rPr>
      </w:pPr>
      <w:r w:rsidRPr="008A6213">
        <w:t>Kurssilla jatketaan keskusteluharjoituksia ja kerrataan kielitietoa opiskelijoiden tarpeiden mukaan. Tutustutaan mahdollisuuksiin osallistua yhteistyöhön paikallisella, kansallisella ja kansainvälisellä tasolla. Aihepiirit nousevat luonnosta, erilaisista asuinympäristöistä sekä kestävästä elämäntavasta.</w:t>
      </w:r>
      <w:bookmarkStart w:id="141" w:name="_Toc428458974"/>
      <w:bookmarkStart w:id="142" w:name="_Toc415582287"/>
    </w:p>
    <w:p w:rsidR="00633B5B" w:rsidRDefault="00633B5B" w:rsidP="00633B5B">
      <w:pPr>
        <w:spacing w:line="240" w:lineRule="auto"/>
        <w:ind w:left="1304"/>
        <w:rPr>
          <w:lang w:eastAsia="sv-FI"/>
        </w:rPr>
      </w:pPr>
    </w:p>
    <w:p w:rsidR="00966FF7" w:rsidRPr="00633B5B" w:rsidRDefault="00966FF7" w:rsidP="00633B5B">
      <w:pPr>
        <w:pStyle w:val="Otsikko3"/>
        <w:rPr>
          <w:sz w:val="28"/>
          <w:lang w:eastAsia="sv-FI"/>
        </w:rPr>
      </w:pPr>
      <w:r w:rsidRPr="008A6213">
        <w:lastRenderedPageBreak/>
        <w:t>5.4.2.</w:t>
      </w:r>
      <w:proofErr w:type="gramStart"/>
      <w:r w:rsidRPr="008A6213">
        <w:t>4   Suomi</w:t>
      </w:r>
      <w:proofErr w:type="gramEnd"/>
      <w:r w:rsidRPr="008A6213">
        <w:t>, äidinkielenomainen oppimäärä</w:t>
      </w:r>
      <w:bookmarkEnd w:id="141"/>
      <w:r w:rsidRPr="008A6213">
        <w:t xml:space="preserve"> </w:t>
      </w:r>
      <w:bookmarkEnd w:id="142"/>
    </w:p>
    <w:p w:rsidR="00966FF7" w:rsidRPr="00A520C1" w:rsidRDefault="00966FF7" w:rsidP="00966FF7">
      <w:pPr>
        <w:rPr>
          <w:b/>
          <w:sz w:val="28"/>
          <w:szCs w:val="28"/>
        </w:rPr>
      </w:pPr>
    </w:p>
    <w:p w:rsidR="0060151D" w:rsidRPr="008A6213" w:rsidRDefault="0060151D" w:rsidP="0060151D">
      <w:pPr>
        <w:spacing w:line="240" w:lineRule="auto"/>
        <w:ind w:left="1304"/>
      </w:pPr>
      <w:r w:rsidRPr="008A6213">
        <w:t>Äidinkielenomaisen suomen kielen opetuksen tavoitteena o</w:t>
      </w:r>
      <w:r w:rsidR="00BE780E">
        <w:t>n tarjota kaksikielisille ruotsinkielistä</w:t>
      </w:r>
      <w:r w:rsidRPr="008A6213">
        <w:t xml:space="preserve"> lukiota käyville opiskelijoille mahdollisuus kehittää edelleen suomen kielen taitojaan sekä vahvistaa heidän kielellistä ja kulttuurista identiteettiään. Kurssit on jäsennetty samojen teemojen alle kuin A-oppimäärän mukaisessa opetuksessa, jotta opinnot voidaan järjestää sekä erillisinä kursseina että yksilöllisenä opiskeluna. </w:t>
      </w:r>
    </w:p>
    <w:p w:rsidR="0060151D" w:rsidRPr="008A6213" w:rsidRDefault="0060151D" w:rsidP="00966FF7">
      <w:pPr>
        <w:spacing w:line="240" w:lineRule="auto"/>
        <w:ind w:firstLine="1304"/>
        <w:rPr>
          <w:b/>
        </w:rPr>
      </w:pPr>
    </w:p>
    <w:p w:rsidR="0060151D" w:rsidRPr="00A520C1" w:rsidRDefault="0060151D" w:rsidP="00966FF7">
      <w:pPr>
        <w:spacing w:line="240" w:lineRule="auto"/>
        <w:ind w:firstLine="1304"/>
        <w:rPr>
          <w:b/>
        </w:rPr>
      </w:pPr>
    </w:p>
    <w:p w:rsidR="00966FF7" w:rsidRPr="00A520C1" w:rsidRDefault="00966FF7" w:rsidP="00966FF7">
      <w:pPr>
        <w:spacing w:line="240" w:lineRule="auto"/>
        <w:ind w:firstLine="1304"/>
        <w:rPr>
          <w:b/>
        </w:rPr>
      </w:pPr>
      <w:r w:rsidRPr="00A520C1">
        <w:rPr>
          <w:b/>
        </w:rPr>
        <w:t>Opetuksen tavoitteet</w:t>
      </w:r>
    </w:p>
    <w:p w:rsidR="00966FF7" w:rsidRPr="00A520C1" w:rsidRDefault="00966FF7" w:rsidP="00966FF7">
      <w:pPr>
        <w:spacing w:line="240" w:lineRule="auto"/>
        <w:ind w:left="1304"/>
      </w:pPr>
    </w:p>
    <w:p w:rsidR="00966FF7" w:rsidRPr="008A6213" w:rsidRDefault="00966FF7" w:rsidP="00966FF7">
      <w:pPr>
        <w:widowControl/>
        <w:adjustRightInd/>
        <w:spacing w:line="240" w:lineRule="auto"/>
        <w:ind w:left="1304"/>
        <w:textAlignment w:val="auto"/>
        <w:rPr>
          <w:sz w:val="28"/>
        </w:rPr>
      </w:pPr>
      <w:r w:rsidRPr="008A6213">
        <w:t>Suomen kielen äidinkielenomaisen oppimäärän opetuksen erityisenä tavoitteena on, että opiskelija</w:t>
      </w:r>
    </w:p>
    <w:p w:rsidR="00966FF7" w:rsidRPr="00A520C1" w:rsidRDefault="00966FF7" w:rsidP="004E3E51">
      <w:pPr>
        <w:numPr>
          <w:ilvl w:val="0"/>
          <w:numId w:val="397"/>
        </w:numPr>
        <w:spacing w:line="240" w:lineRule="auto"/>
        <w:ind w:left="1664"/>
      </w:pPr>
      <w:r w:rsidRPr="00A520C1">
        <w:t xml:space="preserve">syventää taitoaan käyttää suomen kielen rakenteita </w:t>
      </w:r>
    </w:p>
    <w:p w:rsidR="00966FF7" w:rsidRPr="00A520C1" w:rsidRDefault="00966FF7" w:rsidP="004E3E51">
      <w:pPr>
        <w:numPr>
          <w:ilvl w:val="0"/>
          <w:numId w:val="397"/>
        </w:numPr>
        <w:spacing w:line="240" w:lineRule="auto"/>
        <w:ind w:left="1664"/>
      </w:pPr>
      <w:r w:rsidRPr="00A520C1">
        <w:t xml:space="preserve">syventää kielitietoaan suomen kielestä ja kehittää taitoaan vertailla suomea ruotsiin ja muihin kieliin </w:t>
      </w:r>
      <w:proofErr w:type="spellStart"/>
      <w:r w:rsidRPr="00A520C1">
        <w:t>kehitttääkseen</w:t>
      </w:r>
      <w:proofErr w:type="spellEnd"/>
      <w:r w:rsidRPr="00A520C1">
        <w:t xml:space="preserve"> kiel</w:t>
      </w:r>
      <w:r w:rsidR="008D7EA3" w:rsidRPr="00A520C1">
        <w:t>itaitoaan vivahtei</w:t>
      </w:r>
      <w:r w:rsidRPr="00A520C1">
        <w:t>kkaammaksi</w:t>
      </w:r>
    </w:p>
    <w:p w:rsidR="00966FF7" w:rsidRPr="00A520C1" w:rsidRDefault="008D7EA3" w:rsidP="004E3E51">
      <w:pPr>
        <w:numPr>
          <w:ilvl w:val="0"/>
          <w:numId w:val="396"/>
        </w:numPr>
        <w:spacing w:line="240" w:lineRule="auto"/>
        <w:ind w:left="1664"/>
      </w:pPr>
      <w:r w:rsidRPr="00A520C1">
        <w:t>kasvattaa sanastoaan vivahtei</w:t>
      </w:r>
      <w:r w:rsidR="00966FF7" w:rsidRPr="00A520C1">
        <w:t>kkaammaksi pystyäkseen lukemaan, tulkitsemaan, tuottamaan ja hyödyntämään erilaisia yleissivistäviä tai koulutukseen liittyviä tekstejä</w:t>
      </w:r>
    </w:p>
    <w:p w:rsidR="00966FF7" w:rsidRPr="00A520C1" w:rsidRDefault="00966FF7" w:rsidP="004E3E51">
      <w:pPr>
        <w:numPr>
          <w:ilvl w:val="0"/>
          <w:numId w:val="396"/>
        </w:numPr>
        <w:spacing w:line="240" w:lineRule="auto"/>
        <w:ind w:left="1664"/>
      </w:pPr>
      <w:r w:rsidRPr="00A520C1">
        <w:t>tutustuu suomenkieliseen kulttuuriin ja kirjallisuuteen sekä lukee ja analysoi suomenkielistä kaunokirjallisuutta</w:t>
      </w:r>
    </w:p>
    <w:p w:rsidR="00966FF7" w:rsidRPr="008A6213" w:rsidRDefault="00966FF7" w:rsidP="004E3E51">
      <w:pPr>
        <w:numPr>
          <w:ilvl w:val="0"/>
          <w:numId w:val="401"/>
        </w:numPr>
        <w:spacing w:line="240" w:lineRule="auto"/>
        <w:contextualSpacing/>
      </w:pPr>
      <w:r w:rsidRPr="00A520C1">
        <w:t>kehittää edelleen taitoaan toimia tavoitteellisena suomen kielen puhujana, kuuntelijana, lukijana ja kirjoittajana erilaisissa viestintäympäristöissä</w:t>
      </w:r>
    </w:p>
    <w:p w:rsidR="00966FF7" w:rsidRPr="008A6213" w:rsidRDefault="00966FF7" w:rsidP="004E3E51">
      <w:pPr>
        <w:numPr>
          <w:ilvl w:val="0"/>
          <w:numId w:val="401"/>
        </w:numPr>
        <w:spacing w:line="240" w:lineRule="auto"/>
        <w:contextualSpacing/>
      </w:pPr>
      <w:r w:rsidRPr="008A6213">
        <w:rPr>
          <w:rFonts w:eastAsia="Calibri"/>
        </w:rPr>
        <w:t xml:space="preserve">suhteuttaa omaa osaamistaan kielitaidon </w:t>
      </w:r>
      <w:r w:rsidRPr="008A6213">
        <w:t>kehittyvän</w:t>
      </w:r>
      <w:r w:rsidRPr="008A6213">
        <w:rPr>
          <w:rFonts w:eastAsia="Calibri"/>
        </w:rPr>
        <w:t xml:space="preserve"> kuvausasteikon tasoo</w:t>
      </w:r>
      <w:r w:rsidRPr="008A6213">
        <w:t>n B</w:t>
      </w:r>
      <w:r w:rsidRPr="008A6213">
        <w:rPr>
          <w:rFonts w:eastAsia="Calibri"/>
        </w:rPr>
        <w:t xml:space="preserve">2.2 ja </w:t>
      </w:r>
      <w:r w:rsidR="008D7EA3" w:rsidRPr="008A6213">
        <w:rPr>
          <w:rFonts w:eastAsia="Calibri"/>
          <w:lang w:eastAsia="en-US"/>
        </w:rPr>
        <w:t>arvioi</w:t>
      </w:r>
      <w:r w:rsidRPr="008A6213">
        <w:rPr>
          <w:rFonts w:eastAsia="Calibri"/>
          <w:lang w:eastAsia="en-US"/>
        </w:rPr>
        <w:t xml:space="preserve"> omien taitojensa kehittymistä sekä kehittää taitojaan edelleen</w:t>
      </w:r>
    </w:p>
    <w:p w:rsidR="00966FF7" w:rsidRPr="00A520C1" w:rsidRDefault="00966FF7" w:rsidP="00966FF7">
      <w:pPr>
        <w:numPr>
          <w:ilvl w:val="0"/>
          <w:numId w:val="191"/>
        </w:numPr>
        <w:spacing w:line="240" w:lineRule="auto"/>
        <w:ind w:left="1664"/>
        <w:contextualSpacing/>
      </w:pPr>
      <w:r w:rsidRPr="008A6213">
        <w:t>kykenee lukion jälkeen suoriutumaan vaativistakin opinnoista ja työtehtävistä myös suomeksi</w:t>
      </w:r>
      <w:r w:rsidRPr="00A520C1">
        <w:t>.</w:t>
      </w:r>
    </w:p>
    <w:p w:rsidR="00966FF7" w:rsidRPr="00A520C1" w:rsidRDefault="00966FF7" w:rsidP="00966FF7">
      <w:pPr>
        <w:spacing w:line="240" w:lineRule="auto"/>
        <w:ind w:left="1664"/>
        <w:contextualSpacing/>
      </w:pPr>
    </w:p>
    <w:p w:rsidR="00966FF7" w:rsidRPr="00A520C1" w:rsidRDefault="00966FF7" w:rsidP="00966FF7">
      <w:pPr>
        <w:spacing w:line="240" w:lineRule="auto"/>
        <w:ind w:left="720"/>
        <w:contextualSpacing/>
      </w:pPr>
    </w:p>
    <w:p w:rsidR="00966FF7" w:rsidRPr="00A520C1" w:rsidRDefault="00966FF7" w:rsidP="00966FF7">
      <w:pPr>
        <w:spacing w:line="240" w:lineRule="auto"/>
        <w:ind w:firstLine="1304"/>
        <w:rPr>
          <w:b/>
          <w:lang w:eastAsia="sv-FI"/>
        </w:rPr>
      </w:pPr>
      <w:r w:rsidRPr="00A520C1">
        <w:rPr>
          <w:b/>
          <w:lang w:eastAsia="sv-FI"/>
        </w:rPr>
        <w:t>Pakolliset kurssit</w:t>
      </w:r>
    </w:p>
    <w:p w:rsidR="00966FF7" w:rsidRPr="00A520C1" w:rsidRDefault="00966FF7" w:rsidP="00966FF7">
      <w:pPr>
        <w:spacing w:line="240" w:lineRule="auto"/>
        <w:ind w:left="1304"/>
        <w:rPr>
          <w:b/>
          <w:lang w:eastAsia="sv-FI"/>
        </w:rPr>
      </w:pPr>
    </w:p>
    <w:p w:rsidR="00966FF7" w:rsidRPr="008A6213" w:rsidRDefault="00966FF7" w:rsidP="00966FF7">
      <w:pPr>
        <w:autoSpaceDE w:val="0"/>
        <w:autoSpaceDN w:val="0"/>
        <w:spacing w:line="240" w:lineRule="auto"/>
        <w:ind w:left="1304"/>
        <w:rPr>
          <w:rFonts w:eastAsia="Calibri"/>
          <w:lang w:eastAsia="en-US"/>
        </w:rPr>
      </w:pPr>
      <w:r w:rsidRPr="008A6213">
        <w:rPr>
          <w:rFonts w:eastAsia="Calibri"/>
          <w:lang w:eastAsia="en-US"/>
        </w:rPr>
        <w:t>Pakollisilla kursseilla 1 ja 2 painotetaan opiskelutaitojen vankentamista, oman osaamisen kehittämistä yksin ja yhdessä muiden kanssa sekä erilaisissa vuorovaikutustilanteissa toimimista. Opintojen edetessä kiinnitetään kursseilla käsiteltävien aiheiden yhteydessä enenevässä määrin huomiota eri tekstilajien edellyttämään kieleen. Opintojen aikana ja erityisesti opintojen loppuvaiheessa painotetaan kieltä tiedonhankinnan, olennaisen tiedon tiivistämisen ja tiedon jakamisen välineenä.</w:t>
      </w:r>
    </w:p>
    <w:p w:rsidR="008D7EA3" w:rsidRPr="008A6213" w:rsidRDefault="008D7EA3" w:rsidP="00966FF7">
      <w:pPr>
        <w:autoSpaceDE w:val="0"/>
        <w:autoSpaceDN w:val="0"/>
        <w:spacing w:line="240" w:lineRule="auto"/>
        <w:ind w:left="1304"/>
        <w:rPr>
          <w:rFonts w:eastAsia="Calibri"/>
          <w:lang w:eastAsia="en-US"/>
        </w:rPr>
      </w:pPr>
    </w:p>
    <w:p w:rsidR="00966FF7" w:rsidRPr="008A6213" w:rsidRDefault="00966FF7" w:rsidP="00966FF7">
      <w:pPr>
        <w:autoSpaceDE w:val="0"/>
        <w:autoSpaceDN w:val="0"/>
        <w:spacing w:line="240" w:lineRule="auto"/>
        <w:ind w:left="1304"/>
        <w:rPr>
          <w:rFonts w:eastAsia="Calibri"/>
          <w:lang w:eastAsia="en-US"/>
        </w:rPr>
      </w:pPr>
      <w:r w:rsidRPr="008A6213">
        <w:rPr>
          <w:rFonts w:eastAsia="Calibri"/>
          <w:lang w:eastAsia="en-US"/>
        </w:rPr>
        <w:t>Jokaiselle kurssille varataan tilaa käsitellä ajankohtaisia tai paikallisia asioita, joista voidaan sopia yhdessä. Oppiainerajat ylittävää tai aihekokonaisuuksia avaavaa opetusta voidaan toteuttaa kaikilla kursseilla. Kursseilla harjoitellaan monipuolisesti sekä suullista että kirjallista vuorovaikutusta, joskin painotukset voivat vaihdella kursseittain.</w:t>
      </w:r>
    </w:p>
    <w:p w:rsidR="00130124" w:rsidRDefault="00130124" w:rsidP="00966FF7">
      <w:pPr>
        <w:spacing w:line="240" w:lineRule="auto"/>
        <w:ind w:left="1304"/>
        <w:rPr>
          <w:rFonts w:eastAsia="Calibri"/>
          <w:b/>
          <w:lang w:eastAsia="en-US"/>
        </w:rPr>
      </w:pPr>
    </w:p>
    <w:p w:rsidR="00405F53" w:rsidRDefault="00405F53" w:rsidP="00966FF7">
      <w:pPr>
        <w:spacing w:line="240" w:lineRule="auto"/>
        <w:ind w:left="1304"/>
        <w:rPr>
          <w:rFonts w:eastAsia="Calibri"/>
          <w:b/>
          <w:lang w:eastAsia="en-US"/>
        </w:rPr>
      </w:pPr>
    </w:p>
    <w:p w:rsidR="00405F53" w:rsidRDefault="00405F53" w:rsidP="00966FF7">
      <w:pPr>
        <w:spacing w:line="240" w:lineRule="auto"/>
        <w:ind w:left="1304"/>
        <w:rPr>
          <w:rFonts w:eastAsia="Calibri"/>
          <w:b/>
          <w:lang w:eastAsia="en-US"/>
        </w:rPr>
      </w:pPr>
    </w:p>
    <w:p w:rsidR="00405F53" w:rsidRPr="00A520C1" w:rsidRDefault="00405F53" w:rsidP="00966FF7">
      <w:pPr>
        <w:spacing w:line="240" w:lineRule="auto"/>
        <w:ind w:left="1304"/>
        <w:rPr>
          <w:rFonts w:eastAsia="Calibri"/>
          <w:b/>
          <w:lang w:eastAsia="en-US"/>
        </w:rPr>
      </w:pPr>
    </w:p>
    <w:p w:rsidR="00966FF7" w:rsidRPr="00A520C1" w:rsidRDefault="00966FF7" w:rsidP="00966FF7">
      <w:pPr>
        <w:spacing w:line="240" w:lineRule="auto"/>
        <w:ind w:left="1304"/>
        <w:rPr>
          <w:rFonts w:eastAsia="Calibri"/>
          <w:b/>
          <w:lang w:eastAsia="en-US"/>
        </w:rPr>
      </w:pPr>
    </w:p>
    <w:p w:rsidR="00966FF7" w:rsidRPr="00A520C1" w:rsidRDefault="00966FF7" w:rsidP="00966FF7">
      <w:pPr>
        <w:spacing w:line="240" w:lineRule="auto"/>
        <w:ind w:left="1304"/>
        <w:rPr>
          <w:rFonts w:eastAsia="Calibri"/>
          <w:b/>
          <w:lang w:eastAsia="en-US"/>
        </w:rPr>
      </w:pPr>
      <w:r w:rsidRPr="00A520C1">
        <w:rPr>
          <w:rFonts w:eastAsia="Calibri"/>
          <w:b/>
          <w:lang w:eastAsia="en-US"/>
        </w:rPr>
        <w:lastRenderedPageBreak/>
        <w:t xml:space="preserve">1. </w:t>
      </w:r>
      <w:r w:rsidRPr="00A520C1">
        <w:rPr>
          <w:b/>
          <w:lang w:eastAsia="sv-FI"/>
        </w:rPr>
        <w:t>Arkielämä, lähiympäristö ja terveys</w:t>
      </w:r>
      <w:r w:rsidRPr="00A520C1">
        <w:rPr>
          <w:rFonts w:eastAsia="Calibri"/>
          <w:b/>
          <w:lang w:eastAsia="en-US"/>
        </w:rPr>
        <w:t xml:space="preserve"> (FIM1)</w:t>
      </w:r>
    </w:p>
    <w:p w:rsidR="00966FF7" w:rsidRPr="00A520C1" w:rsidRDefault="00966FF7" w:rsidP="00966FF7">
      <w:pPr>
        <w:spacing w:line="240" w:lineRule="auto"/>
        <w:ind w:left="1304"/>
        <w:rPr>
          <w:rFonts w:eastAsia="Calibri"/>
          <w:b/>
          <w:lang w:eastAsia="en-US"/>
        </w:rPr>
      </w:pPr>
    </w:p>
    <w:p w:rsidR="00966FF7" w:rsidRPr="00A520C1" w:rsidRDefault="00966FF7" w:rsidP="00130124">
      <w:pPr>
        <w:spacing w:line="240" w:lineRule="auto"/>
        <w:ind w:left="1304"/>
        <w:rPr>
          <w:lang w:eastAsia="sv-FI"/>
        </w:rPr>
      </w:pPr>
      <w:r w:rsidRPr="00A520C1">
        <w:rPr>
          <w:lang w:eastAsia="sv-FI"/>
        </w:rPr>
        <w:t>Kurssilla syvennetään taitoa ilmai</w:t>
      </w:r>
      <w:r w:rsidR="008D7EA3" w:rsidRPr="00A520C1">
        <w:rPr>
          <w:lang w:eastAsia="sv-FI"/>
        </w:rPr>
        <w:t>sta itseään tarkasti ja vivahtei</w:t>
      </w:r>
      <w:r w:rsidRPr="00A520C1">
        <w:rPr>
          <w:lang w:eastAsia="sv-FI"/>
        </w:rPr>
        <w:t xml:space="preserve">kkaasti erilaisissa </w:t>
      </w:r>
      <w:r w:rsidRPr="00A520C1">
        <w:rPr>
          <w:rFonts w:eastAsia="Calibri"/>
          <w:lang w:eastAsia="en-US"/>
        </w:rPr>
        <w:t xml:space="preserve">kurssin teemaan liittyvissä </w:t>
      </w:r>
      <w:r w:rsidRPr="00A520C1">
        <w:rPr>
          <w:lang w:eastAsia="sv-FI"/>
        </w:rPr>
        <w:t>yhteyksissä kiinnittäen huomiota puhutun ja kirjoitetun kielen eroavaisuuksiin. Huomiota kiinnitetään myös spontaan</w:t>
      </w:r>
      <w:r w:rsidR="008D7EA3" w:rsidRPr="00A520C1">
        <w:rPr>
          <w:lang w:eastAsia="sv-FI"/>
        </w:rPr>
        <w:t>in puhekielen, slangin, murteid</w:t>
      </w:r>
      <w:r w:rsidRPr="00A520C1">
        <w:rPr>
          <w:lang w:eastAsia="sv-FI"/>
        </w:rPr>
        <w:t>en ja yleiskielisen suomen eroihin. Valmistellaan ja pidetään lyhyitä puheita. Käsitellään ja analysoidaan novelleja ja muuta kaunokirjallisuutta.</w:t>
      </w:r>
    </w:p>
    <w:p w:rsidR="00966FF7" w:rsidRPr="00A520C1" w:rsidRDefault="00966FF7" w:rsidP="00966FF7">
      <w:pPr>
        <w:spacing w:line="240" w:lineRule="auto"/>
        <w:ind w:left="1304"/>
        <w:rPr>
          <w:rFonts w:eastAsia="Calibri"/>
          <w:lang w:eastAsia="en-US"/>
        </w:rPr>
      </w:pPr>
    </w:p>
    <w:p w:rsidR="00966FF7" w:rsidRPr="00A520C1" w:rsidRDefault="00966FF7" w:rsidP="00966FF7">
      <w:pPr>
        <w:spacing w:line="240" w:lineRule="auto"/>
        <w:ind w:firstLine="1304"/>
        <w:rPr>
          <w:rFonts w:eastAsia="Calibri"/>
          <w:b/>
          <w:lang w:eastAsia="en-US"/>
        </w:rPr>
      </w:pPr>
    </w:p>
    <w:p w:rsidR="00966FF7" w:rsidRPr="00A520C1" w:rsidRDefault="00966FF7" w:rsidP="00966FF7">
      <w:pPr>
        <w:spacing w:line="240" w:lineRule="auto"/>
        <w:ind w:firstLine="1304"/>
        <w:rPr>
          <w:rFonts w:eastAsia="Calibri"/>
          <w:b/>
          <w:lang w:eastAsia="en-US"/>
        </w:rPr>
      </w:pPr>
      <w:r w:rsidRPr="00A520C1">
        <w:rPr>
          <w:rFonts w:eastAsia="Calibri"/>
          <w:b/>
          <w:lang w:eastAsia="en-US"/>
        </w:rPr>
        <w:t xml:space="preserve">2. </w:t>
      </w:r>
      <w:r w:rsidRPr="00A520C1">
        <w:rPr>
          <w:b/>
          <w:bCs/>
          <w:lang w:eastAsia="sv-FI"/>
        </w:rPr>
        <w:t>Luonto ja tiede</w:t>
      </w:r>
      <w:r w:rsidRPr="00A520C1">
        <w:rPr>
          <w:rFonts w:eastAsia="Calibri"/>
          <w:b/>
          <w:lang w:eastAsia="en-US"/>
        </w:rPr>
        <w:t xml:space="preserve"> (FIM2)</w:t>
      </w:r>
    </w:p>
    <w:p w:rsidR="00966FF7" w:rsidRPr="00A520C1" w:rsidRDefault="00966FF7" w:rsidP="00966FF7">
      <w:pPr>
        <w:spacing w:line="240" w:lineRule="auto"/>
        <w:ind w:left="1304"/>
        <w:rPr>
          <w:rFonts w:eastAsia="Calibri"/>
          <w:b/>
          <w:lang w:eastAsia="en-US"/>
        </w:rPr>
      </w:pPr>
    </w:p>
    <w:p w:rsidR="00966FF7" w:rsidRPr="00FD66ED" w:rsidRDefault="00966FF7" w:rsidP="00966FF7">
      <w:pPr>
        <w:spacing w:line="240" w:lineRule="auto"/>
        <w:ind w:left="1304"/>
        <w:rPr>
          <w:rFonts w:eastAsia="Calibri"/>
          <w:lang w:eastAsia="en-US"/>
        </w:rPr>
      </w:pPr>
      <w:r w:rsidRPr="00A520C1">
        <w:rPr>
          <w:rFonts w:eastAsia="Calibri"/>
          <w:lang w:eastAsia="en-US"/>
        </w:rPr>
        <w:t>Kurssilla käsitellään erilaisia puhuttuja ja kirjoitettuja tekstejä, myös kaunokirjallisia, jotka käsittelevät luontoa, ympäristöä, tiedettä ja kestävää kehitystä. Laajennetaan kurssin teemaan liittyvää sanastoa. Valmistellaan ja pidetään pidempikestoisempia projektiesittelyjä sekä opitaan arvioimaan omia ja muiden esityksiä.</w:t>
      </w:r>
    </w:p>
    <w:p w:rsidR="00966FF7" w:rsidRPr="00A520C1" w:rsidRDefault="00966FF7" w:rsidP="00966FF7">
      <w:pPr>
        <w:spacing w:line="240" w:lineRule="auto"/>
        <w:ind w:left="1304"/>
        <w:rPr>
          <w:rFonts w:eastAsia="Calibri"/>
          <w:lang w:eastAsia="en-US"/>
        </w:rPr>
      </w:pPr>
    </w:p>
    <w:p w:rsidR="00966FF7" w:rsidRPr="00A520C1" w:rsidRDefault="00966FF7" w:rsidP="00966FF7">
      <w:pPr>
        <w:spacing w:line="240" w:lineRule="auto"/>
        <w:ind w:firstLine="1304"/>
        <w:rPr>
          <w:rFonts w:eastAsia="Calibri"/>
          <w:b/>
          <w:lang w:eastAsia="en-US"/>
        </w:rPr>
      </w:pPr>
    </w:p>
    <w:p w:rsidR="00966FF7" w:rsidRPr="00AD6F65" w:rsidRDefault="00966FF7" w:rsidP="00966FF7">
      <w:pPr>
        <w:spacing w:line="240" w:lineRule="auto"/>
        <w:ind w:firstLine="1304"/>
        <w:rPr>
          <w:rFonts w:eastAsia="Calibri"/>
          <w:b/>
          <w:lang w:eastAsia="en-US"/>
        </w:rPr>
      </w:pPr>
      <w:r w:rsidRPr="00AD6F65">
        <w:rPr>
          <w:rFonts w:eastAsia="Calibri"/>
          <w:b/>
          <w:lang w:eastAsia="en-US"/>
        </w:rPr>
        <w:t xml:space="preserve">3. </w:t>
      </w:r>
      <w:r w:rsidRPr="00AD6F65">
        <w:rPr>
          <w:b/>
          <w:bCs/>
          <w:lang w:eastAsia="sv-FI"/>
        </w:rPr>
        <w:t>Tekniikka ja kulutus</w:t>
      </w:r>
      <w:r w:rsidRPr="00AD6F65">
        <w:rPr>
          <w:rFonts w:eastAsia="Calibri"/>
          <w:b/>
          <w:lang w:eastAsia="en-US"/>
        </w:rPr>
        <w:t xml:space="preserve"> (FIM3)</w:t>
      </w:r>
    </w:p>
    <w:p w:rsidR="00966FF7" w:rsidRPr="00AD6F65" w:rsidRDefault="00966FF7" w:rsidP="00966FF7">
      <w:pPr>
        <w:spacing w:line="240" w:lineRule="auto"/>
        <w:ind w:left="1304"/>
        <w:rPr>
          <w:rFonts w:eastAsia="Calibri"/>
          <w:lang w:eastAsia="en-US"/>
        </w:rPr>
      </w:pPr>
    </w:p>
    <w:p w:rsidR="00966FF7" w:rsidRPr="00A520C1" w:rsidRDefault="00966FF7" w:rsidP="00966FF7">
      <w:pPr>
        <w:spacing w:line="240" w:lineRule="auto"/>
        <w:ind w:left="1304"/>
        <w:rPr>
          <w:rFonts w:eastAsia="Calibri"/>
          <w:lang w:eastAsia="en-US"/>
        </w:rPr>
      </w:pPr>
      <w:r w:rsidRPr="00A520C1">
        <w:rPr>
          <w:rFonts w:eastAsia="Calibri"/>
          <w:lang w:eastAsia="en-US"/>
        </w:rPr>
        <w:t>Kurssilla tutustutaan teksteihin, joissa yhdistyvät kuva,</w:t>
      </w:r>
      <w:r w:rsidR="006620FA">
        <w:rPr>
          <w:rFonts w:eastAsia="Calibri"/>
          <w:lang w:eastAsia="en-US"/>
        </w:rPr>
        <w:t xml:space="preserve"> ääni ja kirjoitus sekä näiden </w:t>
      </w:r>
      <w:r w:rsidRPr="00A520C1">
        <w:rPr>
          <w:rFonts w:eastAsia="Calibri"/>
          <w:lang w:eastAsia="en-US"/>
        </w:rPr>
        <w:t xml:space="preserve">tapaan ilmaista asioita. Käsitellään kulutukseen, kauppaan, tekniikkaan ja tieto- ja viestintäteknologiaan </w:t>
      </w:r>
      <w:proofErr w:type="spellStart"/>
      <w:r w:rsidRPr="00A520C1">
        <w:rPr>
          <w:rFonts w:eastAsia="Calibri"/>
          <w:lang w:eastAsia="en-US"/>
        </w:rPr>
        <w:t>liityviä</w:t>
      </w:r>
      <w:proofErr w:type="spellEnd"/>
      <w:r w:rsidRPr="00A520C1">
        <w:rPr>
          <w:rFonts w:eastAsia="Calibri"/>
          <w:lang w:eastAsia="en-US"/>
        </w:rPr>
        <w:t xml:space="preserve"> tekstejä suullisesti ja kirjallisesti myös tieto- ja viestintäteknologiaa hyödyntäen. Luetaan asiayhteyteen sopivaa kaunokirjallisuutta ja keskustellaan niistä esimerkiksi digitaalisia keskustelualustoja hyödyntäen.</w:t>
      </w:r>
    </w:p>
    <w:p w:rsidR="00966FF7" w:rsidRPr="00A520C1" w:rsidRDefault="00966FF7" w:rsidP="00966FF7">
      <w:pPr>
        <w:spacing w:line="240" w:lineRule="auto"/>
        <w:ind w:left="1304"/>
        <w:rPr>
          <w:rFonts w:eastAsia="Calibri"/>
          <w:lang w:eastAsia="en-US"/>
        </w:rPr>
      </w:pPr>
    </w:p>
    <w:p w:rsidR="00966FF7" w:rsidRPr="00A520C1" w:rsidRDefault="00966FF7" w:rsidP="00966FF7">
      <w:pPr>
        <w:spacing w:line="240" w:lineRule="auto"/>
        <w:ind w:firstLine="1304"/>
        <w:rPr>
          <w:rFonts w:eastAsia="Calibri"/>
          <w:b/>
          <w:lang w:eastAsia="en-US"/>
        </w:rPr>
      </w:pPr>
    </w:p>
    <w:p w:rsidR="00966FF7" w:rsidRPr="00A520C1" w:rsidRDefault="00966FF7" w:rsidP="00966FF7">
      <w:pPr>
        <w:spacing w:line="240" w:lineRule="auto"/>
        <w:ind w:firstLine="1304"/>
        <w:rPr>
          <w:rFonts w:eastAsia="Calibri"/>
          <w:b/>
          <w:lang w:eastAsia="en-US"/>
        </w:rPr>
      </w:pPr>
      <w:r w:rsidRPr="00A520C1">
        <w:rPr>
          <w:rFonts w:eastAsia="Calibri"/>
          <w:b/>
          <w:lang w:eastAsia="en-US"/>
        </w:rPr>
        <w:t xml:space="preserve">4. </w:t>
      </w:r>
      <w:r w:rsidRPr="00A520C1">
        <w:rPr>
          <w:b/>
          <w:bCs/>
          <w:lang w:eastAsia="sv-FI"/>
        </w:rPr>
        <w:t>Yhteiskunta ja tiedotusvälineet</w:t>
      </w:r>
      <w:r w:rsidRPr="00A520C1">
        <w:rPr>
          <w:rFonts w:eastAsia="Calibri"/>
          <w:b/>
          <w:lang w:eastAsia="en-US"/>
        </w:rPr>
        <w:t xml:space="preserve"> (FIM4)</w:t>
      </w:r>
    </w:p>
    <w:p w:rsidR="00966FF7" w:rsidRPr="00A520C1" w:rsidRDefault="00966FF7" w:rsidP="00966FF7">
      <w:pPr>
        <w:spacing w:line="240" w:lineRule="auto"/>
        <w:ind w:left="1304"/>
        <w:rPr>
          <w:rFonts w:eastAsia="Calibri"/>
          <w:b/>
          <w:lang w:eastAsia="en-US"/>
        </w:rPr>
      </w:pPr>
    </w:p>
    <w:p w:rsidR="00966FF7" w:rsidRPr="00FD66ED" w:rsidRDefault="00966FF7" w:rsidP="00966FF7">
      <w:pPr>
        <w:spacing w:line="240" w:lineRule="auto"/>
        <w:ind w:left="1304"/>
        <w:rPr>
          <w:rFonts w:eastAsia="Calibri"/>
          <w:lang w:eastAsia="en-US"/>
        </w:rPr>
      </w:pPr>
      <w:r w:rsidRPr="00A520C1">
        <w:rPr>
          <w:rFonts w:eastAsia="Calibri"/>
          <w:lang w:eastAsia="en-US"/>
        </w:rPr>
        <w:t>Kurssilla tuotetaan kurssin teemaan liittyviä tekstejä kiinnittäen huomiota tekstin jäsentämiseen, kappalejakoon, vaihtelevaan kielenkäyttöön sekä tekstin y</w:t>
      </w:r>
      <w:r w:rsidR="006620FA">
        <w:rPr>
          <w:rFonts w:eastAsia="Calibri"/>
          <w:lang w:eastAsia="en-US"/>
        </w:rPr>
        <w:t>htenäisyyteen. Hyödynnetään eri</w:t>
      </w:r>
      <w:r w:rsidRPr="00A520C1">
        <w:rPr>
          <w:rFonts w:eastAsia="Calibri"/>
          <w:lang w:eastAsia="en-US"/>
        </w:rPr>
        <w:t>tyyppisiä mediatekstejä ajankohtaisista tapahtumista kiinnittäen huomiota tekstin tyyliin ja tapaan rakentua. Luetaan kaunokirjallisuutta ja luodaan yhteyksiä kirjallisuuden ja mediatekstien välille.</w:t>
      </w:r>
    </w:p>
    <w:p w:rsidR="00966FF7" w:rsidRPr="00A520C1" w:rsidRDefault="00966FF7" w:rsidP="00966FF7">
      <w:pPr>
        <w:spacing w:line="240" w:lineRule="auto"/>
        <w:ind w:left="1304"/>
        <w:rPr>
          <w:rFonts w:eastAsia="Calibri"/>
          <w:lang w:eastAsia="en-US"/>
        </w:rPr>
      </w:pPr>
    </w:p>
    <w:p w:rsidR="00966FF7" w:rsidRPr="00A520C1" w:rsidRDefault="00966FF7" w:rsidP="00966FF7">
      <w:pPr>
        <w:spacing w:line="240" w:lineRule="auto"/>
        <w:ind w:left="1304"/>
        <w:rPr>
          <w:rFonts w:eastAsia="Calibri"/>
          <w:lang w:eastAsia="en-US"/>
        </w:rPr>
      </w:pPr>
    </w:p>
    <w:p w:rsidR="00966FF7" w:rsidRPr="00A520C1" w:rsidRDefault="00966FF7" w:rsidP="00966FF7">
      <w:pPr>
        <w:spacing w:line="240" w:lineRule="auto"/>
        <w:ind w:firstLine="1304"/>
        <w:rPr>
          <w:rFonts w:eastAsia="Calibri"/>
          <w:b/>
          <w:lang w:eastAsia="en-US"/>
        </w:rPr>
      </w:pPr>
      <w:r w:rsidRPr="00A520C1">
        <w:rPr>
          <w:rFonts w:eastAsia="Calibri"/>
          <w:b/>
          <w:lang w:eastAsia="en-US"/>
        </w:rPr>
        <w:t xml:space="preserve">5. </w:t>
      </w:r>
      <w:r w:rsidRPr="00A520C1">
        <w:rPr>
          <w:b/>
          <w:bCs/>
          <w:lang w:eastAsia="sv-FI"/>
        </w:rPr>
        <w:t>Koulutus ja työelämä</w:t>
      </w:r>
      <w:r w:rsidRPr="00A520C1">
        <w:rPr>
          <w:rFonts w:eastAsia="Calibri"/>
          <w:b/>
          <w:lang w:eastAsia="en-US"/>
        </w:rPr>
        <w:t xml:space="preserve"> (FIM5)</w:t>
      </w:r>
    </w:p>
    <w:p w:rsidR="00966FF7" w:rsidRPr="00A520C1" w:rsidRDefault="00966FF7" w:rsidP="00966FF7">
      <w:pPr>
        <w:spacing w:line="240" w:lineRule="auto"/>
        <w:ind w:left="1304"/>
        <w:rPr>
          <w:rFonts w:eastAsia="Calibri"/>
          <w:b/>
          <w:lang w:eastAsia="en-US"/>
        </w:rPr>
      </w:pPr>
    </w:p>
    <w:p w:rsidR="00966FF7" w:rsidRPr="00FD66ED" w:rsidRDefault="00966FF7" w:rsidP="00966FF7">
      <w:pPr>
        <w:spacing w:line="240" w:lineRule="auto"/>
        <w:ind w:left="1304"/>
        <w:rPr>
          <w:lang w:eastAsia="sv-FI"/>
        </w:rPr>
      </w:pPr>
      <w:r w:rsidRPr="00A520C1">
        <w:rPr>
          <w:rFonts w:eastAsia="Calibri"/>
          <w:lang w:eastAsia="en-US"/>
        </w:rPr>
        <w:t>Kurssilla harjoitellaan erityyppisten kurssin teemaan liittyvien tekstien kirjoittamista sekä valmistautumista työhaastatteluun. Työskennellään koulutukseen, työ- ja elinkeinoelämään liittyvien tekstien kanssa. Harjoitellaan kääntämistä suomesta ja suomen kielelle valottaen kielten välisiä eroja. Harjoitellaan tekstin tiivistämistä kummallakin kielellä.</w:t>
      </w:r>
    </w:p>
    <w:p w:rsidR="00966FF7" w:rsidRPr="00A520C1" w:rsidRDefault="00966FF7" w:rsidP="00966FF7">
      <w:pPr>
        <w:spacing w:line="240" w:lineRule="auto"/>
        <w:ind w:left="1304"/>
        <w:rPr>
          <w:rFonts w:eastAsia="Calibri"/>
          <w:lang w:eastAsia="en-US"/>
        </w:rPr>
      </w:pPr>
    </w:p>
    <w:p w:rsidR="00966FF7" w:rsidRPr="00A520C1" w:rsidRDefault="00966FF7" w:rsidP="00966FF7">
      <w:pPr>
        <w:spacing w:line="240" w:lineRule="auto"/>
        <w:ind w:firstLine="1304"/>
        <w:rPr>
          <w:rFonts w:eastAsia="Calibri"/>
          <w:b/>
          <w:lang w:eastAsia="en-US"/>
        </w:rPr>
      </w:pPr>
    </w:p>
    <w:p w:rsidR="00966FF7" w:rsidRPr="00A520C1" w:rsidRDefault="00966FF7" w:rsidP="00966FF7">
      <w:pPr>
        <w:spacing w:line="240" w:lineRule="auto"/>
        <w:ind w:firstLine="1304"/>
        <w:rPr>
          <w:rFonts w:eastAsia="Calibri"/>
          <w:b/>
          <w:lang w:eastAsia="en-US"/>
        </w:rPr>
      </w:pPr>
      <w:r w:rsidRPr="00A520C1">
        <w:rPr>
          <w:rFonts w:eastAsia="Calibri"/>
          <w:b/>
          <w:lang w:eastAsia="en-US"/>
        </w:rPr>
        <w:t>6. Suomalainen kulttuuri ja kirjallisuus (FIM6)</w:t>
      </w:r>
    </w:p>
    <w:p w:rsidR="00966FF7" w:rsidRPr="00A520C1" w:rsidRDefault="00966FF7" w:rsidP="00966FF7">
      <w:pPr>
        <w:spacing w:line="240" w:lineRule="auto"/>
        <w:ind w:left="1304"/>
        <w:rPr>
          <w:rFonts w:eastAsia="Calibri"/>
          <w:b/>
          <w:lang w:eastAsia="en-US"/>
        </w:rPr>
      </w:pPr>
    </w:p>
    <w:p w:rsidR="00966FF7" w:rsidRPr="00A520C1" w:rsidRDefault="00966FF7" w:rsidP="00130124">
      <w:pPr>
        <w:spacing w:line="240" w:lineRule="auto"/>
        <w:ind w:left="1304"/>
        <w:rPr>
          <w:rFonts w:eastAsia="Calibri"/>
          <w:lang w:eastAsia="en-US"/>
        </w:rPr>
      </w:pPr>
      <w:r w:rsidRPr="00A520C1">
        <w:rPr>
          <w:lang w:eastAsia="sv-FI"/>
        </w:rPr>
        <w:t>Kurssilla laajennetaan ja syvennetään monilukutaitoa sekä suomenkielisen kulttuurin ja kirjallisuuden tuntemusta.</w:t>
      </w:r>
      <w:r w:rsidRPr="00A520C1">
        <w:rPr>
          <w:rFonts w:eastAsia="Calibri"/>
          <w:lang w:eastAsia="en-US"/>
        </w:rPr>
        <w:t xml:space="preserve"> Syvennetään myös taitoa ymmärtää kieli esteettisenä ja kulttuurisena vaikuttajana. </w:t>
      </w:r>
      <w:r w:rsidRPr="00A520C1">
        <w:rPr>
          <w:lang w:eastAsia="sv-FI"/>
        </w:rPr>
        <w:t>Luetaan ja analysoidaan kaunokirjallinen teos. Syvennetään taitoa kirjoittaa tuottamalla eri tekstilajien kirjoituksia.</w:t>
      </w:r>
    </w:p>
    <w:p w:rsidR="006E068B" w:rsidRDefault="006E068B" w:rsidP="00966FF7">
      <w:pPr>
        <w:spacing w:line="240" w:lineRule="auto"/>
        <w:ind w:firstLine="1304"/>
        <w:rPr>
          <w:b/>
          <w:lang w:eastAsia="sv-FI"/>
        </w:rPr>
      </w:pPr>
    </w:p>
    <w:p w:rsidR="006E068B" w:rsidRDefault="006E068B" w:rsidP="00966FF7">
      <w:pPr>
        <w:spacing w:line="240" w:lineRule="auto"/>
        <w:ind w:firstLine="1304"/>
        <w:rPr>
          <w:b/>
          <w:lang w:eastAsia="sv-FI"/>
        </w:rPr>
      </w:pPr>
    </w:p>
    <w:p w:rsidR="006E068B" w:rsidRDefault="006E068B" w:rsidP="00966FF7">
      <w:pPr>
        <w:spacing w:line="240" w:lineRule="auto"/>
        <w:ind w:firstLine="1304"/>
        <w:rPr>
          <w:b/>
          <w:lang w:eastAsia="sv-FI"/>
        </w:rPr>
      </w:pPr>
    </w:p>
    <w:p w:rsidR="00966FF7" w:rsidRPr="00A520C1" w:rsidRDefault="00966FF7" w:rsidP="00966FF7">
      <w:pPr>
        <w:spacing w:line="240" w:lineRule="auto"/>
        <w:ind w:firstLine="1304"/>
        <w:rPr>
          <w:b/>
          <w:lang w:eastAsia="sv-FI"/>
        </w:rPr>
      </w:pPr>
      <w:r w:rsidRPr="00A520C1">
        <w:rPr>
          <w:b/>
          <w:lang w:eastAsia="sv-FI"/>
        </w:rPr>
        <w:t>Valtakunnalliset syventävät kurssit</w:t>
      </w:r>
    </w:p>
    <w:p w:rsidR="00966FF7" w:rsidRPr="00A520C1" w:rsidRDefault="00966FF7" w:rsidP="00966FF7">
      <w:pPr>
        <w:spacing w:line="240" w:lineRule="auto"/>
        <w:rPr>
          <w:sz w:val="28"/>
          <w:lang w:eastAsia="sv-FI"/>
        </w:rPr>
      </w:pPr>
    </w:p>
    <w:p w:rsidR="00966FF7" w:rsidRPr="008A6213" w:rsidRDefault="00966FF7" w:rsidP="005F5997">
      <w:pPr>
        <w:spacing w:line="240" w:lineRule="auto"/>
        <w:ind w:left="1304"/>
        <w:rPr>
          <w:rFonts w:eastAsia="Calibri"/>
          <w:bCs/>
          <w:lang w:eastAsia="en-US"/>
        </w:rPr>
      </w:pPr>
      <w:r w:rsidRPr="008A6213">
        <w:rPr>
          <w:rFonts w:eastAsia="Calibri"/>
          <w:lang w:eastAsia="en-US"/>
        </w:rPr>
        <w:t>Kursseilla syvennetään opiskelijan taitoa käyttää suomen kieltä eri tarkoituksiin. Kursseilla harjoitellaan tekstien tulkitsemista ja tuottamista yksin ja yhdessä sekä kerrataan kielitietoa opiskelijoiden tarpeiden mukaan.</w:t>
      </w:r>
      <w:r w:rsidRPr="008A6213">
        <w:rPr>
          <w:rFonts w:eastAsia="Calibri"/>
          <w:bCs/>
          <w:lang w:eastAsia="en-US"/>
        </w:rPr>
        <w:t xml:space="preserve"> Kursseihin voidaan integroida muihin opintoihin liittyvä kirjallinen tai suullinen suomenkielinen osuus tai kokonaisuus.</w:t>
      </w:r>
    </w:p>
    <w:p w:rsidR="00130124" w:rsidRPr="008A6213" w:rsidRDefault="00130124" w:rsidP="005F5997">
      <w:pPr>
        <w:spacing w:line="240" w:lineRule="auto"/>
        <w:ind w:left="1304"/>
        <w:rPr>
          <w:rFonts w:eastAsia="Calibri"/>
          <w:bCs/>
          <w:lang w:eastAsia="en-US"/>
        </w:rPr>
      </w:pPr>
    </w:p>
    <w:p w:rsidR="00130124" w:rsidRPr="008A6213" w:rsidRDefault="00130124" w:rsidP="005F5997">
      <w:pPr>
        <w:spacing w:line="240" w:lineRule="auto"/>
        <w:ind w:left="1304"/>
        <w:rPr>
          <w:rFonts w:eastAsia="Calibri"/>
          <w:bCs/>
          <w:lang w:eastAsia="en-US"/>
        </w:rPr>
      </w:pPr>
    </w:p>
    <w:p w:rsidR="00966FF7" w:rsidRPr="00A520C1" w:rsidRDefault="00966FF7" w:rsidP="00966FF7">
      <w:pPr>
        <w:spacing w:line="240" w:lineRule="auto"/>
        <w:ind w:firstLine="1304"/>
        <w:rPr>
          <w:rFonts w:eastAsia="Calibri"/>
          <w:b/>
          <w:lang w:eastAsia="en-US"/>
        </w:rPr>
      </w:pPr>
      <w:r w:rsidRPr="00A520C1">
        <w:rPr>
          <w:rFonts w:eastAsia="Calibri"/>
          <w:b/>
          <w:lang w:eastAsia="en-US"/>
        </w:rPr>
        <w:t>7. Viesti kirjoittaen (FIM7)</w:t>
      </w:r>
    </w:p>
    <w:p w:rsidR="00966FF7" w:rsidRPr="00A520C1" w:rsidRDefault="00966FF7" w:rsidP="00966FF7">
      <w:pPr>
        <w:spacing w:line="240" w:lineRule="auto"/>
        <w:ind w:left="1304"/>
        <w:rPr>
          <w:rFonts w:eastAsia="Calibri"/>
          <w:b/>
          <w:sz w:val="28"/>
          <w:lang w:eastAsia="en-US"/>
        </w:rPr>
      </w:pPr>
    </w:p>
    <w:p w:rsidR="00966FF7" w:rsidRPr="00A520C1" w:rsidRDefault="00966FF7" w:rsidP="00966FF7">
      <w:pPr>
        <w:autoSpaceDE w:val="0"/>
        <w:autoSpaceDN w:val="0"/>
        <w:spacing w:line="240" w:lineRule="auto"/>
        <w:ind w:left="1304"/>
        <w:rPr>
          <w:sz w:val="28"/>
          <w:lang w:eastAsia="sv-FI"/>
        </w:rPr>
      </w:pPr>
      <w:r w:rsidRPr="008A6213">
        <w:rPr>
          <w:rFonts w:eastAsia="Calibri"/>
          <w:bCs/>
          <w:lang w:eastAsia="en-US"/>
        </w:rPr>
        <w:t xml:space="preserve">Kurssilla syvennetään taitoa tulkita kriittisesti ja tuottaa </w:t>
      </w:r>
      <w:r w:rsidRPr="008A6213">
        <w:rPr>
          <w:rFonts w:eastAsia="Calibri"/>
          <w:lang w:eastAsia="en-US"/>
        </w:rPr>
        <w:t xml:space="preserve">suomen kieltä erilaisissa kirjallisissa vuorovaikutustilanteissa ja erilaisille yleisöille. </w:t>
      </w:r>
      <w:r w:rsidRPr="008A6213">
        <w:rPr>
          <w:rFonts w:eastAsia="Calibri"/>
          <w:bCs/>
          <w:lang w:eastAsia="en-US"/>
        </w:rPr>
        <w:t>Kurssilla analysoidaan ja tuotetaan fakta- ja fiktiotekstejä sekä eri tekstilajien tekstejä, kuten kertovia, kuvaavia, pohtivia, ohjaavia tai kantaa ottavia tekstejä. Tuotetaan erilaisia digitaalisia tekstejä opiskelijoiden tarpeiden tai toiveiden mukaan.</w:t>
      </w:r>
      <w:r w:rsidRPr="008A6213">
        <w:rPr>
          <w:rFonts w:eastAsia="Calibri"/>
          <w:lang w:eastAsia="en-US"/>
        </w:rPr>
        <w:t xml:space="preserve">  Kurssilla</w:t>
      </w:r>
      <w:r w:rsidR="00D84C54" w:rsidRPr="008A6213">
        <w:rPr>
          <w:rFonts w:eastAsia="Calibri"/>
          <w:lang w:eastAsia="en-US"/>
        </w:rPr>
        <w:t xml:space="preserve"> voidaan kerrata</w:t>
      </w:r>
      <w:r w:rsidRPr="008A6213">
        <w:rPr>
          <w:rFonts w:eastAsia="Calibri"/>
          <w:lang w:eastAsia="en-US"/>
        </w:rPr>
        <w:t xml:space="preserve"> keskeisiä rakenteita opiskelijoiden tarpeiden mukaan.</w:t>
      </w:r>
    </w:p>
    <w:p w:rsidR="00966FF7" w:rsidRPr="00A520C1" w:rsidRDefault="00966FF7" w:rsidP="00966FF7">
      <w:pPr>
        <w:spacing w:line="240" w:lineRule="auto"/>
        <w:ind w:firstLine="1304"/>
        <w:rPr>
          <w:rFonts w:eastAsia="Calibri"/>
          <w:b/>
          <w:lang w:eastAsia="en-US"/>
        </w:rPr>
      </w:pPr>
    </w:p>
    <w:p w:rsidR="00D84C54" w:rsidRPr="00A520C1" w:rsidRDefault="00D84C54" w:rsidP="00966FF7">
      <w:pPr>
        <w:spacing w:line="240" w:lineRule="auto"/>
        <w:ind w:firstLine="1304"/>
        <w:rPr>
          <w:rFonts w:eastAsia="Calibri"/>
          <w:b/>
          <w:lang w:eastAsia="en-US"/>
        </w:rPr>
      </w:pPr>
    </w:p>
    <w:p w:rsidR="00966FF7" w:rsidRPr="00A520C1" w:rsidRDefault="00966FF7" w:rsidP="00966FF7">
      <w:pPr>
        <w:spacing w:line="240" w:lineRule="auto"/>
        <w:ind w:firstLine="1304"/>
        <w:rPr>
          <w:rFonts w:eastAsia="Calibri"/>
          <w:b/>
          <w:lang w:eastAsia="en-US"/>
        </w:rPr>
      </w:pPr>
      <w:r w:rsidRPr="00A520C1">
        <w:rPr>
          <w:rFonts w:eastAsia="Calibri"/>
          <w:b/>
          <w:lang w:eastAsia="en-US"/>
        </w:rPr>
        <w:t>8. Viesti puhuen (FIM8)</w:t>
      </w:r>
    </w:p>
    <w:p w:rsidR="00966FF7" w:rsidRPr="00A520C1" w:rsidRDefault="00966FF7" w:rsidP="00966FF7">
      <w:pPr>
        <w:spacing w:line="240" w:lineRule="auto"/>
        <w:ind w:left="1304"/>
        <w:rPr>
          <w:rFonts w:eastAsia="Calibri"/>
          <w:b/>
          <w:lang w:eastAsia="en-US"/>
        </w:rPr>
      </w:pPr>
    </w:p>
    <w:p w:rsidR="00966FF7" w:rsidRPr="00A520C1" w:rsidRDefault="00966FF7" w:rsidP="00966FF7">
      <w:pPr>
        <w:spacing w:line="240" w:lineRule="auto"/>
        <w:ind w:left="1304"/>
      </w:pPr>
      <w:r w:rsidRPr="008A6213">
        <w:rPr>
          <w:rFonts w:eastAsia="Calibri"/>
          <w:lang w:eastAsia="en-US"/>
        </w:rPr>
        <w:t>Kurssilla syvennetään taitoa puhua ja toimia suomen kielellä virallisissa ja epävirallisissa viestintätilanteissa. Kehitetään taitoa ilmaista itseään sekä keskustella ryhmässä ajankohtaisista ja yleissivistykseen kuuluvista ilmiöistä.  Kehitetään argumentointitaitoa.</w:t>
      </w:r>
    </w:p>
    <w:p w:rsidR="00966FF7" w:rsidRPr="00A520C1" w:rsidRDefault="00966FF7" w:rsidP="00966FF7"/>
    <w:p w:rsidR="000313B1" w:rsidRPr="008A6213" w:rsidRDefault="005D17E3" w:rsidP="00F653EF">
      <w:pPr>
        <w:pStyle w:val="Otsikko2"/>
      </w:pPr>
      <w:r w:rsidRPr="008A6213">
        <w:br w:type="page"/>
      </w:r>
      <w:bookmarkStart w:id="143" w:name="_Toc423589952"/>
      <w:bookmarkStart w:id="144" w:name="_Toc428458975"/>
      <w:r w:rsidR="000313B1" w:rsidRPr="008A6213">
        <w:lastRenderedPageBreak/>
        <w:t>5.</w:t>
      </w:r>
      <w:proofErr w:type="gramStart"/>
      <w:r w:rsidR="000313B1" w:rsidRPr="008A6213">
        <w:t>5   Vieraat</w:t>
      </w:r>
      <w:proofErr w:type="gramEnd"/>
      <w:r w:rsidR="000313B1" w:rsidRPr="008A6213">
        <w:t xml:space="preserve"> kielet</w:t>
      </w:r>
      <w:bookmarkEnd w:id="143"/>
      <w:bookmarkEnd w:id="144"/>
    </w:p>
    <w:p w:rsidR="000313B1" w:rsidRPr="008A6213" w:rsidRDefault="000313B1" w:rsidP="00F653EF">
      <w:pPr>
        <w:widowControl/>
        <w:adjustRightInd/>
        <w:spacing w:line="240" w:lineRule="auto"/>
        <w:ind w:left="1304"/>
        <w:textAlignment w:val="auto"/>
      </w:pPr>
    </w:p>
    <w:p w:rsidR="000313B1" w:rsidRPr="008A6213" w:rsidRDefault="000313B1" w:rsidP="00F653EF">
      <w:pPr>
        <w:widowControl/>
        <w:adjustRightInd/>
        <w:spacing w:line="240" w:lineRule="auto"/>
        <w:ind w:left="1304"/>
        <w:textAlignment w:val="auto"/>
      </w:pPr>
      <w:r w:rsidRPr="008A6213">
        <w:t xml:space="preserve">Kieltenopetus syventää perusopetuksessa aloitettua kielikasvatusta ja kielitietoisuuden kehittämistä. Opiskelijoita ohjataan kehittämään eri kielten taitoaan ja laajentamaan monikielistä kompetenssiaan sekä kehittämään metakielellisiä taitojaan. Kielten opetus perustuu laajaan tekstikäsitykseen, jossa tekstillä tarkoitetaan sekä puhuttua että kirjoitettua kieltä. Kieltenopetus edistää osaltaan opiskelijoiden monilukutaitoa. </w:t>
      </w:r>
    </w:p>
    <w:p w:rsidR="000313B1" w:rsidRPr="008A6213" w:rsidRDefault="000313B1" w:rsidP="00F653EF">
      <w:pPr>
        <w:widowControl/>
        <w:adjustRightInd/>
        <w:spacing w:line="240" w:lineRule="auto"/>
        <w:ind w:left="1304"/>
        <w:textAlignment w:val="auto"/>
      </w:pPr>
    </w:p>
    <w:p w:rsidR="000313B1" w:rsidRPr="008A6213" w:rsidRDefault="000313B1" w:rsidP="00F653EF">
      <w:pPr>
        <w:widowControl/>
        <w:adjustRightInd/>
        <w:spacing w:line="240" w:lineRule="auto"/>
        <w:ind w:left="1304"/>
        <w:textAlignment w:val="auto"/>
      </w:pPr>
      <w:r w:rsidRPr="008A6213">
        <w:t>Opetus vahvistaa opiskelijoiden luottamusta omiin kykyihinsä oppia kieliä ja käyttää niitä rohkeasti sekä tarjoaa mahdollisuuksia kokea oppimisen iloa. Opetus vahvistaa opiskelijoiden halua ja taitoa toimia kulttuurisesti, kansainvälisesti ja kielellisesti moninaisissa ympäristöissä ja yhteyksissä. Kaikkea opiskelijoiden kielitaitoa hyödynnetään, ja opetuksessa luodaan siltoja myös eri kielten välille sekä opiskelijoiden vapaa-ajan kielenkäyttöön. Opiskelijoita ohjataan pohtimaan asenteiden ja arvojen merkitystä ja kehittämään taitoaan toimia rakentavasti eri yhteyksissä. Opetus antaa valmiuksia osallisuuteen ja aktiiviseen vaikuttamiseen kansainvälisessä maailmassa ja syventää opiskelijoiden maailmankansalaisen taitoja.</w:t>
      </w:r>
    </w:p>
    <w:p w:rsidR="000313B1" w:rsidRPr="008A6213" w:rsidRDefault="000313B1" w:rsidP="00F653EF">
      <w:pPr>
        <w:widowControl/>
        <w:adjustRightInd/>
        <w:spacing w:line="240" w:lineRule="auto"/>
        <w:ind w:left="1304"/>
        <w:textAlignment w:val="auto"/>
      </w:pPr>
    </w:p>
    <w:p w:rsidR="000313B1" w:rsidRPr="008A6213" w:rsidRDefault="000313B1" w:rsidP="00F653EF">
      <w:pPr>
        <w:widowControl/>
        <w:adjustRightInd/>
        <w:spacing w:line="240" w:lineRule="auto"/>
        <w:ind w:left="1304"/>
        <w:textAlignment w:val="auto"/>
        <w:rPr>
          <w:rFonts w:eastAsia="Calibri"/>
          <w:lang w:eastAsia="en-US"/>
        </w:rPr>
      </w:pPr>
      <w:r w:rsidRPr="008A6213">
        <w:rPr>
          <w:rFonts w:eastAsia="Calibri"/>
          <w:lang w:eastAsia="en-US"/>
        </w:rPr>
        <w:t xml:space="preserve">Opiskelijoita rohkaistaan hankkimaan elinikäisiä kielenopiskelutaitoja tunnistamalla itselleen sopivia tapoja oppia kieliä, arvioimalla oman oppimisensa edistymistä sekä näkemään kielitaito myös työelämätaitona. Kielten opiskelussa ja kielivalinnoissa vahvistetaan sukupuolten tasa-arvoa kannustamalla ennakkoluulottomuuteen ja käsittelemällä monipuolisesti erilaisia aiheita. </w:t>
      </w:r>
    </w:p>
    <w:p w:rsidR="000313B1" w:rsidRPr="008A6213" w:rsidRDefault="000313B1" w:rsidP="00F653EF">
      <w:pPr>
        <w:widowControl/>
        <w:adjustRightInd/>
        <w:spacing w:line="240" w:lineRule="auto"/>
        <w:ind w:left="1304"/>
        <w:textAlignment w:val="auto"/>
        <w:rPr>
          <w:rFonts w:eastAsia="Calibri"/>
          <w:lang w:eastAsia="en-US"/>
        </w:rPr>
      </w:pPr>
    </w:p>
    <w:p w:rsidR="000313B1" w:rsidRPr="008A6213" w:rsidRDefault="000313B1" w:rsidP="00F653EF">
      <w:pPr>
        <w:widowControl/>
        <w:adjustRightInd/>
        <w:spacing w:line="240" w:lineRule="auto"/>
        <w:ind w:left="1304"/>
        <w:textAlignment w:val="auto"/>
        <w:rPr>
          <w:rFonts w:eastAsia="Calibri"/>
          <w:lang w:eastAsia="en-US"/>
        </w:rPr>
      </w:pPr>
      <w:r w:rsidRPr="008A6213">
        <w:t xml:space="preserve">Kieltenopetuksessa hyödynnetään tutkivaa oppimista käyttäen monipuolisia ja opiskelijalähtöisiä menetelmiä. </w:t>
      </w:r>
      <w:r w:rsidRPr="008A6213">
        <w:rPr>
          <w:rFonts w:eastAsia="Calibri"/>
          <w:lang w:eastAsia="en-US"/>
        </w:rPr>
        <w:t>Opiskelijoita ohjataan hakemaan, arvioimaan ja käsittelemään tietoa osaamillaan kielillä. Tieto- ja viestintäteknologiaa käytetään luontevasti opiskeluympäristöjen osana.</w:t>
      </w:r>
    </w:p>
    <w:p w:rsidR="000313B1" w:rsidRPr="008A6213" w:rsidRDefault="000313B1" w:rsidP="00F653EF">
      <w:pPr>
        <w:widowControl/>
        <w:adjustRightInd/>
        <w:spacing w:line="240" w:lineRule="auto"/>
        <w:ind w:left="1276"/>
        <w:textAlignment w:val="auto"/>
        <w:rPr>
          <w:rFonts w:eastAsia="Calibri"/>
          <w:lang w:eastAsia="en-US"/>
        </w:rPr>
      </w:pPr>
    </w:p>
    <w:p w:rsidR="000313B1" w:rsidRPr="008A6213" w:rsidRDefault="000313B1" w:rsidP="00F653EF">
      <w:pPr>
        <w:widowControl/>
        <w:adjustRightInd/>
        <w:spacing w:line="240" w:lineRule="auto"/>
        <w:ind w:left="1304"/>
        <w:textAlignment w:val="auto"/>
        <w:rPr>
          <w:rFonts w:eastAsia="Calibri"/>
          <w:lang w:eastAsia="en-US"/>
        </w:rPr>
      </w:pPr>
      <w:r w:rsidRPr="008A6213">
        <w:t>Kieltenopetuksessa käsitellään teemoja, joiden avulla kieltenoppiminen tuodaan osaksi lukio-opiskelun kokonaisuuksien hallintaa ja oppiainerajat ylittävää työskentelyä. Opiskelijoille tarjotaan merkityksellisiä, avoimia ja riittävän haastavia tehtäviä. Aihekokonaisuudet, teemaopinnot ja muu oppiainerajat ylittävä opiskelu kannustavat opiskelijoita hyödyntämään eri kielten vähäistäkin</w:t>
      </w:r>
      <w:r w:rsidRPr="008A6213">
        <w:rPr>
          <w:i/>
        </w:rPr>
        <w:t xml:space="preserve"> </w:t>
      </w:r>
      <w:r w:rsidRPr="008A6213">
        <w:t>taitoaan ja monikielistä kompetenssiaan.</w:t>
      </w:r>
    </w:p>
    <w:p w:rsidR="000313B1" w:rsidRPr="008A6213" w:rsidRDefault="000313B1" w:rsidP="00F653EF">
      <w:pPr>
        <w:widowControl/>
        <w:adjustRightInd/>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Opetuksessa otetaan huomioon se, että opiskelijoiden eteneminen taitotasoilla tapahtuu eri tahdissa, mikä edellyttää tehtävien eriyttämistä tai muuta tukemista.</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djustRightInd/>
        <w:spacing w:line="240" w:lineRule="auto"/>
        <w:ind w:left="1304"/>
        <w:contextualSpacing/>
        <w:textAlignment w:val="auto"/>
      </w:pPr>
      <w:r w:rsidRPr="008A6213">
        <w:rPr>
          <w:rFonts w:eastAsia="Calibri"/>
          <w:b/>
          <w:bCs/>
          <w:lang w:eastAsia="en-US"/>
        </w:rPr>
        <w:t>Vieraiden kielten opetuksen yhteiset tavoitteet</w:t>
      </w:r>
      <w:r w:rsidRPr="008A6213">
        <w:tab/>
      </w:r>
    </w:p>
    <w:p w:rsidR="000313B1" w:rsidRPr="008A6213" w:rsidRDefault="000313B1" w:rsidP="00F653EF">
      <w:pPr>
        <w:widowControl/>
        <w:tabs>
          <w:tab w:val="left" w:pos="1682"/>
        </w:tabs>
        <w:adjustRightInd/>
        <w:spacing w:line="240" w:lineRule="auto"/>
        <w:ind w:left="1304"/>
        <w:contextualSpacing/>
        <w:textAlignment w:val="auto"/>
      </w:pPr>
      <w:r w:rsidRPr="008A6213">
        <w:tab/>
      </w:r>
    </w:p>
    <w:p w:rsidR="000313B1" w:rsidRPr="008A6213" w:rsidRDefault="000313B1" w:rsidP="00F653EF">
      <w:pPr>
        <w:widowControl/>
        <w:adjustRightInd/>
        <w:spacing w:line="240" w:lineRule="auto"/>
        <w:ind w:left="1304"/>
        <w:contextualSpacing/>
        <w:textAlignment w:val="auto"/>
        <w:rPr>
          <w:rFonts w:eastAsia="Calibri"/>
          <w:lang w:eastAsia="en-US"/>
        </w:rPr>
      </w:pPr>
      <w:r w:rsidRPr="008A6213">
        <w:rPr>
          <w:rFonts w:eastAsia="Calibri"/>
          <w:lang w:eastAsia="en-US"/>
        </w:rPr>
        <w:t xml:space="preserve">Vieraiden kielten eri oppimäärien opetuksen yhteisenä tavoitteena on, että opiskelija </w:t>
      </w:r>
    </w:p>
    <w:p w:rsidR="000313B1" w:rsidRPr="008A6213" w:rsidRDefault="000313B1" w:rsidP="00F653EF">
      <w:pPr>
        <w:widowControl/>
        <w:numPr>
          <w:ilvl w:val="0"/>
          <w:numId w:val="190"/>
        </w:numPr>
        <w:adjustRightInd/>
        <w:spacing w:line="240" w:lineRule="auto"/>
        <w:ind w:left="1664"/>
        <w:contextualSpacing/>
        <w:textAlignment w:val="auto"/>
        <w:rPr>
          <w:rFonts w:eastAsia="Calibri"/>
          <w:lang w:eastAsia="en-US"/>
        </w:rPr>
      </w:pPr>
      <w:r w:rsidRPr="008A6213">
        <w:rPr>
          <w:rFonts w:eastAsia="Calibri"/>
          <w:lang w:eastAsia="en-US"/>
        </w:rPr>
        <w:t>rohkaistuu hyödyntämään kielitaitoaan luovasti</w:t>
      </w:r>
      <w:r w:rsidRPr="008A6213">
        <w:rPr>
          <w:rFonts w:eastAsia="Calibri"/>
          <w:iCs/>
          <w:lang w:eastAsia="en-US"/>
        </w:rPr>
        <w:t xml:space="preserve"> </w:t>
      </w:r>
      <w:r w:rsidRPr="008A6213">
        <w:rPr>
          <w:rFonts w:eastAsia="Calibri"/>
          <w:lang w:eastAsia="en-US"/>
        </w:rPr>
        <w:t>opiskelussa, työssä ja vapaa-aikana</w:t>
      </w:r>
    </w:p>
    <w:p w:rsidR="000313B1" w:rsidRPr="008A6213" w:rsidRDefault="000313B1" w:rsidP="00F653EF">
      <w:pPr>
        <w:widowControl/>
        <w:numPr>
          <w:ilvl w:val="0"/>
          <w:numId w:val="190"/>
        </w:numPr>
        <w:adjustRightInd/>
        <w:spacing w:line="240" w:lineRule="auto"/>
        <w:ind w:left="1664"/>
        <w:contextualSpacing/>
        <w:textAlignment w:val="auto"/>
        <w:rPr>
          <w:rFonts w:eastAsia="Calibri"/>
          <w:lang w:eastAsia="en-US"/>
        </w:rPr>
      </w:pPr>
      <w:r w:rsidRPr="008A6213">
        <w:rPr>
          <w:rFonts w:eastAsia="Calibri"/>
          <w:lang w:eastAsia="en-US"/>
        </w:rPr>
        <w:t>vankentaa kohdekielen osaamistaan, kielitajuaan ja taitoaan soveltaa kielitietoa myös kielirajat ylittäen</w:t>
      </w:r>
    </w:p>
    <w:p w:rsidR="000313B1" w:rsidRPr="008A6213" w:rsidRDefault="000313B1" w:rsidP="00F653EF">
      <w:pPr>
        <w:widowControl/>
        <w:numPr>
          <w:ilvl w:val="0"/>
          <w:numId w:val="190"/>
        </w:numPr>
        <w:adjustRightInd/>
        <w:spacing w:line="240" w:lineRule="auto"/>
        <w:ind w:left="1664"/>
        <w:contextualSpacing/>
        <w:textAlignment w:val="auto"/>
        <w:rPr>
          <w:rFonts w:eastAsia="Calibri"/>
          <w:lang w:eastAsia="en-US"/>
        </w:rPr>
      </w:pPr>
      <w:r w:rsidRPr="008A6213">
        <w:rPr>
          <w:rFonts w:eastAsia="Calibri"/>
          <w:lang w:eastAsia="en-US"/>
        </w:rPr>
        <w:t>kehittyy tavoitteellisena kielten oppijana ja osaa soveltaa kieltenopiskelustrategioita</w:t>
      </w:r>
    </w:p>
    <w:p w:rsidR="000313B1" w:rsidRPr="008A6213" w:rsidRDefault="000313B1" w:rsidP="00F653EF">
      <w:pPr>
        <w:widowControl/>
        <w:numPr>
          <w:ilvl w:val="0"/>
          <w:numId w:val="190"/>
        </w:numPr>
        <w:adjustRightInd/>
        <w:spacing w:line="240" w:lineRule="auto"/>
        <w:ind w:left="1664"/>
        <w:contextualSpacing/>
        <w:textAlignment w:val="auto"/>
        <w:rPr>
          <w:rFonts w:eastAsia="Calibri"/>
          <w:lang w:eastAsia="en-US"/>
        </w:rPr>
      </w:pPr>
      <w:r w:rsidRPr="008A6213">
        <w:rPr>
          <w:rFonts w:eastAsia="Calibri"/>
          <w:lang w:eastAsia="en-US"/>
        </w:rPr>
        <w:lastRenderedPageBreak/>
        <w:t>ymmärtää monipuolisen kielitaidon merkityksen ja kielitaidon myötä kasvavat toimintamahdollisuudet</w:t>
      </w:r>
    </w:p>
    <w:p w:rsidR="000313B1" w:rsidRPr="008A6213" w:rsidRDefault="000313B1" w:rsidP="00F653EF">
      <w:pPr>
        <w:widowControl/>
        <w:numPr>
          <w:ilvl w:val="0"/>
          <w:numId w:val="190"/>
        </w:numPr>
        <w:adjustRightInd/>
        <w:spacing w:line="240" w:lineRule="auto"/>
        <w:ind w:left="1664"/>
        <w:contextualSpacing/>
        <w:textAlignment w:val="auto"/>
        <w:rPr>
          <w:rFonts w:eastAsia="Calibri"/>
          <w:lang w:eastAsia="en-US"/>
        </w:rPr>
      </w:pPr>
      <w:r w:rsidRPr="008A6213">
        <w:rPr>
          <w:rFonts w:eastAsia="Calibri"/>
          <w:lang w:eastAsia="en-US"/>
        </w:rPr>
        <w:t xml:space="preserve">osaa arvioida omaa osaamistaan sekä suunnitella kieliopintojaan tulevaisuuden tarpeitaan varten jatko-opintojen, työelämän ja kansainvälistymisen näkökulmasta. </w:t>
      </w:r>
    </w:p>
    <w:p w:rsidR="000313B1" w:rsidRPr="008A6213" w:rsidRDefault="000313B1" w:rsidP="00F653EF">
      <w:pPr>
        <w:widowControl/>
        <w:adjustRightInd/>
        <w:spacing w:line="240" w:lineRule="auto"/>
        <w:ind w:left="1304"/>
        <w:contextualSpacing/>
        <w:textAlignment w:val="auto"/>
        <w:rPr>
          <w:rFonts w:eastAsia="Calibri"/>
          <w:lang w:eastAsia="en-US"/>
        </w:rPr>
      </w:pPr>
    </w:p>
    <w:p w:rsidR="000313B1" w:rsidRPr="008A6213" w:rsidRDefault="000313B1" w:rsidP="00F653EF">
      <w:pPr>
        <w:widowControl/>
        <w:adjustRightInd/>
        <w:spacing w:line="240" w:lineRule="auto"/>
        <w:ind w:left="1304"/>
        <w:contextualSpacing/>
        <w:textAlignment w:val="auto"/>
        <w:rPr>
          <w:rFonts w:eastAsia="Calibri"/>
          <w:lang w:eastAsia="en-US"/>
        </w:rPr>
      </w:pPr>
      <w:r w:rsidRPr="008A6213">
        <w:rPr>
          <w:rFonts w:eastAsia="Calibri"/>
          <w:lang w:eastAsia="en-US"/>
        </w:rPr>
        <w:t xml:space="preserve">Tavoitteena on, että opiskelija saavuttaa eri kielissä tai oppimäärissä </w:t>
      </w:r>
      <w:r w:rsidRPr="008A6213">
        <w:t xml:space="preserve">kehittyvän </w:t>
      </w:r>
      <w:r w:rsidRPr="008A6213">
        <w:rPr>
          <w:rFonts w:eastAsia="Calibri"/>
          <w:lang w:eastAsia="en-US"/>
        </w:rPr>
        <w:t>kielitaidon kuvausasteikon (liite 1) tasot alla olevan taulukon mukaisesti ja osaa suhteuttaa omaa osaamistaan tavoitteeksi asetettuihin taitotasoihin. Opiskelija asettaa omia tavoitteitaan, arvioi taitojensa kehittymistä ja kehittää niitä edelleen.</w:t>
      </w:r>
    </w:p>
    <w:p w:rsidR="000313B1" w:rsidRPr="008A6213" w:rsidRDefault="000313B1" w:rsidP="00F653EF">
      <w:pPr>
        <w:widowControl/>
        <w:adjustRightInd/>
        <w:spacing w:line="240" w:lineRule="auto"/>
        <w:textAlignment w:val="auto"/>
        <w:rPr>
          <w:rFonts w:eastAsia="Calibri"/>
          <w:lang w:eastAsia="en-US"/>
        </w:rPr>
      </w:pPr>
    </w:p>
    <w:tbl>
      <w:tblPr>
        <w:tblW w:w="4010" w:type="pct"/>
        <w:tblInd w:w="1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1"/>
        <w:gridCol w:w="1747"/>
        <w:gridCol w:w="2223"/>
        <w:gridCol w:w="2125"/>
      </w:tblGrid>
      <w:tr w:rsidR="000313B1" w:rsidRPr="008A6213" w:rsidTr="00506702">
        <w:tc>
          <w:tcPr>
            <w:tcW w:w="1131" w:type="pct"/>
            <w:shd w:val="clear" w:color="auto" w:fill="auto"/>
          </w:tcPr>
          <w:p w:rsidR="000313B1" w:rsidRPr="008A6213" w:rsidRDefault="000313B1" w:rsidP="00F653EF">
            <w:pPr>
              <w:widowControl/>
              <w:adjustRightInd/>
              <w:spacing w:line="240" w:lineRule="auto"/>
              <w:textAlignment w:val="auto"/>
              <w:rPr>
                <w:rFonts w:eastAsia="Calibri"/>
                <w:sz w:val="22"/>
                <w:szCs w:val="22"/>
                <w:lang w:eastAsia="en-US"/>
              </w:rPr>
            </w:pPr>
            <w:r w:rsidRPr="008A6213">
              <w:rPr>
                <w:rFonts w:eastAsia="Calibri"/>
                <w:sz w:val="22"/>
                <w:szCs w:val="22"/>
                <w:lang w:eastAsia="en-US"/>
              </w:rPr>
              <w:t>Kieli ja oppimäärä</w:t>
            </w:r>
          </w:p>
        </w:tc>
        <w:tc>
          <w:tcPr>
            <w:tcW w:w="1109" w:type="pct"/>
            <w:shd w:val="clear" w:color="auto" w:fill="auto"/>
          </w:tcPr>
          <w:p w:rsidR="000313B1" w:rsidRPr="008A6213" w:rsidRDefault="000313B1" w:rsidP="00F653EF">
            <w:pPr>
              <w:widowControl/>
              <w:adjustRightInd/>
              <w:spacing w:line="240" w:lineRule="auto"/>
              <w:textAlignment w:val="auto"/>
              <w:rPr>
                <w:rFonts w:eastAsia="Calibri"/>
                <w:sz w:val="22"/>
                <w:szCs w:val="22"/>
                <w:lang w:eastAsia="en-US"/>
              </w:rPr>
            </w:pPr>
            <w:r w:rsidRPr="008A6213">
              <w:rPr>
                <w:rFonts w:eastAsia="Calibri"/>
                <w:sz w:val="22"/>
                <w:szCs w:val="22"/>
                <w:lang w:eastAsia="en-US"/>
              </w:rPr>
              <w:t>Taito toimia vuorovaikutuksessa</w:t>
            </w:r>
          </w:p>
        </w:tc>
        <w:tc>
          <w:tcPr>
            <w:tcW w:w="1411" w:type="pct"/>
            <w:shd w:val="clear" w:color="auto" w:fill="auto"/>
          </w:tcPr>
          <w:p w:rsidR="000313B1" w:rsidRPr="008A6213" w:rsidRDefault="000313B1" w:rsidP="00F653EF">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Taito tulkita tekstejä </w:t>
            </w:r>
          </w:p>
        </w:tc>
        <w:tc>
          <w:tcPr>
            <w:tcW w:w="1349" w:type="pct"/>
            <w:shd w:val="clear" w:color="auto" w:fill="auto"/>
          </w:tcPr>
          <w:p w:rsidR="000313B1" w:rsidRPr="008A6213" w:rsidRDefault="000313B1" w:rsidP="00F653EF">
            <w:pPr>
              <w:widowControl/>
              <w:adjustRightInd/>
              <w:spacing w:line="240" w:lineRule="auto"/>
              <w:textAlignment w:val="auto"/>
              <w:rPr>
                <w:rFonts w:eastAsia="Calibri"/>
                <w:sz w:val="22"/>
                <w:szCs w:val="22"/>
                <w:lang w:eastAsia="en-US"/>
              </w:rPr>
            </w:pPr>
            <w:r w:rsidRPr="008A6213">
              <w:rPr>
                <w:rFonts w:eastAsia="Calibri"/>
                <w:sz w:val="22"/>
                <w:szCs w:val="22"/>
                <w:lang w:eastAsia="en-US"/>
              </w:rPr>
              <w:t>Taito tuottaa tekstejä</w:t>
            </w:r>
          </w:p>
        </w:tc>
      </w:tr>
      <w:tr w:rsidR="000313B1" w:rsidRPr="008A6213" w:rsidTr="00506702">
        <w:tc>
          <w:tcPr>
            <w:tcW w:w="1131" w:type="pct"/>
            <w:shd w:val="clear" w:color="auto" w:fill="auto"/>
          </w:tcPr>
          <w:p w:rsidR="000313B1" w:rsidRPr="008A6213" w:rsidRDefault="000313B1" w:rsidP="00F653EF">
            <w:pPr>
              <w:widowControl/>
              <w:adjustRightInd/>
              <w:spacing w:line="240" w:lineRule="auto"/>
              <w:textAlignment w:val="auto"/>
              <w:rPr>
                <w:rFonts w:eastAsia="Calibri"/>
                <w:sz w:val="22"/>
                <w:szCs w:val="22"/>
                <w:lang w:eastAsia="en-US"/>
              </w:rPr>
            </w:pPr>
            <w:r w:rsidRPr="008A6213">
              <w:rPr>
                <w:rFonts w:eastAsia="Calibri"/>
                <w:sz w:val="22"/>
                <w:szCs w:val="22"/>
                <w:lang w:eastAsia="en-US"/>
              </w:rPr>
              <w:t>Englanti A</w:t>
            </w:r>
          </w:p>
        </w:tc>
        <w:tc>
          <w:tcPr>
            <w:tcW w:w="1109" w:type="pct"/>
            <w:shd w:val="clear" w:color="auto" w:fill="auto"/>
          </w:tcPr>
          <w:p w:rsidR="000313B1" w:rsidRPr="008A6213" w:rsidRDefault="000313B1" w:rsidP="00F653EF">
            <w:pPr>
              <w:widowControl/>
              <w:adjustRightInd/>
              <w:spacing w:line="240" w:lineRule="auto"/>
              <w:textAlignment w:val="auto"/>
              <w:rPr>
                <w:rFonts w:eastAsia="Calibri"/>
                <w:sz w:val="22"/>
                <w:szCs w:val="22"/>
                <w:lang w:eastAsia="en-US"/>
              </w:rPr>
            </w:pPr>
            <w:r w:rsidRPr="008A6213">
              <w:rPr>
                <w:rFonts w:eastAsia="Calibri"/>
                <w:sz w:val="22"/>
                <w:szCs w:val="22"/>
                <w:lang w:eastAsia="en-US"/>
              </w:rPr>
              <w:t>B2.1</w:t>
            </w:r>
          </w:p>
        </w:tc>
        <w:tc>
          <w:tcPr>
            <w:tcW w:w="1411" w:type="pct"/>
            <w:shd w:val="clear" w:color="auto" w:fill="auto"/>
          </w:tcPr>
          <w:p w:rsidR="000313B1" w:rsidRPr="008A6213" w:rsidRDefault="000313B1" w:rsidP="00F653EF">
            <w:pPr>
              <w:widowControl/>
              <w:adjustRightInd/>
              <w:spacing w:line="240" w:lineRule="auto"/>
              <w:textAlignment w:val="auto"/>
              <w:rPr>
                <w:rFonts w:eastAsia="Calibri"/>
                <w:sz w:val="22"/>
                <w:szCs w:val="22"/>
                <w:lang w:eastAsia="en-US"/>
              </w:rPr>
            </w:pPr>
            <w:r w:rsidRPr="008A6213">
              <w:rPr>
                <w:rFonts w:eastAsia="Calibri"/>
                <w:sz w:val="22"/>
                <w:szCs w:val="22"/>
                <w:lang w:eastAsia="en-US"/>
              </w:rPr>
              <w:t>B2.1</w:t>
            </w:r>
          </w:p>
        </w:tc>
        <w:tc>
          <w:tcPr>
            <w:tcW w:w="1349" w:type="pct"/>
            <w:shd w:val="clear" w:color="auto" w:fill="auto"/>
          </w:tcPr>
          <w:p w:rsidR="000313B1" w:rsidRPr="008A6213" w:rsidRDefault="000313B1" w:rsidP="00F653EF">
            <w:pPr>
              <w:widowControl/>
              <w:adjustRightInd/>
              <w:spacing w:line="240" w:lineRule="auto"/>
              <w:textAlignment w:val="auto"/>
              <w:rPr>
                <w:rFonts w:eastAsia="Calibri"/>
                <w:sz w:val="22"/>
                <w:szCs w:val="22"/>
                <w:lang w:eastAsia="en-US"/>
              </w:rPr>
            </w:pPr>
            <w:r w:rsidRPr="008A6213">
              <w:rPr>
                <w:rFonts w:eastAsia="Calibri"/>
                <w:sz w:val="22"/>
                <w:szCs w:val="22"/>
                <w:lang w:eastAsia="en-US"/>
              </w:rPr>
              <w:t>B2.1</w:t>
            </w:r>
          </w:p>
        </w:tc>
      </w:tr>
      <w:tr w:rsidR="000313B1" w:rsidRPr="008A6213" w:rsidTr="00506702">
        <w:tc>
          <w:tcPr>
            <w:tcW w:w="1131" w:type="pct"/>
            <w:shd w:val="clear" w:color="auto" w:fill="auto"/>
          </w:tcPr>
          <w:p w:rsidR="000313B1" w:rsidRPr="008A6213" w:rsidRDefault="000313B1" w:rsidP="00F653EF">
            <w:pPr>
              <w:widowControl/>
              <w:adjustRightInd/>
              <w:spacing w:line="240" w:lineRule="auto"/>
              <w:textAlignment w:val="auto"/>
              <w:rPr>
                <w:rFonts w:eastAsia="Calibri"/>
                <w:sz w:val="22"/>
                <w:szCs w:val="22"/>
                <w:lang w:eastAsia="en-US"/>
              </w:rPr>
            </w:pPr>
            <w:r w:rsidRPr="008A6213">
              <w:rPr>
                <w:rFonts w:eastAsia="Calibri"/>
                <w:sz w:val="22"/>
                <w:szCs w:val="22"/>
                <w:lang w:eastAsia="en-US"/>
              </w:rPr>
              <w:t>Muut kielet A</w:t>
            </w:r>
          </w:p>
        </w:tc>
        <w:tc>
          <w:tcPr>
            <w:tcW w:w="1109" w:type="pct"/>
            <w:shd w:val="clear" w:color="auto" w:fill="auto"/>
          </w:tcPr>
          <w:p w:rsidR="000313B1" w:rsidRPr="008A6213" w:rsidRDefault="000313B1" w:rsidP="00F653EF">
            <w:pPr>
              <w:widowControl/>
              <w:adjustRightInd/>
              <w:spacing w:line="240" w:lineRule="auto"/>
              <w:textAlignment w:val="auto"/>
              <w:rPr>
                <w:rFonts w:eastAsia="Calibri"/>
                <w:sz w:val="22"/>
                <w:szCs w:val="22"/>
                <w:lang w:eastAsia="en-US"/>
              </w:rPr>
            </w:pPr>
            <w:r w:rsidRPr="008A6213">
              <w:rPr>
                <w:rFonts w:eastAsia="Calibri"/>
                <w:sz w:val="22"/>
                <w:szCs w:val="22"/>
                <w:lang w:eastAsia="en-US"/>
              </w:rPr>
              <w:t>B1.2</w:t>
            </w:r>
          </w:p>
        </w:tc>
        <w:tc>
          <w:tcPr>
            <w:tcW w:w="1411" w:type="pct"/>
            <w:shd w:val="clear" w:color="auto" w:fill="auto"/>
          </w:tcPr>
          <w:p w:rsidR="000313B1" w:rsidRPr="008A6213" w:rsidRDefault="000313B1" w:rsidP="00F653EF">
            <w:pPr>
              <w:widowControl/>
              <w:adjustRightInd/>
              <w:spacing w:line="240" w:lineRule="auto"/>
              <w:textAlignment w:val="auto"/>
              <w:rPr>
                <w:rFonts w:eastAsia="Calibri"/>
                <w:sz w:val="22"/>
                <w:szCs w:val="22"/>
                <w:lang w:eastAsia="en-US"/>
              </w:rPr>
            </w:pPr>
            <w:r w:rsidRPr="008A6213">
              <w:rPr>
                <w:rFonts w:eastAsia="Calibri"/>
                <w:sz w:val="22"/>
                <w:szCs w:val="22"/>
                <w:lang w:eastAsia="en-US"/>
              </w:rPr>
              <w:t>B1.2</w:t>
            </w:r>
          </w:p>
        </w:tc>
        <w:tc>
          <w:tcPr>
            <w:tcW w:w="1349" w:type="pct"/>
            <w:shd w:val="clear" w:color="auto" w:fill="auto"/>
          </w:tcPr>
          <w:p w:rsidR="000313B1" w:rsidRPr="008A6213" w:rsidRDefault="000313B1" w:rsidP="00F653EF">
            <w:pPr>
              <w:widowControl/>
              <w:adjustRightInd/>
              <w:spacing w:line="240" w:lineRule="auto"/>
              <w:textAlignment w:val="auto"/>
              <w:rPr>
                <w:rFonts w:eastAsia="Calibri"/>
                <w:sz w:val="22"/>
                <w:szCs w:val="22"/>
                <w:lang w:eastAsia="en-US"/>
              </w:rPr>
            </w:pPr>
            <w:r w:rsidRPr="008A6213">
              <w:rPr>
                <w:rFonts w:eastAsia="Calibri"/>
                <w:sz w:val="22"/>
                <w:szCs w:val="22"/>
                <w:lang w:eastAsia="en-US"/>
              </w:rPr>
              <w:t>B1.2</w:t>
            </w:r>
          </w:p>
        </w:tc>
      </w:tr>
      <w:tr w:rsidR="000313B1" w:rsidRPr="008A6213" w:rsidTr="00506702">
        <w:tc>
          <w:tcPr>
            <w:tcW w:w="1131" w:type="pct"/>
            <w:shd w:val="clear" w:color="auto" w:fill="auto"/>
          </w:tcPr>
          <w:p w:rsidR="000313B1" w:rsidRPr="008A6213" w:rsidRDefault="000313B1" w:rsidP="00F653EF">
            <w:pPr>
              <w:widowControl/>
              <w:adjustRightInd/>
              <w:spacing w:line="240" w:lineRule="auto"/>
              <w:textAlignment w:val="auto"/>
              <w:rPr>
                <w:rFonts w:eastAsia="Calibri"/>
                <w:sz w:val="22"/>
                <w:szCs w:val="22"/>
                <w:lang w:val="en-US" w:eastAsia="en-US"/>
              </w:rPr>
            </w:pPr>
            <w:proofErr w:type="spellStart"/>
            <w:r w:rsidRPr="008A6213">
              <w:rPr>
                <w:rFonts w:eastAsia="Calibri"/>
                <w:sz w:val="22"/>
                <w:szCs w:val="22"/>
                <w:lang w:val="en-US" w:eastAsia="en-US"/>
              </w:rPr>
              <w:t>Englanti</w:t>
            </w:r>
            <w:proofErr w:type="spellEnd"/>
            <w:r w:rsidRPr="008A6213">
              <w:rPr>
                <w:rFonts w:eastAsia="Calibri"/>
                <w:sz w:val="22"/>
                <w:szCs w:val="22"/>
                <w:lang w:val="en-US" w:eastAsia="en-US"/>
              </w:rPr>
              <w:t xml:space="preserve"> B1</w:t>
            </w:r>
          </w:p>
        </w:tc>
        <w:tc>
          <w:tcPr>
            <w:tcW w:w="1109" w:type="pct"/>
            <w:shd w:val="clear" w:color="auto" w:fill="auto"/>
          </w:tcPr>
          <w:p w:rsidR="000313B1" w:rsidRPr="008A6213" w:rsidRDefault="000313B1" w:rsidP="00F653EF">
            <w:pPr>
              <w:widowControl/>
              <w:adjustRightInd/>
              <w:spacing w:line="240" w:lineRule="auto"/>
              <w:textAlignment w:val="auto"/>
              <w:rPr>
                <w:rFonts w:eastAsia="Calibri"/>
                <w:sz w:val="22"/>
                <w:szCs w:val="22"/>
                <w:lang w:val="en-US" w:eastAsia="en-US"/>
              </w:rPr>
            </w:pPr>
            <w:r w:rsidRPr="008A6213">
              <w:rPr>
                <w:rFonts w:eastAsia="Calibri"/>
                <w:sz w:val="22"/>
                <w:szCs w:val="22"/>
                <w:lang w:val="en-US" w:eastAsia="en-US"/>
              </w:rPr>
              <w:t>B1.2</w:t>
            </w:r>
          </w:p>
        </w:tc>
        <w:tc>
          <w:tcPr>
            <w:tcW w:w="1411" w:type="pct"/>
            <w:shd w:val="clear" w:color="auto" w:fill="auto"/>
          </w:tcPr>
          <w:p w:rsidR="000313B1" w:rsidRPr="008A6213" w:rsidRDefault="000313B1" w:rsidP="00F653EF">
            <w:pPr>
              <w:widowControl/>
              <w:adjustRightInd/>
              <w:spacing w:line="240" w:lineRule="auto"/>
              <w:textAlignment w:val="auto"/>
              <w:rPr>
                <w:rFonts w:eastAsia="Calibri"/>
                <w:sz w:val="22"/>
                <w:szCs w:val="22"/>
                <w:lang w:val="en-US" w:eastAsia="en-US"/>
              </w:rPr>
            </w:pPr>
            <w:r w:rsidRPr="008A6213">
              <w:rPr>
                <w:rFonts w:eastAsia="Calibri"/>
                <w:sz w:val="22"/>
                <w:szCs w:val="22"/>
                <w:lang w:val="en-US" w:eastAsia="en-US"/>
              </w:rPr>
              <w:t>B1.2</w:t>
            </w:r>
          </w:p>
        </w:tc>
        <w:tc>
          <w:tcPr>
            <w:tcW w:w="1349" w:type="pct"/>
            <w:shd w:val="clear" w:color="auto" w:fill="auto"/>
          </w:tcPr>
          <w:p w:rsidR="000313B1" w:rsidRPr="008A6213" w:rsidRDefault="000313B1" w:rsidP="00F653EF">
            <w:pPr>
              <w:widowControl/>
              <w:adjustRightInd/>
              <w:spacing w:line="240" w:lineRule="auto"/>
              <w:textAlignment w:val="auto"/>
              <w:rPr>
                <w:rFonts w:eastAsia="Calibri"/>
                <w:sz w:val="22"/>
                <w:szCs w:val="22"/>
                <w:lang w:val="en-US" w:eastAsia="en-US"/>
              </w:rPr>
            </w:pPr>
            <w:r w:rsidRPr="008A6213">
              <w:rPr>
                <w:rFonts w:eastAsia="Calibri"/>
                <w:sz w:val="22"/>
                <w:szCs w:val="22"/>
                <w:lang w:val="en-US" w:eastAsia="en-US"/>
              </w:rPr>
              <w:t>B1.2</w:t>
            </w:r>
          </w:p>
        </w:tc>
      </w:tr>
      <w:tr w:rsidR="000313B1" w:rsidRPr="008A6213" w:rsidTr="00506702">
        <w:tc>
          <w:tcPr>
            <w:tcW w:w="1131" w:type="pct"/>
            <w:tcBorders>
              <w:top w:val="single" w:sz="4" w:space="0" w:color="auto"/>
              <w:left w:val="single" w:sz="4" w:space="0" w:color="auto"/>
              <w:bottom w:val="single" w:sz="4" w:space="0" w:color="auto"/>
              <w:right w:val="single" w:sz="4" w:space="0" w:color="auto"/>
            </w:tcBorders>
            <w:shd w:val="clear" w:color="auto" w:fill="auto"/>
          </w:tcPr>
          <w:p w:rsidR="000313B1" w:rsidRPr="008A6213" w:rsidRDefault="000313B1" w:rsidP="00F653EF">
            <w:pPr>
              <w:widowControl/>
              <w:adjustRightInd/>
              <w:spacing w:line="240" w:lineRule="auto"/>
              <w:textAlignment w:val="auto"/>
              <w:rPr>
                <w:rFonts w:eastAsia="Calibri"/>
                <w:sz w:val="22"/>
                <w:szCs w:val="22"/>
                <w:lang w:val="en-US" w:eastAsia="en-US"/>
              </w:rPr>
            </w:pPr>
            <w:proofErr w:type="spellStart"/>
            <w:r w:rsidRPr="008A6213">
              <w:rPr>
                <w:rFonts w:eastAsia="Calibri"/>
                <w:sz w:val="22"/>
                <w:szCs w:val="22"/>
                <w:lang w:val="en-US" w:eastAsia="en-US"/>
              </w:rPr>
              <w:t>Muut</w:t>
            </w:r>
            <w:proofErr w:type="spellEnd"/>
            <w:r w:rsidRPr="008A6213">
              <w:rPr>
                <w:rFonts w:eastAsia="Calibri"/>
                <w:sz w:val="22"/>
                <w:szCs w:val="22"/>
                <w:lang w:val="en-US" w:eastAsia="en-US"/>
              </w:rPr>
              <w:t xml:space="preserve"> </w:t>
            </w:r>
            <w:proofErr w:type="spellStart"/>
            <w:r w:rsidRPr="008A6213">
              <w:rPr>
                <w:rFonts w:eastAsia="Calibri"/>
                <w:sz w:val="22"/>
                <w:szCs w:val="22"/>
                <w:lang w:val="en-US" w:eastAsia="en-US"/>
              </w:rPr>
              <w:t>kielet</w:t>
            </w:r>
            <w:proofErr w:type="spellEnd"/>
            <w:r w:rsidRPr="008A6213">
              <w:rPr>
                <w:rFonts w:eastAsia="Calibri"/>
                <w:sz w:val="22"/>
                <w:szCs w:val="22"/>
                <w:lang w:val="en-US" w:eastAsia="en-US"/>
              </w:rPr>
              <w:t xml:space="preserve"> B1</w:t>
            </w:r>
          </w:p>
        </w:tc>
        <w:tc>
          <w:tcPr>
            <w:tcW w:w="1109" w:type="pct"/>
            <w:tcBorders>
              <w:top w:val="single" w:sz="4" w:space="0" w:color="auto"/>
              <w:left w:val="single" w:sz="4" w:space="0" w:color="auto"/>
              <w:bottom w:val="single" w:sz="4" w:space="0" w:color="auto"/>
              <w:right w:val="single" w:sz="4" w:space="0" w:color="auto"/>
            </w:tcBorders>
            <w:shd w:val="clear" w:color="auto" w:fill="auto"/>
          </w:tcPr>
          <w:p w:rsidR="000313B1" w:rsidRPr="008A6213" w:rsidRDefault="000313B1" w:rsidP="00F653EF">
            <w:pPr>
              <w:widowControl/>
              <w:adjustRightInd/>
              <w:spacing w:line="240" w:lineRule="auto"/>
              <w:textAlignment w:val="auto"/>
              <w:rPr>
                <w:rFonts w:eastAsia="Calibri"/>
                <w:sz w:val="22"/>
                <w:szCs w:val="22"/>
                <w:lang w:val="en-US" w:eastAsia="en-US"/>
              </w:rPr>
            </w:pPr>
            <w:r w:rsidRPr="008A6213">
              <w:rPr>
                <w:rFonts w:eastAsia="Calibri"/>
                <w:sz w:val="22"/>
                <w:szCs w:val="22"/>
                <w:lang w:val="en-US" w:eastAsia="en-US"/>
              </w:rPr>
              <w:t>B1.1</w:t>
            </w:r>
          </w:p>
        </w:tc>
        <w:tc>
          <w:tcPr>
            <w:tcW w:w="1411" w:type="pct"/>
            <w:tcBorders>
              <w:top w:val="single" w:sz="4" w:space="0" w:color="auto"/>
              <w:left w:val="single" w:sz="4" w:space="0" w:color="auto"/>
              <w:bottom w:val="single" w:sz="4" w:space="0" w:color="auto"/>
              <w:right w:val="single" w:sz="4" w:space="0" w:color="auto"/>
            </w:tcBorders>
            <w:shd w:val="clear" w:color="auto" w:fill="auto"/>
          </w:tcPr>
          <w:p w:rsidR="000313B1" w:rsidRPr="008A6213" w:rsidRDefault="000313B1" w:rsidP="00F653EF">
            <w:pPr>
              <w:widowControl/>
              <w:adjustRightInd/>
              <w:spacing w:line="240" w:lineRule="auto"/>
              <w:textAlignment w:val="auto"/>
              <w:rPr>
                <w:rFonts w:eastAsia="Calibri"/>
                <w:sz w:val="22"/>
                <w:szCs w:val="22"/>
                <w:lang w:val="en-US" w:eastAsia="en-US"/>
              </w:rPr>
            </w:pPr>
            <w:r w:rsidRPr="008A6213">
              <w:rPr>
                <w:rFonts w:eastAsia="Calibri"/>
                <w:sz w:val="22"/>
                <w:szCs w:val="22"/>
                <w:lang w:val="en-US" w:eastAsia="en-US"/>
              </w:rPr>
              <w:t>B1.1</w:t>
            </w:r>
          </w:p>
        </w:tc>
        <w:tc>
          <w:tcPr>
            <w:tcW w:w="1349" w:type="pct"/>
            <w:tcBorders>
              <w:top w:val="single" w:sz="4" w:space="0" w:color="auto"/>
              <w:left w:val="single" w:sz="4" w:space="0" w:color="auto"/>
              <w:bottom w:val="single" w:sz="4" w:space="0" w:color="auto"/>
              <w:right w:val="single" w:sz="4" w:space="0" w:color="auto"/>
            </w:tcBorders>
            <w:shd w:val="clear" w:color="auto" w:fill="auto"/>
          </w:tcPr>
          <w:p w:rsidR="000313B1" w:rsidRPr="008A6213" w:rsidRDefault="000313B1" w:rsidP="00F653EF">
            <w:pPr>
              <w:widowControl/>
              <w:adjustRightInd/>
              <w:spacing w:line="240" w:lineRule="auto"/>
              <w:textAlignment w:val="auto"/>
              <w:rPr>
                <w:rFonts w:eastAsia="Calibri"/>
                <w:sz w:val="22"/>
                <w:szCs w:val="22"/>
                <w:lang w:val="en-US" w:eastAsia="en-US"/>
              </w:rPr>
            </w:pPr>
            <w:r w:rsidRPr="008A6213">
              <w:rPr>
                <w:rFonts w:eastAsia="Calibri"/>
                <w:sz w:val="22"/>
                <w:szCs w:val="22"/>
                <w:lang w:val="en-US" w:eastAsia="en-US"/>
              </w:rPr>
              <w:t>B1.1</w:t>
            </w:r>
          </w:p>
        </w:tc>
      </w:tr>
      <w:tr w:rsidR="000313B1" w:rsidRPr="008A6213" w:rsidTr="00506702">
        <w:tc>
          <w:tcPr>
            <w:tcW w:w="1131" w:type="pct"/>
            <w:shd w:val="clear" w:color="auto" w:fill="auto"/>
          </w:tcPr>
          <w:p w:rsidR="000313B1" w:rsidRPr="008A6213" w:rsidRDefault="000313B1" w:rsidP="00F653EF">
            <w:pPr>
              <w:widowControl/>
              <w:adjustRightInd/>
              <w:spacing w:line="240" w:lineRule="auto"/>
              <w:textAlignment w:val="auto"/>
              <w:rPr>
                <w:rFonts w:eastAsia="Calibri"/>
                <w:sz w:val="22"/>
                <w:szCs w:val="22"/>
                <w:lang w:val="en-US" w:eastAsia="en-US"/>
              </w:rPr>
            </w:pPr>
            <w:proofErr w:type="spellStart"/>
            <w:r w:rsidRPr="008A6213">
              <w:rPr>
                <w:rFonts w:eastAsia="Calibri"/>
                <w:sz w:val="22"/>
                <w:szCs w:val="22"/>
                <w:lang w:val="en-US" w:eastAsia="en-US"/>
              </w:rPr>
              <w:t>Englanti</w:t>
            </w:r>
            <w:proofErr w:type="spellEnd"/>
            <w:r w:rsidRPr="008A6213">
              <w:rPr>
                <w:rFonts w:eastAsia="Calibri"/>
                <w:sz w:val="22"/>
                <w:szCs w:val="22"/>
                <w:lang w:val="en-US" w:eastAsia="en-US"/>
              </w:rPr>
              <w:t xml:space="preserve"> B2</w:t>
            </w:r>
          </w:p>
        </w:tc>
        <w:tc>
          <w:tcPr>
            <w:tcW w:w="1109" w:type="pct"/>
            <w:shd w:val="clear" w:color="auto" w:fill="auto"/>
          </w:tcPr>
          <w:p w:rsidR="000313B1" w:rsidRPr="008A6213" w:rsidRDefault="000313B1" w:rsidP="00F653EF">
            <w:pPr>
              <w:widowControl/>
              <w:adjustRightInd/>
              <w:spacing w:line="240" w:lineRule="auto"/>
              <w:textAlignment w:val="auto"/>
              <w:rPr>
                <w:rFonts w:eastAsia="Calibri"/>
                <w:sz w:val="22"/>
                <w:szCs w:val="22"/>
                <w:lang w:val="en-US" w:eastAsia="en-US"/>
              </w:rPr>
            </w:pPr>
            <w:r w:rsidRPr="008A6213">
              <w:rPr>
                <w:rFonts w:eastAsia="Calibri"/>
                <w:sz w:val="22"/>
                <w:szCs w:val="22"/>
                <w:lang w:val="en-US" w:eastAsia="en-US"/>
              </w:rPr>
              <w:t>B1.1</w:t>
            </w:r>
          </w:p>
        </w:tc>
        <w:tc>
          <w:tcPr>
            <w:tcW w:w="1411" w:type="pct"/>
            <w:shd w:val="clear" w:color="auto" w:fill="auto"/>
          </w:tcPr>
          <w:p w:rsidR="000313B1" w:rsidRPr="008A6213" w:rsidRDefault="000313B1" w:rsidP="00F653EF">
            <w:pPr>
              <w:widowControl/>
              <w:adjustRightInd/>
              <w:spacing w:line="240" w:lineRule="auto"/>
              <w:textAlignment w:val="auto"/>
              <w:rPr>
                <w:rFonts w:eastAsia="Calibri"/>
                <w:sz w:val="22"/>
                <w:szCs w:val="22"/>
                <w:lang w:val="en-US" w:eastAsia="en-US"/>
              </w:rPr>
            </w:pPr>
            <w:r w:rsidRPr="008A6213">
              <w:rPr>
                <w:rFonts w:eastAsia="Calibri"/>
                <w:sz w:val="22"/>
                <w:szCs w:val="22"/>
                <w:lang w:val="en-US" w:eastAsia="en-US"/>
              </w:rPr>
              <w:t>B1.1</w:t>
            </w:r>
          </w:p>
        </w:tc>
        <w:tc>
          <w:tcPr>
            <w:tcW w:w="1349" w:type="pct"/>
            <w:shd w:val="clear" w:color="auto" w:fill="auto"/>
          </w:tcPr>
          <w:p w:rsidR="000313B1" w:rsidRPr="008A6213" w:rsidRDefault="000313B1" w:rsidP="00F653EF">
            <w:pPr>
              <w:widowControl/>
              <w:adjustRightInd/>
              <w:spacing w:line="240" w:lineRule="auto"/>
              <w:textAlignment w:val="auto"/>
              <w:rPr>
                <w:rFonts w:eastAsia="Calibri"/>
                <w:sz w:val="22"/>
                <w:szCs w:val="22"/>
                <w:lang w:val="en-US" w:eastAsia="en-US"/>
              </w:rPr>
            </w:pPr>
            <w:r w:rsidRPr="008A6213">
              <w:rPr>
                <w:rFonts w:eastAsia="Calibri"/>
                <w:sz w:val="22"/>
                <w:szCs w:val="22"/>
                <w:lang w:val="en-US" w:eastAsia="en-US"/>
              </w:rPr>
              <w:t>B1.1</w:t>
            </w:r>
          </w:p>
        </w:tc>
      </w:tr>
      <w:tr w:rsidR="000313B1" w:rsidRPr="008A6213" w:rsidTr="00506702">
        <w:tc>
          <w:tcPr>
            <w:tcW w:w="1131" w:type="pct"/>
            <w:shd w:val="clear" w:color="auto" w:fill="auto"/>
          </w:tcPr>
          <w:p w:rsidR="000313B1" w:rsidRPr="008A6213" w:rsidRDefault="000313B1" w:rsidP="00F653EF">
            <w:pPr>
              <w:widowControl/>
              <w:adjustRightInd/>
              <w:spacing w:line="240" w:lineRule="auto"/>
              <w:textAlignment w:val="auto"/>
              <w:rPr>
                <w:rFonts w:eastAsia="Calibri"/>
                <w:sz w:val="22"/>
                <w:szCs w:val="22"/>
                <w:lang w:val="en-US" w:eastAsia="en-US"/>
              </w:rPr>
            </w:pPr>
            <w:proofErr w:type="spellStart"/>
            <w:r w:rsidRPr="008A6213">
              <w:rPr>
                <w:rFonts w:eastAsia="Calibri"/>
                <w:sz w:val="22"/>
                <w:szCs w:val="22"/>
                <w:lang w:val="en-US" w:eastAsia="en-US"/>
              </w:rPr>
              <w:t>Muut</w:t>
            </w:r>
            <w:proofErr w:type="spellEnd"/>
            <w:r w:rsidRPr="008A6213">
              <w:rPr>
                <w:rFonts w:eastAsia="Calibri"/>
                <w:sz w:val="22"/>
                <w:szCs w:val="22"/>
                <w:lang w:val="en-US" w:eastAsia="en-US"/>
              </w:rPr>
              <w:t xml:space="preserve"> </w:t>
            </w:r>
            <w:proofErr w:type="spellStart"/>
            <w:r w:rsidRPr="008A6213">
              <w:rPr>
                <w:rFonts w:eastAsia="Calibri"/>
                <w:sz w:val="22"/>
                <w:szCs w:val="22"/>
                <w:lang w:val="en-US" w:eastAsia="en-US"/>
              </w:rPr>
              <w:t>kielet</w:t>
            </w:r>
            <w:proofErr w:type="spellEnd"/>
            <w:r w:rsidRPr="008A6213">
              <w:rPr>
                <w:rFonts w:eastAsia="Calibri"/>
                <w:sz w:val="22"/>
                <w:szCs w:val="22"/>
                <w:lang w:val="en-US" w:eastAsia="en-US"/>
              </w:rPr>
              <w:t xml:space="preserve"> B2</w:t>
            </w:r>
          </w:p>
        </w:tc>
        <w:tc>
          <w:tcPr>
            <w:tcW w:w="1109" w:type="pct"/>
            <w:shd w:val="clear" w:color="auto" w:fill="auto"/>
          </w:tcPr>
          <w:p w:rsidR="000313B1" w:rsidRPr="008A6213" w:rsidRDefault="000313B1" w:rsidP="00F653EF">
            <w:pPr>
              <w:widowControl/>
              <w:adjustRightInd/>
              <w:spacing w:line="240" w:lineRule="auto"/>
              <w:textAlignment w:val="auto"/>
              <w:rPr>
                <w:rFonts w:eastAsia="Calibri"/>
                <w:sz w:val="22"/>
                <w:szCs w:val="22"/>
                <w:lang w:val="en-US" w:eastAsia="en-US"/>
              </w:rPr>
            </w:pPr>
            <w:r w:rsidRPr="008A6213">
              <w:rPr>
                <w:rFonts w:eastAsia="Calibri"/>
                <w:sz w:val="22"/>
                <w:szCs w:val="22"/>
                <w:lang w:val="en-US" w:eastAsia="en-US"/>
              </w:rPr>
              <w:t>A2.2</w:t>
            </w:r>
          </w:p>
        </w:tc>
        <w:tc>
          <w:tcPr>
            <w:tcW w:w="1411" w:type="pct"/>
            <w:shd w:val="clear" w:color="auto" w:fill="auto"/>
          </w:tcPr>
          <w:p w:rsidR="000313B1" w:rsidRPr="008A6213" w:rsidRDefault="000313B1" w:rsidP="00F653EF">
            <w:pPr>
              <w:widowControl/>
              <w:adjustRightInd/>
              <w:spacing w:line="240" w:lineRule="auto"/>
              <w:textAlignment w:val="auto"/>
              <w:rPr>
                <w:rFonts w:eastAsia="Calibri"/>
                <w:sz w:val="22"/>
                <w:szCs w:val="22"/>
                <w:lang w:val="en-US" w:eastAsia="en-US"/>
              </w:rPr>
            </w:pPr>
            <w:r w:rsidRPr="008A6213">
              <w:rPr>
                <w:rFonts w:eastAsia="Calibri"/>
                <w:sz w:val="22"/>
                <w:szCs w:val="22"/>
                <w:lang w:val="en-US" w:eastAsia="en-US"/>
              </w:rPr>
              <w:t xml:space="preserve">A2.2 </w:t>
            </w:r>
          </w:p>
        </w:tc>
        <w:tc>
          <w:tcPr>
            <w:tcW w:w="1349" w:type="pct"/>
            <w:shd w:val="clear" w:color="auto" w:fill="auto"/>
          </w:tcPr>
          <w:p w:rsidR="000313B1" w:rsidRPr="008A6213" w:rsidRDefault="000313B1" w:rsidP="00F653EF">
            <w:pPr>
              <w:widowControl/>
              <w:adjustRightInd/>
              <w:spacing w:line="240" w:lineRule="auto"/>
              <w:textAlignment w:val="auto"/>
              <w:rPr>
                <w:rFonts w:eastAsia="Calibri"/>
                <w:sz w:val="22"/>
                <w:szCs w:val="22"/>
                <w:lang w:val="en-US" w:eastAsia="en-US"/>
              </w:rPr>
            </w:pPr>
            <w:r w:rsidRPr="008A6213">
              <w:rPr>
                <w:rFonts w:eastAsia="Calibri"/>
                <w:sz w:val="22"/>
                <w:szCs w:val="22"/>
                <w:lang w:val="en-US" w:eastAsia="en-US"/>
              </w:rPr>
              <w:t>A2.2</w:t>
            </w:r>
          </w:p>
        </w:tc>
      </w:tr>
      <w:tr w:rsidR="000313B1" w:rsidRPr="008A6213" w:rsidTr="00506702">
        <w:tc>
          <w:tcPr>
            <w:tcW w:w="1131" w:type="pct"/>
            <w:shd w:val="clear" w:color="auto" w:fill="auto"/>
          </w:tcPr>
          <w:p w:rsidR="000313B1" w:rsidRPr="008A6213" w:rsidRDefault="000313B1" w:rsidP="00F653EF">
            <w:pPr>
              <w:widowControl/>
              <w:adjustRightInd/>
              <w:spacing w:line="240" w:lineRule="auto"/>
              <w:textAlignment w:val="auto"/>
              <w:rPr>
                <w:rFonts w:eastAsia="Calibri"/>
                <w:sz w:val="22"/>
                <w:szCs w:val="22"/>
                <w:lang w:val="en-US" w:eastAsia="en-US"/>
              </w:rPr>
            </w:pPr>
            <w:proofErr w:type="spellStart"/>
            <w:r w:rsidRPr="008A6213">
              <w:rPr>
                <w:rFonts w:eastAsia="Calibri"/>
                <w:sz w:val="22"/>
                <w:szCs w:val="22"/>
                <w:lang w:val="en-US" w:eastAsia="en-US"/>
              </w:rPr>
              <w:t>Englanti</w:t>
            </w:r>
            <w:proofErr w:type="spellEnd"/>
            <w:r w:rsidRPr="008A6213">
              <w:rPr>
                <w:rFonts w:eastAsia="Calibri"/>
                <w:sz w:val="22"/>
                <w:szCs w:val="22"/>
                <w:lang w:val="en-US" w:eastAsia="en-US"/>
              </w:rPr>
              <w:t xml:space="preserve"> B3</w:t>
            </w:r>
          </w:p>
        </w:tc>
        <w:tc>
          <w:tcPr>
            <w:tcW w:w="1109" w:type="pct"/>
            <w:shd w:val="clear" w:color="auto" w:fill="auto"/>
          </w:tcPr>
          <w:p w:rsidR="000313B1" w:rsidRPr="008A6213" w:rsidRDefault="000313B1" w:rsidP="00F653EF">
            <w:pPr>
              <w:widowControl/>
              <w:adjustRightInd/>
              <w:spacing w:line="240" w:lineRule="auto"/>
              <w:textAlignment w:val="auto"/>
              <w:rPr>
                <w:rFonts w:eastAsia="Calibri"/>
                <w:sz w:val="22"/>
                <w:szCs w:val="22"/>
                <w:lang w:val="en-US" w:eastAsia="en-US"/>
              </w:rPr>
            </w:pPr>
            <w:r w:rsidRPr="008A6213">
              <w:rPr>
                <w:rFonts w:eastAsia="Calibri"/>
                <w:sz w:val="22"/>
                <w:szCs w:val="22"/>
                <w:lang w:val="en-US" w:eastAsia="en-US"/>
              </w:rPr>
              <w:t>B1.1</w:t>
            </w:r>
          </w:p>
        </w:tc>
        <w:tc>
          <w:tcPr>
            <w:tcW w:w="1411" w:type="pct"/>
            <w:shd w:val="clear" w:color="auto" w:fill="auto"/>
          </w:tcPr>
          <w:p w:rsidR="000313B1" w:rsidRPr="008A6213" w:rsidRDefault="000313B1" w:rsidP="00F653EF">
            <w:pPr>
              <w:widowControl/>
              <w:adjustRightInd/>
              <w:spacing w:line="240" w:lineRule="auto"/>
              <w:textAlignment w:val="auto"/>
              <w:rPr>
                <w:rFonts w:eastAsia="Calibri"/>
                <w:sz w:val="22"/>
                <w:szCs w:val="22"/>
                <w:lang w:val="en-US" w:eastAsia="en-US"/>
              </w:rPr>
            </w:pPr>
            <w:r w:rsidRPr="008A6213">
              <w:rPr>
                <w:rFonts w:eastAsia="Calibri"/>
                <w:sz w:val="22"/>
                <w:szCs w:val="22"/>
                <w:lang w:val="en-US" w:eastAsia="en-US"/>
              </w:rPr>
              <w:t>B1.1</w:t>
            </w:r>
          </w:p>
        </w:tc>
        <w:tc>
          <w:tcPr>
            <w:tcW w:w="1349" w:type="pct"/>
            <w:shd w:val="clear" w:color="auto" w:fill="auto"/>
          </w:tcPr>
          <w:p w:rsidR="000313B1" w:rsidRPr="008A6213" w:rsidRDefault="000313B1" w:rsidP="00F653EF">
            <w:pPr>
              <w:widowControl/>
              <w:adjustRightInd/>
              <w:spacing w:line="240" w:lineRule="auto"/>
              <w:textAlignment w:val="auto"/>
              <w:rPr>
                <w:rFonts w:eastAsia="Calibri"/>
                <w:sz w:val="22"/>
                <w:szCs w:val="22"/>
                <w:lang w:val="en-US" w:eastAsia="en-US"/>
              </w:rPr>
            </w:pPr>
            <w:r w:rsidRPr="008A6213">
              <w:rPr>
                <w:rFonts w:eastAsia="Calibri"/>
                <w:sz w:val="22"/>
                <w:szCs w:val="22"/>
                <w:lang w:val="en-US" w:eastAsia="en-US"/>
              </w:rPr>
              <w:t>A2.2</w:t>
            </w:r>
          </w:p>
        </w:tc>
      </w:tr>
      <w:tr w:rsidR="000313B1" w:rsidRPr="008A6213" w:rsidTr="00506702">
        <w:tc>
          <w:tcPr>
            <w:tcW w:w="1131" w:type="pct"/>
            <w:shd w:val="clear" w:color="auto" w:fill="auto"/>
          </w:tcPr>
          <w:p w:rsidR="000313B1" w:rsidRPr="00506702" w:rsidRDefault="000313B1" w:rsidP="00F653EF">
            <w:pPr>
              <w:widowControl/>
              <w:adjustRightInd/>
              <w:spacing w:line="240" w:lineRule="auto"/>
              <w:textAlignment w:val="auto"/>
              <w:rPr>
                <w:rFonts w:eastAsia="Calibri"/>
                <w:color w:val="FF0000"/>
                <w:sz w:val="22"/>
                <w:szCs w:val="22"/>
                <w:lang w:eastAsia="en-US"/>
              </w:rPr>
            </w:pPr>
            <w:r w:rsidRPr="00877D53">
              <w:rPr>
                <w:rFonts w:eastAsia="Calibri"/>
                <w:sz w:val="22"/>
                <w:szCs w:val="22"/>
                <w:lang w:eastAsia="en-US"/>
              </w:rPr>
              <w:t>Aasian ja Afrikan kielet</w:t>
            </w:r>
            <w:r w:rsidR="00506702" w:rsidRPr="00877D53">
              <w:rPr>
                <w:rFonts w:eastAsia="Calibri"/>
                <w:sz w:val="22"/>
                <w:szCs w:val="22"/>
                <w:lang w:eastAsia="en-US"/>
              </w:rPr>
              <w:t xml:space="preserve"> B3</w:t>
            </w:r>
          </w:p>
        </w:tc>
        <w:tc>
          <w:tcPr>
            <w:tcW w:w="1109" w:type="pct"/>
            <w:shd w:val="clear" w:color="auto" w:fill="auto"/>
          </w:tcPr>
          <w:p w:rsidR="000313B1" w:rsidRPr="008A6213" w:rsidRDefault="000313B1" w:rsidP="00F653EF">
            <w:pPr>
              <w:widowControl/>
              <w:adjustRightInd/>
              <w:spacing w:line="240" w:lineRule="auto"/>
              <w:textAlignment w:val="auto"/>
              <w:rPr>
                <w:rFonts w:eastAsia="Calibri"/>
                <w:sz w:val="22"/>
                <w:szCs w:val="22"/>
                <w:lang w:val="en-US" w:eastAsia="en-US"/>
              </w:rPr>
            </w:pPr>
            <w:r w:rsidRPr="008A6213">
              <w:rPr>
                <w:rFonts w:eastAsia="Calibri"/>
                <w:sz w:val="22"/>
                <w:szCs w:val="22"/>
                <w:lang w:val="en-US" w:eastAsia="en-US"/>
              </w:rPr>
              <w:t>A2.1</w:t>
            </w:r>
          </w:p>
        </w:tc>
        <w:tc>
          <w:tcPr>
            <w:tcW w:w="1411" w:type="pct"/>
            <w:shd w:val="clear" w:color="auto" w:fill="auto"/>
          </w:tcPr>
          <w:p w:rsidR="000313B1" w:rsidRPr="008A6213" w:rsidRDefault="000313B1" w:rsidP="00F653EF">
            <w:pPr>
              <w:widowControl/>
              <w:adjustRightInd/>
              <w:spacing w:line="240" w:lineRule="auto"/>
              <w:textAlignment w:val="auto"/>
              <w:rPr>
                <w:rFonts w:eastAsia="Calibri"/>
                <w:sz w:val="22"/>
                <w:szCs w:val="22"/>
                <w:lang w:eastAsia="en-US"/>
              </w:rPr>
            </w:pPr>
            <w:proofErr w:type="gramStart"/>
            <w:r w:rsidRPr="008A6213">
              <w:rPr>
                <w:rFonts w:eastAsia="Calibri"/>
                <w:sz w:val="22"/>
                <w:szCs w:val="22"/>
                <w:lang w:eastAsia="en-US"/>
              </w:rPr>
              <w:t>A2.1 (puhuttu teksti)</w:t>
            </w:r>
            <w:proofErr w:type="gramEnd"/>
          </w:p>
          <w:p w:rsidR="000313B1" w:rsidRPr="008A6213" w:rsidRDefault="000313B1" w:rsidP="00F653EF">
            <w:pPr>
              <w:widowControl/>
              <w:adjustRightInd/>
              <w:spacing w:line="240" w:lineRule="auto"/>
              <w:textAlignment w:val="auto"/>
              <w:rPr>
                <w:rFonts w:eastAsia="Calibri"/>
                <w:sz w:val="22"/>
                <w:szCs w:val="22"/>
                <w:lang w:eastAsia="en-US"/>
              </w:rPr>
            </w:pPr>
            <w:proofErr w:type="gramStart"/>
            <w:r w:rsidRPr="008A6213">
              <w:rPr>
                <w:rFonts w:eastAsia="Calibri"/>
                <w:sz w:val="22"/>
                <w:szCs w:val="22"/>
                <w:lang w:eastAsia="en-US"/>
              </w:rPr>
              <w:t>A1.3 (kirjoitettu teksti)</w:t>
            </w:r>
            <w:proofErr w:type="gramEnd"/>
          </w:p>
        </w:tc>
        <w:tc>
          <w:tcPr>
            <w:tcW w:w="1349" w:type="pct"/>
            <w:shd w:val="clear" w:color="auto" w:fill="auto"/>
          </w:tcPr>
          <w:p w:rsidR="000313B1" w:rsidRPr="008A6213" w:rsidRDefault="000313B1" w:rsidP="00F653EF">
            <w:pPr>
              <w:widowControl/>
              <w:adjustRightInd/>
              <w:spacing w:line="240" w:lineRule="auto"/>
              <w:textAlignment w:val="auto"/>
              <w:rPr>
                <w:rFonts w:eastAsia="Calibri"/>
                <w:sz w:val="22"/>
                <w:szCs w:val="22"/>
                <w:lang w:eastAsia="en-US"/>
              </w:rPr>
            </w:pPr>
            <w:proofErr w:type="gramStart"/>
            <w:r w:rsidRPr="008A6213">
              <w:rPr>
                <w:rFonts w:eastAsia="Calibri"/>
                <w:sz w:val="22"/>
                <w:szCs w:val="22"/>
                <w:lang w:eastAsia="en-US"/>
              </w:rPr>
              <w:t>A2.1 (puhuttu teksti)</w:t>
            </w:r>
            <w:proofErr w:type="gramEnd"/>
          </w:p>
          <w:p w:rsidR="000313B1" w:rsidRPr="008A6213" w:rsidRDefault="000313B1" w:rsidP="00F653EF">
            <w:pPr>
              <w:widowControl/>
              <w:adjustRightInd/>
              <w:spacing w:line="240" w:lineRule="auto"/>
              <w:textAlignment w:val="auto"/>
              <w:rPr>
                <w:rFonts w:eastAsia="Calibri"/>
                <w:sz w:val="22"/>
                <w:szCs w:val="22"/>
                <w:lang w:eastAsia="en-US"/>
              </w:rPr>
            </w:pPr>
            <w:proofErr w:type="gramStart"/>
            <w:r w:rsidRPr="008A6213">
              <w:rPr>
                <w:rFonts w:eastAsia="Calibri"/>
                <w:sz w:val="22"/>
                <w:szCs w:val="22"/>
                <w:lang w:eastAsia="en-US"/>
              </w:rPr>
              <w:t>A1.3 (kirjoitettu teksti)</w:t>
            </w:r>
            <w:proofErr w:type="gramEnd"/>
          </w:p>
        </w:tc>
      </w:tr>
      <w:tr w:rsidR="000313B1" w:rsidRPr="008A6213" w:rsidTr="00506702">
        <w:tc>
          <w:tcPr>
            <w:tcW w:w="1131" w:type="pct"/>
            <w:shd w:val="clear" w:color="auto" w:fill="auto"/>
          </w:tcPr>
          <w:p w:rsidR="000313B1" w:rsidRPr="008A6213" w:rsidRDefault="000313B1" w:rsidP="00F653EF">
            <w:pPr>
              <w:widowControl/>
              <w:adjustRightInd/>
              <w:spacing w:line="240" w:lineRule="auto"/>
              <w:textAlignment w:val="auto"/>
              <w:rPr>
                <w:rFonts w:eastAsia="Calibri"/>
                <w:sz w:val="22"/>
                <w:szCs w:val="22"/>
                <w:lang w:val="en-US" w:eastAsia="en-US"/>
              </w:rPr>
            </w:pPr>
            <w:proofErr w:type="spellStart"/>
            <w:r w:rsidRPr="008A6213">
              <w:rPr>
                <w:rFonts w:eastAsia="Calibri"/>
                <w:sz w:val="22"/>
                <w:szCs w:val="22"/>
                <w:lang w:val="en-US" w:eastAsia="en-US"/>
              </w:rPr>
              <w:t>Muut</w:t>
            </w:r>
            <w:proofErr w:type="spellEnd"/>
            <w:r w:rsidRPr="008A6213">
              <w:rPr>
                <w:rFonts w:eastAsia="Calibri"/>
                <w:sz w:val="22"/>
                <w:szCs w:val="22"/>
                <w:lang w:val="en-US" w:eastAsia="en-US"/>
              </w:rPr>
              <w:t xml:space="preserve"> </w:t>
            </w:r>
            <w:proofErr w:type="spellStart"/>
            <w:r w:rsidRPr="008A6213">
              <w:rPr>
                <w:rFonts w:eastAsia="Calibri"/>
                <w:sz w:val="22"/>
                <w:szCs w:val="22"/>
                <w:lang w:val="en-US" w:eastAsia="en-US"/>
              </w:rPr>
              <w:t>kielet</w:t>
            </w:r>
            <w:proofErr w:type="spellEnd"/>
            <w:r w:rsidRPr="008A6213">
              <w:rPr>
                <w:rFonts w:eastAsia="Calibri"/>
                <w:sz w:val="22"/>
                <w:szCs w:val="22"/>
                <w:lang w:val="en-US" w:eastAsia="en-US"/>
              </w:rPr>
              <w:t xml:space="preserve"> B3</w:t>
            </w:r>
          </w:p>
        </w:tc>
        <w:tc>
          <w:tcPr>
            <w:tcW w:w="1109" w:type="pct"/>
            <w:shd w:val="clear" w:color="auto" w:fill="auto"/>
          </w:tcPr>
          <w:p w:rsidR="000313B1" w:rsidRPr="008A6213" w:rsidRDefault="000313B1" w:rsidP="00F653EF">
            <w:pPr>
              <w:widowControl/>
              <w:adjustRightInd/>
              <w:spacing w:line="240" w:lineRule="auto"/>
              <w:textAlignment w:val="auto"/>
              <w:rPr>
                <w:rFonts w:eastAsia="Calibri"/>
                <w:sz w:val="22"/>
                <w:szCs w:val="22"/>
                <w:lang w:val="en-US" w:eastAsia="en-US"/>
              </w:rPr>
            </w:pPr>
            <w:r w:rsidRPr="008A6213">
              <w:rPr>
                <w:rFonts w:eastAsia="Calibri"/>
                <w:sz w:val="22"/>
                <w:szCs w:val="22"/>
                <w:lang w:val="en-US" w:eastAsia="en-US"/>
              </w:rPr>
              <w:t>A2.1</w:t>
            </w:r>
          </w:p>
        </w:tc>
        <w:tc>
          <w:tcPr>
            <w:tcW w:w="1411" w:type="pct"/>
            <w:shd w:val="clear" w:color="auto" w:fill="auto"/>
          </w:tcPr>
          <w:p w:rsidR="000313B1" w:rsidRPr="008A6213" w:rsidRDefault="000313B1" w:rsidP="00F653EF">
            <w:pPr>
              <w:widowControl/>
              <w:adjustRightInd/>
              <w:spacing w:line="240" w:lineRule="auto"/>
              <w:textAlignment w:val="auto"/>
              <w:rPr>
                <w:rFonts w:eastAsia="Calibri"/>
                <w:sz w:val="22"/>
                <w:szCs w:val="22"/>
                <w:lang w:val="en-US" w:eastAsia="en-US"/>
              </w:rPr>
            </w:pPr>
            <w:r w:rsidRPr="008A6213">
              <w:rPr>
                <w:rFonts w:eastAsia="Calibri"/>
                <w:sz w:val="22"/>
                <w:szCs w:val="22"/>
                <w:lang w:val="en-US" w:eastAsia="en-US"/>
              </w:rPr>
              <w:t>A2.1</w:t>
            </w:r>
          </w:p>
        </w:tc>
        <w:tc>
          <w:tcPr>
            <w:tcW w:w="1349" w:type="pct"/>
            <w:shd w:val="clear" w:color="auto" w:fill="auto"/>
          </w:tcPr>
          <w:p w:rsidR="000313B1" w:rsidRPr="008A6213" w:rsidRDefault="000313B1" w:rsidP="00F653EF">
            <w:pPr>
              <w:widowControl/>
              <w:adjustRightInd/>
              <w:spacing w:line="240" w:lineRule="auto"/>
              <w:textAlignment w:val="auto"/>
              <w:rPr>
                <w:rFonts w:eastAsia="Calibri"/>
                <w:sz w:val="22"/>
                <w:szCs w:val="22"/>
                <w:lang w:val="en-US" w:eastAsia="en-US"/>
              </w:rPr>
            </w:pPr>
            <w:r w:rsidRPr="008A6213">
              <w:rPr>
                <w:rFonts w:eastAsia="Calibri"/>
                <w:sz w:val="22"/>
                <w:szCs w:val="22"/>
                <w:lang w:val="en-US" w:eastAsia="en-US"/>
              </w:rPr>
              <w:t xml:space="preserve">A2.1 </w:t>
            </w:r>
          </w:p>
        </w:tc>
      </w:tr>
    </w:tbl>
    <w:p w:rsidR="000313B1" w:rsidRPr="008A6213" w:rsidRDefault="000313B1" w:rsidP="00F653EF">
      <w:pPr>
        <w:widowControl/>
        <w:adjustRightInd/>
        <w:spacing w:line="240" w:lineRule="auto"/>
        <w:textAlignment w:val="auto"/>
        <w:rPr>
          <w:rFonts w:eastAsia="Calibri"/>
          <w:lang w:val="en-US" w:eastAsia="en-US"/>
        </w:rPr>
      </w:pPr>
    </w:p>
    <w:p w:rsidR="000313B1" w:rsidRPr="008A6213" w:rsidRDefault="000313B1" w:rsidP="00F653EF">
      <w:pPr>
        <w:widowControl/>
        <w:autoSpaceDE w:val="0"/>
        <w:autoSpaceDN w:val="0"/>
        <w:spacing w:line="240" w:lineRule="auto"/>
        <w:textAlignment w:val="auto"/>
        <w:rPr>
          <w:rFonts w:eastAsia="Calibri"/>
          <w:b/>
          <w:bCs/>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b/>
          <w:bCs/>
          <w:lang w:eastAsia="en-US"/>
        </w:rPr>
        <w:t xml:space="preserve">Arviointi </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 xml:space="preserve">Vieraissa kielissä arviointi perustuu vieraiden kielten yhteisten tavoitteiden sekä kieli- ja oppimääräkohtaisten erityisten tavoitteiden saavuttamiseen. Kullakin kurssilla otetaan huomioon kurssikohtaiset painotukset sekä niihin läheisesti nivoutuvat vieraiden kielten yhteiset ja oppimääräkohtaiset tavoitteet. </w:t>
      </w:r>
      <w:r w:rsidRPr="008A6213">
        <w:t>Kaikilla kursseilla annetaan monipuolisesti palautetta opiskelijan edistymisestä oppimisprosessin eri vaiheissa. Palautetta annetaan opiskelijan edistymisestä kielitaidon eri osa-alueilla sekä muissa tavoitteissa, kuten kielenopiskelutaidoissa ja valmiuksissa toimia kohdekielisissä ympäristöissä.</w:t>
      </w:r>
      <w:r w:rsidRPr="008A6213">
        <w:rPr>
          <w:rFonts w:eastAsia="Calibri"/>
          <w:lang w:eastAsia="en-US"/>
        </w:rPr>
        <w:t xml:space="preserve"> Opiskelijoita ohjataan hyödyntämään itse- ja vertaisarviointia. Kaikilla kursseilla voidaan hyödyntää salkkutyöskentelyä, myös oppiainerajat ylittäen. </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 xml:space="preserve">Arvioinnin tukena, opettajan työvälineenä sekä opiskelijan itse- ja vertaisarvioinnin välineenä käytetään soveltuvin osin Eurooppalaiseen viitekehykseen perustuvaa </w:t>
      </w:r>
      <w:r w:rsidRPr="008A6213">
        <w:t xml:space="preserve">kehittyvän </w:t>
      </w:r>
      <w:r w:rsidRPr="008A6213">
        <w:rPr>
          <w:rFonts w:eastAsia="Calibri"/>
          <w:lang w:eastAsia="en-US"/>
        </w:rPr>
        <w:t xml:space="preserve">kielitaidon kuvausasteikkoa. Opintojen alkuvaiheessa palautteenannossa painottuu opiskelijan taito kehittää kielenopiskelutaitojaan. Opintojen edetessä kielitaidon kuvausasteikkoa voidaan hyödyntää enenevästi opiskelijan vuorovaikutus-, tulkinta- ja tuottamistaitojen tasoa määriteltäessä. </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 xml:space="preserve">A-oppimäärän syventävän kurssin 8 ja B1-oppimäärän syventävän kurssin 6 suorituksen arviointi perustuu Opetushallituksen tuottamasta suullisen kielitaidon kokeesta saatuun arvosanaan ja muihin kurssin aikaisiin näyttöihin. Kurssit arvioidaan numeroin käyttäen asteikkoa 4–10. Myös kurssiin kuuluva suullisen kielitaidon koe </w:t>
      </w:r>
      <w:r w:rsidRPr="008A6213">
        <w:rPr>
          <w:rFonts w:eastAsia="Calibri"/>
          <w:lang w:eastAsia="en-US"/>
        </w:rPr>
        <w:lastRenderedPageBreak/>
        <w:t>arvioidaan numeroin käyttäen asteikkoa 4–10. Suullisen kielitaidon kokeesta annetaan erillinen todistus lukion päättötodistuksen liitteenä.</w:t>
      </w:r>
    </w:p>
    <w:p w:rsidR="00130124" w:rsidRPr="008A6213" w:rsidRDefault="00130124"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i/>
          <w:lang w:eastAsia="en-US"/>
        </w:rPr>
      </w:pPr>
      <w:r w:rsidRPr="008A6213">
        <w:rPr>
          <w:rFonts w:eastAsia="Calibri"/>
          <w:i/>
          <w:lang w:eastAsia="en-US"/>
        </w:rPr>
        <w:t>Oppimäärän vaihtaminen</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87129F" w:rsidRPr="008A6213" w:rsidRDefault="0087129F" w:rsidP="00F653EF">
      <w:pPr>
        <w:autoSpaceDE w:val="0"/>
        <w:autoSpaceDN w:val="0"/>
        <w:spacing w:line="240" w:lineRule="auto"/>
        <w:ind w:left="1304"/>
      </w:pPr>
      <w:r w:rsidRPr="008A6213">
        <w:t xml:space="preserve">Opiskelijan on tarkoituksenmukaista jatkaa aloittamansa oppimäärän opintoja pitkäjänteisesti. Oppimäärää vaihdettaessa vieraassa kielessä pidemmästä oppimäärästä lyhyempään kursseja luetaan hyväksi </w:t>
      </w:r>
      <w:r w:rsidR="00656A55">
        <w:t xml:space="preserve">latinan kieltä lukuun ottamatta </w:t>
      </w:r>
      <w:r w:rsidRPr="008A6213">
        <w:t>seuraavasti:</w:t>
      </w:r>
    </w:p>
    <w:p w:rsidR="00C15D18" w:rsidRPr="008A6213" w:rsidRDefault="00C15D18" w:rsidP="00F653EF">
      <w:pPr>
        <w:autoSpaceDE w:val="0"/>
        <w:autoSpaceDN w:val="0"/>
        <w:spacing w:line="240" w:lineRule="auto"/>
        <w:ind w:left="1304"/>
      </w:pPr>
    </w:p>
    <w:tbl>
      <w:tblPr>
        <w:tblW w:w="7194" w:type="dxa"/>
        <w:tblInd w:w="1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
        <w:gridCol w:w="1229"/>
        <w:gridCol w:w="456"/>
        <w:gridCol w:w="1229"/>
        <w:gridCol w:w="456"/>
        <w:gridCol w:w="1229"/>
        <w:gridCol w:w="456"/>
        <w:gridCol w:w="1229"/>
      </w:tblGrid>
      <w:tr w:rsidR="005C7209" w:rsidRPr="008A6213" w:rsidTr="00973B87">
        <w:tc>
          <w:tcPr>
            <w:tcW w:w="910" w:type="dxa"/>
            <w:tcBorders>
              <w:bottom w:val="single" w:sz="4" w:space="0" w:color="auto"/>
            </w:tcBorders>
            <w:shd w:val="clear" w:color="auto" w:fill="auto"/>
          </w:tcPr>
          <w:p w:rsidR="005C7209" w:rsidRPr="008A6213" w:rsidRDefault="005C7209" w:rsidP="00973B87">
            <w:pPr>
              <w:widowControl/>
              <w:autoSpaceDE w:val="0"/>
              <w:autoSpaceDN w:val="0"/>
              <w:adjustRightInd/>
              <w:spacing w:line="240" w:lineRule="auto"/>
              <w:textAlignment w:val="auto"/>
              <w:rPr>
                <w:rFonts w:eastAsia="Calibri"/>
                <w:szCs w:val="22"/>
                <w:lang w:eastAsia="en-US"/>
              </w:rPr>
            </w:pPr>
            <w:r w:rsidRPr="008A6213">
              <w:rPr>
                <w:rFonts w:eastAsia="Calibri"/>
                <w:szCs w:val="22"/>
                <w:lang w:eastAsia="en-US"/>
              </w:rPr>
              <w:t>Kurssit</w:t>
            </w:r>
          </w:p>
        </w:tc>
        <w:tc>
          <w:tcPr>
            <w:tcW w:w="1685" w:type="dxa"/>
            <w:gridSpan w:val="2"/>
            <w:tcBorders>
              <w:bottom w:val="single" w:sz="4" w:space="0" w:color="auto"/>
            </w:tcBorders>
            <w:shd w:val="clear" w:color="auto" w:fill="auto"/>
          </w:tcPr>
          <w:p w:rsidR="005C7209" w:rsidRPr="008A6213" w:rsidRDefault="005C7209" w:rsidP="00973B87">
            <w:pPr>
              <w:widowControl/>
              <w:autoSpaceDE w:val="0"/>
              <w:autoSpaceDN w:val="0"/>
              <w:adjustRightInd/>
              <w:spacing w:line="240" w:lineRule="auto"/>
              <w:textAlignment w:val="auto"/>
              <w:rPr>
                <w:rFonts w:eastAsia="Calibri"/>
                <w:szCs w:val="22"/>
                <w:lang w:eastAsia="en-US"/>
              </w:rPr>
            </w:pPr>
            <w:r w:rsidRPr="008A6213">
              <w:rPr>
                <w:rFonts w:eastAsia="Calibri"/>
                <w:szCs w:val="22"/>
                <w:lang w:eastAsia="en-US"/>
              </w:rPr>
              <w:t>A-oppimäärä</w:t>
            </w:r>
          </w:p>
        </w:tc>
        <w:tc>
          <w:tcPr>
            <w:tcW w:w="1685" w:type="dxa"/>
            <w:gridSpan w:val="2"/>
            <w:tcBorders>
              <w:bottom w:val="single" w:sz="4" w:space="0" w:color="auto"/>
            </w:tcBorders>
            <w:shd w:val="clear" w:color="auto" w:fill="auto"/>
          </w:tcPr>
          <w:p w:rsidR="005C7209" w:rsidRPr="008A6213" w:rsidRDefault="005C7209" w:rsidP="00973B87">
            <w:pPr>
              <w:widowControl/>
              <w:autoSpaceDE w:val="0"/>
              <w:autoSpaceDN w:val="0"/>
              <w:adjustRightInd/>
              <w:spacing w:line="240" w:lineRule="auto"/>
              <w:textAlignment w:val="auto"/>
              <w:rPr>
                <w:rFonts w:eastAsia="Calibri"/>
                <w:szCs w:val="22"/>
                <w:lang w:eastAsia="en-US"/>
              </w:rPr>
            </w:pPr>
            <w:r w:rsidRPr="008A6213">
              <w:rPr>
                <w:rFonts w:eastAsia="Calibri"/>
                <w:szCs w:val="22"/>
                <w:lang w:eastAsia="en-US"/>
              </w:rPr>
              <w:t>B1-oppimäärä</w:t>
            </w:r>
          </w:p>
        </w:tc>
        <w:tc>
          <w:tcPr>
            <w:tcW w:w="1685" w:type="dxa"/>
            <w:gridSpan w:val="2"/>
            <w:tcBorders>
              <w:bottom w:val="single" w:sz="4" w:space="0" w:color="auto"/>
            </w:tcBorders>
            <w:shd w:val="clear" w:color="auto" w:fill="auto"/>
          </w:tcPr>
          <w:p w:rsidR="005C7209" w:rsidRPr="008A6213" w:rsidRDefault="005C7209" w:rsidP="00973B87">
            <w:pPr>
              <w:widowControl/>
              <w:autoSpaceDE w:val="0"/>
              <w:autoSpaceDN w:val="0"/>
              <w:adjustRightInd/>
              <w:spacing w:line="240" w:lineRule="auto"/>
              <w:textAlignment w:val="auto"/>
              <w:rPr>
                <w:rFonts w:eastAsia="Calibri"/>
                <w:szCs w:val="22"/>
                <w:lang w:eastAsia="en-US"/>
              </w:rPr>
            </w:pPr>
            <w:r w:rsidRPr="008A6213">
              <w:rPr>
                <w:rFonts w:eastAsia="Calibri"/>
                <w:szCs w:val="22"/>
                <w:lang w:eastAsia="en-US"/>
              </w:rPr>
              <w:t>B2-oppimäärä</w:t>
            </w:r>
          </w:p>
        </w:tc>
        <w:tc>
          <w:tcPr>
            <w:tcW w:w="1229" w:type="dxa"/>
            <w:tcBorders>
              <w:bottom w:val="single" w:sz="4" w:space="0" w:color="auto"/>
            </w:tcBorders>
            <w:shd w:val="clear" w:color="auto" w:fill="auto"/>
          </w:tcPr>
          <w:p w:rsidR="005C7209" w:rsidRPr="008A6213" w:rsidRDefault="005C7209" w:rsidP="00973B87">
            <w:pPr>
              <w:widowControl/>
              <w:autoSpaceDE w:val="0"/>
              <w:autoSpaceDN w:val="0"/>
              <w:adjustRightInd/>
              <w:spacing w:line="240" w:lineRule="auto"/>
              <w:textAlignment w:val="auto"/>
              <w:rPr>
                <w:rFonts w:eastAsia="Calibri"/>
                <w:szCs w:val="22"/>
                <w:lang w:eastAsia="en-US"/>
              </w:rPr>
            </w:pPr>
            <w:r w:rsidRPr="008A6213">
              <w:rPr>
                <w:rFonts w:eastAsia="Calibri"/>
                <w:szCs w:val="22"/>
                <w:lang w:eastAsia="en-US"/>
              </w:rPr>
              <w:t>B3-oppimäärä</w:t>
            </w:r>
          </w:p>
        </w:tc>
      </w:tr>
      <w:tr w:rsidR="005C7209" w:rsidRPr="008A6213" w:rsidTr="00973B87">
        <w:tc>
          <w:tcPr>
            <w:tcW w:w="910" w:type="dxa"/>
            <w:tcBorders>
              <w:bottom w:val="dotted" w:sz="4" w:space="0" w:color="auto"/>
            </w:tcBorders>
            <w:shd w:val="clear" w:color="auto" w:fill="auto"/>
          </w:tcPr>
          <w:p w:rsidR="005C7209" w:rsidRPr="008A6213" w:rsidRDefault="005C7209" w:rsidP="00973B87">
            <w:pPr>
              <w:widowControl/>
              <w:autoSpaceDE w:val="0"/>
              <w:autoSpaceDN w:val="0"/>
              <w:adjustRightInd/>
              <w:spacing w:line="240" w:lineRule="auto"/>
              <w:textAlignment w:val="auto"/>
              <w:rPr>
                <w:rFonts w:eastAsia="Calibri"/>
                <w:szCs w:val="22"/>
                <w:lang w:eastAsia="en-US"/>
              </w:rPr>
            </w:pPr>
            <w:r w:rsidRPr="008A6213">
              <w:rPr>
                <w:rFonts w:eastAsia="Calibri"/>
                <w:szCs w:val="22"/>
                <w:lang w:eastAsia="en-US"/>
              </w:rPr>
              <w:t>Kurssi</w:t>
            </w:r>
          </w:p>
        </w:tc>
        <w:tc>
          <w:tcPr>
            <w:tcW w:w="1229" w:type="dxa"/>
            <w:tcBorders>
              <w:bottom w:val="dotted" w:sz="4" w:space="0" w:color="auto"/>
            </w:tcBorders>
            <w:shd w:val="clear" w:color="auto" w:fill="auto"/>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1</w:t>
            </w:r>
          </w:p>
        </w:tc>
        <w:tc>
          <w:tcPr>
            <w:tcW w:w="456" w:type="dxa"/>
            <w:tcBorders>
              <w:bottom w:val="dotted" w:sz="4" w:space="0" w:color="auto"/>
            </w:tcBorders>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rPr>
              <w:t>→</w:t>
            </w:r>
          </w:p>
        </w:tc>
        <w:tc>
          <w:tcPr>
            <w:tcW w:w="1229" w:type="dxa"/>
            <w:tcBorders>
              <w:bottom w:val="dotted" w:sz="4" w:space="0" w:color="auto"/>
            </w:tcBorders>
            <w:shd w:val="clear" w:color="auto" w:fill="auto"/>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1</w:t>
            </w:r>
          </w:p>
        </w:tc>
        <w:tc>
          <w:tcPr>
            <w:tcW w:w="456" w:type="dxa"/>
            <w:tcBorders>
              <w:bottom w:val="dotted" w:sz="4" w:space="0" w:color="auto"/>
            </w:tcBorders>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rPr>
              <w:t>→</w:t>
            </w:r>
          </w:p>
        </w:tc>
        <w:tc>
          <w:tcPr>
            <w:tcW w:w="1229" w:type="dxa"/>
            <w:tcBorders>
              <w:bottom w:val="dotted" w:sz="4" w:space="0" w:color="auto"/>
            </w:tcBorders>
            <w:shd w:val="clear" w:color="auto" w:fill="auto"/>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1</w:t>
            </w:r>
          </w:p>
        </w:tc>
        <w:tc>
          <w:tcPr>
            <w:tcW w:w="456" w:type="dxa"/>
            <w:tcBorders>
              <w:bottom w:val="dotted" w:sz="4" w:space="0" w:color="auto"/>
            </w:tcBorders>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rPr>
              <w:t>→</w:t>
            </w:r>
          </w:p>
        </w:tc>
        <w:tc>
          <w:tcPr>
            <w:tcW w:w="1229" w:type="dxa"/>
            <w:tcBorders>
              <w:bottom w:val="dotted" w:sz="4" w:space="0" w:color="auto"/>
            </w:tcBorders>
            <w:shd w:val="clear" w:color="auto" w:fill="auto"/>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3</w:t>
            </w:r>
          </w:p>
        </w:tc>
      </w:tr>
      <w:tr w:rsidR="005C7209" w:rsidRPr="008A6213" w:rsidTr="00973B87">
        <w:tc>
          <w:tcPr>
            <w:tcW w:w="910" w:type="dxa"/>
            <w:tcBorders>
              <w:top w:val="dotted" w:sz="4" w:space="0" w:color="auto"/>
              <w:bottom w:val="dotted" w:sz="4" w:space="0" w:color="auto"/>
            </w:tcBorders>
            <w:shd w:val="clear" w:color="auto" w:fill="auto"/>
          </w:tcPr>
          <w:p w:rsidR="005C7209" w:rsidRPr="008A6213" w:rsidRDefault="005C7209" w:rsidP="00973B87">
            <w:r w:rsidRPr="008A6213">
              <w:rPr>
                <w:rFonts w:eastAsia="Calibri"/>
                <w:szCs w:val="22"/>
                <w:lang w:eastAsia="en-US"/>
              </w:rPr>
              <w:t>Kurssi</w:t>
            </w:r>
          </w:p>
        </w:tc>
        <w:tc>
          <w:tcPr>
            <w:tcW w:w="1229" w:type="dxa"/>
            <w:tcBorders>
              <w:top w:val="dotted" w:sz="4" w:space="0" w:color="auto"/>
              <w:bottom w:val="dotted" w:sz="4" w:space="0" w:color="auto"/>
            </w:tcBorders>
            <w:shd w:val="clear" w:color="auto" w:fill="auto"/>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2</w:t>
            </w:r>
          </w:p>
        </w:tc>
        <w:tc>
          <w:tcPr>
            <w:tcW w:w="456" w:type="dxa"/>
            <w:tcBorders>
              <w:top w:val="dotted" w:sz="4" w:space="0" w:color="auto"/>
              <w:bottom w:val="dotted" w:sz="4" w:space="0" w:color="auto"/>
            </w:tcBorders>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2</w:t>
            </w:r>
          </w:p>
        </w:tc>
        <w:tc>
          <w:tcPr>
            <w:tcW w:w="456" w:type="dxa"/>
            <w:tcBorders>
              <w:top w:val="dotted" w:sz="4" w:space="0" w:color="auto"/>
              <w:bottom w:val="dotted" w:sz="4" w:space="0" w:color="auto"/>
            </w:tcBorders>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3</w:t>
            </w:r>
          </w:p>
        </w:tc>
        <w:tc>
          <w:tcPr>
            <w:tcW w:w="456" w:type="dxa"/>
            <w:tcBorders>
              <w:top w:val="dotted" w:sz="4" w:space="0" w:color="auto"/>
              <w:bottom w:val="dotted" w:sz="4" w:space="0" w:color="auto"/>
            </w:tcBorders>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5</w:t>
            </w:r>
          </w:p>
        </w:tc>
      </w:tr>
      <w:tr w:rsidR="005C7209" w:rsidRPr="008A6213" w:rsidTr="00973B87">
        <w:tc>
          <w:tcPr>
            <w:tcW w:w="910" w:type="dxa"/>
            <w:tcBorders>
              <w:top w:val="dotted" w:sz="4" w:space="0" w:color="auto"/>
              <w:bottom w:val="dotted" w:sz="4" w:space="0" w:color="auto"/>
            </w:tcBorders>
            <w:shd w:val="clear" w:color="auto" w:fill="auto"/>
          </w:tcPr>
          <w:p w:rsidR="005C7209" w:rsidRPr="008A6213" w:rsidRDefault="005C7209" w:rsidP="00973B87">
            <w:r w:rsidRPr="008A6213">
              <w:rPr>
                <w:rFonts w:eastAsia="Calibri"/>
                <w:szCs w:val="22"/>
                <w:lang w:eastAsia="en-US"/>
              </w:rPr>
              <w:t>Kurssi</w:t>
            </w:r>
          </w:p>
        </w:tc>
        <w:tc>
          <w:tcPr>
            <w:tcW w:w="1229" w:type="dxa"/>
            <w:tcBorders>
              <w:top w:val="dotted" w:sz="4" w:space="0" w:color="auto"/>
              <w:bottom w:val="dotted" w:sz="4" w:space="0" w:color="auto"/>
            </w:tcBorders>
            <w:shd w:val="clear" w:color="auto" w:fill="auto"/>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3</w:t>
            </w:r>
          </w:p>
        </w:tc>
        <w:tc>
          <w:tcPr>
            <w:tcW w:w="456" w:type="dxa"/>
            <w:tcBorders>
              <w:top w:val="dotted" w:sz="4" w:space="0" w:color="auto"/>
              <w:bottom w:val="dotted" w:sz="4" w:space="0" w:color="auto"/>
            </w:tcBorders>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3</w:t>
            </w:r>
          </w:p>
        </w:tc>
        <w:tc>
          <w:tcPr>
            <w:tcW w:w="456" w:type="dxa"/>
            <w:tcBorders>
              <w:top w:val="dotted" w:sz="4" w:space="0" w:color="auto"/>
              <w:bottom w:val="dotted" w:sz="4" w:space="0" w:color="auto"/>
            </w:tcBorders>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4</w:t>
            </w:r>
          </w:p>
        </w:tc>
        <w:tc>
          <w:tcPr>
            <w:tcW w:w="456" w:type="dxa"/>
            <w:tcBorders>
              <w:top w:val="dotted" w:sz="4" w:space="0" w:color="auto"/>
              <w:bottom w:val="dotted" w:sz="4" w:space="0" w:color="auto"/>
            </w:tcBorders>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6</w:t>
            </w:r>
          </w:p>
        </w:tc>
      </w:tr>
      <w:tr w:rsidR="005C7209" w:rsidRPr="008A6213" w:rsidTr="00973B87">
        <w:tc>
          <w:tcPr>
            <w:tcW w:w="910" w:type="dxa"/>
            <w:tcBorders>
              <w:top w:val="dotted" w:sz="4" w:space="0" w:color="auto"/>
              <w:bottom w:val="dotted" w:sz="4" w:space="0" w:color="auto"/>
            </w:tcBorders>
            <w:shd w:val="clear" w:color="auto" w:fill="auto"/>
          </w:tcPr>
          <w:p w:rsidR="005C7209" w:rsidRPr="008A6213" w:rsidRDefault="005C7209" w:rsidP="00973B87">
            <w:r w:rsidRPr="008A6213">
              <w:rPr>
                <w:rFonts w:eastAsia="Calibri"/>
                <w:szCs w:val="22"/>
                <w:lang w:eastAsia="en-US"/>
              </w:rPr>
              <w:t>Kurssi</w:t>
            </w:r>
          </w:p>
        </w:tc>
        <w:tc>
          <w:tcPr>
            <w:tcW w:w="1229" w:type="dxa"/>
            <w:tcBorders>
              <w:top w:val="dotted" w:sz="4" w:space="0" w:color="auto"/>
              <w:bottom w:val="dotted" w:sz="4" w:space="0" w:color="auto"/>
            </w:tcBorders>
            <w:shd w:val="clear" w:color="auto" w:fill="auto"/>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4</w:t>
            </w:r>
          </w:p>
        </w:tc>
        <w:tc>
          <w:tcPr>
            <w:tcW w:w="456" w:type="dxa"/>
            <w:tcBorders>
              <w:top w:val="dotted" w:sz="4" w:space="0" w:color="auto"/>
              <w:bottom w:val="dotted" w:sz="4" w:space="0" w:color="auto"/>
            </w:tcBorders>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4</w:t>
            </w:r>
          </w:p>
        </w:tc>
        <w:tc>
          <w:tcPr>
            <w:tcW w:w="456" w:type="dxa"/>
            <w:tcBorders>
              <w:top w:val="dotted" w:sz="4" w:space="0" w:color="auto"/>
              <w:bottom w:val="dotted" w:sz="4" w:space="0" w:color="auto"/>
            </w:tcBorders>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2</w:t>
            </w:r>
          </w:p>
        </w:tc>
        <w:tc>
          <w:tcPr>
            <w:tcW w:w="456" w:type="dxa"/>
            <w:tcBorders>
              <w:top w:val="dotted" w:sz="4" w:space="0" w:color="auto"/>
              <w:bottom w:val="dotted" w:sz="4" w:space="0" w:color="auto"/>
            </w:tcBorders>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4</w:t>
            </w:r>
          </w:p>
        </w:tc>
      </w:tr>
      <w:tr w:rsidR="005C7209" w:rsidRPr="008A6213" w:rsidTr="00973B87">
        <w:tc>
          <w:tcPr>
            <w:tcW w:w="910" w:type="dxa"/>
            <w:tcBorders>
              <w:top w:val="dotted" w:sz="4" w:space="0" w:color="auto"/>
              <w:bottom w:val="dotted" w:sz="4" w:space="0" w:color="auto"/>
            </w:tcBorders>
            <w:shd w:val="clear" w:color="auto" w:fill="auto"/>
          </w:tcPr>
          <w:p w:rsidR="005C7209" w:rsidRPr="008A6213" w:rsidRDefault="005C7209" w:rsidP="00973B87">
            <w:r w:rsidRPr="008A6213">
              <w:rPr>
                <w:rFonts w:eastAsia="Calibri"/>
                <w:szCs w:val="22"/>
                <w:lang w:eastAsia="en-US"/>
              </w:rPr>
              <w:t>Kurssi</w:t>
            </w:r>
          </w:p>
        </w:tc>
        <w:tc>
          <w:tcPr>
            <w:tcW w:w="1229" w:type="dxa"/>
            <w:tcBorders>
              <w:top w:val="dotted" w:sz="4" w:space="0" w:color="auto"/>
              <w:bottom w:val="dotted" w:sz="4" w:space="0" w:color="auto"/>
            </w:tcBorders>
            <w:shd w:val="clear" w:color="auto" w:fill="auto"/>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6</w:t>
            </w:r>
          </w:p>
        </w:tc>
        <w:tc>
          <w:tcPr>
            <w:tcW w:w="456" w:type="dxa"/>
            <w:tcBorders>
              <w:top w:val="dotted" w:sz="4" w:space="0" w:color="auto"/>
              <w:bottom w:val="dotted" w:sz="4" w:space="0" w:color="auto"/>
            </w:tcBorders>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5</w:t>
            </w:r>
          </w:p>
        </w:tc>
        <w:tc>
          <w:tcPr>
            <w:tcW w:w="456" w:type="dxa"/>
            <w:tcBorders>
              <w:top w:val="dotted" w:sz="4" w:space="0" w:color="auto"/>
              <w:bottom w:val="dotted" w:sz="4" w:space="0" w:color="auto"/>
            </w:tcBorders>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5</w:t>
            </w:r>
          </w:p>
        </w:tc>
        <w:tc>
          <w:tcPr>
            <w:tcW w:w="456" w:type="dxa"/>
            <w:tcBorders>
              <w:top w:val="dotted" w:sz="4" w:space="0" w:color="auto"/>
              <w:bottom w:val="dotted" w:sz="4" w:space="0" w:color="auto"/>
            </w:tcBorders>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7</w:t>
            </w:r>
          </w:p>
        </w:tc>
      </w:tr>
      <w:tr w:rsidR="005C7209" w:rsidRPr="008A6213" w:rsidTr="00973B87">
        <w:tc>
          <w:tcPr>
            <w:tcW w:w="910" w:type="dxa"/>
            <w:tcBorders>
              <w:top w:val="dotted" w:sz="4" w:space="0" w:color="auto"/>
              <w:bottom w:val="dotted" w:sz="4" w:space="0" w:color="auto"/>
            </w:tcBorders>
            <w:shd w:val="clear" w:color="auto" w:fill="auto"/>
          </w:tcPr>
          <w:p w:rsidR="005C7209" w:rsidRPr="008A6213" w:rsidRDefault="005C7209" w:rsidP="00973B87">
            <w:r w:rsidRPr="008A6213">
              <w:rPr>
                <w:rFonts w:eastAsia="Calibri"/>
                <w:szCs w:val="22"/>
                <w:lang w:eastAsia="en-US"/>
              </w:rPr>
              <w:t>Kurssi</w:t>
            </w:r>
          </w:p>
        </w:tc>
        <w:tc>
          <w:tcPr>
            <w:tcW w:w="1229" w:type="dxa"/>
            <w:tcBorders>
              <w:top w:val="dotted" w:sz="4" w:space="0" w:color="auto"/>
              <w:bottom w:val="dotted" w:sz="4" w:space="0" w:color="auto"/>
            </w:tcBorders>
            <w:shd w:val="clear" w:color="auto" w:fill="auto"/>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7</w:t>
            </w:r>
          </w:p>
        </w:tc>
        <w:tc>
          <w:tcPr>
            <w:tcW w:w="456" w:type="dxa"/>
            <w:tcBorders>
              <w:top w:val="dotted" w:sz="4" w:space="0" w:color="auto"/>
              <w:bottom w:val="dotted" w:sz="4" w:space="0" w:color="auto"/>
            </w:tcBorders>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7</w:t>
            </w:r>
          </w:p>
        </w:tc>
        <w:tc>
          <w:tcPr>
            <w:tcW w:w="456" w:type="dxa"/>
            <w:tcBorders>
              <w:top w:val="dotted" w:sz="4" w:space="0" w:color="auto"/>
              <w:bottom w:val="dotted" w:sz="4" w:space="0" w:color="auto"/>
            </w:tcBorders>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6</w:t>
            </w:r>
          </w:p>
        </w:tc>
        <w:tc>
          <w:tcPr>
            <w:tcW w:w="456" w:type="dxa"/>
            <w:tcBorders>
              <w:top w:val="dotted" w:sz="4" w:space="0" w:color="auto"/>
              <w:bottom w:val="dotted" w:sz="4" w:space="0" w:color="auto"/>
            </w:tcBorders>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8</w:t>
            </w:r>
          </w:p>
        </w:tc>
      </w:tr>
      <w:tr w:rsidR="005C7209" w:rsidRPr="008A6213" w:rsidTr="005C7209">
        <w:tc>
          <w:tcPr>
            <w:tcW w:w="910" w:type="dxa"/>
            <w:tcBorders>
              <w:top w:val="dotted" w:sz="4" w:space="0" w:color="auto"/>
            </w:tcBorders>
            <w:shd w:val="clear" w:color="auto" w:fill="auto"/>
          </w:tcPr>
          <w:p w:rsidR="005C7209" w:rsidRPr="008A6213" w:rsidRDefault="005C7209" w:rsidP="00973B87">
            <w:r w:rsidRPr="008A6213">
              <w:rPr>
                <w:rFonts w:eastAsia="Calibri"/>
                <w:szCs w:val="22"/>
                <w:lang w:eastAsia="en-US"/>
              </w:rPr>
              <w:t>Kurssi</w:t>
            </w:r>
          </w:p>
        </w:tc>
        <w:tc>
          <w:tcPr>
            <w:tcW w:w="1229" w:type="dxa"/>
            <w:tcBorders>
              <w:top w:val="dotted" w:sz="4" w:space="0" w:color="auto"/>
            </w:tcBorders>
            <w:shd w:val="clear" w:color="auto" w:fill="auto"/>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8</w:t>
            </w:r>
          </w:p>
        </w:tc>
        <w:tc>
          <w:tcPr>
            <w:tcW w:w="456" w:type="dxa"/>
            <w:tcBorders>
              <w:top w:val="dotted" w:sz="4" w:space="0" w:color="auto"/>
            </w:tcBorders>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rPr>
              <w:t>→</w:t>
            </w:r>
          </w:p>
        </w:tc>
        <w:tc>
          <w:tcPr>
            <w:tcW w:w="1229" w:type="dxa"/>
            <w:tcBorders>
              <w:top w:val="dotted" w:sz="4" w:space="0" w:color="auto"/>
            </w:tcBorders>
            <w:shd w:val="clear" w:color="auto" w:fill="auto"/>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6</w:t>
            </w:r>
          </w:p>
        </w:tc>
        <w:tc>
          <w:tcPr>
            <w:tcW w:w="456" w:type="dxa"/>
            <w:tcBorders>
              <w:top w:val="dotted" w:sz="4" w:space="0" w:color="auto"/>
            </w:tcBorders>
            <w:shd w:val="clear" w:color="auto" w:fill="A6A6A6"/>
          </w:tcPr>
          <w:p w:rsidR="005C7209" w:rsidRPr="008A6213" w:rsidRDefault="005C7209" w:rsidP="00973B87">
            <w:pPr>
              <w:widowControl/>
              <w:autoSpaceDE w:val="0"/>
              <w:autoSpaceDN w:val="0"/>
              <w:adjustRightInd/>
              <w:spacing w:line="240" w:lineRule="auto"/>
              <w:textAlignment w:val="auto"/>
              <w:rPr>
                <w:rFonts w:eastAsia="Calibri"/>
                <w:szCs w:val="22"/>
                <w:lang w:eastAsia="en-US"/>
              </w:rPr>
            </w:pPr>
          </w:p>
        </w:tc>
        <w:tc>
          <w:tcPr>
            <w:tcW w:w="1229" w:type="dxa"/>
            <w:tcBorders>
              <w:top w:val="dotted" w:sz="4" w:space="0" w:color="auto"/>
            </w:tcBorders>
            <w:shd w:val="clear" w:color="auto" w:fill="A6A6A6"/>
          </w:tcPr>
          <w:p w:rsidR="005C7209" w:rsidRPr="008A6213" w:rsidRDefault="005C7209" w:rsidP="00973B87">
            <w:pPr>
              <w:widowControl/>
              <w:autoSpaceDE w:val="0"/>
              <w:autoSpaceDN w:val="0"/>
              <w:adjustRightInd/>
              <w:spacing w:line="240" w:lineRule="auto"/>
              <w:textAlignment w:val="auto"/>
              <w:rPr>
                <w:rFonts w:eastAsia="Calibri"/>
                <w:szCs w:val="22"/>
                <w:lang w:eastAsia="en-US"/>
              </w:rPr>
            </w:pPr>
          </w:p>
        </w:tc>
        <w:tc>
          <w:tcPr>
            <w:tcW w:w="456" w:type="dxa"/>
            <w:tcBorders>
              <w:top w:val="dotted" w:sz="4" w:space="0" w:color="auto"/>
            </w:tcBorders>
            <w:shd w:val="clear" w:color="auto" w:fill="A6A6A6"/>
          </w:tcPr>
          <w:p w:rsidR="005C7209" w:rsidRPr="008A6213" w:rsidRDefault="005C7209" w:rsidP="00973B87">
            <w:pPr>
              <w:widowControl/>
              <w:autoSpaceDE w:val="0"/>
              <w:autoSpaceDN w:val="0"/>
              <w:adjustRightInd/>
              <w:spacing w:line="240" w:lineRule="auto"/>
              <w:textAlignment w:val="auto"/>
              <w:rPr>
                <w:rFonts w:eastAsia="Calibri"/>
                <w:szCs w:val="22"/>
                <w:lang w:eastAsia="en-US"/>
              </w:rPr>
            </w:pPr>
          </w:p>
        </w:tc>
        <w:tc>
          <w:tcPr>
            <w:tcW w:w="1229" w:type="dxa"/>
            <w:tcBorders>
              <w:top w:val="dotted" w:sz="4" w:space="0" w:color="auto"/>
            </w:tcBorders>
            <w:shd w:val="clear" w:color="auto" w:fill="A6A6A6"/>
          </w:tcPr>
          <w:p w:rsidR="005C7209" w:rsidRPr="008A6213" w:rsidRDefault="005C7209" w:rsidP="00973B87">
            <w:pPr>
              <w:widowControl/>
              <w:autoSpaceDE w:val="0"/>
              <w:autoSpaceDN w:val="0"/>
              <w:adjustRightInd/>
              <w:spacing w:line="240" w:lineRule="auto"/>
              <w:textAlignment w:val="auto"/>
              <w:rPr>
                <w:rFonts w:eastAsia="Calibri"/>
                <w:szCs w:val="22"/>
                <w:lang w:eastAsia="en-US"/>
              </w:rPr>
            </w:pPr>
          </w:p>
        </w:tc>
      </w:tr>
    </w:tbl>
    <w:p w:rsidR="00C15D18" w:rsidRPr="008A6213" w:rsidRDefault="00C15D18" w:rsidP="00F653EF">
      <w:pPr>
        <w:autoSpaceDE w:val="0"/>
        <w:autoSpaceDN w:val="0"/>
        <w:spacing w:line="240" w:lineRule="auto"/>
        <w:ind w:left="1304"/>
      </w:pPr>
    </w:p>
    <w:p w:rsidR="000313B1" w:rsidRPr="008A6213" w:rsidRDefault="00174C52"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Muut pidemmän</w:t>
      </w:r>
      <w:r w:rsidR="000313B1" w:rsidRPr="008A6213">
        <w:rPr>
          <w:rFonts w:eastAsia="Calibri"/>
          <w:lang w:eastAsia="en-US"/>
        </w:rPr>
        <w:t xml:space="preserve"> oppimäärän mu</w:t>
      </w:r>
      <w:r w:rsidR="00C556BE" w:rsidRPr="008A6213">
        <w:rPr>
          <w:rFonts w:eastAsia="Calibri"/>
          <w:lang w:eastAsia="en-US"/>
        </w:rPr>
        <w:t>kaiset opinnot voivat olla lyhyemmän</w:t>
      </w:r>
      <w:r w:rsidR="000313B1" w:rsidRPr="008A6213">
        <w:rPr>
          <w:rFonts w:eastAsia="Calibri"/>
          <w:lang w:eastAsia="en-US"/>
        </w:rPr>
        <w:t xml:space="preserve"> oppimäärän syventäviä tai soveltavia kursseja opetussuunnitelmassa päätettävällä tavalla. Jos opiskelija pyytää, hänelle tulee järjestää mahdollisuus lisänäyttöihin osaamistason toteamiseksi. Siirryttäessä lyhyemmästä pitempään oppimäärään voidaan opiskelijalta edellyttää lisänäyttöjä, ja tässä yhteydessä myös arvosana harkitaan uudelleen. Opiskelija voi opiskella myös toisen oppimäärän kursseja oppimäärää vaihtamatta. Tällöin kyseessä olevat kurssit voidaan lukea opiskelijan varsinaisen oppimäärän syventäviksi tai soveltaviksi kursseiksi opetussuunnitelmassa päätettävällä tavalla.</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b/>
          <w:lang w:eastAsia="en-US"/>
        </w:rPr>
      </w:pPr>
      <w:r w:rsidRPr="008A6213">
        <w:rPr>
          <w:rFonts w:eastAsia="Calibri"/>
          <w:b/>
          <w:lang w:eastAsia="en-US"/>
        </w:rPr>
        <w:t>Kurssit</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djustRightInd/>
        <w:spacing w:line="240" w:lineRule="auto"/>
        <w:ind w:left="1304"/>
        <w:textAlignment w:val="auto"/>
      </w:pPr>
      <w:r w:rsidRPr="008A6213">
        <w:t xml:space="preserve">Vieraiden kielten kurssikoodit muodostuvat kielten kirjaintunnusten, oppimäärien tasotunnusten ja kurssinumeroiden mukaan. Esimerkiksi RAB32 tarkoittaa ranskan kielen B3-oppimäärän kurssia numero 2. Vieraista kielistä käytetään seuraavia koodeja: </w:t>
      </w:r>
    </w:p>
    <w:p w:rsidR="000313B1" w:rsidRPr="008A6213" w:rsidRDefault="000313B1" w:rsidP="00F653EF">
      <w:pPr>
        <w:widowControl/>
        <w:adjustRightInd/>
        <w:spacing w:line="240" w:lineRule="auto"/>
        <w:ind w:left="1304"/>
        <w:textAlignment w:val="auto"/>
      </w:pPr>
      <w:r w:rsidRPr="008A6213">
        <w:t xml:space="preserve"> </w:t>
      </w:r>
    </w:p>
    <w:p w:rsidR="000313B1" w:rsidRPr="008A6213" w:rsidRDefault="000313B1" w:rsidP="00F653EF">
      <w:pPr>
        <w:widowControl/>
        <w:adjustRightInd/>
        <w:spacing w:line="240" w:lineRule="auto"/>
        <w:ind w:left="1304"/>
        <w:textAlignment w:val="auto"/>
      </w:pPr>
      <w:r w:rsidRPr="008A6213">
        <w:t>EN = englannin kieli</w:t>
      </w:r>
    </w:p>
    <w:p w:rsidR="000313B1" w:rsidRPr="008A6213" w:rsidRDefault="000313B1" w:rsidP="00F653EF">
      <w:pPr>
        <w:widowControl/>
        <w:adjustRightInd/>
        <w:spacing w:line="240" w:lineRule="auto"/>
        <w:ind w:left="1304"/>
        <w:textAlignment w:val="auto"/>
      </w:pPr>
      <w:r w:rsidRPr="008A6213">
        <w:t>LA = latinan kieli</w:t>
      </w:r>
    </w:p>
    <w:p w:rsidR="000313B1" w:rsidRPr="008A6213" w:rsidRDefault="000313B1" w:rsidP="00F653EF">
      <w:pPr>
        <w:widowControl/>
        <w:adjustRightInd/>
        <w:spacing w:line="240" w:lineRule="auto"/>
        <w:ind w:left="1304"/>
        <w:textAlignment w:val="auto"/>
      </w:pPr>
      <w:r w:rsidRPr="008A6213">
        <w:t>RA = ranskan kieli</w:t>
      </w:r>
    </w:p>
    <w:p w:rsidR="000313B1" w:rsidRPr="008A6213" w:rsidRDefault="000313B1" w:rsidP="00F653EF">
      <w:pPr>
        <w:widowControl/>
        <w:adjustRightInd/>
        <w:spacing w:line="240" w:lineRule="auto"/>
        <w:ind w:left="1304"/>
        <w:textAlignment w:val="auto"/>
      </w:pPr>
      <w:r w:rsidRPr="008A6213">
        <w:t>SM = saamen kieli</w:t>
      </w:r>
    </w:p>
    <w:p w:rsidR="000313B1" w:rsidRPr="008A6213" w:rsidRDefault="000313B1" w:rsidP="00F653EF">
      <w:pPr>
        <w:widowControl/>
        <w:adjustRightInd/>
        <w:spacing w:line="240" w:lineRule="auto"/>
        <w:ind w:left="1304"/>
        <w:textAlignment w:val="auto"/>
      </w:pPr>
      <w:r w:rsidRPr="008A6213">
        <w:t>SA = saksan kieli</w:t>
      </w:r>
    </w:p>
    <w:p w:rsidR="000313B1" w:rsidRPr="008A6213" w:rsidRDefault="000313B1" w:rsidP="00F653EF">
      <w:pPr>
        <w:widowControl/>
        <w:adjustRightInd/>
        <w:spacing w:line="240" w:lineRule="auto"/>
        <w:ind w:left="1304"/>
        <w:textAlignment w:val="auto"/>
      </w:pPr>
      <w:r w:rsidRPr="008A6213">
        <w:t>VE = venäjän kieli</w:t>
      </w:r>
    </w:p>
    <w:p w:rsidR="000313B1" w:rsidRPr="008A6213" w:rsidRDefault="000313B1" w:rsidP="00F653EF">
      <w:pPr>
        <w:widowControl/>
        <w:adjustRightInd/>
        <w:spacing w:line="240" w:lineRule="auto"/>
        <w:ind w:left="1304"/>
        <w:textAlignment w:val="auto"/>
      </w:pPr>
      <w:r w:rsidRPr="008A6213">
        <w:t>IA = italian kieli</w:t>
      </w:r>
    </w:p>
    <w:p w:rsidR="000313B1" w:rsidRPr="008A6213" w:rsidRDefault="000313B1" w:rsidP="00F653EF">
      <w:pPr>
        <w:widowControl/>
        <w:adjustRightInd/>
        <w:spacing w:line="240" w:lineRule="auto"/>
        <w:ind w:left="1304"/>
        <w:textAlignment w:val="auto"/>
      </w:pPr>
      <w:r w:rsidRPr="008A6213">
        <w:t>EA = espanjan kieli</w:t>
      </w:r>
    </w:p>
    <w:p w:rsidR="000313B1" w:rsidRPr="008A6213" w:rsidRDefault="000313B1" w:rsidP="00F653EF">
      <w:pPr>
        <w:widowControl/>
        <w:adjustRightInd/>
        <w:spacing w:line="240" w:lineRule="auto"/>
        <w:ind w:left="1304"/>
        <w:textAlignment w:val="auto"/>
      </w:pPr>
      <w:r w:rsidRPr="008A6213">
        <w:t>PO = portugalin kieli</w:t>
      </w:r>
    </w:p>
    <w:p w:rsidR="000313B1" w:rsidRPr="008A6213" w:rsidRDefault="000313B1" w:rsidP="00F653EF">
      <w:pPr>
        <w:widowControl/>
        <w:adjustRightInd/>
        <w:spacing w:line="240" w:lineRule="auto"/>
        <w:ind w:left="1304"/>
        <w:textAlignment w:val="auto"/>
      </w:pPr>
      <w:r w:rsidRPr="008A6213">
        <w:t>KI = kiinan kieli</w:t>
      </w:r>
    </w:p>
    <w:p w:rsidR="000313B1" w:rsidRPr="008A6213" w:rsidRDefault="000313B1" w:rsidP="00F653EF">
      <w:pPr>
        <w:widowControl/>
        <w:adjustRightInd/>
        <w:spacing w:line="240" w:lineRule="auto"/>
        <w:ind w:left="1304"/>
        <w:textAlignment w:val="auto"/>
      </w:pPr>
      <w:r w:rsidRPr="008A6213">
        <w:t>JP = japanin kieli</w:t>
      </w:r>
    </w:p>
    <w:p w:rsidR="006E068B" w:rsidRDefault="000313B1" w:rsidP="006E068B">
      <w:pPr>
        <w:widowControl/>
        <w:adjustRightInd/>
        <w:spacing w:line="240" w:lineRule="auto"/>
        <w:ind w:left="1304"/>
        <w:textAlignment w:val="auto"/>
      </w:pPr>
      <w:r w:rsidRPr="008A6213">
        <w:t>KX = muu kieli</w:t>
      </w:r>
      <w:bookmarkStart w:id="145" w:name="_Toc415582289"/>
      <w:bookmarkStart w:id="146" w:name="_Toc423589953"/>
      <w:bookmarkStart w:id="147" w:name="_Toc428458976"/>
    </w:p>
    <w:p w:rsidR="000313B1" w:rsidRPr="008A6213" w:rsidRDefault="000313B1" w:rsidP="006E068B">
      <w:pPr>
        <w:pStyle w:val="Otsikko3"/>
        <w:rPr>
          <w:rFonts w:eastAsia="Calibri"/>
          <w:lang w:eastAsia="en-US"/>
        </w:rPr>
      </w:pPr>
      <w:r w:rsidRPr="008A6213">
        <w:rPr>
          <w:rFonts w:eastAsia="Calibri"/>
          <w:lang w:eastAsia="en-US"/>
        </w:rPr>
        <w:lastRenderedPageBreak/>
        <w:t>5.5.</w:t>
      </w:r>
      <w:proofErr w:type="gramStart"/>
      <w:r w:rsidRPr="008A6213">
        <w:rPr>
          <w:rFonts w:eastAsia="Calibri"/>
          <w:lang w:eastAsia="en-US"/>
        </w:rPr>
        <w:t>1   Vieraat</w:t>
      </w:r>
      <w:proofErr w:type="gramEnd"/>
      <w:r w:rsidRPr="008A6213">
        <w:rPr>
          <w:rFonts w:eastAsia="Calibri"/>
          <w:lang w:eastAsia="en-US"/>
        </w:rPr>
        <w:t xml:space="preserve"> kielet, englanti</w:t>
      </w:r>
      <w:r w:rsidR="00EA7C63">
        <w:rPr>
          <w:rFonts w:eastAsia="Calibri"/>
          <w:lang w:eastAsia="en-US"/>
        </w:rPr>
        <w:t>,</w:t>
      </w:r>
      <w:r w:rsidRPr="008A6213">
        <w:rPr>
          <w:rFonts w:eastAsia="Calibri"/>
          <w:lang w:eastAsia="en-US"/>
        </w:rPr>
        <w:t xml:space="preserve"> A-oppimäärä</w:t>
      </w:r>
      <w:bookmarkEnd w:id="145"/>
      <w:bookmarkEnd w:id="146"/>
      <w:bookmarkEnd w:id="147"/>
      <w:r w:rsidRPr="008A6213">
        <w:rPr>
          <w:rFonts w:eastAsia="Calibri"/>
          <w:lang w:eastAsia="en-US"/>
        </w:rPr>
        <w:t xml:space="preserve"> </w:t>
      </w:r>
    </w:p>
    <w:p w:rsidR="000313B1" w:rsidRDefault="000313B1" w:rsidP="00F653EF">
      <w:pPr>
        <w:widowControl/>
        <w:autoSpaceDE w:val="0"/>
        <w:autoSpaceDN w:val="0"/>
        <w:spacing w:line="240" w:lineRule="auto"/>
        <w:textAlignment w:val="auto"/>
        <w:rPr>
          <w:rFonts w:eastAsia="Calibri"/>
          <w:lang w:eastAsia="en-US"/>
        </w:rPr>
      </w:pPr>
    </w:p>
    <w:p w:rsidR="00F024AB" w:rsidRPr="008A6213" w:rsidRDefault="00F024AB" w:rsidP="00F653EF">
      <w:pPr>
        <w:widowControl/>
        <w:autoSpaceDE w:val="0"/>
        <w:autoSpaceDN w:val="0"/>
        <w:spacing w:line="240" w:lineRule="auto"/>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b/>
          <w:bCs/>
          <w:lang w:eastAsia="en-US"/>
        </w:rPr>
        <w:t>Opetuksen tavoitteet</w:t>
      </w:r>
    </w:p>
    <w:p w:rsidR="000313B1" w:rsidRPr="008A6213" w:rsidRDefault="000313B1" w:rsidP="00F653EF">
      <w:pPr>
        <w:widowControl/>
        <w:tabs>
          <w:tab w:val="left" w:pos="3261"/>
        </w:tabs>
        <w:adjustRightInd/>
        <w:spacing w:line="240" w:lineRule="auto"/>
        <w:ind w:firstLine="1304"/>
        <w:contextualSpacing/>
        <w:textAlignment w:val="auto"/>
        <w:rPr>
          <w:rFonts w:eastAsia="Calibri"/>
          <w:lang w:eastAsia="en-US"/>
        </w:rPr>
      </w:pPr>
    </w:p>
    <w:p w:rsidR="000313B1" w:rsidRPr="008A6213" w:rsidRDefault="000313B1" w:rsidP="00F653EF">
      <w:pPr>
        <w:widowControl/>
        <w:adjustRightInd/>
        <w:spacing w:line="240" w:lineRule="auto"/>
        <w:ind w:left="1304"/>
        <w:contextualSpacing/>
        <w:textAlignment w:val="auto"/>
        <w:rPr>
          <w:rFonts w:eastAsia="Calibri"/>
          <w:lang w:eastAsia="en-US"/>
        </w:rPr>
      </w:pPr>
      <w:r w:rsidRPr="008A6213">
        <w:rPr>
          <w:rFonts w:eastAsia="Calibri"/>
          <w:lang w:eastAsia="en-US"/>
        </w:rPr>
        <w:t>Englannin kielen A-oppimäärän opetuksen erityisenä tavoitteena on, että opiskelija</w:t>
      </w:r>
    </w:p>
    <w:p w:rsidR="000313B1" w:rsidRPr="008A6213" w:rsidRDefault="000313B1" w:rsidP="00F653EF">
      <w:pPr>
        <w:widowControl/>
        <w:numPr>
          <w:ilvl w:val="0"/>
          <w:numId w:val="190"/>
        </w:numPr>
        <w:adjustRightInd/>
        <w:spacing w:line="240" w:lineRule="auto"/>
        <w:ind w:left="1664"/>
        <w:contextualSpacing/>
        <w:textAlignment w:val="auto"/>
        <w:rPr>
          <w:rFonts w:eastAsia="Calibri"/>
          <w:lang w:eastAsia="en-US"/>
        </w:rPr>
      </w:pPr>
      <w:r w:rsidRPr="008A6213">
        <w:rPr>
          <w:rFonts w:eastAsia="Calibri"/>
          <w:lang w:eastAsia="en-US"/>
        </w:rPr>
        <w:t xml:space="preserve">kehittyy englannin kielen käyttäjänä sekä toimijana </w:t>
      </w:r>
      <w:r w:rsidRPr="008A6213">
        <w:rPr>
          <w:rFonts w:eastAsia="Calibri"/>
          <w:iCs/>
          <w:lang w:eastAsia="en-US"/>
        </w:rPr>
        <w:t xml:space="preserve">kulttuurisesti moninaisessa maailmassa </w:t>
      </w:r>
      <w:r w:rsidRPr="008A6213">
        <w:rPr>
          <w:rFonts w:eastAsia="Calibri"/>
          <w:lang w:eastAsia="en-US"/>
        </w:rPr>
        <w:t>niin paikallisissa, kansallisissa, eurooppalaisissa kuin globaaleissa yhteisöissä</w:t>
      </w:r>
    </w:p>
    <w:p w:rsidR="000313B1" w:rsidRPr="008A6213" w:rsidRDefault="000313B1" w:rsidP="00F653EF">
      <w:pPr>
        <w:widowControl/>
        <w:numPr>
          <w:ilvl w:val="0"/>
          <w:numId w:val="190"/>
        </w:numPr>
        <w:adjustRightInd/>
        <w:spacing w:line="240" w:lineRule="auto"/>
        <w:ind w:left="1664"/>
        <w:contextualSpacing/>
        <w:textAlignment w:val="auto"/>
        <w:rPr>
          <w:rFonts w:eastAsia="Calibri"/>
          <w:lang w:eastAsia="en-US"/>
        </w:rPr>
      </w:pPr>
      <w:r w:rsidRPr="008A6213">
        <w:rPr>
          <w:rFonts w:eastAsia="Calibri"/>
          <w:lang w:eastAsia="en-US"/>
        </w:rPr>
        <w:t xml:space="preserve">ymmärtää englannin kielen merkityksen ja roolin kansainvälisen kommunikaation kielenä </w:t>
      </w:r>
    </w:p>
    <w:p w:rsidR="000313B1" w:rsidRPr="008A6213" w:rsidRDefault="000313B1" w:rsidP="00F653EF">
      <w:pPr>
        <w:widowControl/>
        <w:numPr>
          <w:ilvl w:val="0"/>
          <w:numId w:val="190"/>
        </w:numPr>
        <w:adjustRightInd/>
        <w:spacing w:line="240" w:lineRule="auto"/>
        <w:ind w:left="1664"/>
        <w:contextualSpacing/>
        <w:textAlignment w:val="auto"/>
        <w:rPr>
          <w:rFonts w:eastAsia="Calibri"/>
          <w:lang w:eastAsia="en-US"/>
        </w:rPr>
      </w:pPr>
      <w:r w:rsidRPr="008A6213">
        <w:t>osaa arvioida oman osaamisensa riittävyyttä jatko-opintojen näkökulmasta</w:t>
      </w:r>
    </w:p>
    <w:p w:rsidR="000313B1" w:rsidRPr="008A6213" w:rsidRDefault="000313B1" w:rsidP="00F653EF">
      <w:pPr>
        <w:widowControl/>
        <w:numPr>
          <w:ilvl w:val="0"/>
          <w:numId w:val="190"/>
        </w:numPr>
        <w:adjustRightInd/>
        <w:spacing w:line="240" w:lineRule="auto"/>
        <w:ind w:left="1664"/>
        <w:contextualSpacing/>
        <w:textAlignment w:val="auto"/>
        <w:rPr>
          <w:rFonts w:eastAsia="Calibri"/>
          <w:lang w:eastAsia="en-US"/>
        </w:rPr>
      </w:pPr>
      <w:r w:rsidRPr="008A6213">
        <w:t>osaa suunnitella kieliopintojaan tulevaisuuden tarpeitaan varten työelämän ja kansainvälistymisen näkökulmista</w:t>
      </w:r>
    </w:p>
    <w:p w:rsidR="000313B1" w:rsidRPr="008A6213" w:rsidRDefault="000313B1" w:rsidP="00F653EF">
      <w:pPr>
        <w:widowControl/>
        <w:numPr>
          <w:ilvl w:val="0"/>
          <w:numId w:val="190"/>
        </w:numPr>
        <w:adjustRightInd/>
        <w:spacing w:line="240" w:lineRule="auto"/>
        <w:ind w:left="1664"/>
        <w:contextualSpacing/>
        <w:textAlignment w:val="auto"/>
        <w:rPr>
          <w:rFonts w:eastAsia="Calibri"/>
          <w:lang w:eastAsia="en-US"/>
        </w:rPr>
      </w:pPr>
      <w:r w:rsidRPr="008A6213">
        <w:t>saa kokemuksia laajempien englanninkielisten tekstien lukemisesta, tulkitsemisesta ja käsittelystä</w:t>
      </w:r>
    </w:p>
    <w:p w:rsidR="000313B1" w:rsidRPr="008A6213" w:rsidRDefault="000313B1" w:rsidP="00F653EF">
      <w:pPr>
        <w:widowControl/>
        <w:numPr>
          <w:ilvl w:val="0"/>
          <w:numId w:val="190"/>
        </w:numPr>
        <w:adjustRightInd/>
        <w:spacing w:line="240" w:lineRule="auto"/>
        <w:ind w:left="1664"/>
        <w:contextualSpacing/>
        <w:textAlignment w:val="auto"/>
        <w:rPr>
          <w:rFonts w:eastAsia="Calibri"/>
          <w:lang w:eastAsia="en-US"/>
        </w:rPr>
      </w:pPr>
      <w:r w:rsidRPr="008A6213">
        <w:rPr>
          <w:rFonts w:eastAsia="Calibri"/>
          <w:lang w:eastAsia="en-US"/>
        </w:rPr>
        <w:t xml:space="preserve">osaa suhteuttaa omaa osaamistaan </w:t>
      </w:r>
      <w:r w:rsidRPr="008A6213">
        <w:t xml:space="preserve">kehittyvän </w:t>
      </w:r>
      <w:r w:rsidRPr="008A6213">
        <w:rPr>
          <w:rFonts w:eastAsia="Calibri"/>
          <w:lang w:eastAsia="en-US"/>
        </w:rPr>
        <w:t>kielitaidon kuvausasteikon tasoon B2.1 ja arvioida omien taitojensa kehittymistä sekä kehittää taitojaan edelleen.</w:t>
      </w:r>
    </w:p>
    <w:p w:rsidR="000313B1" w:rsidRPr="008A6213" w:rsidRDefault="000313B1" w:rsidP="00F653EF">
      <w:pPr>
        <w:widowControl/>
        <w:adjustRightInd/>
        <w:spacing w:line="240" w:lineRule="auto"/>
        <w:ind w:left="360"/>
        <w:contextualSpacing/>
        <w:textAlignment w:val="auto"/>
        <w:rPr>
          <w:rFonts w:eastAsia="Calibri"/>
          <w:lang w:eastAsia="en-US"/>
        </w:rPr>
      </w:pPr>
    </w:p>
    <w:p w:rsidR="000313B1" w:rsidRPr="008A6213" w:rsidRDefault="000313B1" w:rsidP="00F653EF">
      <w:pPr>
        <w:widowControl/>
        <w:adjustRightInd/>
        <w:spacing w:line="240" w:lineRule="auto"/>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b/>
          <w:bCs/>
          <w:lang w:eastAsia="en-US"/>
        </w:rPr>
        <w:t xml:space="preserve">Pakolliset kurssit </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Pakollisilla kursseilla 1–2 painotetaan opiskelutaitojen vankentamista, oman osaamisen kehittämistä yksin ja yhdessä muiden kanssa sekä erilaisissa vuorovaikutustilanteissa toimimista. Kurssista 3 lähtien kiinnitetään enenevässä määrin huomiota eri tekstilajien edellyttämään kieleen. Kursseilla 4–6 painotetaan kieltä tiedonhankinnan, olennaisen tiedon tiivistämisen ja tiedon jakamisen välineenä.</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Jokaiselle kurssille varataan tilaa käsitellä ajankohtaisia tai paikallisia asioita, joista voidaan sopia yhdessä. Oppiainerajat ylittävää tai aihekokonaisuuksia avaavaa opetusta voidaan toteuttaa kaikilla kursseilla. Kursseilla harjoitellaan monipuolisesti sekä suullista että kirjallista vuorovaikutusta, joskin painotukset voivat vaihdella kursseittain.</w:t>
      </w:r>
    </w:p>
    <w:p w:rsidR="000313B1" w:rsidRPr="008A6213" w:rsidRDefault="000313B1" w:rsidP="00F653EF">
      <w:pPr>
        <w:widowControl/>
        <w:autoSpaceDE w:val="0"/>
        <w:autoSpaceDN w:val="0"/>
        <w:spacing w:line="240" w:lineRule="auto"/>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b/>
          <w:bCs/>
          <w:lang w:eastAsia="en-US"/>
        </w:rPr>
      </w:pPr>
      <w:r w:rsidRPr="008A6213">
        <w:rPr>
          <w:rFonts w:eastAsia="Calibri"/>
          <w:b/>
          <w:bCs/>
          <w:lang w:eastAsia="en-US"/>
        </w:rPr>
        <w:t xml:space="preserve">1. Englannin kieli ja maailmani (ENA1) </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880FE9">
      <w:pPr>
        <w:widowControl/>
        <w:autoSpaceDE w:val="0"/>
        <w:autoSpaceDN w:val="0"/>
        <w:spacing w:line="240" w:lineRule="auto"/>
        <w:ind w:left="1304"/>
        <w:textAlignment w:val="auto"/>
        <w:rPr>
          <w:rFonts w:eastAsia="Calibri"/>
          <w:lang w:eastAsia="en-US"/>
        </w:rPr>
      </w:pPr>
      <w:r w:rsidRPr="008A6213">
        <w:rPr>
          <w:rFonts w:eastAsia="Calibri"/>
          <w:lang w:eastAsia="en-US"/>
        </w:rPr>
        <w:t>Kurssilla kartoitetaan opiskelijan kielitaidon eri osa-alueiden osaamista ja kehittämisen kohteita</w:t>
      </w:r>
      <w:r w:rsidR="00880FE9" w:rsidRPr="008A6213">
        <w:rPr>
          <w:rFonts w:eastAsia="Calibri"/>
          <w:lang w:eastAsia="en-US"/>
        </w:rPr>
        <w:t>,</w:t>
      </w:r>
      <w:r w:rsidRPr="008A6213">
        <w:rPr>
          <w:rFonts w:eastAsia="Calibri"/>
          <w:lang w:eastAsia="en-US"/>
        </w:rPr>
        <w:t xml:space="preserve"> analysoidaan ja arvioidaan omia kieltenopiskelutaitoja, asetetaan tavoitteita englannin opiskelulle ja etsitään keinoja oman ja yht</w:t>
      </w:r>
      <w:r w:rsidR="00880FE9" w:rsidRPr="008A6213">
        <w:rPr>
          <w:rFonts w:eastAsia="Calibri"/>
          <w:lang w:eastAsia="en-US"/>
        </w:rPr>
        <w:t>eisen osaamisen kehittämiseksi.</w:t>
      </w:r>
      <w:r w:rsidRPr="008A6213">
        <w:rPr>
          <w:rFonts w:eastAsia="Calibri"/>
          <w:lang w:eastAsia="en-US"/>
        </w:rPr>
        <w:t xml:space="preserve"> Kurssilla pohditaan maailman kielellistä monimuotoisuutta, englannin kieltä globaalina ilmiönä sekä kielitaitoa välineenä kasvattaa kulttuurista osaamista. Aihepiirit ja tilanteet liittyvät opiskeluun, nuoren elämänpiiriin ja kielenkäyttötarpeisiin. </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b/>
          <w:bCs/>
          <w:lang w:eastAsia="en-US"/>
        </w:rPr>
      </w:pPr>
      <w:r w:rsidRPr="008A6213">
        <w:rPr>
          <w:rFonts w:eastAsia="Calibri"/>
          <w:b/>
          <w:bCs/>
          <w:lang w:eastAsia="en-US"/>
        </w:rPr>
        <w:t xml:space="preserve">2. Ihminen verkostoissa (ENA2) </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 xml:space="preserve">Kurssilla harjoitellaan toimintaa kielelliseltä ja kulttuuriselta vaativuudeltaan erilaisissa vuorovaikutustilanteissa eri viestintäkanavia käyttäen, myös </w:t>
      </w:r>
      <w:r w:rsidRPr="008A6213">
        <w:rPr>
          <w:rFonts w:eastAsia="Calibri"/>
          <w:lang w:eastAsia="en-US"/>
        </w:rPr>
        <w:lastRenderedPageBreak/>
        <w:t xml:space="preserve">kansainvälisessä kontekstissa. Syvennetään taitoa toimia aktiivisena keskustelijana ja toista kuuntelevana kielenkäyttäjänä. Harjaannutetaan taitoa muotoilla mielipiteitä sekä käydä merkitysneuvotteluja. Monipuolistetaan erilaisissa vuorovaikutustilanteissa tarvittavien strategioiden valikoimaa. Kurssilla käsitellään ihmissuhteisiin liittyviä teemoja ja niiden yhteydessä psyykkistä, fyysistä ja sosiaalista hyvinvointia. Pohditaan myös teknologian ja </w:t>
      </w:r>
      <w:proofErr w:type="spellStart"/>
      <w:r w:rsidRPr="008A6213">
        <w:rPr>
          <w:rFonts w:eastAsia="Calibri"/>
          <w:lang w:eastAsia="en-US"/>
        </w:rPr>
        <w:t>digitalisaation</w:t>
      </w:r>
      <w:proofErr w:type="spellEnd"/>
      <w:r w:rsidRPr="008A6213">
        <w:rPr>
          <w:rFonts w:eastAsia="Calibri"/>
          <w:lang w:eastAsia="en-US"/>
        </w:rPr>
        <w:t xml:space="preserve"> merkitystä vuorovaikutukselle ja hyvinvoinnille. </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DB1360" w:rsidRPr="008A6213" w:rsidRDefault="00DB1360"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b/>
          <w:lang w:eastAsia="en-US"/>
        </w:rPr>
      </w:pPr>
      <w:r w:rsidRPr="008A6213">
        <w:rPr>
          <w:rFonts w:eastAsia="Calibri"/>
          <w:b/>
          <w:lang w:eastAsia="en-US"/>
        </w:rPr>
        <w:t>3. Kulttuuri-ilmiöitä (ENA3)</w:t>
      </w:r>
    </w:p>
    <w:p w:rsidR="000313B1" w:rsidRPr="008A6213" w:rsidRDefault="000313B1" w:rsidP="00F653EF">
      <w:pPr>
        <w:widowControl/>
        <w:autoSpaceDE w:val="0"/>
        <w:autoSpaceDN w:val="0"/>
        <w:spacing w:line="240" w:lineRule="auto"/>
        <w:ind w:left="1304"/>
        <w:textAlignment w:val="auto"/>
        <w:rPr>
          <w:rFonts w:eastAsia="Calibri"/>
          <w:b/>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Kurssilla laajennetaan ja syvennetään opiskelijoiden monilukutaitoa. Kurssilla tehdään eri tekstilajien tuotoksia painottaen tekstilajille ominaista kielellistä tarkkuutta. Aihepiireinä ovat erilaiset kulttuuriset ilmiöt, englanninkieliset mediat sekä luova toiminta.</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DB1360" w:rsidRPr="008A6213" w:rsidRDefault="00DB1360"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b/>
          <w:lang w:eastAsia="en-US"/>
        </w:rPr>
      </w:pPr>
      <w:r w:rsidRPr="008A6213">
        <w:rPr>
          <w:rFonts w:eastAsia="Calibri"/>
          <w:b/>
          <w:lang w:eastAsia="en-US"/>
        </w:rPr>
        <w:t>4. Yhteiskunta ja ympäröivä maailma (ENA4)</w:t>
      </w:r>
    </w:p>
    <w:p w:rsidR="000313B1" w:rsidRPr="008A6213" w:rsidRDefault="000313B1" w:rsidP="00F653EF">
      <w:pPr>
        <w:widowControl/>
        <w:autoSpaceDE w:val="0"/>
        <w:autoSpaceDN w:val="0"/>
        <w:spacing w:line="240" w:lineRule="auto"/>
        <w:ind w:left="1304"/>
        <w:textAlignment w:val="auto"/>
        <w:rPr>
          <w:rFonts w:eastAsia="Calibri"/>
          <w:b/>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 xml:space="preserve">Kurssilla kehitetään tiedonhankintataitoja ja kriittistä lukutaitoa sekä harjoitellaan aktiivista toimijuutta englannin kielellä. </w:t>
      </w:r>
      <w:r w:rsidRPr="008A6213">
        <w:t xml:space="preserve">Tutustutaan erilaisiin yhteiskunnallisista ilmiöistä käytäviin keskusteluihin erityisesti aktiivisen kansalaisuuden näkökulmasta. </w:t>
      </w:r>
      <w:r w:rsidRPr="008A6213">
        <w:rPr>
          <w:rFonts w:eastAsia="Calibri"/>
          <w:lang w:eastAsia="en-US"/>
        </w:rPr>
        <w:t xml:space="preserve"> Pohditaan yksilöiden ja yhteisöjen vastuita ja toimintamahdollisuuksia, kuten ihmisoikeuskysymyksiä ja vaikuttamismahdollisuuksia kansalaisyhteiskunnassa. </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DB1360" w:rsidRPr="008A6213" w:rsidRDefault="00DB1360"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b/>
          <w:lang w:eastAsia="en-US"/>
        </w:rPr>
      </w:pPr>
      <w:r w:rsidRPr="008A6213">
        <w:rPr>
          <w:rFonts w:eastAsia="Calibri"/>
          <w:b/>
          <w:lang w:eastAsia="en-US"/>
        </w:rPr>
        <w:t>5. Tiede ja tulevaisuus (ENA5)</w:t>
      </w:r>
    </w:p>
    <w:p w:rsidR="000313B1" w:rsidRPr="008A6213" w:rsidRDefault="000313B1" w:rsidP="00F653EF">
      <w:pPr>
        <w:widowControl/>
        <w:autoSpaceDE w:val="0"/>
        <w:autoSpaceDN w:val="0"/>
        <w:spacing w:line="240" w:lineRule="auto"/>
        <w:ind w:left="1304"/>
        <w:textAlignment w:val="auto"/>
        <w:rPr>
          <w:rFonts w:eastAsia="Calibri"/>
          <w:b/>
          <w:lang w:eastAsia="en-US"/>
        </w:rPr>
      </w:pPr>
    </w:p>
    <w:p w:rsidR="000313B1" w:rsidRPr="008A6213" w:rsidRDefault="00AD13B7" w:rsidP="00F653EF">
      <w:pPr>
        <w:widowControl/>
        <w:autoSpaceDE w:val="0"/>
        <w:autoSpaceDN w:val="0"/>
        <w:spacing w:line="240" w:lineRule="auto"/>
        <w:ind w:left="1304"/>
        <w:textAlignment w:val="auto"/>
        <w:rPr>
          <w:rFonts w:eastAsia="Calibri"/>
          <w:lang w:eastAsia="en-US"/>
        </w:rPr>
      </w:pPr>
      <w:r w:rsidRPr="008A6213">
        <w:t>Kurssilla syvennetään tekstin tulkinnan ja tuottamisen sekä tiedonhankinnan taitoja hakemalla tietoa opiskelijoita kiinnostavista tiedon- ja tieteenaloista. Harjaannutaan jakamaan omia tietoon tai mielipiteeseen perustuvia näkökantoja.</w:t>
      </w:r>
      <w:r w:rsidRPr="008A6213">
        <w:rPr>
          <w:color w:val="1F497D"/>
        </w:rPr>
        <w:t xml:space="preserve"> </w:t>
      </w:r>
      <w:r w:rsidR="000313B1" w:rsidRPr="008A6213">
        <w:rPr>
          <w:rFonts w:eastAsia="Calibri"/>
          <w:lang w:eastAsia="en-US"/>
        </w:rPr>
        <w:t xml:space="preserve">Pohditaan erilaisia tulevaisuudenvisioita erityisesti teknologian ja </w:t>
      </w:r>
      <w:proofErr w:type="spellStart"/>
      <w:r w:rsidR="000313B1" w:rsidRPr="008A6213">
        <w:rPr>
          <w:rFonts w:eastAsia="Calibri"/>
          <w:lang w:eastAsia="en-US"/>
        </w:rPr>
        <w:t>digitalisaation</w:t>
      </w:r>
      <w:proofErr w:type="spellEnd"/>
      <w:r w:rsidR="000313B1" w:rsidRPr="008A6213">
        <w:rPr>
          <w:rFonts w:eastAsia="Calibri"/>
          <w:lang w:eastAsia="en-US"/>
        </w:rPr>
        <w:t xml:space="preserve"> näkökulmista sekä englannin kielen asemaa kansainvälisenä tieteen ja teknologian kielenä. Aihepiirit nousevat eri tiedon- ja tieteenaloista.</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DB1360" w:rsidRPr="008A6213" w:rsidRDefault="00DB1360"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b/>
          <w:lang w:eastAsia="en-US"/>
        </w:rPr>
      </w:pPr>
      <w:r w:rsidRPr="008A6213">
        <w:rPr>
          <w:rFonts w:eastAsia="Calibri"/>
          <w:b/>
          <w:lang w:eastAsia="en-US"/>
        </w:rPr>
        <w:t>6. Opiskelu, työ ja toimeentulo (ENA6)</w:t>
      </w:r>
    </w:p>
    <w:p w:rsidR="000313B1" w:rsidRPr="008A6213" w:rsidRDefault="000313B1" w:rsidP="00F653EF">
      <w:pPr>
        <w:widowControl/>
        <w:autoSpaceDE w:val="0"/>
        <w:autoSpaceDN w:val="0"/>
        <w:spacing w:line="240" w:lineRule="auto"/>
        <w:ind w:left="1304"/>
        <w:textAlignment w:val="auto"/>
        <w:rPr>
          <w:rFonts w:eastAsia="Calibri"/>
          <w:b/>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 xml:space="preserve">Kurssilla syvennetään käsitystä kielitaidosta työelämätaitona ja sosiaalisena pääomana. Tutustutaan tekstilajeihin, joita opiskelijat kohtaavat mahdollisissa jatko-opinnoissa tai työelämässä. Pohditaan jatko-opinto- tai urasuunnitelmia ja työntekoa myös kansainvälisessä kontekstissa. Käsitellään talousasioita, jotka liittyvät itsenäistyvän, työelämään astuvan nuoren elämänpiiriin, sekä laajempia talouden ilmiöitä. </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DB1360" w:rsidRPr="008A6213" w:rsidRDefault="00DB1360"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b/>
          <w:bCs/>
          <w:lang w:eastAsia="en-US"/>
        </w:rPr>
      </w:pPr>
      <w:r w:rsidRPr="008A6213">
        <w:rPr>
          <w:rFonts w:eastAsia="Calibri"/>
          <w:b/>
          <w:bCs/>
          <w:lang w:eastAsia="en-US"/>
        </w:rPr>
        <w:t>Valtakunnalliset syventävät kurssit</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 xml:space="preserve">Kursseilla syvennetään opiskelijan taitoa käyttää englannin kieltä eri tarkoituksiin. Kursseilla harjoitellaan tekstien tulkitsemista ja tuottamista yksin ja yhdessä sekä </w:t>
      </w:r>
      <w:r w:rsidRPr="008A6213">
        <w:rPr>
          <w:rFonts w:eastAsia="Calibri"/>
          <w:lang w:eastAsia="en-US"/>
        </w:rPr>
        <w:lastRenderedPageBreak/>
        <w:t xml:space="preserve">kerrataan kielitietoa opiskelijoiden tarpeiden mukaan. </w:t>
      </w:r>
      <w:r w:rsidRPr="008A6213">
        <w:rPr>
          <w:rFonts w:eastAsia="Calibri"/>
          <w:bCs/>
          <w:lang w:eastAsia="en-US"/>
        </w:rPr>
        <w:t>Kursseihin voidaan integroida muihin opintoihi</w:t>
      </w:r>
      <w:r w:rsidR="00BB1AA2">
        <w:rPr>
          <w:rFonts w:eastAsia="Calibri"/>
          <w:bCs/>
          <w:lang w:eastAsia="en-US"/>
        </w:rPr>
        <w:t xml:space="preserve">n liittyvä laajahko kirjallinen tai </w:t>
      </w:r>
      <w:r w:rsidRPr="008A6213">
        <w:rPr>
          <w:rFonts w:eastAsia="Calibri"/>
          <w:bCs/>
          <w:lang w:eastAsia="en-US"/>
        </w:rPr>
        <w:t>suullinen englanninkielinen osuus tai kokonaisuus.</w:t>
      </w:r>
    </w:p>
    <w:p w:rsidR="000313B1" w:rsidRPr="008A6213" w:rsidRDefault="000313B1" w:rsidP="00F653EF">
      <w:pPr>
        <w:widowControl/>
        <w:autoSpaceDE w:val="0"/>
        <w:autoSpaceDN w:val="0"/>
        <w:spacing w:line="240" w:lineRule="auto"/>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b/>
          <w:bCs/>
          <w:lang w:eastAsia="en-US"/>
        </w:rPr>
      </w:pPr>
      <w:r w:rsidRPr="008A6213">
        <w:rPr>
          <w:rFonts w:eastAsia="Calibri"/>
          <w:b/>
          <w:bCs/>
          <w:lang w:eastAsia="en-US"/>
        </w:rPr>
        <w:t>7. Kestävä elämäntapa (ENA7)</w:t>
      </w:r>
    </w:p>
    <w:p w:rsidR="000313B1" w:rsidRPr="008A6213" w:rsidRDefault="000313B1" w:rsidP="00F653EF">
      <w:pPr>
        <w:widowControl/>
        <w:autoSpaceDE w:val="0"/>
        <w:autoSpaceDN w:val="0"/>
        <w:spacing w:line="240" w:lineRule="auto"/>
        <w:ind w:left="1304"/>
        <w:textAlignment w:val="auto"/>
        <w:rPr>
          <w:rFonts w:eastAsia="Calibri"/>
          <w:b/>
          <w:bCs/>
          <w:lang w:eastAsia="en-US"/>
        </w:rPr>
      </w:pPr>
    </w:p>
    <w:p w:rsidR="000313B1" w:rsidRPr="008A6213" w:rsidRDefault="000313B1" w:rsidP="00F653EF">
      <w:pPr>
        <w:widowControl/>
        <w:autoSpaceDE w:val="0"/>
        <w:autoSpaceDN w:val="0"/>
        <w:spacing w:line="240" w:lineRule="auto"/>
        <w:ind w:left="1304"/>
        <w:textAlignment w:val="auto"/>
      </w:pPr>
      <w:r w:rsidRPr="008A6213">
        <w:rPr>
          <w:rFonts w:eastAsia="Calibri"/>
          <w:bCs/>
          <w:lang w:eastAsia="en-US"/>
        </w:rPr>
        <w:t xml:space="preserve">Kurssilla syvennetään taitoa tulkita ja tuottaa </w:t>
      </w:r>
      <w:r w:rsidRPr="008A6213">
        <w:rPr>
          <w:rFonts w:eastAsia="Calibri"/>
          <w:lang w:eastAsia="en-US"/>
        </w:rPr>
        <w:t xml:space="preserve">englantia erilaisissa kirjallisissa vuorovaikutustilanteissa ja erilaisille yleisöille. </w:t>
      </w:r>
      <w:r w:rsidRPr="008A6213">
        <w:rPr>
          <w:rFonts w:eastAsia="Calibri"/>
          <w:bCs/>
          <w:lang w:eastAsia="en-US"/>
        </w:rPr>
        <w:t xml:space="preserve">Kurssilla </w:t>
      </w:r>
      <w:r w:rsidRPr="008A6213">
        <w:rPr>
          <w:bCs/>
        </w:rPr>
        <w:t>analysoidaan tai tuotetaan</w:t>
      </w:r>
      <w:r w:rsidRPr="008A6213">
        <w:rPr>
          <w:rFonts w:eastAsia="Calibri"/>
          <w:bCs/>
          <w:lang w:eastAsia="en-US"/>
        </w:rPr>
        <w:t xml:space="preserve"> eri tekstilajien tekstejä, kuten fiktiivisiä tai ei-fiktiivisiä, kertovia, kuvaavia, pohtivia, ohjaavia tai kantaa ottavia tekstejä.</w:t>
      </w:r>
      <w:r w:rsidRPr="008A6213">
        <w:rPr>
          <w:rFonts w:eastAsia="Calibri"/>
          <w:lang w:eastAsia="en-US"/>
        </w:rPr>
        <w:t xml:space="preserve"> </w:t>
      </w:r>
      <w:r w:rsidRPr="008A6213">
        <w:t>Kurssilla jatketaan oppimäärän pakollisten kurssien teemojen käsittelyä ekologisen, taloudellisen sekä sosiaalisesti ja kulttuurisesti kestävän elämäntavan näkökulmasta ottaen huomioon opiskelijoiden tarpeet tai kiinnostuksen kohteet.</w:t>
      </w:r>
    </w:p>
    <w:p w:rsidR="000313B1" w:rsidRPr="008A6213" w:rsidRDefault="000313B1" w:rsidP="00F653EF">
      <w:pPr>
        <w:widowControl/>
        <w:autoSpaceDE w:val="0"/>
        <w:autoSpaceDN w:val="0"/>
        <w:spacing w:line="240" w:lineRule="auto"/>
        <w:textAlignment w:val="auto"/>
        <w:rPr>
          <w:rFonts w:eastAsia="Calibri"/>
          <w:b/>
          <w:bCs/>
          <w:lang w:eastAsia="en-US"/>
        </w:rPr>
      </w:pPr>
    </w:p>
    <w:p w:rsidR="000313B1" w:rsidRPr="008A6213" w:rsidRDefault="000313B1" w:rsidP="00F653EF">
      <w:pPr>
        <w:widowControl/>
        <w:autoSpaceDE w:val="0"/>
        <w:autoSpaceDN w:val="0"/>
        <w:spacing w:line="240" w:lineRule="auto"/>
        <w:ind w:left="1304"/>
        <w:textAlignment w:val="auto"/>
        <w:rPr>
          <w:rFonts w:eastAsia="Calibri"/>
          <w:b/>
          <w:bCs/>
          <w:lang w:eastAsia="en-US"/>
        </w:rPr>
      </w:pPr>
    </w:p>
    <w:p w:rsidR="000313B1" w:rsidRPr="008A6213" w:rsidRDefault="000313B1" w:rsidP="00F653EF">
      <w:pPr>
        <w:widowControl/>
        <w:autoSpaceDE w:val="0"/>
        <w:autoSpaceDN w:val="0"/>
        <w:spacing w:line="240" w:lineRule="auto"/>
        <w:ind w:left="1304"/>
        <w:textAlignment w:val="auto"/>
        <w:rPr>
          <w:rFonts w:eastAsia="Calibri"/>
          <w:b/>
          <w:bCs/>
          <w:lang w:eastAsia="en-US"/>
        </w:rPr>
      </w:pPr>
      <w:r w:rsidRPr="008A6213">
        <w:rPr>
          <w:rFonts w:eastAsia="Calibri"/>
          <w:b/>
          <w:bCs/>
          <w:lang w:eastAsia="en-US"/>
        </w:rPr>
        <w:t xml:space="preserve">8. Viesti ja vaikuta puhuen (ENA8) </w:t>
      </w:r>
    </w:p>
    <w:p w:rsidR="000313B1" w:rsidRPr="008A6213" w:rsidRDefault="000313B1" w:rsidP="00F653EF">
      <w:pPr>
        <w:widowControl/>
        <w:autoSpaceDE w:val="0"/>
        <w:autoSpaceDN w:val="0"/>
        <w:spacing w:line="240" w:lineRule="auto"/>
        <w:ind w:left="1304"/>
        <w:textAlignment w:val="auto"/>
        <w:rPr>
          <w:rFonts w:eastAsia="Calibri"/>
          <w:b/>
          <w:bCs/>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 xml:space="preserve">Kurssilla syvennetään taitoa tuottaa kieltä suullisesti, taitoa ymmärtää puhuttua kieltä ja rakentaa dialogia. Vankennetaan puhumisen sujuvuutta sekä harjoitellaan valmistelua edellyttävää suullista tuottamista. Kurssilla kerrataan oppimäärän pakollisilla kursseilla käsiteltyjä aihepiirejä tai niitä täydennetään opiskelijoiden tarpeiden mukaan.  </w:t>
      </w:r>
    </w:p>
    <w:p w:rsidR="000313B1" w:rsidRPr="008A6213" w:rsidRDefault="000313B1" w:rsidP="00F653EF">
      <w:pPr>
        <w:widowControl/>
        <w:autoSpaceDE w:val="0"/>
        <w:autoSpaceDN w:val="0"/>
        <w:spacing w:line="240" w:lineRule="auto"/>
        <w:textAlignment w:val="auto"/>
        <w:rPr>
          <w:rFonts w:eastAsia="Calibri"/>
          <w:lang w:eastAsia="en-US"/>
        </w:rPr>
      </w:pPr>
    </w:p>
    <w:p w:rsidR="000313B1" w:rsidRPr="008A6213" w:rsidRDefault="000313B1" w:rsidP="00F653EF">
      <w:pPr>
        <w:widowControl/>
        <w:adjustRightInd/>
        <w:spacing w:line="240" w:lineRule="auto"/>
        <w:textAlignment w:val="auto"/>
        <w:rPr>
          <w:rFonts w:eastAsia="Calibri"/>
          <w:b/>
          <w:bCs/>
          <w:lang w:eastAsia="en-US"/>
        </w:rPr>
      </w:pPr>
    </w:p>
    <w:p w:rsidR="000313B1" w:rsidRPr="008A6213" w:rsidRDefault="000313B1" w:rsidP="00F653EF">
      <w:pPr>
        <w:widowControl/>
        <w:adjustRightInd/>
        <w:spacing w:line="240" w:lineRule="auto"/>
        <w:textAlignment w:val="auto"/>
        <w:rPr>
          <w:rFonts w:eastAsia="Calibri"/>
          <w:b/>
          <w:bCs/>
          <w:lang w:eastAsia="en-US"/>
        </w:rPr>
      </w:pPr>
    </w:p>
    <w:p w:rsidR="000313B1" w:rsidRPr="008A6213" w:rsidRDefault="000313B1" w:rsidP="00F653EF">
      <w:pPr>
        <w:pStyle w:val="Otsikko3"/>
        <w:rPr>
          <w:rFonts w:eastAsia="Calibri"/>
          <w:lang w:eastAsia="en-US"/>
        </w:rPr>
      </w:pPr>
      <w:bookmarkStart w:id="148" w:name="_Toc415582290"/>
      <w:r w:rsidRPr="008A6213">
        <w:rPr>
          <w:rFonts w:eastAsia="Calibri"/>
          <w:lang w:eastAsia="en-US"/>
        </w:rPr>
        <w:br w:type="page"/>
      </w:r>
      <w:bookmarkStart w:id="149" w:name="_Toc423589954"/>
      <w:bookmarkStart w:id="150" w:name="_Toc428458977"/>
      <w:r w:rsidRPr="008A6213">
        <w:rPr>
          <w:rFonts w:eastAsia="Calibri"/>
          <w:lang w:eastAsia="en-US"/>
        </w:rPr>
        <w:lastRenderedPageBreak/>
        <w:t>5.5.</w:t>
      </w:r>
      <w:proofErr w:type="gramStart"/>
      <w:r w:rsidRPr="008A6213">
        <w:rPr>
          <w:rFonts w:eastAsia="Calibri"/>
          <w:lang w:eastAsia="en-US"/>
        </w:rPr>
        <w:t>2   Vieraat</w:t>
      </w:r>
      <w:proofErr w:type="gramEnd"/>
      <w:r w:rsidRPr="008A6213">
        <w:rPr>
          <w:rFonts w:eastAsia="Calibri"/>
          <w:lang w:eastAsia="en-US"/>
        </w:rPr>
        <w:t xml:space="preserve"> kielet, A-oppimäärä</w:t>
      </w:r>
      <w:bookmarkEnd w:id="148"/>
      <w:bookmarkEnd w:id="149"/>
      <w:bookmarkEnd w:id="150"/>
      <w:r w:rsidRPr="008A6213">
        <w:rPr>
          <w:rFonts w:eastAsia="Calibri"/>
          <w:lang w:eastAsia="en-US"/>
        </w:rPr>
        <w:t xml:space="preserve"> </w:t>
      </w:r>
    </w:p>
    <w:p w:rsidR="000313B1" w:rsidRPr="008A6213" w:rsidRDefault="000313B1" w:rsidP="00F653EF">
      <w:pPr>
        <w:widowControl/>
        <w:adjustRightInd/>
        <w:spacing w:line="240" w:lineRule="auto"/>
        <w:textAlignment w:val="auto"/>
        <w:rPr>
          <w:rFonts w:eastAsia="Calibri"/>
          <w:b/>
          <w:bCs/>
          <w:sz w:val="28"/>
          <w:szCs w:val="28"/>
          <w:lang w:eastAsia="en-US"/>
        </w:rPr>
      </w:pPr>
    </w:p>
    <w:p w:rsidR="000313B1" w:rsidRPr="008A6213" w:rsidRDefault="000313B1" w:rsidP="00F653EF">
      <w:pPr>
        <w:widowControl/>
        <w:adjustRightInd/>
        <w:spacing w:line="240" w:lineRule="auto"/>
        <w:textAlignment w:val="auto"/>
        <w:rPr>
          <w:rFonts w:eastAsia="Calibri"/>
          <w:bCs/>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b/>
          <w:bCs/>
          <w:lang w:eastAsia="en-US"/>
        </w:rPr>
        <w:t>Opetuksen tavoitteet</w:t>
      </w:r>
    </w:p>
    <w:p w:rsidR="000313B1" w:rsidRPr="008A6213" w:rsidRDefault="000313B1" w:rsidP="00F653EF">
      <w:pPr>
        <w:widowControl/>
        <w:tabs>
          <w:tab w:val="left" w:pos="3261"/>
        </w:tabs>
        <w:adjustRightInd/>
        <w:spacing w:line="240" w:lineRule="auto"/>
        <w:contextualSpacing/>
        <w:textAlignment w:val="auto"/>
        <w:rPr>
          <w:rFonts w:eastAsia="Calibri"/>
          <w:lang w:eastAsia="en-US"/>
        </w:rPr>
      </w:pPr>
    </w:p>
    <w:p w:rsidR="000313B1" w:rsidRPr="008A6213" w:rsidRDefault="000313B1" w:rsidP="00F653EF">
      <w:pPr>
        <w:widowControl/>
        <w:adjustRightInd/>
        <w:spacing w:line="240" w:lineRule="auto"/>
        <w:ind w:left="1304"/>
        <w:contextualSpacing/>
        <w:textAlignment w:val="auto"/>
        <w:rPr>
          <w:rFonts w:eastAsia="Calibri"/>
          <w:lang w:eastAsia="en-US"/>
        </w:rPr>
      </w:pPr>
      <w:r w:rsidRPr="008A6213">
        <w:rPr>
          <w:rFonts w:eastAsia="Calibri"/>
          <w:lang w:eastAsia="en-US"/>
        </w:rPr>
        <w:t>Vieraan kielen A-oppimäärän opetuksen erityisenä tavoitteena on, että opiskelija</w:t>
      </w:r>
    </w:p>
    <w:p w:rsidR="000313B1" w:rsidRPr="008A6213" w:rsidRDefault="000313B1" w:rsidP="00F653EF">
      <w:pPr>
        <w:widowControl/>
        <w:numPr>
          <w:ilvl w:val="0"/>
          <w:numId w:val="189"/>
        </w:numPr>
        <w:adjustRightInd/>
        <w:spacing w:line="240" w:lineRule="auto"/>
        <w:ind w:left="1664"/>
        <w:contextualSpacing/>
        <w:textAlignment w:val="auto"/>
        <w:rPr>
          <w:rFonts w:eastAsia="Calibri"/>
          <w:lang w:eastAsia="en-US"/>
        </w:rPr>
      </w:pPr>
      <w:r w:rsidRPr="008A6213">
        <w:rPr>
          <w:rFonts w:eastAsia="Calibri"/>
          <w:lang w:eastAsia="en-US"/>
        </w:rPr>
        <w:t xml:space="preserve">kehittyy kohdekielen käyttäjänä ja toimijana </w:t>
      </w:r>
      <w:r w:rsidRPr="008A6213">
        <w:rPr>
          <w:rFonts w:eastAsia="Calibri"/>
          <w:iCs/>
          <w:lang w:eastAsia="en-US"/>
        </w:rPr>
        <w:t xml:space="preserve">kulttuurisesti moninaisessa maailmassa </w:t>
      </w:r>
      <w:r w:rsidRPr="008A6213">
        <w:rPr>
          <w:rFonts w:eastAsia="Calibri"/>
          <w:lang w:eastAsia="en-US"/>
        </w:rPr>
        <w:t>niin kansallisissa, eurooppalaisissa kuin globaaleissa yhteisöissä</w:t>
      </w:r>
    </w:p>
    <w:p w:rsidR="000313B1" w:rsidRPr="008A6213" w:rsidRDefault="000313B1" w:rsidP="00F653EF">
      <w:pPr>
        <w:widowControl/>
        <w:numPr>
          <w:ilvl w:val="0"/>
          <w:numId w:val="190"/>
        </w:numPr>
        <w:adjustRightInd/>
        <w:spacing w:line="240" w:lineRule="auto"/>
        <w:ind w:left="1664"/>
        <w:contextualSpacing/>
        <w:textAlignment w:val="auto"/>
        <w:rPr>
          <w:rFonts w:eastAsia="Calibri"/>
          <w:lang w:eastAsia="en-US"/>
        </w:rPr>
      </w:pPr>
      <w:r w:rsidRPr="008A6213">
        <w:rPr>
          <w:rFonts w:eastAsia="Calibri"/>
          <w:lang w:eastAsia="en-US"/>
        </w:rPr>
        <w:t>osaa suhteuttaa omaa osaamistaan kehittyvän kielitaidon kuvausasteikon tasoon B1.2 ja arvioida omien taitojensa kehittymistä sekä kehittää taitojaan edelleen.</w:t>
      </w:r>
    </w:p>
    <w:p w:rsidR="000313B1" w:rsidRPr="008A6213" w:rsidRDefault="000313B1" w:rsidP="00F653EF">
      <w:pPr>
        <w:widowControl/>
        <w:adjustRightInd/>
        <w:spacing w:line="240" w:lineRule="auto"/>
        <w:contextualSpacing/>
        <w:textAlignment w:val="auto"/>
        <w:rPr>
          <w:rFonts w:eastAsia="Calibri"/>
          <w:lang w:eastAsia="en-US"/>
        </w:rPr>
      </w:pPr>
    </w:p>
    <w:p w:rsidR="000313B1" w:rsidRPr="008A6213" w:rsidRDefault="000313B1" w:rsidP="00F653EF">
      <w:pPr>
        <w:widowControl/>
        <w:adjustRightInd/>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b/>
          <w:bCs/>
          <w:lang w:eastAsia="en-US"/>
        </w:rPr>
        <w:t xml:space="preserve">Pakolliset kurssit </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Pakollisilla kursseilla 1–2 painotetaan opiskelutaitojen vankentamista, oman osaamisen kehittämistä yksin ja yhdessä muiden kanssa sekä erilaisissa vuorovaikutustilanteissa toimimista. Kurssista 3 lähtien kiinnitetään enenevässä määrin huomiota eri tekstilajien edellyttämään kieleen. Kursseilla 4–6 painotetaan kieltä tiedonhankinnan, olennaisen tiedon tiivistämisen ja tiedon jakamisen välineenä.</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Jokaiselle kurssille varataan tilaa käsitellä ajankohtaisia tai paikallisia asioita, joista voidaan sopia yhdessä. Oppiainerajat ylittävää tai aihekokonaisuuksia avaavaa opetusta voidaan toteuttaa kaikilla kursseilla. Kursseilla harjoitellaan monipuolisesti sekä suullista että kirjallista vuorovaikutusta, joskin painotukset voivat vaihdella kursseittain.</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DB1360" w:rsidRPr="008A6213" w:rsidRDefault="00DB1360"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b/>
          <w:bCs/>
          <w:lang w:eastAsia="en-US"/>
        </w:rPr>
      </w:pPr>
      <w:r w:rsidRPr="008A6213">
        <w:rPr>
          <w:rFonts w:eastAsia="Calibri"/>
          <w:b/>
          <w:bCs/>
          <w:lang w:eastAsia="en-US"/>
        </w:rPr>
        <w:t xml:space="preserve">1. Kieli ja maailmani </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Kurssilla kartoitetaan opiskelijan kielitaidon eri osa-alueiden osaamista ja kehittämisen kohteita sekä analysoidaan ja arvioidaan omia kieltenopiskelutaitoja. Asetetaan tavoitteita kohdekielen opiskelulle ja etsitään keinoja oman ja yhteisen osaamisen kehittämiseksi sekä autenttisia kohdekielisiä kielenkäyttöympäristöjä.  Kurssilla pohditaan maailman kielellistä monimuotoisuutta ja kielitaitoa välineenä kasvattaa kulttuurista osaamista. Aihepiirit ja tilanteet liittyvät opiskeluun, nuoren elämänpiiriin ja kielenkäyttötarpeisiin.</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DB1360" w:rsidRPr="008A6213" w:rsidRDefault="00DB1360"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b/>
          <w:bCs/>
          <w:lang w:eastAsia="en-US"/>
        </w:rPr>
      </w:pPr>
      <w:r w:rsidRPr="008A6213">
        <w:rPr>
          <w:rFonts w:eastAsia="Calibri"/>
          <w:b/>
          <w:bCs/>
          <w:lang w:eastAsia="en-US"/>
        </w:rPr>
        <w:t>2. Ihminen verkostoissa</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 xml:space="preserve">Kurssilla harjoitellaan toimintaa kielelliseltä ja kulttuuriselta vaativuudeltaan erilaisissa vuorovaikutustilanteissa eri viestintäkanavia käyttäen, myös kansainvälisessä kontekstissa. Syvennetään taitoa toimia aktiivisena keskustelijana ja toista kuuntelevana kielenkäyttäjänä. Harjaannutetaan taitoa muotoilla mielipiteitä sekä käydä merkitysneuvotteluja. Monipuolistetaan erilaisissa vuorovaikutustilanteissa tarvittavien strategioiden valikoimaa. Kurssilla käsitellään ihmissuhteisiin liittyviä teemoja ja niiden yhteydessä psyykkistä, fyysistä ja sosiaalista hyvinvointia. Pohditaan myös teknologian ja </w:t>
      </w:r>
      <w:proofErr w:type="spellStart"/>
      <w:r w:rsidRPr="008A6213">
        <w:rPr>
          <w:rFonts w:eastAsia="Calibri"/>
          <w:lang w:eastAsia="en-US"/>
        </w:rPr>
        <w:t>digitalisaation</w:t>
      </w:r>
      <w:proofErr w:type="spellEnd"/>
      <w:r w:rsidRPr="008A6213">
        <w:rPr>
          <w:rFonts w:eastAsia="Calibri"/>
          <w:lang w:eastAsia="en-US"/>
        </w:rPr>
        <w:t xml:space="preserve"> tuomia muutoksia vuorovaikutukselle ja hyvinvoinnille.</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DB1360" w:rsidRPr="008A6213" w:rsidRDefault="00DB1360"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b/>
          <w:lang w:eastAsia="en-US"/>
        </w:rPr>
      </w:pPr>
      <w:r w:rsidRPr="008A6213">
        <w:rPr>
          <w:rFonts w:eastAsia="Calibri"/>
          <w:b/>
          <w:lang w:eastAsia="en-US"/>
        </w:rPr>
        <w:t xml:space="preserve">3. Kulttuuri-ilmiöitä </w:t>
      </w:r>
    </w:p>
    <w:p w:rsidR="000313B1" w:rsidRPr="008A6213" w:rsidRDefault="000313B1" w:rsidP="00F653EF">
      <w:pPr>
        <w:widowControl/>
        <w:autoSpaceDE w:val="0"/>
        <w:autoSpaceDN w:val="0"/>
        <w:spacing w:line="240" w:lineRule="auto"/>
        <w:ind w:left="1304"/>
        <w:textAlignment w:val="auto"/>
        <w:rPr>
          <w:rFonts w:eastAsia="Calibri"/>
          <w:b/>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Kurssilla laajennetaan ja syvennetään monilukutaitoa. Kurssilla tehdään eri tekstilajien tuotoksia painottaen tekstilajille ominaista kielellistä tarkkuutta. Aihepiireinä ovat erilaiset kulttuuriset ilmiöt, kohdekieliset mediat sekä luova toiminta.</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DB1360" w:rsidRPr="008A6213" w:rsidRDefault="00DB1360"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b/>
          <w:lang w:eastAsia="en-US"/>
        </w:rPr>
      </w:pPr>
      <w:r w:rsidRPr="008A6213">
        <w:rPr>
          <w:rFonts w:eastAsia="Calibri"/>
          <w:b/>
          <w:lang w:eastAsia="en-US"/>
        </w:rPr>
        <w:t xml:space="preserve">4. Yhteiskunta ja ympäröivä maailma </w:t>
      </w:r>
    </w:p>
    <w:p w:rsidR="000313B1" w:rsidRPr="008A6213" w:rsidRDefault="000313B1" w:rsidP="00F653EF">
      <w:pPr>
        <w:widowControl/>
        <w:autoSpaceDE w:val="0"/>
        <w:autoSpaceDN w:val="0"/>
        <w:spacing w:line="240" w:lineRule="auto"/>
        <w:ind w:left="1304"/>
        <w:textAlignment w:val="auto"/>
        <w:rPr>
          <w:rFonts w:eastAsia="Calibri"/>
          <w:b/>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 xml:space="preserve">Kurssilla kehitetään tiedonhankintataitoja ja kriittistä lukutaitoa sekä harjoitellaan aktiivista toimijuutta kohdekielellä. </w:t>
      </w:r>
      <w:r w:rsidRPr="008A6213">
        <w:t xml:space="preserve">Tutustutaan erilaisiin yhteiskunnallisista ilmiöistä käytäviin keskusteluihin erityisesti aktiivisen kansalaisuuden näkökulmasta. </w:t>
      </w:r>
      <w:r w:rsidRPr="008A6213">
        <w:rPr>
          <w:rFonts w:eastAsia="Calibri"/>
          <w:lang w:eastAsia="en-US"/>
        </w:rPr>
        <w:t xml:space="preserve"> Pohditaan yksilöiden ja yhteisöjen vastuita ja toimintamahdollisuuksia, kuten ihmisoikeuskysymyksiä ja vaikuttamismahdollisuuksia kansalaisyhteiskunnassa.</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DB1360" w:rsidRPr="008A6213" w:rsidRDefault="00DB1360"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b/>
          <w:lang w:eastAsia="en-US"/>
        </w:rPr>
      </w:pPr>
      <w:r w:rsidRPr="008A6213">
        <w:rPr>
          <w:rFonts w:eastAsia="Calibri"/>
          <w:b/>
          <w:lang w:eastAsia="en-US"/>
        </w:rPr>
        <w:t xml:space="preserve">5. Tiede ja tulevaisuus </w:t>
      </w:r>
    </w:p>
    <w:p w:rsidR="000313B1" w:rsidRPr="008A6213" w:rsidRDefault="000313B1" w:rsidP="00F653EF">
      <w:pPr>
        <w:widowControl/>
        <w:autoSpaceDE w:val="0"/>
        <w:autoSpaceDN w:val="0"/>
        <w:spacing w:line="240" w:lineRule="auto"/>
        <w:ind w:left="1304"/>
        <w:textAlignment w:val="auto"/>
        <w:rPr>
          <w:rFonts w:eastAsia="Calibri"/>
          <w:b/>
          <w:lang w:eastAsia="en-US"/>
        </w:rPr>
      </w:pPr>
    </w:p>
    <w:p w:rsidR="000313B1" w:rsidRPr="008A6213" w:rsidRDefault="00AD13B7" w:rsidP="00F653EF">
      <w:pPr>
        <w:widowControl/>
        <w:autoSpaceDE w:val="0"/>
        <w:autoSpaceDN w:val="0"/>
        <w:spacing w:line="240" w:lineRule="auto"/>
        <w:ind w:left="1304"/>
        <w:textAlignment w:val="auto"/>
        <w:rPr>
          <w:rFonts w:eastAsia="Calibri"/>
          <w:lang w:eastAsia="en-US"/>
        </w:rPr>
      </w:pPr>
      <w:r w:rsidRPr="008A6213">
        <w:t>Kurssilla syvennetään tekstin tulkinnan ja tuottamisen sekä tiedonhankinnan taitoja hakemalla tietoa opiskelijoita kiinnostavista tiedon- ja tieteenaloista. Harjaannutaan jakamaan omia tietoon tai mielipiteeseen perustuvia näkökantoja.</w:t>
      </w:r>
      <w:r w:rsidRPr="008A6213">
        <w:rPr>
          <w:color w:val="1F497D"/>
        </w:rPr>
        <w:t xml:space="preserve"> </w:t>
      </w:r>
      <w:r w:rsidR="000313B1" w:rsidRPr="008A6213">
        <w:rPr>
          <w:rFonts w:eastAsia="Calibri"/>
          <w:lang w:eastAsia="en-US"/>
        </w:rPr>
        <w:t xml:space="preserve">Pohditaan erilaisia tulevaisuudenvisioita erityisesti teknologian ja </w:t>
      </w:r>
      <w:proofErr w:type="spellStart"/>
      <w:r w:rsidR="000313B1" w:rsidRPr="008A6213">
        <w:rPr>
          <w:rFonts w:eastAsia="Calibri"/>
          <w:lang w:eastAsia="en-US"/>
        </w:rPr>
        <w:t>digitalisaation</w:t>
      </w:r>
      <w:proofErr w:type="spellEnd"/>
      <w:r w:rsidR="000313B1" w:rsidRPr="008A6213">
        <w:rPr>
          <w:rFonts w:eastAsia="Calibri"/>
          <w:lang w:eastAsia="en-US"/>
        </w:rPr>
        <w:t xml:space="preserve"> näkökulmasta. Aihepiirit nousevat eri tiedon- ja tieteenaloista.</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DB1360" w:rsidRPr="008A6213" w:rsidRDefault="00DB1360"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b/>
          <w:lang w:eastAsia="en-US"/>
        </w:rPr>
      </w:pPr>
      <w:r w:rsidRPr="008A6213">
        <w:rPr>
          <w:rFonts w:eastAsia="Calibri"/>
          <w:b/>
          <w:lang w:eastAsia="en-US"/>
        </w:rPr>
        <w:t xml:space="preserve">6. Opiskelu, työ ja toimeentulo </w:t>
      </w:r>
    </w:p>
    <w:p w:rsidR="000313B1" w:rsidRPr="008A6213" w:rsidRDefault="000313B1" w:rsidP="00F653EF">
      <w:pPr>
        <w:widowControl/>
        <w:autoSpaceDE w:val="0"/>
        <w:autoSpaceDN w:val="0"/>
        <w:spacing w:line="240" w:lineRule="auto"/>
        <w:ind w:left="1304"/>
        <w:textAlignment w:val="auto"/>
        <w:rPr>
          <w:rFonts w:eastAsia="Calibri"/>
          <w:b/>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Kurssilla syvennetään käsitystä kielitaidosta työelämätaitona ja sosiaalisena pääomana. Tutustutaan tekstilajeihin, joita opiskelijat kohtaavat mahdollisissa jatko-opinnoissa tai työelämässä. Pohditaan jatko-opinto- tai urasuunnitelmia ja työntekoa myös kansainvälisessä kontekstissa. Käsitellään talousasioita, jotka liittyvät itsenäistyvän, työelämään astuvan nuoren elämänpiiriin, sekä laajempia talouden ilmiöitä.</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b/>
          <w:bCs/>
          <w:lang w:eastAsia="en-US"/>
        </w:rPr>
      </w:pPr>
      <w:r w:rsidRPr="008A6213">
        <w:rPr>
          <w:rFonts w:eastAsia="Calibri"/>
          <w:b/>
          <w:bCs/>
          <w:lang w:eastAsia="en-US"/>
        </w:rPr>
        <w:t>Valtakunnalliset syventävät kurssit</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 xml:space="preserve">Kursseilla syvennetään opiskelijan taitoa käyttää opiskeltavaa kieltä eri tarkoituksiin. Kursseilla harjoitellaan tekstien tulkitsemista ja tuottamista yksin ja yhdessä sekä kerrataan kielitietoa opiskelijoiden tarpeiden mukaan. </w:t>
      </w:r>
      <w:r w:rsidRPr="008A6213">
        <w:rPr>
          <w:rFonts w:eastAsia="Calibri"/>
          <w:bCs/>
          <w:lang w:eastAsia="en-US"/>
        </w:rPr>
        <w:t>Kursseihin voidaan integroida muihin opintoihi</w:t>
      </w:r>
      <w:r w:rsidR="00055D20">
        <w:rPr>
          <w:rFonts w:eastAsia="Calibri"/>
          <w:bCs/>
          <w:lang w:eastAsia="en-US"/>
        </w:rPr>
        <w:t xml:space="preserve">n liittyvä laajahko kirjallinen tai </w:t>
      </w:r>
      <w:r w:rsidRPr="008A6213">
        <w:rPr>
          <w:rFonts w:eastAsia="Calibri"/>
          <w:bCs/>
          <w:lang w:eastAsia="en-US"/>
        </w:rPr>
        <w:t>suullinen kohdekielinen osuus tai kokonaisuus.</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b/>
          <w:bCs/>
          <w:lang w:eastAsia="en-US"/>
        </w:rPr>
      </w:pPr>
      <w:r w:rsidRPr="008A6213">
        <w:rPr>
          <w:rFonts w:eastAsia="Calibri"/>
          <w:b/>
          <w:bCs/>
          <w:lang w:eastAsia="en-US"/>
        </w:rPr>
        <w:t>7. Kestävä elämäntapa</w:t>
      </w:r>
    </w:p>
    <w:p w:rsidR="000313B1" w:rsidRPr="008A6213" w:rsidRDefault="000313B1" w:rsidP="00F653EF">
      <w:pPr>
        <w:widowControl/>
        <w:autoSpaceDE w:val="0"/>
        <w:autoSpaceDN w:val="0"/>
        <w:spacing w:line="240" w:lineRule="auto"/>
        <w:ind w:left="1304"/>
        <w:textAlignment w:val="auto"/>
        <w:rPr>
          <w:rFonts w:eastAsia="Calibri"/>
          <w:b/>
          <w:bCs/>
          <w:lang w:eastAsia="en-US"/>
        </w:rPr>
      </w:pPr>
    </w:p>
    <w:p w:rsidR="000313B1" w:rsidRPr="008A6213" w:rsidRDefault="000313B1" w:rsidP="00F653EF">
      <w:pPr>
        <w:widowControl/>
        <w:autoSpaceDE w:val="0"/>
        <w:autoSpaceDN w:val="0"/>
        <w:spacing w:line="240" w:lineRule="auto"/>
        <w:ind w:left="1304"/>
        <w:textAlignment w:val="auto"/>
      </w:pPr>
      <w:r w:rsidRPr="008A6213">
        <w:rPr>
          <w:rFonts w:eastAsia="Calibri"/>
          <w:bCs/>
          <w:lang w:eastAsia="en-US"/>
        </w:rPr>
        <w:t xml:space="preserve">Kurssilla syvennetään taitoa tulkita ja tuottaa </w:t>
      </w:r>
      <w:r w:rsidRPr="008A6213">
        <w:rPr>
          <w:rFonts w:eastAsia="Calibri"/>
          <w:lang w:eastAsia="en-US"/>
        </w:rPr>
        <w:t xml:space="preserve">kohdekieltä erilaisissa kirjallisissa vuorovaikutustilanteissa ja erilaisille yleisöille. </w:t>
      </w:r>
      <w:r w:rsidRPr="008A6213">
        <w:rPr>
          <w:rFonts w:eastAsia="Calibri"/>
          <w:bCs/>
          <w:lang w:eastAsia="en-US"/>
        </w:rPr>
        <w:t>Kurssilla käsitellään</w:t>
      </w:r>
      <w:r w:rsidR="00055D20">
        <w:rPr>
          <w:rFonts w:eastAsia="Calibri"/>
          <w:bCs/>
          <w:lang w:eastAsia="en-US"/>
        </w:rPr>
        <w:t xml:space="preserve"> eri</w:t>
      </w:r>
      <w:r w:rsidRPr="008A6213">
        <w:rPr>
          <w:rFonts w:eastAsia="Calibri"/>
          <w:bCs/>
          <w:lang w:eastAsia="en-US"/>
        </w:rPr>
        <w:t xml:space="preserve"> tekstilajien </w:t>
      </w:r>
      <w:r w:rsidRPr="008A6213">
        <w:rPr>
          <w:rFonts w:eastAsia="Calibri"/>
          <w:bCs/>
          <w:lang w:eastAsia="en-US"/>
        </w:rPr>
        <w:lastRenderedPageBreak/>
        <w:t>tekstejä, kuten fiktiivisiä tai ei-fiktiivisiä, kertovia, kuvaavia, pohtivia, ohjaavia tai kantaa ottavia tekstejä.</w:t>
      </w:r>
      <w:r w:rsidRPr="008A6213">
        <w:rPr>
          <w:rFonts w:eastAsia="Calibri"/>
          <w:lang w:eastAsia="en-US"/>
        </w:rPr>
        <w:t xml:space="preserve"> </w:t>
      </w:r>
      <w:r w:rsidRPr="008A6213">
        <w:t>Kurssilla jatketaan oppimäärän pakollisten kurssien teemojen käsittelyä ekologisen, taloudellisen sekä sosiaalisesti ja kulttuurisesti kestävän elämäntavan näkökulmasta ottaen huomioon opiskelijoiden tarpeet tai kiinnostuksen kohteet.</w:t>
      </w:r>
    </w:p>
    <w:p w:rsidR="000313B1" w:rsidRPr="008A6213" w:rsidRDefault="000313B1" w:rsidP="00F653EF">
      <w:pPr>
        <w:widowControl/>
        <w:autoSpaceDE w:val="0"/>
        <w:autoSpaceDN w:val="0"/>
        <w:spacing w:line="240" w:lineRule="auto"/>
        <w:ind w:left="1304"/>
        <w:textAlignment w:val="auto"/>
        <w:rPr>
          <w:rFonts w:eastAsia="Calibri"/>
          <w:b/>
          <w:bCs/>
          <w:lang w:eastAsia="en-US"/>
        </w:rPr>
      </w:pPr>
    </w:p>
    <w:p w:rsidR="000313B1" w:rsidRPr="008A6213" w:rsidRDefault="000313B1" w:rsidP="00F653EF">
      <w:pPr>
        <w:widowControl/>
        <w:autoSpaceDE w:val="0"/>
        <w:autoSpaceDN w:val="0"/>
        <w:spacing w:line="240" w:lineRule="auto"/>
        <w:ind w:left="1304"/>
        <w:textAlignment w:val="auto"/>
        <w:rPr>
          <w:rFonts w:eastAsia="Calibri"/>
          <w:b/>
          <w:bCs/>
          <w:lang w:eastAsia="en-US"/>
        </w:rPr>
      </w:pPr>
    </w:p>
    <w:p w:rsidR="000313B1" w:rsidRPr="008A6213" w:rsidRDefault="000313B1" w:rsidP="00F653EF">
      <w:pPr>
        <w:widowControl/>
        <w:autoSpaceDE w:val="0"/>
        <w:autoSpaceDN w:val="0"/>
        <w:spacing w:line="240" w:lineRule="auto"/>
        <w:ind w:left="1304"/>
        <w:textAlignment w:val="auto"/>
        <w:rPr>
          <w:rFonts w:eastAsia="Calibri"/>
          <w:b/>
          <w:bCs/>
          <w:lang w:eastAsia="en-US"/>
        </w:rPr>
      </w:pPr>
      <w:r w:rsidRPr="008A6213">
        <w:rPr>
          <w:rFonts w:eastAsia="Calibri"/>
          <w:b/>
          <w:bCs/>
          <w:lang w:eastAsia="en-US"/>
        </w:rPr>
        <w:t xml:space="preserve">8. Viesti ja vaikuta puhuen </w:t>
      </w:r>
    </w:p>
    <w:p w:rsidR="000313B1" w:rsidRPr="008A6213" w:rsidRDefault="000313B1" w:rsidP="00F653EF">
      <w:pPr>
        <w:widowControl/>
        <w:autoSpaceDE w:val="0"/>
        <w:autoSpaceDN w:val="0"/>
        <w:spacing w:line="240" w:lineRule="auto"/>
        <w:ind w:left="1304"/>
        <w:textAlignment w:val="auto"/>
        <w:rPr>
          <w:rFonts w:eastAsia="Calibri"/>
          <w:b/>
          <w:bCs/>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Kurssilla syvennetään taitoa tuottaa kieltä suullisesti, taitoa ymmärtää puhuttua kieltä ja rakentaa dialogia. Vankennetaan puhumisen sujuvuutta sekä harjoitellaan valmistelua edellyttävää suullista tuottamista. Kurssilla kerrataan oppimäärän pakollisilla kursseilla käsiteltyjä aihepiirejä tai niitä täydennetään opiskelijoiden tarpeiden mukaan.</w:t>
      </w:r>
    </w:p>
    <w:p w:rsidR="000313B1" w:rsidRPr="008A6213" w:rsidRDefault="000313B1" w:rsidP="00F653EF">
      <w:pPr>
        <w:widowControl/>
        <w:adjustRightInd/>
        <w:spacing w:line="240" w:lineRule="auto"/>
        <w:textAlignment w:val="auto"/>
        <w:rPr>
          <w:rFonts w:eastAsia="Calibri"/>
          <w:b/>
          <w:lang w:eastAsia="en-US"/>
        </w:rPr>
      </w:pPr>
    </w:p>
    <w:p w:rsidR="000313B1" w:rsidRPr="008A6213" w:rsidRDefault="000313B1" w:rsidP="00F653EF">
      <w:pPr>
        <w:widowControl/>
        <w:adjustRightInd/>
        <w:spacing w:line="240" w:lineRule="auto"/>
        <w:textAlignment w:val="auto"/>
        <w:rPr>
          <w:rFonts w:eastAsia="Calibri"/>
          <w:b/>
          <w:lang w:eastAsia="en-US"/>
        </w:rPr>
      </w:pPr>
    </w:p>
    <w:p w:rsidR="00983567" w:rsidRPr="008A6213" w:rsidRDefault="00983567" w:rsidP="00F653EF">
      <w:pPr>
        <w:widowControl/>
        <w:adjustRightInd/>
        <w:spacing w:line="240" w:lineRule="auto"/>
        <w:textAlignment w:val="auto"/>
        <w:rPr>
          <w:rFonts w:eastAsia="Calibri"/>
          <w:b/>
          <w:lang w:eastAsia="en-US"/>
        </w:rPr>
      </w:pPr>
    </w:p>
    <w:p w:rsidR="00983567" w:rsidRPr="008A6213" w:rsidRDefault="00983567" w:rsidP="00F653EF">
      <w:pPr>
        <w:widowControl/>
        <w:adjustRightInd/>
        <w:spacing w:line="240" w:lineRule="auto"/>
        <w:textAlignment w:val="auto"/>
        <w:rPr>
          <w:rFonts w:eastAsia="Calibri"/>
          <w:b/>
          <w:lang w:eastAsia="en-US"/>
        </w:rPr>
      </w:pPr>
    </w:p>
    <w:p w:rsidR="000313B1" w:rsidRPr="008A6213" w:rsidRDefault="000313B1" w:rsidP="00F653EF">
      <w:pPr>
        <w:pStyle w:val="Otsikko3"/>
        <w:rPr>
          <w:rFonts w:eastAsia="Calibri"/>
          <w:lang w:eastAsia="en-US"/>
        </w:rPr>
      </w:pPr>
      <w:bookmarkStart w:id="151" w:name="_Toc415582291"/>
      <w:bookmarkStart w:id="152" w:name="_Toc423589955"/>
      <w:bookmarkStart w:id="153" w:name="_Toc428458978"/>
      <w:r w:rsidRPr="008A6213">
        <w:rPr>
          <w:rFonts w:eastAsia="Calibri"/>
          <w:lang w:eastAsia="en-US"/>
        </w:rPr>
        <w:t>5.5.</w:t>
      </w:r>
      <w:proofErr w:type="gramStart"/>
      <w:r w:rsidRPr="008A6213">
        <w:rPr>
          <w:rFonts w:eastAsia="Calibri"/>
          <w:lang w:eastAsia="en-US"/>
        </w:rPr>
        <w:t>3   Vieraat</w:t>
      </w:r>
      <w:proofErr w:type="gramEnd"/>
      <w:r w:rsidRPr="008A6213">
        <w:rPr>
          <w:rFonts w:eastAsia="Calibri"/>
          <w:lang w:eastAsia="en-US"/>
        </w:rPr>
        <w:t xml:space="preserve"> kielet, B1-oppimäärä</w:t>
      </w:r>
      <w:bookmarkEnd w:id="151"/>
      <w:bookmarkEnd w:id="152"/>
      <w:bookmarkEnd w:id="153"/>
      <w:r w:rsidRPr="008A6213">
        <w:rPr>
          <w:rFonts w:eastAsia="Calibri"/>
          <w:lang w:eastAsia="en-US"/>
        </w:rPr>
        <w:t xml:space="preserve"> </w:t>
      </w:r>
    </w:p>
    <w:p w:rsidR="000313B1" w:rsidRPr="008A6213" w:rsidRDefault="000313B1" w:rsidP="00F653EF">
      <w:pPr>
        <w:widowControl/>
        <w:adjustRightInd/>
        <w:spacing w:line="240" w:lineRule="auto"/>
        <w:textAlignment w:val="auto"/>
        <w:rPr>
          <w:rFonts w:eastAsia="Calibri"/>
          <w:b/>
          <w:lang w:eastAsia="en-US"/>
        </w:rPr>
      </w:pPr>
    </w:p>
    <w:p w:rsidR="00191770" w:rsidRPr="008A6213" w:rsidRDefault="00191770" w:rsidP="00F653EF">
      <w:pPr>
        <w:widowControl/>
        <w:adjustRightInd/>
        <w:spacing w:line="240" w:lineRule="auto"/>
        <w:textAlignment w:val="auto"/>
        <w:rPr>
          <w:rFonts w:eastAsia="Calibri"/>
          <w:b/>
          <w:lang w:eastAsia="en-US"/>
        </w:rPr>
      </w:pPr>
    </w:p>
    <w:p w:rsidR="000313B1" w:rsidRPr="008A6213" w:rsidRDefault="000313B1" w:rsidP="00F653EF">
      <w:pPr>
        <w:widowControl/>
        <w:tabs>
          <w:tab w:val="left" w:pos="3261"/>
        </w:tabs>
        <w:adjustRightInd/>
        <w:spacing w:line="240" w:lineRule="auto"/>
        <w:ind w:left="1304"/>
        <w:contextualSpacing/>
        <w:textAlignment w:val="auto"/>
        <w:rPr>
          <w:rFonts w:eastAsia="Calibri"/>
          <w:b/>
          <w:lang w:eastAsia="en-US"/>
        </w:rPr>
      </w:pPr>
      <w:r w:rsidRPr="008A6213">
        <w:rPr>
          <w:rFonts w:eastAsia="Calibri"/>
          <w:b/>
          <w:lang w:eastAsia="en-US"/>
        </w:rPr>
        <w:t>Opetuksen tavoitteet</w:t>
      </w:r>
    </w:p>
    <w:p w:rsidR="000313B1" w:rsidRPr="008A6213" w:rsidRDefault="000313B1" w:rsidP="00F653EF">
      <w:pPr>
        <w:widowControl/>
        <w:tabs>
          <w:tab w:val="left" w:pos="3261"/>
        </w:tabs>
        <w:adjustRightInd/>
        <w:spacing w:line="240" w:lineRule="auto"/>
        <w:contextualSpacing/>
        <w:textAlignment w:val="auto"/>
        <w:rPr>
          <w:rFonts w:eastAsia="Calibri"/>
          <w:lang w:eastAsia="en-US"/>
        </w:rPr>
      </w:pPr>
    </w:p>
    <w:p w:rsidR="000313B1" w:rsidRPr="008A6213" w:rsidRDefault="000313B1" w:rsidP="00F653EF">
      <w:pPr>
        <w:widowControl/>
        <w:adjustRightInd/>
        <w:spacing w:line="240" w:lineRule="auto"/>
        <w:ind w:left="1304"/>
        <w:contextualSpacing/>
        <w:textAlignment w:val="auto"/>
        <w:rPr>
          <w:rFonts w:eastAsia="Calibri"/>
          <w:lang w:eastAsia="en-US"/>
        </w:rPr>
      </w:pPr>
      <w:r w:rsidRPr="008A6213">
        <w:rPr>
          <w:rFonts w:eastAsia="Calibri"/>
          <w:lang w:eastAsia="en-US"/>
        </w:rPr>
        <w:t>Vieraan kielen B1-oppimäärän opetuksen erityisenä tavoitteena on, että opiskelija</w:t>
      </w:r>
    </w:p>
    <w:p w:rsidR="000313B1" w:rsidRPr="008A6213" w:rsidRDefault="000313B1" w:rsidP="00F653EF">
      <w:pPr>
        <w:widowControl/>
        <w:numPr>
          <w:ilvl w:val="0"/>
          <w:numId w:val="192"/>
        </w:numPr>
        <w:adjustRightInd/>
        <w:spacing w:line="240" w:lineRule="auto"/>
        <w:ind w:left="1664"/>
        <w:contextualSpacing/>
        <w:textAlignment w:val="auto"/>
        <w:rPr>
          <w:rFonts w:eastAsia="Calibri"/>
          <w:lang w:eastAsia="en-US"/>
        </w:rPr>
      </w:pPr>
      <w:r w:rsidRPr="008A6213">
        <w:rPr>
          <w:rFonts w:eastAsia="Calibri"/>
          <w:lang w:eastAsia="en-US"/>
        </w:rPr>
        <w:t xml:space="preserve">kehittyy kohdekielen käyttäjänä ja toimijana </w:t>
      </w:r>
      <w:r w:rsidRPr="008A6213">
        <w:rPr>
          <w:rFonts w:eastAsia="Calibri"/>
          <w:iCs/>
          <w:lang w:eastAsia="en-US"/>
        </w:rPr>
        <w:t xml:space="preserve">kulttuurisesti moninaisessa maailmassa </w:t>
      </w:r>
      <w:r w:rsidRPr="008A6213">
        <w:rPr>
          <w:rFonts w:eastAsia="Calibri"/>
          <w:lang w:eastAsia="en-US"/>
        </w:rPr>
        <w:t>niin kansallisissa, eurooppalaisissa kuin globaaleissa yhteisöissä</w:t>
      </w:r>
    </w:p>
    <w:p w:rsidR="000313B1" w:rsidRPr="008A6213" w:rsidRDefault="000313B1" w:rsidP="00F653EF">
      <w:pPr>
        <w:widowControl/>
        <w:numPr>
          <w:ilvl w:val="0"/>
          <w:numId w:val="190"/>
        </w:numPr>
        <w:adjustRightInd/>
        <w:spacing w:line="240" w:lineRule="auto"/>
        <w:ind w:left="1664"/>
        <w:contextualSpacing/>
        <w:textAlignment w:val="auto"/>
        <w:rPr>
          <w:rFonts w:eastAsia="Calibri"/>
          <w:lang w:eastAsia="en-US"/>
        </w:rPr>
      </w:pPr>
      <w:r w:rsidRPr="008A6213">
        <w:rPr>
          <w:rFonts w:eastAsia="Calibri"/>
          <w:lang w:eastAsia="en-US"/>
        </w:rPr>
        <w:t>osaa suhteuttaa omaa osaamistaan kehittyvän kielitaidon kuvausasteikon tasoon B1.1 (muut kielet) tai B1.2 (englanti) ja arvioida omien taitojensa kehittymistä sekä kehittää taitojaan edelleen.</w:t>
      </w:r>
    </w:p>
    <w:p w:rsidR="000313B1" w:rsidRPr="008A6213" w:rsidRDefault="000313B1" w:rsidP="00F653EF">
      <w:pPr>
        <w:widowControl/>
        <w:autoSpaceDE w:val="0"/>
        <w:autoSpaceDN w:val="0"/>
        <w:spacing w:line="240" w:lineRule="auto"/>
        <w:ind w:left="1304"/>
        <w:textAlignment w:val="auto"/>
        <w:rPr>
          <w:rFonts w:eastAsia="Calibri"/>
          <w:b/>
          <w:bCs/>
          <w:lang w:eastAsia="en-US"/>
        </w:rPr>
      </w:pPr>
    </w:p>
    <w:p w:rsidR="000313B1" w:rsidRPr="008A6213" w:rsidRDefault="000313B1" w:rsidP="00F653EF">
      <w:pPr>
        <w:widowControl/>
        <w:autoSpaceDE w:val="0"/>
        <w:autoSpaceDN w:val="0"/>
        <w:spacing w:line="240" w:lineRule="auto"/>
        <w:ind w:left="1304"/>
        <w:textAlignment w:val="auto"/>
        <w:rPr>
          <w:rFonts w:eastAsia="Calibri"/>
          <w:b/>
          <w:bCs/>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b/>
          <w:bCs/>
          <w:lang w:eastAsia="en-US"/>
        </w:rPr>
        <w:t xml:space="preserve">Pakolliset kurssit </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 xml:space="preserve">Pakollisilla kursseilla 1–2 painotetaan opiskelutaitojen vankentamista, oman osaamisen kehittämistä yksin ja yhdessä muiden kanssa sekä erilaisissa vuorovaikutustilanteissa toimimista. Kurssista 3 lähtien kiinnitetään enenevässä määrin huomiota eri tekstilajien edellyttämään kieleen. Kursseilla 4–5 painotetaan kieltä tiedonhankinnan, olennaisen tiedon tiivistämisen ja tiedon jakamisen välineenä. </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Jokaiselle kurssille varataan tilaa käsitellä ajankohtaisia tai paikallisia asioita, joista voidaan sopia yhdessä. Oppiainerajat ylittävää tai aihekokonaisuuksia avaavaa opetusta voidaan toteuttaa kaikilla kursseilla. Kursseilla harjoitellaan monipuolisesti sekä suullista että kirjallista vuorovaikutusta, joskin painotukset voivat vaihdella kursseittain.</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rPr>
          <w:b/>
        </w:rPr>
      </w:pPr>
      <w:r w:rsidRPr="008A6213">
        <w:rPr>
          <w:b/>
        </w:rPr>
        <w:t xml:space="preserve">1. Kieli ja maailmani </w:t>
      </w:r>
    </w:p>
    <w:p w:rsidR="000313B1" w:rsidRPr="008A6213" w:rsidRDefault="000313B1" w:rsidP="00F653EF">
      <w:pPr>
        <w:widowControl/>
        <w:spacing w:line="240" w:lineRule="auto"/>
        <w:ind w:left="1304"/>
        <w:rPr>
          <w:b/>
        </w:rPr>
      </w:pPr>
    </w:p>
    <w:p w:rsidR="000313B1" w:rsidRPr="008A6213" w:rsidRDefault="000313B1" w:rsidP="00F653EF">
      <w:pPr>
        <w:widowControl/>
        <w:spacing w:line="240" w:lineRule="auto"/>
        <w:ind w:left="1304"/>
      </w:pPr>
      <w:r w:rsidRPr="008A6213">
        <w:t xml:space="preserve">Kurssilla pohditaan opiskeltavan kielen merkitystä omassa elämässä nyt ja tulevaisuudessa. Kartoitetaan opiskelijan opiskeltavan kielen osaamista, analysoidaan </w:t>
      </w:r>
      <w:r w:rsidRPr="008A6213">
        <w:lastRenderedPageBreak/>
        <w:t xml:space="preserve">ja arvioidaan omia kielenopiskelutaitoja, asetetaan tavoitteita omalle oppimiselle ja etsitään keinoja oman ja yhteisen osaamisen kehittämiseksi. Syvennetään vapaamuotoisia ja tuttavallisia matkailuun ja arkeen liittyviä vuorovaikutustaitoja. Käsiteltävät aihepiirit liittyvät nuorten omiin kiinnostuksen kohteisiin sekä tarpeisiin käyttää kieltä erityisesti suullisissa viestintätilanteissa. Aihepiirejä valitaan myös yhdessä opiskelijoiden kanssa. </w:t>
      </w: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rPr>
          <w:b/>
        </w:rPr>
      </w:pPr>
      <w:r w:rsidRPr="008A6213">
        <w:rPr>
          <w:b/>
        </w:rPr>
        <w:t xml:space="preserve">2. Hyvinvointi ja ihmissuhteet </w:t>
      </w:r>
    </w:p>
    <w:p w:rsidR="000313B1" w:rsidRPr="008A6213" w:rsidRDefault="000313B1" w:rsidP="00F653EF">
      <w:pPr>
        <w:widowControl/>
        <w:spacing w:line="240" w:lineRule="auto"/>
        <w:ind w:left="1304"/>
        <w:rPr>
          <w:b/>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t xml:space="preserve">Kurssilla harjoitellaan erilaisia vuorovaikutustilanteita eri viestintäkanavia käyttäen ja niistä suoriutumiseen tarvittavia strategioita. Harjoitellaan taitoa toimia aktiivisena keskustelijana ja toista kuuntelevana kielenkäyttäjänä. Harjaannutetaan taitoa muotoilla mielipiteitä ja käydä merkitysneuvotteluja arkipäiväiseen elämään liittyvistä asioista. </w:t>
      </w:r>
      <w:r w:rsidRPr="008A6213">
        <w:rPr>
          <w:rFonts w:eastAsia="Calibri"/>
          <w:lang w:eastAsia="en-US"/>
        </w:rPr>
        <w:t xml:space="preserve">Kurssilla pohditaan eri näkökulmista, mitä on hyvä elämä ja mikä merkitys hyvinvoinnilla ja ihmissuhteilla on ihmisen elämässä. Pohditaan myös teknologian ja </w:t>
      </w:r>
      <w:proofErr w:type="spellStart"/>
      <w:r w:rsidRPr="008A6213">
        <w:rPr>
          <w:rFonts w:eastAsia="Calibri"/>
          <w:lang w:eastAsia="en-US"/>
        </w:rPr>
        <w:t>digitalisaation</w:t>
      </w:r>
      <w:proofErr w:type="spellEnd"/>
      <w:r w:rsidRPr="008A6213">
        <w:rPr>
          <w:rFonts w:eastAsia="Calibri"/>
          <w:lang w:eastAsia="en-US"/>
        </w:rPr>
        <w:t xml:space="preserve"> tuomia muutoksia vuorovaikutukselle ja hyvinvoinnille.</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spacing w:line="240" w:lineRule="auto"/>
        <w:ind w:left="1304"/>
        <w:rPr>
          <w:b/>
        </w:rPr>
      </w:pPr>
    </w:p>
    <w:p w:rsidR="000313B1" w:rsidRPr="008A6213" w:rsidRDefault="000313B1" w:rsidP="00F653EF">
      <w:pPr>
        <w:widowControl/>
        <w:adjustRightInd/>
        <w:spacing w:line="240" w:lineRule="auto"/>
        <w:ind w:left="1304"/>
        <w:textAlignment w:val="auto"/>
        <w:rPr>
          <w:b/>
        </w:rPr>
      </w:pPr>
      <w:r w:rsidRPr="008A6213">
        <w:rPr>
          <w:b/>
        </w:rPr>
        <w:t xml:space="preserve">3. Kulttuuri ja mediat </w:t>
      </w:r>
    </w:p>
    <w:p w:rsidR="00A82D0A" w:rsidRPr="008A6213" w:rsidRDefault="00A82D0A" w:rsidP="00F653EF">
      <w:pPr>
        <w:widowControl/>
        <w:spacing w:line="240" w:lineRule="auto"/>
        <w:ind w:left="1304"/>
      </w:pPr>
    </w:p>
    <w:p w:rsidR="000313B1" w:rsidRPr="008A6213" w:rsidRDefault="000313B1" w:rsidP="00F653EF">
      <w:pPr>
        <w:widowControl/>
        <w:spacing w:line="240" w:lineRule="auto"/>
        <w:ind w:left="1304"/>
      </w:pPr>
      <w:r w:rsidRPr="008A6213">
        <w:t>Kurssilla vahvistetaan monilukutaitoa ja erilaisten tekstilajien tulkitsemis- ja tuottamistaitoa eri medioita hyödyntäen. Tutustutaan kielialueen kulttuuri-ilmiöihin ja medioihin ajankohtaisesta ja nuoria kiinnostavasta näkökulmasta.</w:t>
      </w: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rPr>
          <w:b/>
        </w:rPr>
      </w:pPr>
    </w:p>
    <w:p w:rsidR="000313B1" w:rsidRPr="008A6213" w:rsidRDefault="000313B1" w:rsidP="00F653EF">
      <w:pPr>
        <w:widowControl/>
        <w:spacing w:line="240" w:lineRule="auto"/>
        <w:ind w:left="1304"/>
        <w:rPr>
          <w:b/>
        </w:rPr>
      </w:pPr>
      <w:r w:rsidRPr="008A6213">
        <w:rPr>
          <w:b/>
        </w:rPr>
        <w:t xml:space="preserve">4.  Monenlaiset elinympäristömme  </w:t>
      </w:r>
    </w:p>
    <w:p w:rsidR="000313B1" w:rsidRPr="008A6213" w:rsidRDefault="000313B1" w:rsidP="00F653EF">
      <w:pPr>
        <w:widowControl/>
        <w:spacing w:line="240" w:lineRule="auto"/>
        <w:ind w:left="1304"/>
        <w:rPr>
          <w:b/>
        </w:rPr>
      </w:pPr>
    </w:p>
    <w:p w:rsidR="000313B1" w:rsidRPr="00CB6413" w:rsidRDefault="000313B1" w:rsidP="00F653EF">
      <w:pPr>
        <w:widowControl/>
        <w:spacing w:line="240" w:lineRule="auto"/>
        <w:ind w:left="1304"/>
      </w:pPr>
      <w:r w:rsidRPr="00CB6413">
        <w:t xml:space="preserve">Kurssilla kehitetään erilaisten tekstilajien tulkintaa ja tuottamista. Aihepiireinä ovat kulttuurisesti moninainen elinympäristö sekä </w:t>
      </w:r>
      <w:r w:rsidR="00F17C89" w:rsidRPr="00CB6413">
        <w:t xml:space="preserve">yhteiskunnan </w:t>
      </w:r>
      <w:r w:rsidRPr="00CB6413">
        <w:t>ajankohtaiset ilmiöt, joita tarkastellaan ensisijaisesti nuorten näkökulmasta.</w:t>
      </w:r>
    </w:p>
    <w:p w:rsidR="000313B1" w:rsidRPr="00CB6413" w:rsidRDefault="000313B1" w:rsidP="00F653EF">
      <w:pPr>
        <w:widowControl/>
        <w:spacing w:line="240" w:lineRule="auto"/>
        <w:ind w:left="1304"/>
      </w:pPr>
    </w:p>
    <w:p w:rsidR="000313B1" w:rsidRPr="008A6213" w:rsidRDefault="000313B1" w:rsidP="00F653EF">
      <w:pPr>
        <w:widowControl/>
        <w:spacing w:line="240" w:lineRule="auto"/>
        <w:ind w:left="1304"/>
        <w:rPr>
          <w:b/>
        </w:rPr>
      </w:pPr>
    </w:p>
    <w:p w:rsidR="000313B1" w:rsidRPr="008A6213" w:rsidRDefault="000313B1" w:rsidP="00F653EF">
      <w:pPr>
        <w:widowControl/>
        <w:spacing w:line="240" w:lineRule="auto"/>
        <w:ind w:left="1304"/>
        <w:rPr>
          <w:b/>
        </w:rPr>
      </w:pPr>
      <w:r w:rsidRPr="008A6213">
        <w:rPr>
          <w:b/>
        </w:rPr>
        <w:t>5. Opiskelija- ja työelämää</w:t>
      </w:r>
    </w:p>
    <w:p w:rsidR="000313B1" w:rsidRPr="008A6213" w:rsidRDefault="000313B1" w:rsidP="00F653EF">
      <w:pPr>
        <w:widowControl/>
        <w:spacing w:line="240" w:lineRule="auto"/>
        <w:ind w:left="1304"/>
        <w:rPr>
          <w:b/>
        </w:rPr>
      </w:pPr>
    </w:p>
    <w:p w:rsidR="000313B1" w:rsidRPr="008A6213" w:rsidRDefault="000313B1" w:rsidP="00F653EF">
      <w:pPr>
        <w:widowControl/>
        <w:spacing w:line="240" w:lineRule="auto"/>
        <w:ind w:left="1304"/>
      </w:pPr>
      <w:r w:rsidRPr="008A6213">
        <w:t>Kurssilla harjoitellaan opiskelu- ja työelämässä tarvittavaa kielitaitoa. Pohditaan, minkälaisia mahdollisuuksia kielitaito avaa opintojen jatkamiseen kielen parissa tai avulla. Harjoitellaan erilaisissa nuorille tarjoutuvissa työtehtävissä tarvittavaa kohdekielen taitoa. Tutustutaan mahdollisuuksiin osallistua kansainväliseen yhteistyöhön, esimerkiksi opiskelijavaihtoon. Aihepiirit liittyvät kouluun, jatko-opintoihin ja työelämään sekä nuorten tulevaisuudensuunnitelmiin.</w:t>
      </w: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rPr>
          <w:b/>
        </w:rPr>
      </w:pPr>
      <w:r w:rsidRPr="008A6213">
        <w:rPr>
          <w:b/>
        </w:rPr>
        <w:t>Valtakunnalliset syventävät kurssit</w:t>
      </w:r>
    </w:p>
    <w:p w:rsidR="000313B1" w:rsidRPr="008A6213" w:rsidRDefault="000313B1" w:rsidP="00F653EF">
      <w:pPr>
        <w:widowControl/>
        <w:spacing w:line="240" w:lineRule="auto"/>
        <w:ind w:left="1304"/>
      </w:pPr>
    </w:p>
    <w:p w:rsidR="000313B1" w:rsidRPr="008A6213" w:rsidRDefault="000313B1" w:rsidP="00130124">
      <w:pPr>
        <w:widowControl/>
        <w:autoSpaceDE w:val="0"/>
        <w:autoSpaceDN w:val="0"/>
        <w:spacing w:line="240" w:lineRule="auto"/>
        <w:ind w:left="1304"/>
        <w:textAlignment w:val="auto"/>
        <w:rPr>
          <w:rFonts w:eastAsia="Calibri"/>
          <w:lang w:eastAsia="en-US"/>
        </w:rPr>
      </w:pPr>
      <w:r w:rsidRPr="008A6213">
        <w:rPr>
          <w:rFonts w:eastAsia="Calibri"/>
          <w:lang w:eastAsia="en-US"/>
        </w:rPr>
        <w:t>Kursseilla syvennetään opiskelijan taitoa käyttää opiskeltavaa kieltä eri tarkoituksiin. Kursseilla harjoitellaan tekstien tulkitsemista ja tuottamista yksin ja yhdessä sekä kerrataan kielitietoa opiskelijoiden tarpeiden mukaan.</w:t>
      </w:r>
      <w:r w:rsidRPr="008A6213">
        <w:rPr>
          <w:rFonts w:eastAsia="Calibri"/>
          <w:bCs/>
          <w:lang w:eastAsia="en-US"/>
        </w:rPr>
        <w:t xml:space="preserve"> Kursseihin voidaan integroida muihin opintoihi</w:t>
      </w:r>
      <w:r w:rsidR="00055D20">
        <w:rPr>
          <w:rFonts w:eastAsia="Calibri"/>
          <w:bCs/>
          <w:lang w:eastAsia="en-US"/>
        </w:rPr>
        <w:t xml:space="preserve">n liittyvä laajahko kirjallinen tai </w:t>
      </w:r>
      <w:r w:rsidRPr="008A6213">
        <w:rPr>
          <w:rFonts w:eastAsia="Calibri"/>
          <w:bCs/>
          <w:lang w:eastAsia="en-US"/>
        </w:rPr>
        <w:t>suullinen kohdekielinen osuus tai kokonaisuus.</w:t>
      </w:r>
    </w:p>
    <w:p w:rsidR="000313B1" w:rsidRPr="008A6213" w:rsidRDefault="000313B1" w:rsidP="00F653EF">
      <w:pPr>
        <w:widowControl/>
        <w:autoSpaceDE w:val="0"/>
        <w:autoSpaceDN w:val="0"/>
        <w:spacing w:line="240" w:lineRule="auto"/>
        <w:ind w:left="1304"/>
        <w:textAlignment w:val="auto"/>
        <w:rPr>
          <w:rFonts w:eastAsia="Calibri"/>
          <w:b/>
          <w:bCs/>
          <w:lang w:eastAsia="en-US"/>
        </w:rPr>
      </w:pPr>
      <w:r w:rsidRPr="008A6213">
        <w:rPr>
          <w:rFonts w:eastAsia="Calibri"/>
          <w:b/>
          <w:bCs/>
          <w:lang w:eastAsia="en-US"/>
        </w:rPr>
        <w:lastRenderedPageBreak/>
        <w:t xml:space="preserve">6. Viesti ja vaikuta puhuen </w:t>
      </w:r>
    </w:p>
    <w:p w:rsidR="000313B1" w:rsidRPr="008A6213" w:rsidRDefault="000313B1" w:rsidP="00F653EF">
      <w:pPr>
        <w:widowControl/>
        <w:autoSpaceDE w:val="0"/>
        <w:autoSpaceDN w:val="0"/>
        <w:spacing w:line="240" w:lineRule="auto"/>
        <w:ind w:left="1304"/>
        <w:textAlignment w:val="auto"/>
        <w:rPr>
          <w:rFonts w:eastAsia="Calibri"/>
          <w:b/>
          <w:bCs/>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Kurssilla syvennetään taitoa tuottaa kieltä suullisesti, taitoa ymmärtää puhuttua kieltä ja rakentaa dialogia. Vankennetaan puhumisen sujuvuutta sekä harjoitellaan valmistelua edellyttävää suullista tuottamista. Kurssilla kerrataan oppimäärän pakollisilla kursseilla käsiteltyjä aihepiirejä tai niitä täydennetään opiskelijoiden tarpeiden mukaan.</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b/>
          <w:bCs/>
          <w:lang w:eastAsia="en-US"/>
        </w:rPr>
      </w:pPr>
    </w:p>
    <w:p w:rsidR="000313B1" w:rsidRPr="008A6213" w:rsidRDefault="000313B1" w:rsidP="00F653EF">
      <w:pPr>
        <w:widowControl/>
        <w:autoSpaceDE w:val="0"/>
        <w:autoSpaceDN w:val="0"/>
        <w:spacing w:line="240" w:lineRule="auto"/>
        <w:ind w:left="1304"/>
        <w:textAlignment w:val="auto"/>
        <w:rPr>
          <w:rFonts w:eastAsia="Calibri"/>
          <w:b/>
          <w:bCs/>
          <w:lang w:eastAsia="en-US"/>
        </w:rPr>
      </w:pPr>
      <w:r w:rsidRPr="008A6213">
        <w:rPr>
          <w:rFonts w:eastAsia="Calibri"/>
          <w:b/>
          <w:bCs/>
          <w:lang w:eastAsia="en-US"/>
        </w:rPr>
        <w:t xml:space="preserve">7. Kestävä elämäntapa </w:t>
      </w:r>
    </w:p>
    <w:p w:rsidR="000313B1" w:rsidRPr="008A6213" w:rsidRDefault="000313B1" w:rsidP="00F653EF">
      <w:pPr>
        <w:widowControl/>
        <w:autoSpaceDE w:val="0"/>
        <w:autoSpaceDN w:val="0"/>
        <w:spacing w:line="240" w:lineRule="auto"/>
        <w:ind w:left="1304"/>
        <w:textAlignment w:val="auto"/>
        <w:rPr>
          <w:rFonts w:eastAsia="Calibri"/>
          <w:b/>
          <w:bCs/>
          <w:lang w:eastAsia="en-US"/>
        </w:rPr>
      </w:pPr>
    </w:p>
    <w:p w:rsidR="000313B1" w:rsidRPr="008A6213" w:rsidRDefault="000313B1" w:rsidP="00F653EF">
      <w:pPr>
        <w:widowControl/>
        <w:autoSpaceDE w:val="0"/>
        <w:autoSpaceDN w:val="0"/>
        <w:spacing w:line="240" w:lineRule="auto"/>
        <w:ind w:left="1304"/>
        <w:textAlignment w:val="auto"/>
      </w:pPr>
      <w:r w:rsidRPr="008A6213">
        <w:rPr>
          <w:rFonts w:eastAsia="Calibri"/>
          <w:bCs/>
          <w:lang w:eastAsia="en-US"/>
        </w:rPr>
        <w:t xml:space="preserve">Kurssilla syvennetään taitoa tulkita ja tuottaa </w:t>
      </w:r>
      <w:r w:rsidRPr="008A6213">
        <w:rPr>
          <w:rFonts w:eastAsia="Calibri"/>
          <w:lang w:eastAsia="en-US"/>
        </w:rPr>
        <w:t xml:space="preserve">kohdekieltä erilaisissa kirjallisissa vuorovaikutustilanteissa ja erilaisille yleisöille. </w:t>
      </w:r>
      <w:r w:rsidRPr="008A6213">
        <w:rPr>
          <w:rFonts w:eastAsia="Calibri"/>
          <w:bCs/>
          <w:lang w:eastAsia="en-US"/>
        </w:rPr>
        <w:t>Kurssilla käsitellään</w:t>
      </w:r>
      <w:r w:rsidR="00055D20">
        <w:rPr>
          <w:rFonts w:eastAsia="Calibri"/>
          <w:bCs/>
          <w:lang w:eastAsia="en-US"/>
        </w:rPr>
        <w:t xml:space="preserve"> eri</w:t>
      </w:r>
      <w:r w:rsidRPr="008A6213">
        <w:rPr>
          <w:rFonts w:eastAsia="Calibri"/>
          <w:bCs/>
          <w:lang w:eastAsia="en-US"/>
        </w:rPr>
        <w:t xml:space="preserve"> tekstilajien tekstejä, kuten fiktiivisiä tai ei-fiktiivisiä, kertovia, kuvaavia, pohtivia, ohjaavia tai kantaa ottavia tekstejä.</w:t>
      </w:r>
      <w:r w:rsidRPr="008A6213">
        <w:rPr>
          <w:rFonts w:eastAsia="Calibri"/>
          <w:lang w:eastAsia="en-US"/>
        </w:rPr>
        <w:t xml:space="preserve"> </w:t>
      </w:r>
      <w:r w:rsidRPr="008A6213">
        <w:t>Kurssilla jatketaan oppimäärän pakollisten kurssien teemojen käsittelyä ekologisen, taloudellisen sekä sosiaalisesti ja kulttuurisesti kestävän elämäntavan näkökulmasta ottaen huomioon opiskelijoiden tarpeet tai kiinnostuksen kohteet.</w:t>
      </w:r>
    </w:p>
    <w:p w:rsidR="00983567" w:rsidRPr="008A6213" w:rsidRDefault="00983567" w:rsidP="00F653EF">
      <w:pPr>
        <w:widowControl/>
        <w:adjustRightInd/>
        <w:spacing w:line="240" w:lineRule="auto"/>
        <w:textAlignment w:val="auto"/>
        <w:rPr>
          <w:rFonts w:eastAsia="Calibri"/>
          <w:lang w:eastAsia="en-US"/>
        </w:rPr>
      </w:pPr>
    </w:p>
    <w:p w:rsidR="00983567" w:rsidRDefault="00983567" w:rsidP="00F653EF">
      <w:pPr>
        <w:widowControl/>
        <w:adjustRightInd/>
        <w:spacing w:line="240" w:lineRule="auto"/>
        <w:textAlignment w:val="auto"/>
        <w:rPr>
          <w:rFonts w:eastAsia="Calibri"/>
          <w:lang w:eastAsia="en-US"/>
        </w:rPr>
      </w:pPr>
    </w:p>
    <w:p w:rsidR="00DA5A64" w:rsidRPr="008A6213" w:rsidRDefault="00DA5A64" w:rsidP="00F653EF">
      <w:pPr>
        <w:widowControl/>
        <w:adjustRightInd/>
        <w:spacing w:line="240" w:lineRule="auto"/>
        <w:textAlignment w:val="auto"/>
        <w:rPr>
          <w:rFonts w:eastAsia="Calibri"/>
          <w:lang w:eastAsia="en-US"/>
        </w:rPr>
      </w:pPr>
    </w:p>
    <w:p w:rsidR="000313B1" w:rsidRPr="008A6213" w:rsidRDefault="000313B1" w:rsidP="00F653EF">
      <w:pPr>
        <w:pStyle w:val="Otsikko3"/>
        <w:rPr>
          <w:rFonts w:eastAsia="Calibri"/>
          <w:lang w:eastAsia="en-US"/>
        </w:rPr>
      </w:pPr>
      <w:bookmarkStart w:id="154" w:name="_Toc415582292"/>
      <w:bookmarkStart w:id="155" w:name="_Toc423589956"/>
      <w:bookmarkStart w:id="156" w:name="_Toc428458979"/>
      <w:r w:rsidRPr="008A6213">
        <w:rPr>
          <w:rFonts w:eastAsia="Calibri"/>
          <w:lang w:eastAsia="en-US"/>
        </w:rPr>
        <w:t>5.5.</w:t>
      </w:r>
      <w:proofErr w:type="gramStart"/>
      <w:r w:rsidRPr="008A6213">
        <w:rPr>
          <w:rFonts w:eastAsia="Calibri"/>
          <w:lang w:eastAsia="en-US"/>
        </w:rPr>
        <w:t>4   Vieraat</w:t>
      </w:r>
      <w:proofErr w:type="gramEnd"/>
      <w:r w:rsidRPr="008A6213">
        <w:rPr>
          <w:rFonts w:eastAsia="Calibri"/>
          <w:lang w:eastAsia="en-US"/>
        </w:rPr>
        <w:t xml:space="preserve"> kielet, B2-oppimäärä</w:t>
      </w:r>
      <w:bookmarkEnd w:id="154"/>
      <w:bookmarkEnd w:id="155"/>
      <w:bookmarkEnd w:id="156"/>
      <w:r w:rsidRPr="008A6213">
        <w:rPr>
          <w:rFonts w:eastAsia="Calibri"/>
          <w:lang w:eastAsia="en-US"/>
        </w:rPr>
        <w:t xml:space="preserve"> </w:t>
      </w:r>
    </w:p>
    <w:p w:rsidR="000313B1" w:rsidRPr="008A6213" w:rsidRDefault="000313B1" w:rsidP="00F653EF">
      <w:pPr>
        <w:widowControl/>
        <w:adjustRightInd/>
        <w:spacing w:line="240" w:lineRule="auto"/>
        <w:textAlignment w:val="auto"/>
        <w:rPr>
          <w:rFonts w:eastAsia="Calibri"/>
          <w:b/>
          <w:lang w:eastAsia="en-US"/>
        </w:rPr>
      </w:pPr>
    </w:p>
    <w:p w:rsidR="000313B1" w:rsidRPr="008A6213" w:rsidRDefault="000313B1" w:rsidP="00F653EF">
      <w:pPr>
        <w:widowControl/>
        <w:adjustRightInd/>
        <w:spacing w:line="240" w:lineRule="auto"/>
        <w:textAlignment w:val="auto"/>
        <w:rPr>
          <w:rFonts w:eastAsia="Calibri"/>
          <w:b/>
          <w:lang w:eastAsia="en-US"/>
        </w:rPr>
      </w:pPr>
    </w:p>
    <w:p w:rsidR="000313B1" w:rsidRPr="008A6213" w:rsidRDefault="000313B1" w:rsidP="00F653EF">
      <w:pPr>
        <w:widowControl/>
        <w:adjustRightInd/>
        <w:spacing w:line="240" w:lineRule="auto"/>
        <w:ind w:left="1304"/>
        <w:textAlignment w:val="auto"/>
        <w:rPr>
          <w:rFonts w:eastAsia="Calibri"/>
          <w:b/>
          <w:lang w:eastAsia="en-US"/>
        </w:rPr>
      </w:pPr>
      <w:r w:rsidRPr="008A6213">
        <w:rPr>
          <w:rFonts w:eastAsia="Calibri"/>
          <w:b/>
          <w:lang w:eastAsia="en-US"/>
        </w:rPr>
        <w:t>Opetuksen tavoitteet</w:t>
      </w:r>
    </w:p>
    <w:p w:rsidR="000313B1" w:rsidRPr="008A6213" w:rsidRDefault="000313B1" w:rsidP="00F653EF">
      <w:pPr>
        <w:widowControl/>
        <w:adjustRightInd/>
        <w:spacing w:line="240" w:lineRule="auto"/>
        <w:textAlignment w:val="auto"/>
        <w:rPr>
          <w:rFonts w:eastAsia="Calibri"/>
          <w:b/>
          <w:lang w:eastAsia="en-US"/>
        </w:rPr>
      </w:pPr>
    </w:p>
    <w:p w:rsidR="000313B1" w:rsidRPr="008A6213" w:rsidRDefault="000313B1" w:rsidP="00F653EF">
      <w:pPr>
        <w:widowControl/>
        <w:spacing w:line="240" w:lineRule="auto"/>
        <w:ind w:left="1304"/>
        <w:rPr>
          <w:rFonts w:eastAsia="Calibri"/>
          <w:lang w:eastAsia="en-US"/>
        </w:rPr>
      </w:pPr>
      <w:r w:rsidRPr="008A6213">
        <w:rPr>
          <w:rFonts w:eastAsia="Calibri"/>
          <w:lang w:eastAsia="en-US"/>
        </w:rPr>
        <w:t>Vieraan kielen B2-oppimäärän opetuksen erityisenä tavoitteena on, että opiskelija</w:t>
      </w:r>
    </w:p>
    <w:p w:rsidR="000313B1" w:rsidRPr="008A6213" w:rsidRDefault="000313B1" w:rsidP="00F653EF">
      <w:pPr>
        <w:widowControl/>
        <w:numPr>
          <w:ilvl w:val="0"/>
          <w:numId w:val="193"/>
        </w:numPr>
        <w:adjustRightInd/>
        <w:spacing w:line="240" w:lineRule="auto"/>
        <w:ind w:left="1664"/>
        <w:textAlignment w:val="auto"/>
        <w:rPr>
          <w:rFonts w:eastAsia="Calibri"/>
          <w:lang w:eastAsia="en-US"/>
        </w:rPr>
      </w:pPr>
      <w:r w:rsidRPr="008A6213">
        <w:rPr>
          <w:rFonts w:eastAsia="Calibri"/>
          <w:lang w:eastAsia="en-US"/>
        </w:rPr>
        <w:t>kokee kielellisen repertuaarinsa kasvattamisen mielekkääksi</w:t>
      </w:r>
    </w:p>
    <w:p w:rsidR="000313B1" w:rsidRPr="008A6213" w:rsidRDefault="000313B1" w:rsidP="00F653EF">
      <w:pPr>
        <w:widowControl/>
        <w:numPr>
          <w:ilvl w:val="0"/>
          <w:numId w:val="193"/>
        </w:numPr>
        <w:adjustRightInd/>
        <w:spacing w:line="240" w:lineRule="auto"/>
        <w:ind w:left="1664"/>
        <w:textAlignment w:val="auto"/>
        <w:rPr>
          <w:rFonts w:eastAsia="Calibri"/>
          <w:lang w:eastAsia="en-US"/>
        </w:rPr>
      </w:pPr>
      <w:r w:rsidRPr="008A6213">
        <w:rPr>
          <w:rFonts w:eastAsia="Calibri"/>
          <w:lang w:eastAsia="en-US"/>
        </w:rPr>
        <w:t xml:space="preserve">kehittyy kohdekielen käyttäjänä ja toimijana </w:t>
      </w:r>
      <w:r w:rsidRPr="008A6213">
        <w:rPr>
          <w:rFonts w:eastAsia="Calibri"/>
          <w:iCs/>
          <w:lang w:eastAsia="en-US"/>
        </w:rPr>
        <w:t xml:space="preserve">kulttuurisesti moninaisessa maailmassa </w:t>
      </w:r>
      <w:r w:rsidRPr="008A6213">
        <w:rPr>
          <w:rFonts w:eastAsia="Calibri"/>
          <w:lang w:eastAsia="en-US"/>
        </w:rPr>
        <w:t>niin kansallisissa, eurooppalaisissa kuin globaaleissa yhteisöissä</w:t>
      </w:r>
    </w:p>
    <w:p w:rsidR="000313B1" w:rsidRPr="008A6213" w:rsidRDefault="000313B1" w:rsidP="00F653EF">
      <w:pPr>
        <w:widowControl/>
        <w:numPr>
          <w:ilvl w:val="0"/>
          <w:numId w:val="193"/>
        </w:numPr>
        <w:adjustRightInd/>
        <w:spacing w:line="240" w:lineRule="auto"/>
        <w:ind w:left="1664"/>
        <w:contextualSpacing/>
        <w:textAlignment w:val="auto"/>
        <w:rPr>
          <w:rFonts w:eastAsia="Calibri"/>
          <w:lang w:eastAsia="en-US"/>
        </w:rPr>
      </w:pPr>
      <w:r w:rsidRPr="008A6213">
        <w:rPr>
          <w:rFonts w:eastAsia="Calibri"/>
          <w:lang w:eastAsia="en-US"/>
        </w:rPr>
        <w:t>osaa suhteuttaa omaa osaamistaan kehittyvän kielitaidon kuvausasteikon tasoon A2.2 (muut kielet) tai B1.1 (englanti) ja arvioida omien taitojensa kehittymistä sekä kehittää taitojaan edelleen.</w:t>
      </w:r>
    </w:p>
    <w:p w:rsidR="000313B1" w:rsidRPr="008A6213" w:rsidRDefault="000313B1" w:rsidP="00F653EF">
      <w:pPr>
        <w:widowControl/>
        <w:spacing w:line="240" w:lineRule="auto"/>
        <w:ind w:left="1304"/>
        <w:rPr>
          <w:b/>
        </w:rPr>
      </w:pPr>
    </w:p>
    <w:p w:rsidR="000313B1" w:rsidRPr="008A6213" w:rsidRDefault="000313B1" w:rsidP="00F653EF">
      <w:pPr>
        <w:widowControl/>
        <w:spacing w:line="240" w:lineRule="auto"/>
        <w:ind w:left="1304"/>
        <w:rPr>
          <w:b/>
        </w:rPr>
      </w:pPr>
    </w:p>
    <w:p w:rsidR="000313B1" w:rsidRPr="008A6213" w:rsidRDefault="000313B1" w:rsidP="00F653EF">
      <w:pPr>
        <w:widowControl/>
        <w:spacing w:line="240" w:lineRule="auto"/>
        <w:ind w:left="1304"/>
        <w:rPr>
          <w:b/>
        </w:rPr>
      </w:pPr>
      <w:r w:rsidRPr="008A6213">
        <w:rPr>
          <w:b/>
        </w:rPr>
        <w:t>Valtakunnalliset syventävät kurssit</w:t>
      </w: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pPr>
      <w:r w:rsidRPr="008A6213">
        <w:t xml:space="preserve">Ensimmäisillä kursseilla painottuvat suulliset ja niihin luontevasti liittyvät pienet kirjalliset vuorovaikutustilanteet. Myös kuuntelemista harjoitellaan. Kirjallisen viestinnän osuus kasvaa vähitellen, mutta suullista viestintää harjoitellaan edelleen kaikilla kursseilla. Keskeistä on kehittää jokapäiväisen viestinnän perusvalmiuksia. Kursseille varataan tarpeen mukaan tilaa yhdessä sovittujen tai ajankohtaisten aiheiden käsittelyyn. Kaikilla kursseilla voidaan edistää monilukutaitoa käsittelemällä kirjallisuutta, elokuvia, musiikkia, teatteria, </w:t>
      </w:r>
      <w:r w:rsidR="00055D20">
        <w:t>kuva</w:t>
      </w:r>
      <w:r w:rsidRPr="008A6213">
        <w:t xml:space="preserve">taidetta tai mediaa. Kursseilla tutustutaan eri tekstilajeihin. Oppiainerajat ylittävää opetusta voidaan toteuttaa eri kursseilla. Rakenteita opetellaan, harjoitellaan ja kerrataan joustavasti sopivien aihepiirien yhteydessä. Hyvien ääntämistottumusten vakiinnuttamiseen kiinnitetään huomiota alusta pitäen. </w:t>
      </w:r>
    </w:p>
    <w:p w:rsidR="000313B1" w:rsidRDefault="000313B1" w:rsidP="00130124">
      <w:pPr>
        <w:widowControl/>
        <w:spacing w:line="240" w:lineRule="auto"/>
      </w:pPr>
    </w:p>
    <w:p w:rsidR="00DA5A64" w:rsidRPr="008A6213" w:rsidRDefault="00DA5A64" w:rsidP="00130124">
      <w:pPr>
        <w:widowControl/>
        <w:spacing w:line="240" w:lineRule="auto"/>
      </w:pPr>
    </w:p>
    <w:p w:rsidR="000313B1" w:rsidRPr="008A6213" w:rsidRDefault="000313B1" w:rsidP="00F653EF">
      <w:pPr>
        <w:widowControl/>
        <w:adjustRightInd/>
        <w:spacing w:line="240" w:lineRule="auto"/>
        <w:ind w:left="1304"/>
        <w:textAlignment w:val="auto"/>
        <w:rPr>
          <w:b/>
        </w:rPr>
      </w:pPr>
      <w:r w:rsidRPr="008A6213">
        <w:rPr>
          <w:b/>
        </w:rPr>
        <w:lastRenderedPageBreak/>
        <w:t>1. Elämän tärkeitä asioita</w:t>
      </w:r>
    </w:p>
    <w:p w:rsidR="00DB1360" w:rsidRPr="008A6213" w:rsidRDefault="00DB1360" w:rsidP="00F653EF">
      <w:pPr>
        <w:widowControl/>
        <w:adjustRightInd/>
        <w:spacing w:line="240" w:lineRule="auto"/>
        <w:ind w:left="1304"/>
        <w:textAlignment w:val="auto"/>
        <w:rPr>
          <w:b/>
        </w:rPr>
      </w:pPr>
    </w:p>
    <w:p w:rsidR="000313B1" w:rsidRPr="008A6213" w:rsidRDefault="000313B1" w:rsidP="00F653EF">
      <w:pPr>
        <w:widowControl/>
        <w:spacing w:line="240" w:lineRule="auto"/>
        <w:ind w:left="1304"/>
      </w:pPr>
      <w:r w:rsidRPr="008A6213">
        <w:t>Kurssilla pohditaan opiskeltavan kielen merkitystä omassa elämässä nyt ja tulevaisuudessa. Kartoitetaan opiskelijan opiskeltavan kielen osaamista, analysoidaan ja arvioidaan omia kielenopiskelutaitoja, asetetaan tavoitteita omalle oppimiselle ja etsitään keinoja oman ja yhteisen osaamisen kehittämiseksi. Monipuolistetaan vuorovaikutustaitoja eri viestintäkanavia käyttäen. Aihepiirit ja tilanteet liittyvät nuorten jokapäiväiseen elämään, ihmissuhteisiin ja verkostoihin, kiinnostuksen kohteisiin, vapaa-ajan viettoon ja harrastuksiin.</w:t>
      </w: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pPr>
    </w:p>
    <w:p w:rsidR="000313B1" w:rsidRPr="008A6213" w:rsidRDefault="000313B1" w:rsidP="00F653EF">
      <w:pPr>
        <w:widowControl/>
        <w:adjustRightInd/>
        <w:spacing w:line="240" w:lineRule="auto"/>
        <w:ind w:left="1304"/>
        <w:textAlignment w:val="auto"/>
        <w:rPr>
          <w:b/>
        </w:rPr>
      </w:pPr>
      <w:r w:rsidRPr="008A6213">
        <w:rPr>
          <w:b/>
        </w:rPr>
        <w:t>2. Monenlaista elämää</w:t>
      </w:r>
    </w:p>
    <w:p w:rsidR="00DB1360" w:rsidRPr="008A6213" w:rsidRDefault="00DB1360" w:rsidP="00F653EF">
      <w:pPr>
        <w:widowControl/>
        <w:spacing w:line="240" w:lineRule="auto"/>
        <w:ind w:left="1304"/>
      </w:pPr>
    </w:p>
    <w:p w:rsidR="000313B1" w:rsidRPr="008A6213" w:rsidRDefault="000313B1" w:rsidP="00F653EF">
      <w:pPr>
        <w:widowControl/>
        <w:spacing w:line="240" w:lineRule="auto"/>
        <w:ind w:left="1304"/>
      </w:pPr>
      <w:r w:rsidRPr="008A6213">
        <w:t>Kurssilla kiinnitetään huomiota sosiaalisten koodien mahdollisiin eroavuuksiin vuorovaikutuksessa. Harjoitellaan pienimuotoista kirjallista viestintää. Kurssin aihepiirit käsittelevät viestintää kulttuurien välisissä kohtaamisissa Suomessa ja ulkomailla.</w:t>
      </w:r>
    </w:p>
    <w:p w:rsidR="00582331" w:rsidRPr="008A6213" w:rsidRDefault="00582331" w:rsidP="00F653EF">
      <w:pPr>
        <w:widowControl/>
        <w:spacing w:line="240" w:lineRule="auto"/>
        <w:ind w:left="1304"/>
      </w:pPr>
    </w:p>
    <w:p w:rsidR="00582331" w:rsidRPr="008A6213" w:rsidRDefault="00582331" w:rsidP="00F653EF">
      <w:pPr>
        <w:widowControl/>
        <w:spacing w:line="240" w:lineRule="auto"/>
        <w:ind w:left="1304"/>
      </w:pPr>
    </w:p>
    <w:p w:rsidR="000313B1" w:rsidRPr="008A6213" w:rsidRDefault="000313B1" w:rsidP="00F653EF">
      <w:pPr>
        <w:widowControl/>
        <w:adjustRightInd/>
        <w:spacing w:line="240" w:lineRule="auto"/>
        <w:ind w:left="1304"/>
        <w:textAlignment w:val="auto"/>
        <w:rPr>
          <w:b/>
        </w:rPr>
      </w:pPr>
      <w:r w:rsidRPr="008A6213">
        <w:rPr>
          <w:b/>
        </w:rPr>
        <w:t>3. Hyvinvointi ja huolenpito</w:t>
      </w:r>
    </w:p>
    <w:p w:rsidR="00A82D0A" w:rsidRPr="008A6213" w:rsidRDefault="00A82D0A" w:rsidP="00F653EF">
      <w:pPr>
        <w:widowControl/>
        <w:spacing w:line="240" w:lineRule="auto"/>
        <w:ind w:left="1304"/>
      </w:pPr>
    </w:p>
    <w:p w:rsidR="000313B1" w:rsidRPr="008A6213" w:rsidRDefault="000313B1" w:rsidP="00F653EF">
      <w:pPr>
        <w:widowControl/>
        <w:spacing w:line="240" w:lineRule="auto"/>
        <w:ind w:left="1304"/>
        <w:rPr>
          <w:rFonts w:eastAsia="Calibri"/>
          <w:lang w:eastAsia="en-US"/>
        </w:rPr>
      </w:pPr>
      <w:r w:rsidRPr="008A6213">
        <w:t xml:space="preserve">Kurssilla opetellaan eri viestintäkanavia käyttäen toimimista keskustelijana ja toista kuuntelevana kielenkäyttäjänä erilaisissa vuorovaikutustilanteissa. Harjoitellaan taitoa muotoilla mielipiteitä ja käydä merkitysneuvotteluja arkipäiväiseen elämään liittyvistä asioista. Tutustutaan </w:t>
      </w:r>
      <w:proofErr w:type="gramStart"/>
      <w:r w:rsidRPr="008A6213">
        <w:t>erilaisiin hyvinvointiin</w:t>
      </w:r>
      <w:proofErr w:type="gramEnd"/>
      <w:r w:rsidRPr="008A6213">
        <w:t>, ihmissuhteisiin ja elämänvaiheisiin liittyviin teksteihin ja harjoitellaan keskustelemaan niihin liittyvistä asioista. P</w:t>
      </w:r>
      <w:r w:rsidRPr="008A6213">
        <w:rPr>
          <w:rFonts w:eastAsia="Calibri"/>
          <w:lang w:eastAsia="en-US"/>
        </w:rPr>
        <w:t xml:space="preserve">ohditaan myös teknologian ja </w:t>
      </w:r>
      <w:proofErr w:type="spellStart"/>
      <w:r w:rsidRPr="008A6213">
        <w:rPr>
          <w:rFonts w:eastAsia="Calibri"/>
          <w:lang w:eastAsia="en-US"/>
        </w:rPr>
        <w:t>digitalisaation</w:t>
      </w:r>
      <w:proofErr w:type="spellEnd"/>
      <w:r w:rsidRPr="008A6213">
        <w:rPr>
          <w:rFonts w:eastAsia="Calibri"/>
          <w:lang w:eastAsia="en-US"/>
        </w:rPr>
        <w:t xml:space="preserve"> tuomia muutoksia vuorovaikutukselle ja hyvinvoinnille.</w:t>
      </w:r>
    </w:p>
    <w:p w:rsidR="00DB1360" w:rsidRPr="008A6213" w:rsidRDefault="00DB1360" w:rsidP="00F653EF">
      <w:pPr>
        <w:widowControl/>
        <w:spacing w:line="240" w:lineRule="auto"/>
        <w:ind w:left="1304"/>
      </w:pPr>
    </w:p>
    <w:p w:rsidR="000313B1" w:rsidRPr="008A6213" w:rsidRDefault="000313B1" w:rsidP="00F653EF">
      <w:pPr>
        <w:widowControl/>
        <w:spacing w:line="240" w:lineRule="auto"/>
        <w:ind w:left="1304"/>
      </w:pPr>
    </w:p>
    <w:p w:rsidR="000313B1" w:rsidRPr="008A6213" w:rsidRDefault="000313B1" w:rsidP="00F653EF">
      <w:pPr>
        <w:widowControl/>
        <w:adjustRightInd/>
        <w:spacing w:line="240" w:lineRule="auto"/>
        <w:ind w:left="1304"/>
        <w:textAlignment w:val="auto"/>
        <w:rPr>
          <w:b/>
        </w:rPr>
      </w:pPr>
      <w:r w:rsidRPr="008A6213">
        <w:rPr>
          <w:b/>
        </w:rPr>
        <w:t>4. Kulttuuri ja mediat</w:t>
      </w:r>
    </w:p>
    <w:p w:rsidR="00DB1360" w:rsidRPr="008A6213" w:rsidRDefault="00DB1360" w:rsidP="00F653EF">
      <w:pPr>
        <w:widowControl/>
        <w:spacing w:line="240" w:lineRule="auto"/>
        <w:ind w:left="1304"/>
      </w:pPr>
    </w:p>
    <w:p w:rsidR="000313B1" w:rsidRPr="008A6213" w:rsidRDefault="000313B1" w:rsidP="00F653EF">
      <w:pPr>
        <w:widowControl/>
        <w:spacing w:line="240" w:lineRule="auto"/>
        <w:ind w:left="1304"/>
      </w:pPr>
      <w:r w:rsidRPr="008A6213">
        <w:t xml:space="preserve">Kurssilla vahvistetaan monilukutaitoa. Tutustutaan kohdekielisen kielialueen tai </w:t>
      </w:r>
      <w:r w:rsidRPr="008A6213">
        <w:noBreakHyphen/>
        <w:t>alueiden kulttuuri-ilmiöihin ja medioihin ajankohtaisesta ja nuoria kiinnostavasta näkökulmasta.</w:t>
      </w:r>
    </w:p>
    <w:p w:rsidR="000313B1" w:rsidRPr="008A6213" w:rsidRDefault="000313B1" w:rsidP="00F653EF">
      <w:pPr>
        <w:widowControl/>
        <w:spacing w:line="240" w:lineRule="auto"/>
        <w:ind w:left="1304"/>
      </w:pPr>
    </w:p>
    <w:p w:rsidR="00DB1360" w:rsidRPr="008A6213" w:rsidRDefault="00DB1360" w:rsidP="00F653EF">
      <w:pPr>
        <w:widowControl/>
        <w:spacing w:line="240" w:lineRule="auto"/>
        <w:ind w:left="1304"/>
      </w:pPr>
    </w:p>
    <w:p w:rsidR="000313B1" w:rsidRPr="008A6213" w:rsidRDefault="000313B1" w:rsidP="00F653EF">
      <w:pPr>
        <w:widowControl/>
        <w:adjustRightInd/>
        <w:spacing w:line="240" w:lineRule="auto"/>
        <w:ind w:left="1304"/>
        <w:textAlignment w:val="auto"/>
        <w:rPr>
          <w:b/>
        </w:rPr>
      </w:pPr>
      <w:r w:rsidRPr="008A6213">
        <w:rPr>
          <w:b/>
        </w:rPr>
        <w:t>5. Opiskelu, työ ja tulevaisuus</w:t>
      </w:r>
    </w:p>
    <w:p w:rsidR="00DB1360" w:rsidRPr="008A6213" w:rsidRDefault="00DB1360" w:rsidP="00F653EF">
      <w:pPr>
        <w:widowControl/>
        <w:spacing w:line="240" w:lineRule="auto"/>
        <w:ind w:left="1304"/>
      </w:pPr>
    </w:p>
    <w:p w:rsidR="000313B1" w:rsidRPr="008A6213" w:rsidRDefault="000313B1" w:rsidP="00F653EF">
      <w:pPr>
        <w:widowControl/>
        <w:spacing w:line="240" w:lineRule="auto"/>
        <w:ind w:left="1304"/>
        <w:rPr>
          <w:b/>
        </w:rPr>
      </w:pPr>
      <w:r w:rsidRPr="008A6213">
        <w:t>Kurssilla kiinnitetään huomiota viestinnän kulttuuriseen sopivuuteen. Aihepiirit liittyvät kouluun, myöhempään opiskeluun ja työelämään sekä nuorten tulevaisuudensuunnitelmiin.</w:t>
      </w:r>
    </w:p>
    <w:p w:rsidR="00983567" w:rsidRPr="008A6213" w:rsidRDefault="00983567" w:rsidP="00130124">
      <w:pPr>
        <w:widowControl/>
        <w:spacing w:line="240" w:lineRule="auto"/>
        <w:rPr>
          <w:b/>
        </w:rPr>
      </w:pPr>
    </w:p>
    <w:p w:rsidR="000313B1" w:rsidRPr="008A6213" w:rsidRDefault="000313B1" w:rsidP="00F653EF">
      <w:pPr>
        <w:widowControl/>
        <w:adjustRightInd/>
        <w:spacing w:line="240" w:lineRule="auto"/>
        <w:textAlignment w:val="auto"/>
        <w:rPr>
          <w:b/>
        </w:rPr>
      </w:pPr>
      <w:r w:rsidRPr="008A6213">
        <w:rPr>
          <w:b/>
        </w:rPr>
        <w:tab/>
      </w:r>
    </w:p>
    <w:p w:rsidR="000313B1" w:rsidRPr="008A6213" w:rsidRDefault="000313B1" w:rsidP="00F653EF">
      <w:pPr>
        <w:widowControl/>
        <w:adjustRightInd/>
        <w:spacing w:line="240" w:lineRule="auto"/>
        <w:textAlignment w:val="auto"/>
        <w:rPr>
          <w:b/>
        </w:rPr>
      </w:pPr>
      <w:r w:rsidRPr="008A6213">
        <w:rPr>
          <w:b/>
        </w:rPr>
        <w:tab/>
        <w:t>6. Yhteinen maapallomme</w:t>
      </w:r>
    </w:p>
    <w:p w:rsidR="00DB1360" w:rsidRPr="008A6213" w:rsidRDefault="00DB1360" w:rsidP="00F653EF">
      <w:pPr>
        <w:widowControl/>
        <w:spacing w:line="240" w:lineRule="auto"/>
        <w:ind w:left="1304"/>
      </w:pPr>
    </w:p>
    <w:p w:rsidR="000313B1" w:rsidRPr="008A6213" w:rsidRDefault="000313B1" w:rsidP="00130124">
      <w:pPr>
        <w:widowControl/>
        <w:spacing w:line="240" w:lineRule="auto"/>
        <w:ind w:left="1304"/>
      </w:pPr>
      <w:r w:rsidRPr="008A6213">
        <w:t>Kurssilla jatketaan keskusteluharjoituksia ja kerrataan kielitietoa opiskelijoiden tarpeiden mukaan. Tutustutaan mahdollisuuksiin osallistua kansainväliseen yhteistyöhön. Aihepiirit nousevat luonnosta, erilaisista asuinympäristöistä sekä kestävästä elämäntavasta.</w:t>
      </w:r>
    </w:p>
    <w:p w:rsidR="000313B1" w:rsidRPr="008A6213" w:rsidRDefault="000313B1" w:rsidP="00F653EF">
      <w:pPr>
        <w:widowControl/>
        <w:spacing w:line="240" w:lineRule="auto"/>
        <w:ind w:left="1304"/>
        <w:rPr>
          <w:b/>
        </w:rPr>
      </w:pPr>
      <w:r w:rsidRPr="008A6213">
        <w:rPr>
          <w:b/>
        </w:rPr>
        <w:lastRenderedPageBreak/>
        <w:t>7. Kansainvälinen toiminta</w:t>
      </w: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pPr>
      <w:r w:rsidRPr="008A6213">
        <w:t>Kurssilla hyödynnetään kielitaitoa ja vahvistetaan kulttuurista ymmärrystä tutustumalla tai osallistumalla kansainväliseen yhteistyöhön, vapaaehtoistyöhön tai työelämään tarvittaessa etäyhteyksiä hyödyntäen. Kielelliset tavoitteet määrittyvät toiminnan perusteella. Mahdollisesta osallistumisesta kansainväliseen toimintaan opiskelijat raportoivat yhdessä sovittavalla tavalla.</w:t>
      </w:r>
    </w:p>
    <w:p w:rsidR="000313B1" w:rsidRPr="008A6213" w:rsidRDefault="000313B1" w:rsidP="00F653EF">
      <w:pPr>
        <w:widowControl/>
        <w:spacing w:line="240" w:lineRule="auto"/>
        <w:ind w:left="1304"/>
        <w:rPr>
          <w:b/>
        </w:rPr>
      </w:pPr>
    </w:p>
    <w:p w:rsidR="000313B1" w:rsidRPr="008A6213" w:rsidRDefault="000313B1" w:rsidP="00F653EF">
      <w:pPr>
        <w:widowControl/>
        <w:spacing w:line="240" w:lineRule="auto"/>
        <w:ind w:left="1304"/>
        <w:rPr>
          <w:b/>
        </w:rPr>
      </w:pPr>
    </w:p>
    <w:p w:rsidR="000313B1" w:rsidRPr="008A6213" w:rsidRDefault="000313B1" w:rsidP="00F653EF">
      <w:pPr>
        <w:widowControl/>
        <w:spacing w:line="240" w:lineRule="auto"/>
        <w:ind w:left="1304"/>
        <w:rPr>
          <w:b/>
        </w:rPr>
      </w:pPr>
      <w:r w:rsidRPr="008A6213">
        <w:rPr>
          <w:b/>
        </w:rPr>
        <w:t>8. Viesti puhuen ja kirjoittaen</w:t>
      </w:r>
    </w:p>
    <w:p w:rsidR="000313B1" w:rsidRPr="008A6213" w:rsidRDefault="000313B1" w:rsidP="00F653EF">
      <w:pPr>
        <w:widowControl/>
        <w:spacing w:line="240" w:lineRule="auto"/>
        <w:ind w:left="1304"/>
        <w:rPr>
          <w:b/>
        </w:rPr>
      </w:pPr>
    </w:p>
    <w:p w:rsidR="000313B1" w:rsidRPr="008A6213" w:rsidRDefault="000313B1" w:rsidP="00F653EF">
      <w:pPr>
        <w:widowControl/>
        <w:spacing w:line="240" w:lineRule="auto"/>
        <w:ind w:left="1304"/>
      </w:pPr>
      <w:r w:rsidRPr="008A6213">
        <w:t>Kurssilla vankennetaan tuottamistaitoja, joita tarvitaan erilaisissa vuorovaikutustilanteissa. Harjoitellaan erilaisten tekstilajien tuottamista ja tulkintaa. Kerrataan aiemmin käsiteltyjä aihepiirejä tai niitä täydennetään opiskelijoiden tarpeiden mukaan.</w:t>
      </w:r>
    </w:p>
    <w:p w:rsidR="00983567" w:rsidRPr="008A6213" w:rsidRDefault="00983567" w:rsidP="00F653EF">
      <w:pPr>
        <w:widowControl/>
        <w:spacing w:line="240" w:lineRule="auto"/>
        <w:ind w:left="2608"/>
      </w:pPr>
    </w:p>
    <w:p w:rsidR="00130124" w:rsidRDefault="00130124" w:rsidP="00F653EF">
      <w:pPr>
        <w:widowControl/>
        <w:spacing w:line="240" w:lineRule="auto"/>
        <w:ind w:left="2608"/>
      </w:pPr>
    </w:p>
    <w:p w:rsidR="000C4044" w:rsidRPr="008A6213" w:rsidRDefault="000C4044" w:rsidP="00F653EF">
      <w:pPr>
        <w:widowControl/>
        <w:spacing w:line="240" w:lineRule="auto"/>
        <w:ind w:left="2608"/>
      </w:pPr>
    </w:p>
    <w:p w:rsidR="00983567" w:rsidRPr="008A6213" w:rsidRDefault="00983567" w:rsidP="00F653EF">
      <w:pPr>
        <w:widowControl/>
        <w:spacing w:line="240" w:lineRule="auto"/>
        <w:ind w:left="2608"/>
      </w:pPr>
    </w:p>
    <w:p w:rsidR="000313B1" w:rsidRPr="008A6213" w:rsidRDefault="000313B1" w:rsidP="00F653EF">
      <w:pPr>
        <w:pStyle w:val="Otsikko3"/>
      </w:pPr>
      <w:bookmarkStart w:id="157" w:name="_Toc415582293"/>
      <w:bookmarkStart w:id="158" w:name="_Toc423589957"/>
      <w:bookmarkStart w:id="159" w:name="_Toc428458980"/>
      <w:r w:rsidRPr="008A6213">
        <w:t>5.5.</w:t>
      </w:r>
      <w:proofErr w:type="gramStart"/>
      <w:r w:rsidRPr="008A6213">
        <w:t>5   Vieraat</w:t>
      </w:r>
      <w:proofErr w:type="gramEnd"/>
      <w:r w:rsidRPr="008A6213">
        <w:t xml:space="preserve"> kielet, B3-oppimäärä</w:t>
      </w:r>
      <w:bookmarkEnd w:id="157"/>
      <w:bookmarkEnd w:id="158"/>
      <w:bookmarkEnd w:id="159"/>
      <w:r w:rsidRPr="008A6213">
        <w:t xml:space="preserve"> </w:t>
      </w:r>
    </w:p>
    <w:p w:rsidR="000313B1" w:rsidRPr="008A6213" w:rsidRDefault="000313B1" w:rsidP="00F653EF">
      <w:pPr>
        <w:widowControl/>
        <w:spacing w:line="240" w:lineRule="auto"/>
        <w:rPr>
          <w:b/>
        </w:rPr>
      </w:pPr>
    </w:p>
    <w:p w:rsidR="000313B1" w:rsidRPr="008A6213" w:rsidRDefault="000313B1" w:rsidP="00F653EF">
      <w:pPr>
        <w:widowControl/>
        <w:spacing w:line="240" w:lineRule="auto"/>
        <w:rPr>
          <w:b/>
        </w:rPr>
      </w:pPr>
    </w:p>
    <w:p w:rsidR="000313B1" w:rsidRPr="008A6213" w:rsidRDefault="000313B1" w:rsidP="00F653EF">
      <w:pPr>
        <w:widowControl/>
        <w:spacing w:line="240" w:lineRule="auto"/>
        <w:ind w:left="1304"/>
        <w:rPr>
          <w:b/>
        </w:rPr>
      </w:pPr>
      <w:r w:rsidRPr="008A6213">
        <w:rPr>
          <w:rFonts w:eastAsia="Calibri"/>
          <w:b/>
          <w:lang w:eastAsia="en-US"/>
        </w:rPr>
        <w:t>Opetuksen tavoitteet</w:t>
      </w:r>
    </w:p>
    <w:p w:rsidR="000313B1" w:rsidRPr="008A6213" w:rsidRDefault="000313B1" w:rsidP="00F653EF">
      <w:pPr>
        <w:widowControl/>
        <w:spacing w:line="240" w:lineRule="auto"/>
        <w:rPr>
          <w:b/>
        </w:rPr>
      </w:pPr>
    </w:p>
    <w:p w:rsidR="000313B1" w:rsidRPr="008A6213" w:rsidRDefault="000313B1" w:rsidP="00F653EF">
      <w:pPr>
        <w:widowControl/>
        <w:spacing w:line="240" w:lineRule="auto"/>
        <w:ind w:left="1304"/>
        <w:rPr>
          <w:rFonts w:eastAsia="Calibri"/>
          <w:lang w:eastAsia="en-US"/>
        </w:rPr>
      </w:pPr>
      <w:r w:rsidRPr="008A6213">
        <w:rPr>
          <w:rFonts w:eastAsia="Calibri"/>
          <w:lang w:eastAsia="en-US"/>
        </w:rPr>
        <w:t>Vieraan kielen B3-oppimäärän opetuksen erityisenä tavoitteena on, että opiskelija</w:t>
      </w:r>
    </w:p>
    <w:p w:rsidR="000313B1" w:rsidRPr="008A6213" w:rsidRDefault="000313B1" w:rsidP="00F653EF">
      <w:pPr>
        <w:widowControl/>
        <w:numPr>
          <w:ilvl w:val="0"/>
          <w:numId w:val="190"/>
        </w:numPr>
        <w:adjustRightInd/>
        <w:spacing w:line="240" w:lineRule="auto"/>
        <w:ind w:left="1664"/>
        <w:contextualSpacing/>
        <w:textAlignment w:val="auto"/>
        <w:rPr>
          <w:rFonts w:eastAsia="Calibri"/>
          <w:lang w:eastAsia="en-US"/>
        </w:rPr>
      </w:pPr>
      <w:r w:rsidRPr="008A6213">
        <w:rPr>
          <w:rFonts w:eastAsia="Calibri"/>
          <w:lang w:eastAsia="en-US"/>
        </w:rPr>
        <w:t>kokee kielellisen repertuaarinsa kasvattamisen mielekkääksi</w:t>
      </w:r>
    </w:p>
    <w:p w:rsidR="000313B1" w:rsidRPr="008A6213" w:rsidRDefault="000313B1" w:rsidP="00F653EF">
      <w:pPr>
        <w:widowControl/>
        <w:numPr>
          <w:ilvl w:val="0"/>
          <w:numId w:val="190"/>
        </w:numPr>
        <w:adjustRightInd/>
        <w:spacing w:line="240" w:lineRule="auto"/>
        <w:ind w:left="1664"/>
        <w:contextualSpacing/>
        <w:textAlignment w:val="auto"/>
        <w:rPr>
          <w:rFonts w:eastAsia="Calibri"/>
          <w:lang w:eastAsia="en-US"/>
        </w:rPr>
      </w:pPr>
      <w:r w:rsidRPr="008A6213">
        <w:rPr>
          <w:rFonts w:eastAsia="Calibri"/>
          <w:lang w:eastAsia="en-US"/>
        </w:rPr>
        <w:t xml:space="preserve">kehittyy kohdekielen käyttäjänä ja toimijana </w:t>
      </w:r>
      <w:r w:rsidRPr="008A6213">
        <w:rPr>
          <w:rFonts w:eastAsia="Calibri"/>
          <w:iCs/>
          <w:lang w:eastAsia="en-US"/>
        </w:rPr>
        <w:t xml:space="preserve">kulttuurisesti moninaisessa maailmassa </w:t>
      </w:r>
      <w:r w:rsidRPr="008A6213">
        <w:rPr>
          <w:rFonts w:eastAsia="Calibri"/>
          <w:lang w:eastAsia="en-US"/>
        </w:rPr>
        <w:t>niin kansallisissa, eurooppalaisissa kuin globaaleissa yhteisöissä</w:t>
      </w:r>
    </w:p>
    <w:p w:rsidR="000313B1" w:rsidRPr="008A6213" w:rsidRDefault="000313B1" w:rsidP="00F653EF">
      <w:pPr>
        <w:widowControl/>
        <w:numPr>
          <w:ilvl w:val="0"/>
          <w:numId w:val="190"/>
        </w:numPr>
        <w:adjustRightInd/>
        <w:spacing w:line="240" w:lineRule="auto"/>
        <w:ind w:left="1664"/>
        <w:contextualSpacing/>
        <w:textAlignment w:val="auto"/>
        <w:rPr>
          <w:rFonts w:eastAsia="Calibri"/>
          <w:lang w:eastAsia="en-US"/>
        </w:rPr>
      </w:pPr>
      <w:r w:rsidRPr="008A6213">
        <w:rPr>
          <w:rFonts w:eastAsia="Calibri"/>
          <w:lang w:eastAsia="en-US"/>
        </w:rPr>
        <w:t>osaa suhteuttaa omaa osaamistaan kehittyvän kielitaidon kuvausasteikon tasoon A2.1 (muut kielet) tai B1.1/A2.2 (englanti) ja arvioida omien taitojensa kehittymistä sekä kehittää taitojaan edelleen.</w:t>
      </w:r>
    </w:p>
    <w:p w:rsidR="000313B1" w:rsidRPr="008A6213" w:rsidRDefault="000313B1" w:rsidP="00F653EF">
      <w:pPr>
        <w:spacing w:line="240" w:lineRule="auto"/>
        <w:ind w:left="720"/>
        <w:rPr>
          <w:b/>
        </w:rPr>
      </w:pPr>
    </w:p>
    <w:p w:rsidR="00582331" w:rsidRPr="008A6213" w:rsidRDefault="00582331" w:rsidP="00F653EF">
      <w:pPr>
        <w:spacing w:line="240" w:lineRule="auto"/>
        <w:ind w:left="720"/>
        <w:rPr>
          <w:b/>
        </w:rPr>
      </w:pPr>
    </w:p>
    <w:p w:rsidR="000313B1" w:rsidRPr="008A6213" w:rsidRDefault="000313B1" w:rsidP="00F653EF">
      <w:pPr>
        <w:spacing w:line="240" w:lineRule="auto"/>
        <w:ind w:left="1304"/>
        <w:rPr>
          <w:b/>
        </w:rPr>
      </w:pPr>
      <w:r w:rsidRPr="008A6213">
        <w:rPr>
          <w:b/>
        </w:rPr>
        <w:t>Valtakunnalliset syventävät kurssit</w:t>
      </w:r>
    </w:p>
    <w:p w:rsidR="000313B1" w:rsidRPr="008A6213" w:rsidRDefault="000313B1" w:rsidP="00F653EF">
      <w:pPr>
        <w:spacing w:line="240" w:lineRule="auto"/>
        <w:ind w:left="1304"/>
      </w:pPr>
    </w:p>
    <w:p w:rsidR="000313B1" w:rsidRPr="008A6213" w:rsidRDefault="000313B1" w:rsidP="00F653EF">
      <w:pPr>
        <w:spacing w:line="240" w:lineRule="auto"/>
        <w:ind w:left="1304"/>
      </w:pPr>
      <w:r w:rsidRPr="008A6213">
        <w:t xml:space="preserve">Ensimmäisillä kursseilla painottuvat suulliset ja niihin luontevasti liittyvät pienet kirjalliset vuorovaikutustilanteet. Myös kuuntelemista harjoitellaan. Kirjallisen viestinnän osuus kasvaa vähitellen, mutta suullista viestintää harjoitellaan edelleen kaikilla kursseilla. Keskeistä on kehittää jokapäiväisen viestinnän perusvalmiuksia. Kursseille varataan tarpeen mukaan tilaa yhdessä sovittujen tai ajankohtaisten aiheiden käsittelyyn. Kaikilla kursseilla voidaan edistää monilukutaitoa käsittelemällä kirjallisuutta, elokuvia, musiikkia, teatteria, </w:t>
      </w:r>
      <w:r w:rsidR="00055D20">
        <w:t>kuva</w:t>
      </w:r>
      <w:r w:rsidRPr="008A6213">
        <w:t>taidetta tai mediaa. Kursseilla tutustutaan eri tekstilajeihin. Oppiainerajat ylittävää opetusta voidaan toteuttaa eri kursseilla. Rakenteita opetellaan, harjoitellaan ja kerrataan joustavasti sopivien aihepiirien yhteydessä. Hyvien ääntämistottumusten vakiinnuttamiseen kiinnitetään huomiota alusta pitäen.</w:t>
      </w:r>
    </w:p>
    <w:p w:rsidR="000313B1" w:rsidRDefault="000313B1" w:rsidP="00F653EF">
      <w:pPr>
        <w:widowControl/>
        <w:spacing w:line="240" w:lineRule="auto"/>
        <w:rPr>
          <w:b/>
        </w:rPr>
      </w:pPr>
    </w:p>
    <w:p w:rsidR="000C4044" w:rsidRPr="008A6213" w:rsidRDefault="000C4044" w:rsidP="00F653EF">
      <w:pPr>
        <w:widowControl/>
        <w:spacing w:line="240" w:lineRule="auto"/>
        <w:rPr>
          <w:b/>
        </w:rPr>
      </w:pPr>
    </w:p>
    <w:p w:rsidR="000313B1" w:rsidRPr="008A6213" w:rsidRDefault="000313B1" w:rsidP="00F653EF">
      <w:pPr>
        <w:widowControl/>
        <w:spacing w:line="240" w:lineRule="auto"/>
        <w:rPr>
          <w:b/>
        </w:rPr>
      </w:pPr>
    </w:p>
    <w:p w:rsidR="00130124" w:rsidRPr="008A6213" w:rsidRDefault="00130124" w:rsidP="00F653EF">
      <w:pPr>
        <w:spacing w:line="240" w:lineRule="auto"/>
        <w:ind w:left="1304"/>
        <w:rPr>
          <w:b/>
        </w:rPr>
      </w:pPr>
    </w:p>
    <w:p w:rsidR="000313B1" w:rsidRPr="008A6213" w:rsidRDefault="000313B1" w:rsidP="00F653EF">
      <w:pPr>
        <w:spacing w:line="240" w:lineRule="auto"/>
        <w:ind w:left="1304"/>
        <w:rPr>
          <w:b/>
        </w:rPr>
      </w:pPr>
      <w:r w:rsidRPr="008A6213">
        <w:rPr>
          <w:b/>
        </w:rPr>
        <w:lastRenderedPageBreak/>
        <w:t>1. Tutustutaan toisiimme ja uuteen kieleen</w:t>
      </w:r>
    </w:p>
    <w:p w:rsidR="000313B1" w:rsidRPr="008A6213" w:rsidRDefault="000313B1" w:rsidP="00F653EF">
      <w:pPr>
        <w:spacing w:line="240" w:lineRule="auto"/>
        <w:ind w:left="1304"/>
        <w:rPr>
          <w:b/>
        </w:rPr>
      </w:pPr>
    </w:p>
    <w:p w:rsidR="000313B1" w:rsidRPr="008A6213" w:rsidRDefault="000313B1" w:rsidP="00F653EF">
      <w:pPr>
        <w:spacing w:line="240" w:lineRule="auto"/>
        <w:ind w:left="1304"/>
      </w:pPr>
      <w:r w:rsidRPr="008A6213">
        <w:t>Kurssilla tutustutaan opiskeltavan kielen asemaan maailmassa ja hahmotetaan uuden kielen suhde opiskelijoiden aiemmin opiskelemiin tai osaamiin kieliin. Harjoitellaan vuorovaikutusta arkeen liittyvissä tilanteissa ja niissä tarvittavia viestintästrategioita sekä opetellaan tärkeimpiä kohteliaisuuteen liittyviä ilmauksia.</w:t>
      </w:r>
    </w:p>
    <w:p w:rsidR="000313B1" w:rsidRPr="008A6213" w:rsidRDefault="000313B1" w:rsidP="00F653EF">
      <w:pPr>
        <w:spacing w:line="240" w:lineRule="auto"/>
        <w:ind w:left="1304"/>
      </w:pPr>
    </w:p>
    <w:p w:rsidR="000313B1" w:rsidRPr="008A6213" w:rsidRDefault="000313B1" w:rsidP="00F653EF">
      <w:pPr>
        <w:spacing w:line="240" w:lineRule="auto"/>
        <w:ind w:left="1304"/>
        <w:rPr>
          <w:b/>
        </w:rPr>
      </w:pPr>
    </w:p>
    <w:p w:rsidR="000313B1" w:rsidRPr="008A6213" w:rsidRDefault="000313B1" w:rsidP="00F653EF">
      <w:pPr>
        <w:spacing w:line="240" w:lineRule="auto"/>
        <w:ind w:left="1304"/>
        <w:rPr>
          <w:b/>
        </w:rPr>
      </w:pPr>
      <w:r w:rsidRPr="008A6213">
        <w:rPr>
          <w:b/>
        </w:rPr>
        <w:t>2. Matkalla maailmassa</w:t>
      </w:r>
    </w:p>
    <w:p w:rsidR="000313B1" w:rsidRPr="008A6213" w:rsidRDefault="000313B1" w:rsidP="00F653EF">
      <w:pPr>
        <w:spacing w:line="240" w:lineRule="auto"/>
        <w:ind w:left="1304"/>
        <w:rPr>
          <w:b/>
        </w:rPr>
      </w:pPr>
    </w:p>
    <w:p w:rsidR="000313B1" w:rsidRPr="008A6213" w:rsidRDefault="000313B1" w:rsidP="00F653EF">
      <w:pPr>
        <w:spacing w:line="240" w:lineRule="auto"/>
        <w:ind w:left="1304"/>
      </w:pPr>
      <w:r w:rsidRPr="008A6213">
        <w:t xml:space="preserve">Kurssilla harjoitellaan selviytymistä erilaisissa matkustamiseen liittyvissä sosiaalisen kohtaamisen tilanteissa ja tavanomaisissa asiointitilanteissa. Opetellaan lisää kompensaatiokeinojen ja muiden viestintästrategioiden käyttöä. </w:t>
      </w:r>
    </w:p>
    <w:p w:rsidR="000313B1" w:rsidRPr="008A6213" w:rsidRDefault="000313B1" w:rsidP="00F653EF">
      <w:pPr>
        <w:spacing w:line="240" w:lineRule="auto"/>
        <w:ind w:left="1304"/>
      </w:pPr>
    </w:p>
    <w:p w:rsidR="000313B1" w:rsidRPr="008A6213" w:rsidRDefault="000313B1" w:rsidP="00F653EF">
      <w:pPr>
        <w:spacing w:line="240" w:lineRule="auto"/>
        <w:ind w:left="1304"/>
      </w:pPr>
    </w:p>
    <w:p w:rsidR="000313B1" w:rsidRPr="008A6213" w:rsidRDefault="000313B1" w:rsidP="00F653EF">
      <w:pPr>
        <w:spacing w:line="240" w:lineRule="auto"/>
        <w:ind w:left="1304"/>
        <w:rPr>
          <w:b/>
        </w:rPr>
      </w:pPr>
      <w:r w:rsidRPr="008A6213">
        <w:rPr>
          <w:b/>
        </w:rPr>
        <w:t>3. Elämän tärkeitä asioita</w:t>
      </w:r>
    </w:p>
    <w:p w:rsidR="000313B1" w:rsidRPr="008A6213" w:rsidRDefault="000313B1" w:rsidP="00F653EF">
      <w:pPr>
        <w:spacing w:line="240" w:lineRule="auto"/>
        <w:ind w:left="1304"/>
        <w:rPr>
          <w:b/>
        </w:rPr>
      </w:pPr>
    </w:p>
    <w:p w:rsidR="000313B1" w:rsidRPr="008A6213" w:rsidRDefault="000313B1" w:rsidP="00F653EF">
      <w:pPr>
        <w:spacing w:line="240" w:lineRule="auto"/>
        <w:ind w:left="1304"/>
      </w:pPr>
      <w:r w:rsidRPr="008A6213">
        <w:t>Kurssilla harjoitellaan vuorovaikutustaitoja eri viestintäkanavia käyttäen. Aihepiirit ja tilanteet liittyvät nuorten jokapäiväiseen elämään, ihmissuhteisiin ja verkostoihin, kiinnostuksen kohteisiin, vapaa-ajan viettoon ja harrastuksiin.</w:t>
      </w:r>
    </w:p>
    <w:p w:rsidR="000313B1" w:rsidRPr="008A6213" w:rsidRDefault="000313B1" w:rsidP="00F653EF">
      <w:pPr>
        <w:spacing w:line="240" w:lineRule="auto"/>
        <w:ind w:left="1304"/>
      </w:pPr>
    </w:p>
    <w:p w:rsidR="00DB1360" w:rsidRPr="008A6213" w:rsidRDefault="00DB1360" w:rsidP="00F653EF">
      <w:pPr>
        <w:spacing w:line="240" w:lineRule="auto"/>
        <w:ind w:left="1304"/>
      </w:pPr>
    </w:p>
    <w:p w:rsidR="000313B1" w:rsidRPr="008A6213" w:rsidRDefault="000313B1" w:rsidP="00F653EF">
      <w:pPr>
        <w:spacing w:line="240" w:lineRule="auto"/>
        <w:ind w:left="1304"/>
        <w:rPr>
          <w:b/>
        </w:rPr>
      </w:pPr>
      <w:r w:rsidRPr="008A6213">
        <w:rPr>
          <w:b/>
        </w:rPr>
        <w:t>4. Monenlaista elämää</w:t>
      </w:r>
    </w:p>
    <w:p w:rsidR="000313B1" w:rsidRPr="008A6213" w:rsidRDefault="000313B1" w:rsidP="00F653EF">
      <w:pPr>
        <w:spacing w:line="240" w:lineRule="auto"/>
        <w:ind w:left="1304"/>
        <w:rPr>
          <w:b/>
        </w:rPr>
      </w:pPr>
    </w:p>
    <w:p w:rsidR="000313B1" w:rsidRPr="008A6213" w:rsidRDefault="000313B1" w:rsidP="00F653EF">
      <w:pPr>
        <w:spacing w:line="240" w:lineRule="auto"/>
        <w:ind w:left="1304"/>
      </w:pPr>
      <w:r w:rsidRPr="008A6213">
        <w:t>Kurssilla kiinnitetään huomiota sosiaalisten koodien mahdollisiin eroavuuksiin vuorovaikutuksessa. Harjoitellaan pienimuotoista kirjallista viestintää. Kurssin aihepiirit käsittelevät viestintää kulttuurien välisissä kohtaamisissa Suomessa ja ulkomailla.</w:t>
      </w:r>
    </w:p>
    <w:p w:rsidR="000313B1" w:rsidRPr="008A6213" w:rsidRDefault="000313B1" w:rsidP="00F653EF">
      <w:pPr>
        <w:spacing w:line="240" w:lineRule="auto"/>
        <w:ind w:left="1304"/>
      </w:pPr>
    </w:p>
    <w:p w:rsidR="00DB1360" w:rsidRPr="008A6213" w:rsidRDefault="00DB1360" w:rsidP="00F653EF">
      <w:pPr>
        <w:spacing w:line="240" w:lineRule="auto"/>
        <w:ind w:left="1304"/>
      </w:pPr>
    </w:p>
    <w:p w:rsidR="000313B1" w:rsidRPr="008A6213" w:rsidRDefault="000313B1" w:rsidP="00F653EF">
      <w:pPr>
        <w:spacing w:line="240" w:lineRule="auto"/>
        <w:ind w:left="1304"/>
        <w:rPr>
          <w:b/>
        </w:rPr>
      </w:pPr>
      <w:r w:rsidRPr="008A6213">
        <w:rPr>
          <w:b/>
        </w:rPr>
        <w:t>5. Hyvinvointi ja huolenpito</w:t>
      </w:r>
    </w:p>
    <w:p w:rsidR="000313B1" w:rsidRPr="008A6213" w:rsidRDefault="000313B1" w:rsidP="00F653EF">
      <w:pPr>
        <w:spacing w:line="240" w:lineRule="auto"/>
        <w:ind w:left="1304"/>
        <w:rPr>
          <w:b/>
        </w:rPr>
      </w:pPr>
    </w:p>
    <w:p w:rsidR="000313B1" w:rsidRPr="008A6213" w:rsidRDefault="000313B1" w:rsidP="00F653EF">
      <w:pPr>
        <w:widowControl/>
        <w:spacing w:line="240" w:lineRule="auto"/>
        <w:ind w:left="1304"/>
      </w:pPr>
      <w:r w:rsidRPr="008A6213">
        <w:t xml:space="preserve">Kurssilla opetellaan eri viestintäkanavia käyttäen toimimista keskustelijana ja toista kuuntelevana kielenkäyttäjänä erilaisissa vuorovaikutustilanteissa. Harjoitellaan taitoa muotoilla mielipiteitä ja käydä merkitysneuvotteluja arkipäiväiseen elämään liittyvistä asioista. Tutustutaan </w:t>
      </w:r>
      <w:proofErr w:type="gramStart"/>
      <w:r w:rsidRPr="008A6213">
        <w:t>erilaisiin hyvinvointiin</w:t>
      </w:r>
      <w:proofErr w:type="gramEnd"/>
      <w:r w:rsidRPr="008A6213">
        <w:t>, ihmissuhteisiin ja elämänvaiheisiin liittyviin teksteihin ja harjoitellaan keskustelemaan niihin liittyvistä asioista. P</w:t>
      </w:r>
      <w:r w:rsidRPr="008A6213">
        <w:rPr>
          <w:rFonts w:eastAsia="Calibri"/>
          <w:lang w:eastAsia="en-US"/>
        </w:rPr>
        <w:t xml:space="preserve">ohditaan myös teknologian ja </w:t>
      </w:r>
      <w:proofErr w:type="spellStart"/>
      <w:r w:rsidRPr="008A6213">
        <w:rPr>
          <w:rFonts w:eastAsia="Calibri"/>
          <w:lang w:eastAsia="en-US"/>
        </w:rPr>
        <w:t>digitalisaation</w:t>
      </w:r>
      <w:proofErr w:type="spellEnd"/>
      <w:r w:rsidRPr="008A6213">
        <w:rPr>
          <w:rFonts w:eastAsia="Calibri"/>
          <w:lang w:eastAsia="en-US"/>
        </w:rPr>
        <w:t xml:space="preserve"> tuomia muutoksia vuorovaikutukselle ja hyvinvoinnille.</w:t>
      </w:r>
    </w:p>
    <w:p w:rsidR="00983567" w:rsidRPr="008A6213" w:rsidRDefault="00983567" w:rsidP="00F653EF">
      <w:pPr>
        <w:spacing w:line="240" w:lineRule="auto"/>
        <w:ind w:left="1304"/>
      </w:pPr>
    </w:p>
    <w:p w:rsidR="000313B1" w:rsidRPr="008A6213" w:rsidRDefault="000313B1" w:rsidP="00F653EF">
      <w:pPr>
        <w:spacing w:line="240" w:lineRule="auto"/>
        <w:ind w:left="1304"/>
      </w:pPr>
    </w:p>
    <w:p w:rsidR="000313B1" w:rsidRPr="008A6213" w:rsidRDefault="000313B1" w:rsidP="00F653EF">
      <w:pPr>
        <w:spacing w:line="240" w:lineRule="auto"/>
        <w:ind w:left="1304"/>
        <w:rPr>
          <w:b/>
        </w:rPr>
      </w:pPr>
      <w:r w:rsidRPr="008A6213">
        <w:rPr>
          <w:b/>
        </w:rPr>
        <w:t>6. Kulttuuri ja mediat</w:t>
      </w:r>
    </w:p>
    <w:p w:rsidR="000313B1" w:rsidRPr="008A6213" w:rsidRDefault="000313B1" w:rsidP="00F653EF">
      <w:pPr>
        <w:spacing w:line="240" w:lineRule="auto"/>
        <w:ind w:left="1304"/>
      </w:pPr>
    </w:p>
    <w:p w:rsidR="000313B1" w:rsidRPr="008A6213" w:rsidRDefault="000313B1" w:rsidP="00F653EF">
      <w:pPr>
        <w:widowControl/>
        <w:spacing w:line="240" w:lineRule="auto"/>
        <w:ind w:left="1304"/>
      </w:pPr>
      <w:r w:rsidRPr="008A6213">
        <w:t xml:space="preserve">Kurssilla vahvistetaan monilukutaitoa. Tutustutaan kohdekielisen kielialueen tai </w:t>
      </w:r>
      <w:r w:rsidRPr="008A6213">
        <w:noBreakHyphen/>
        <w:t>alueiden kulttuuri-ilmiöihin ja medioihin ajankohtaisesta ja nuoria kiinnostavasta näkökulmasta.</w:t>
      </w:r>
    </w:p>
    <w:p w:rsidR="000313B1" w:rsidRPr="008A6213" w:rsidRDefault="000313B1" w:rsidP="00F653EF">
      <w:pPr>
        <w:spacing w:line="240" w:lineRule="auto"/>
        <w:ind w:left="1304"/>
      </w:pPr>
    </w:p>
    <w:p w:rsidR="000313B1" w:rsidRPr="008A6213" w:rsidRDefault="000313B1" w:rsidP="00F653EF">
      <w:pPr>
        <w:spacing w:line="240" w:lineRule="auto"/>
        <w:ind w:left="1304"/>
      </w:pPr>
    </w:p>
    <w:p w:rsidR="00130124" w:rsidRPr="008A6213" w:rsidRDefault="00130124" w:rsidP="00F653EF">
      <w:pPr>
        <w:spacing w:line="240" w:lineRule="auto"/>
        <w:ind w:left="1304"/>
      </w:pPr>
    </w:p>
    <w:p w:rsidR="00130124" w:rsidRPr="008A6213" w:rsidRDefault="00130124" w:rsidP="00F653EF">
      <w:pPr>
        <w:spacing w:line="240" w:lineRule="auto"/>
        <w:ind w:left="1304"/>
      </w:pPr>
    </w:p>
    <w:p w:rsidR="000313B1" w:rsidRPr="008A6213" w:rsidRDefault="000313B1" w:rsidP="00F653EF">
      <w:pPr>
        <w:spacing w:line="240" w:lineRule="auto"/>
        <w:ind w:left="1304"/>
        <w:rPr>
          <w:b/>
        </w:rPr>
      </w:pPr>
      <w:r w:rsidRPr="008A6213">
        <w:rPr>
          <w:b/>
        </w:rPr>
        <w:lastRenderedPageBreak/>
        <w:t>7. Opiskelu, työ ja tulevaisuus</w:t>
      </w:r>
    </w:p>
    <w:p w:rsidR="000313B1" w:rsidRPr="008A6213" w:rsidRDefault="000313B1" w:rsidP="00F653EF">
      <w:pPr>
        <w:spacing w:line="240" w:lineRule="auto"/>
        <w:ind w:left="1304"/>
        <w:rPr>
          <w:b/>
        </w:rPr>
      </w:pPr>
    </w:p>
    <w:p w:rsidR="000313B1" w:rsidRPr="008A6213" w:rsidRDefault="000313B1" w:rsidP="00F653EF">
      <w:pPr>
        <w:spacing w:line="240" w:lineRule="auto"/>
        <w:ind w:left="1304"/>
        <w:rPr>
          <w:b/>
        </w:rPr>
      </w:pPr>
      <w:r w:rsidRPr="008A6213">
        <w:t>Kurssilla kiinnitetään huomiota viestinnän kulttuuriseen sopivuuteen. Aihepiirit liittyvät kouluun, myöhempään opiskeluun ja työelämään sekä nuorten tulevaisuudensuunnitelmiin.</w:t>
      </w:r>
    </w:p>
    <w:p w:rsidR="000313B1" w:rsidRPr="008A6213" w:rsidRDefault="000313B1" w:rsidP="00F653EF">
      <w:pPr>
        <w:spacing w:line="240" w:lineRule="auto"/>
        <w:ind w:left="1664"/>
        <w:rPr>
          <w:b/>
        </w:rPr>
      </w:pPr>
    </w:p>
    <w:p w:rsidR="000313B1" w:rsidRPr="008A6213" w:rsidRDefault="000313B1" w:rsidP="00F653EF">
      <w:pPr>
        <w:spacing w:line="240" w:lineRule="auto"/>
        <w:ind w:left="1304"/>
        <w:rPr>
          <w:b/>
        </w:rPr>
      </w:pPr>
    </w:p>
    <w:p w:rsidR="000313B1" w:rsidRPr="008A6213" w:rsidRDefault="000313B1" w:rsidP="00F653EF">
      <w:pPr>
        <w:spacing w:line="240" w:lineRule="auto"/>
        <w:ind w:left="1304"/>
        <w:rPr>
          <w:b/>
        </w:rPr>
      </w:pPr>
      <w:r w:rsidRPr="008A6213">
        <w:rPr>
          <w:b/>
        </w:rPr>
        <w:t>8. Yhteinen maapallomme</w:t>
      </w:r>
    </w:p>
    <w:p w:rsidR="000313B1" w:rsidRPr="008A6213" w:rsidRDefault="000313B1" w:rsidP="00F653EF">
      <w:pPr>
        <w:spacing w:line="240" w:lineRule="auto"/>
        <w:ind w:left="1304"/>
        <w:rPr>
          <w:b/>
        </w:rPr>
      </w:pPr>
    </w:p>
    <w:p w:rsidR="000313B1" w:rsidRPr="008A6213" w:rsidRDefault="000313B1" w:rsidP="00F653EF">
      <w:pPr>
        <w:spacing w:line="240" w:lineRule="auto"/>
        <w:ind w:left="1304"/>
        <w:rPr>
          <w:rFonts w:eastAsia="Calibri"/>
          <w:lang w:eastAsia="en-US"/>
        </w:rPr>
      </w:pPr>
      <w:r w:rsidRPr="008A6213">
        <w:t>Kurssilla jatketaan keskusteluharjoituksia ja kerrataan kielitietoa opiskelijoiden tarpeiden mukaan. Tutustutaan mahdollisuuksiin osallistua kansainväliseen yhteistyöhön. Aihepiirit nousevat luonnosta, erilaisista asuinympäristöistä sekä kestävästä elämäntavasta.</w:t>
      </w:r>
    </w:p>
    <w:p w:rsidR="000313B1" w:rsidRPr="008A6213" w:rsidRDefault="000313B1" w:rsidP="00F653EF">
      <w:pPr>
        <w:widowControl/>
        <w:adjustRightInd/>
        <w:spacing w:line="240" w:lineRule="auto"/>
        <w:textAlignment w:val="auto"/>
        <w:rPr>
          <w:rFonts w:eastAsia="Calibri"/>
          <w:lang w:eastAsia="en-US"/>
        </w:rPr>
      </w:pPr>
    </w:p>
    <w:p w:rsidR="00983567" w:rsidRPr="008A6213" w:rsidRDefault="00983567" w:rsidP="00F653EF">
      <w:pPr>
        <w:widowControl/>
        <w:adjustRightInd/>
        <w:spacing w:line="240" w:lineRule="auto"/>
        <w:textAlignment w:val="auto"/>
        <w:rPr>
          <w:rFonts w:eastAsia="Calibri"/>
          <w:lang w:eastAsia="en-US"/>
        </w:rPr>
      </w:pPr>
    </w:p>
    <w:p w:rsidR="000313B1" w:rsidRPr="008A6213" w:rsidRDefault="000313B1" w:rsidP="00F653EF">
      <w:pPr>
        <w:widowControl/>
        <w:adjustRightInd/>
        <w:spacing w:line="240" w:lineRule="auto"/>
        <w:textAlignment w:val="auto"/>
        <w:rPr>
          <w:rFonts w:eastAsia="Calibri"/>
          <w:lang w:eastAsia="en-US"/>
        </w:rPr>
      </w:pPr>
    </w:p>
    <w:p w:rsidR="00983567" w:rsidRPr="008A6213" w:rsidRDefault="00983567" w:rsidP="00F653EF">
      <w:pPr>
        <w:widowControl/>
        <w:adjustRightInd/>
        <w:spacing w:line="240" w:lineRule="auto"/>
        <w:textAlignment w:val="auto"/>
        <w:rPr>
          <w:rFonts w:eastAsia="Calibri"/>
          <w:lang w:eastAsia="en-US"/>
        </w:rPr>
      </w:pPr>
    </w:p>
    <w:p w:rsidR="000313B1" w:rsidRPr="008A6213" w:rsidRDefault="000313B1" w:rsidP="00983567">
      <w:pPr>
        <w:pStyle w:val="Otsikko3"/>
      </w:pPr>
      <w:bookmarkStart w:id="160" w:name="_Toc415582294"/>
      <w:bookmarkStart w:id="161" w:name="_Toc423589958"/>
      <w:bookmarkStart w:id="162" w:name="_Toc428458981"/>
      <w:r w:rsidRPr="008A6213">
        <w:t>5.5.</w:t>
      </w:r>
      <w:proofErr w:type="gramStart"/>
      <w:r w:rsidRPr="008A6213">
        <w:t>6   Vieraat</w:t>
      </w:r>
      <w:proofErr w:type="gramEnd"/>
      <w:r w:rsidRPr="008A6213">
        <w:t xml:space="preserve"> kielet, Aasian ja Afrikan kielet</w:t>
      </w:r>
      <w:r w:rsidR="00EA7C63">
        <w:t>,</w:t>
      </w:r>
      <w:r w:rsidRPr="008A6213">
        <w:t xml:space="preserve"> B3-oppimäärä</w:t>
      </w:r>
      <w:bookmarkEnd w:id="160"/>
      <w:bookmarkEnd w:id="161"/>
      <w:bookmarkEnd w:id="162"/>
      <w:r w:rsidRPr="008A6213">
        <w:t xml:space="preserve"> </w:t>
      </w:r>
    </w:p>
    <w:p w:rsidR="000313B1" w:rsidRPr="008A6213" w:rsidRDefault="000313B1" w:rsidP="00F653EF">
      <w:pPr>
        <w:widowControl/>
        <w:spacing w:line="240" w:lineRule="auto"/>
        <w:rPr>
          <w:b/>
        </w:rPr>
      </w:pPr>
    </w:p>
    <w:p w:rsidR="000313B1" w:rsidRPr="008A6213" w:rsidRDefault="000313B1" w:rsidP="00F653EF">
      <w:pPr>
        <w:widowControl/>
        <w:spacing w:line="240" w:lineRule="auto"/>
        <w:ind w:left="1304"/>
        <w:rPr>
          <w:b/>
        </w:rPr>
      </w:pPr>
      <w:r w:rsidRPr="008A6213">
        <w:t>Aasian ja Afrikan kielillä tarkoitetaan maailman valtakieliä, kuten japania, kiinaa tai arabiaa, joissa käytetään monenlaisia kirjoitusjärjestelmiä.</w:t>
      </w:r>
    </w:p>
    <w:p w:rsidR="000313B1" w:rsidRPr="008A6213" w:rsidRDefault="000313B1" w:rsidP="00F653EF">
      <w:pPr>
        <w:widowControl/>
        <w:spacing w:line="240" w:lineRule="auto"/>
        <w:ind w:left="1304"/>
        <w:rPr>
          <w:b/>
        </w:rPr>
      </w:pPr>
    </w:p>
    <w:p w:rsidR="00A82D0A" w:rsidRPr="008A6213" w:rsidRDefault="00A82D0A" w:rsidP="00F653EF">
      <w:pPr>
        <w:widowControl/>
        <w:spacing w:line="240" w:lineRule="auto"/>
        <w:ind w:left="1304"/>
        <w:rPr>
          <w:b/>
        </w:rPr>
      </w:pPr>
    </w:p>
    <w:p w:rsidR="000313B1" w:rsidRPr="008A6213" w:rsidRDefault="000313B1" w:rsidP="00F653EF">
      <w:pPr>
        <w:widowControl/>
        <w:spacing w:line="240" w:lineRule="auto"/>
        <w:ind w:left="1304"/>
        <w:rPr>
          <w:b/>
        </w:rPr>
      </w:pPr>
      <w:r w:rsidRPr="008A6213">
        <w:rPr>
          <w:b/>
        </w:rPr>
        <w:t>Opetuksen tavoitteet</w:t>
      </w:r>
    </w:p>
    <w:p w:rsidR="000313B1" w:rsidRPr="008A6213" w:rsidRDefault="000313B1" w:rsidP="00F653EF">
      <w:pPr>
        <w:spacing w:line="240" w:lineRule="auto"/>
        <w:ind w:firstLine="1304"/>
      </w:pPr>
    </w:p>
    <w:p w:rsidR="000313B1" w:rsidRPr="008A6213" w:rsidRDefault="000313B1" w:rsidP="00F653EF">
      <w:pPr>
        <w:spacing w:line="240" w:lineRule="auto"/>
        <w:ind w:left="1304"/>
      </w:pPr>
      <w:r w:rsidRPr="008A6213">
        <w:t>Euroopan ulkopuolisten kielten B3-oppimäärän opetuksen erityisenä tavoitteena on, että opiskelija</w:t>
      </w:r>
    </w:p>
    <w:p w:rsidR="000313B1" w:rsidRPr="008A6213" w:rsidRDefault="000313B1" w:rsidP="00F653EF">
      <w:pPr>
        <w:widowControl/>
        <w:numPr>
          <w:ilvl w:val="0"/>
          <w:numId w:val="197"/>
        </w:numPr>
        <w:adjustRightInd/>
        <w:spacing w:line="240" w:lineRule="auto"/>
        <w:contextualSpacing/>
        <w:textAlignment w:val="auto"/>
        <w:rPr>
          <w:rFonts w:eastAsia="Calibri"/>
          <w:lang w:eastAsia="en-US"/>
        </w:rPr>
      </w:pPr>
      <w:r w:rsidRPr="008A6213">
        <w:rPr>
          <w:rFonts w:eastAsia="Calibri"/>
          <w:lang w:eastAsia="en-US"/>
        </w:rPr>
        <w:t>kokee kielellisen repertuaarinsa kasvattamisen mielekkääksi</w:t>
      </w:r>
    </w:p>
    <w:p w:rsidR="000313B1" w:rsidRPr="008A6213" w:rsidRDefault="000313B1" w:rsidP="00F653EF">
      <w:pPr>
        <w:widowControl/>
        <w:numPr>
          <w:ilvl w:val="0"/>
          <w:numId w:val="197"/>
        </w:numPr>
        <w:adjustRightInd/>
        <w:spacing w:line="240" w:lineRule="auto"/>
        <w:contextualSpacing/>
        <w:textAlignment w:val="auto"/>
      </w:pPr>
      <w:r w:rsidRPr="008A6213">
        <w:t>kehittyy kohdekielen käyttäjänä ja toimijana kulttuurisesti moninaisessa maailmassa</w:t>
      </w:r>
    </w:p>
    <w:p w:rsidR="000313B1" w:rsidRPr="008A6213" w:rsidRDefault="000313B1" w:rsidP="00F653EF">
      <w:pPr>
        <w:widowControl/>
        <w:numPr>
          <w:ilvl w:val="0"/>
          <w:numId w:val="197"/>
        </w:numPr>
        <w:adjustRightInd/>
        <w:spacing w:line="240" w:lineRule="auto"/>
        <w:contextualSpacing/>
        <w:textAlignment w:val="auto"/>
      </w:pPr>
      <w:r w:rsidRPr="008A6213">
        <w:t xml:space="preserve">löytää kiinnostavia kohdekielisiä ympäristöjä </w:t>
      </w:r>
    </w:p>
    <w:p w:rsidR="000313B1" w:rsidRPr="008A6213" w:rsidRDefault="000313B1" w:rsidP="00F653EF">
      <w:pPr>
        <w:widowControl/>
        <w:numPr>
          <w:ilvl w:val="0"/>
          <w:numId w:val="197"/>
        </w:numPr>
        <w:adjustRightInd/>
        <w:spacing w:line="240" w:lineRule="auto"/>
        <w:contextualSpacing/>
        <w:textAlignment w:val="auto"/>
      </w:pPr>
      <w:r w:rsidRPr="008A6213">
        <w:t>osaa ottaa viestinnässään huomioon keskeisiä kulttuurisia konventioita</w:t>
      </w:r>
    </w:p>
    <w:p w:rsidR="000313B1" w:rsidRPr="008A6213" w:rsidRDefault="000313B1" w:rsidP="00F653EF">
      <w:pPr>
        <w:widowControl/>
        <w:numPr>
          <w:ilvl w:val="0"/>
          <w:numId w:val="197"/>
        </w:numPr>
        <w:adjustRightInd/>
        <w:spacing w:line="240" w:lineRule="auto"/>
        <w:contextualSpacing/>
        <w:textAlignment w:val="auto"/>
        <w:rPr>
          <w:rFonts w:eastAsia="Calibri"/>
          <w:lang w:eastAsia="en-US"/>
        </w:rPr>
      </w:pPr>
      <w:r w:rsidRPr="008A6213">
        <w:rPr>
          <w:iCs/>
        </w:rPr>
        <w:t>muodostaa käsityksen kohdekielen eurooppalaisista kielistä poikkeavista erityispiirteistä sekä kehittyy kohdekielen kirjoitusmerkistön hallinnassa</w:t>
      </w:r>
    </w:p>
    <w:p w:rsidR="000313B1" w:rsidRPr="008A6213" w:rsidRDefault="000313B1" w:rsidP="00F653EF">
      <w:pPr>
        <w:widowControl/>
        <w:numPr>
          <w:ilvl w:val="0"/>
          <w:numId w:val="197"/>
        </w:numPr>
        <w:adjustRightInd/>
        <w:spacing w:line="240" w:lineRule="auto"/>
        <w:contextualSpacing/>
        <w:textAlignment w:val="auto"/>
      </w:pPr>
      <w:r w:rsidRPr="008A6213">
        <w:rPr>
          <w:rFonts w:eastAsia="Calibri"/>
          <w:lang w:eastAsia="en-US"/>
        </w:rPr>
        <w:t xml:space="preserve">osaa suhteuttaa omaa osaamistaan </w:t>
      </w:r>
      <w:r w:rsidRPr="008A6213">
        <w:t xml:space="preserve">kehittyvän </w:t>
      </w:r>
      <w:r w:rsidRPr="008A6213">
        <w:rPr>
          <w:rFonts w:eastAsia="Calibri"/>
          <w:lang w:eastAsia="en-US"/>
        </w:rPr>
        <w:t>kielitaidon kuvausasteikon tasoon A2.1 vuorovaikutuksen, puhutun tekstin ymmärtämisen ja tuottamisen taidoissa sekä A1.3 kirjoitetun tekstin ymmärtämisen ja tuottamisen taidoissa ja arvioida omien taitojensa kehittymistä sekä kehittää taitojaan edelleen</w:t>
      </w:r>
      <w:r w:rsidRPr="008A6213">
        <w:rPr>
          <w:iCs/>
        </w:rPr>
        <w:t>.</w:t>
      </w:r>
    </w:p>
    <w:p w:rsidR="00E57E9E" w:rsidRPr="008A6213" w:rsidRDefault="00E57E9E" w:rsidP="00F653EF">
      <w:pPr>
        <w:widowControl/>
        <w:adjustRightInd/>
        <w:spacing w:line="240" w:lineRule="auto"/>
        <w:contextualSpacing/>
        <w:textAlignment w:val="auto"/>
        <w:rPr>
          <w:rFonts w:eastAsia="Calibri"/>
          <w:lang w:eastAsia="en-US"/>
        </w:rPr>
      </w:pPr>
    </w:p>
    <w:p w:rsidR="00E57E9E" w:rsidRPr="008A6213" w:rsidRDefault="00E57E9E" w:rsidP="00F653EF">
      <w:pPr>
        <w:widowControl/>
        <w:adjustRightInd/>
        <w:spacing w:line="240" w:lineRule="auto"/>
        <w:contextualSpacing/>
        <w:textAlignment w:val="auto"/>
        <w:rPr>
          <w:rFonts w:eastAsia="Calibri"/>
          <w:lang w:eastAsia="en-US"/>
        </w:rPr>
      </w:pPr>
    </w:p>
    <w:p w:rsidR="000313B1" w:rsidRPr="008A6213" w:rsidRDefault="000313B1" w:rsidP="00F653EF">
      <w:pPr>
        <w:widowControl/>
        <w:spacing w:line="240" w:lineRule="auto"/>
        <w:ind w:left="1304"/>
        <w:rPr>
          <w:b/>
        </w:rPr>
      </w:pPr>
      <w:r w:rsidRPr="008A6213">
        <w:rPr>
          <w:b/>
        </w:rPr>
        <w:t>Valtakunnalliset syventävät kurssit</w:t>
      </w:r>
    </w:p>
    <w:p w:rsidR="000313B1" w:rsidRPr="008A6213" w:rsidRDefault="000313B1" w:rsidP="00F653EF">
      <w:pPr>
        <w:widowControl/>
        <w:spacing w:line="240" w:lineRule="auto"/>
        <w:ind w:left="1304"/>
      </w:pPr>
    </w:p>
    <w:p w:rsidR="000313B1" w:rsidRPr="008A6213" w:rsidRDefault="000313B1" w:rsidP="00F653EF">
      <w:pPr>
        <w:widowControl/>
        <w:adjustRightInd/>
        <w:spacing w:line="240" w:lineRule="auto"/>
        <w:ind w:left="1304"/>
        <w:textAlignment w:val="auto"/>
        <w:rPr>
          <w:rFonts w:eastAsia="Arial Unicode MS"/>
        </w:rPr>
      </w:pPr>
      <w:r w:rsidRPr="008A6213">
        <w:rPr>
          <w:rFonts w:eastAsia="Arial Unicode MS"/>
        </w:rPr>
        <w:t xml:space="preserve">Ensimmäisillä kursseilla painottuvat suulliset ja niihin luontevasti liittyvät pienet kirjalliset vuorovaikutustilanteet. Myös kuuntelemista harjoitellaan. Kirjallisen viestinnän osuus kasvaa vähitellen, ja opiskelijoita ohjataan käyttämään tarvittavia apuvälineitä luetun ymmärtämisessä ja tekstin tuottamisessa. Suullista viestintää harjoitellaan edelleen kaikilla kursseilla. Keskeistä on kehittää jokapäiväisen viestinnän perusvalmiuksia. </w:t>
      </w:r>
    </w:p>
    <w:p w:rsidR="000313B1" w:rsidRPr="008A6213" w:rsidRDefault="000313B1" w:rsidP="00F653EF">
      <w:pPr>
        <w:widowControl/>
        <w:adjustRightInd/>
        <w:spacing w:line="240" w:lineRule="auto"/>
        <w:ind w:left="1304"/>
        <w:textAlignment w:val="auto"/>
        <w:rPr>
          <w:rFonts w:eastAsia="Arial Unicode MS"/>
        </w:rPr>
      </w:pPr>
    </w:p>
    <w:p w:rsidR="000313B1" w:rsidRPr="008A6213" w:rsidRDefault="000313B1" w:rsidP="00F653EF">
      <w:pPr>
        <w:widowControl/>
        <w:adjustRightInd/>
        <w:spacing w:line="240" w:lineRule="auto"/>
        <w:ind w:left="1304"/>
        <w:textAlignment w:val="auto"/>
        <w:rPr>
          <w:rFonts w:eastAsia="Arial Unicode MS"/>
        </w:rPr>
      </w:pPr>
      <w:r w:rsidRPr="008A6213">
        <w:rPr>
          <w:rFonts w:eastAsia="Arial Unicode MS"/>
        </w:rPr>
        <w:lastRenderedPageBreak/>
        <w:t>Kursseilla käsitellään runsaasti teemoja, jotka tukevat kohdekielen kulttuuriin, maantieteeseen, historiaan ja yhteiskuntiin liittyvää osaamista. Tämä mahdollistaa luontevan integroinnin eri oppiaineisiin. Kursseille varataan tilaa opiskelijoiden esille nostamien, yhdessä sovittujen tai ajankohtaisten aiheiden käsittelyyn.</w:t>
      </w:r>
    </w:p>
    <w:p w:rsidR="000313B1" w:rsidRPr="008A6213" w:rsidRDefault="000313B1" w:rsidP="00F653EF">
      <w:pPr>
        <w:widowControl/>
        <w:adjustRightInd/>
        <w:spacing w:line="240" w:lineRule="auto"/>
        <w:ind w:left="1304"/>
        <w:textAlignment w:val="auto"/>
        <w:rPr>
          <w:rFonts w:eastAsia="Arial Unicode MS"/>
        </w:rPr>
      </w:pPr>
    </w:p>
    <w:p w:rsidR="000313B1" w:rsidRPr="008A6213" w:rsidRDefault="000313B1" w:rsidP="00F653EF">
      <w:pPr>
        <w:widowControl/>
        <w:spacing w:line="240" w:lineRule="auto"/>
        <w:ind w:left="1304"/>
        <w:rPr>
          <w:rFonts w:eastAsia="Arial Unicode MS"/>
        </w:rPr>
      </w:pPr>
      <w:r w:rsidRPr="008A6213">
        <w:t xml:space="preserve">Kaikilla kursseilla voidaan edistää monilukutaitoa käsittelemällä kirjallisuutta, elokuvia, musiikkia, teatteria, </w:t>
      </w:r>
      <w:r w:rsidR="00055D20">
        <w:t>kuva</w:t>
      </w:r>
      <w:r w:rsidRPr="008A6213">
        <w:t xml:space="preserve">taidetta tai mediaa. </w:t>
      </w:r>
      <w:r w:rsidRPr="008A6213">
        <w:rPr>
          <w:rFonts w:eastAsia="Arial Unicode MS"/>
        </w:rPr>
        <w:t xml:space="preserve">Rakenteita opetellaan ja harjoitellaan joustavasti sopivien aihepiirien yhteydessä. Hyvien ääntämis- ja kuullunymmärtämistottumusten vakiinnuttamiseen varataan tarvittaessa aikaa kaikilla kursseilla. </w:t>
      </w: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textAlignment w:val="auto"/>
        <w:rPr>
          <w:b/>
        </w:rPr>
      </w:pPr>
      <w:r w:rsidRPr="008A6213">
        <w:rPr>
          <w:b/>
        </w:rPr>
        <w:t>1. Tutustutaan toisiimme ja uuteen kieleen</w:t>
      </w:r>
    </w:p>
    <w:p w:rsidR="000313B1" w:rsidRPr="008A6213" w:rsidRDefault="000313B1" w:rsidP="00F653EF">
      <w:pPr>
        <w:widowControl/>
        <w:spacing w:line="240" w:lineRule="auto"/>
        <w:ind w:left="1304"/>
        <w:textAlignment w:val="auto"/>
        <w:rPr>
          <w:b/>
        </w:rPr>
      </w:pPr>
    </w:p>
    <w:p w:rsidR="000313B1" w:rsidRPr="008A6213" w:rsidRDefault="000313B1" w:rsidP="00F653EF">
      <w:pPr>
        <w:spacing w:line="240" w:lineRule="auto"/>
        <w:ind w:left="1304"/>
      </w:pPr>
      <w:r w:rsidRPr="008A6213">
        <w:t xml:space="preserve">Tutustutaan opiskeltavan kielen asemaan maailmassa ja hahmotetaan uuden kielen suhde opiskelijoiden aiemmin opiskelemiin tai osaamiin kieliin. Harjoitellaan vuorovaikutusta arkeen liittyvissä tilanteissa ja niissä tarvittavia viestintästrategioita sekä opetellaan tärkeimpiä kohteliaisuuteen liittyviä ilmaisuja. Tutustutaan vähitellen kirjoitusmerkkeihin ja harjoitellaan niiden tunnistamista ja lukemista. </w:t>
      </w: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textAlignment w:val="auto"/>
        <w:rPr>
          <w:b/>
        </w:rPr>
      </w:pPr>
      <w:r w:rsidRPr="008A6213">
        <w:rPr>
          <w:b/>
        </w:rPr>
        <w:t>2. Matkalla maailmassa</w:t>
      </w:r>
    </w:p>
    <w:p w:rsidR="000313B1" w:rsidRPr="008A6213" w:rsidRDefault="000313B1" w:rsidP="00F653EF">
      <w:pPr>
        <w:widowControl/>
        <w:spacing w:line="240" w:lineRule="auto"/>
        <w:ind w:left="1304"/>
        <w:textAlignment w:val="auto"/>
        <w:rPr>
          <w:b/>
        </w:rPr>
      </w:pPr>
    </w:p>
    <w:p w:rsidR="000313B1" w:rsidRPr="008A6213" w:rsidRDefault="000313B1" w:rsidP="00F653EF">
      <w:pPr>
        <w:widowControl/>
        <w:spacing w:line="240" w:lineRule="auto"/>
        <w:ind w:left="1304"/>
      </w:pPr>
      <w:r w:rsidRPr="008A6213">
        <w:t>Kurssilla harjoitellaan selviytymistä erilaisissa sosiaalisen kohtaamisen tilanteissa ja tavanomaisissa asiointitilanteissa. Opetellaan lisää viestintästrategioiden ja erilaisten kompensaatiokeinojen käyttöä. Tutustutaan myös joihinkin sosiaalisen kohtaamisen ei-kielellisiin piirteisiin. Harjoitellaan kirjoittamaan lisää (yksinkertaistettuja) merkkejä ja suppeita viestejä. Tutustutaan mahdollisuuksien mukaan siihen, kuinka kieltä kirjoitetaan tietokoneella.</w:t>
      </w:r>
    </w:p>
    <w:p w:rsidR="000313B1" w:rsidRPr="008A6213" w:rsidRDefault="000313B1" w:rsidP="00F653EF">
      <w:pPr>
        <w:spacing w:line="240" w:lineRule="auto"/>
        <w:ind w:left="1304"/>
      </w:pPr>
    </w:p>
    <w:p w:rsidR="000313B1" w:rsidRPr="008A6213" w:rsidRDefault="000313B1" w:rsidP="00F653EF">
      <w:pPr>
        <w:spacing w:line="240" w:lineRule="auto"/>
        <w:ind w:left="1304"/>
      </w:pPr>
    </w:p>
    <w:p w:rsidR="000313B1" w:rsidRPr="008A6213" w:rsidRDefault="000313B1" w:rsidP="00F653EF">
      <w:pPr>
        <w:widowControl/>
        <w:spacing w:line="240" w:lineRule="auto"/>
        <w:ind w:left="1304"/>
        <w:textAlignment w:val="auto"/>
        <w:rPr>
          <w:b/>
        </w:rPr>
      </w:pPr>
      <w:r w:rsidRPr="008A6213">
        <w:rPr>
          <w:b/>
        </w:rPr>
        <w:t>3.</w:t>
      </w:r>
      <w:r w:rsidRPr="008A6213">
        <w:t xml:space="preserve"> </w:t>
      </w:r>
      <w:r w:rsidRPr="008A6213">
        <w:rPr>
          <w:b/>
        </w:rPr>
        <w:t>Elämän tärkeitä asioita</w:t>
      </w:r>
    </w:p>
    <w:p w:rsidR="000313B1" w:rsidRPr="008A6213" w:rsidRDefault="000313B1" w:rsidP="00F653EF">
      <w:pPr>
        <w:widowControl/>
        <w:spacing w:line="240" w:lineRule="auto"/>
        <w:ind w:left="1304"/>
        <w:textAlignment w:val="auto"/>
        <w:rPr>
          <w:b/>
        </w:rPr>
      </w:pPr>
    </w:p>
    <w:p w:rsidR="000313B1" w:rsidRPr="008A6213" w:rsidRDefault="000313B1" w:rsidP="00F653EF">
      <w:pPr>
        <w:widowControl/>
        <w:spacing w:line="240" w:lineRule="auto"/>
        <w:ind w:left="1304"/>
      </w:pPr>
      <w:r w:rsidRPr="008A6213">
        <w:t xml:space="preserve">Kurssilla harjoitellaan vuorovaikutustaitoja eri viestintäkanavia käyttäen. Käsitellään aihepiirejä ja tilanteita, jotka liittyvät nuorten jokapäiväiseen elämään, ihmissuhteisiin ja verkostoihin, kiinnostuksen kohteisiin, vapaa-ajan viettoon ja harrastuksiin. Harjoitellaan lukemaan yhä enemmän yleisimpiä kirjoitusmerkkejä. Opetellaan käyttämään kirjoitusmerkkisanakirjoja. Harjoitellaan yksinkertaistettujen kirjoitusmerkkien kirjoittamista ja omien lyhyiden kirjoitusmerkeillä kirjoitettujen tekstien tuottamista turvautuen tarpeen mukaan tieto- ja viestintäteknologiaan. </w:t>
      </w: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textAlignment w:val="auto"/>
        <w:rPr>
          <w:b/>
        </w:rPr>
      </w:pPr>
      <w:r w:rsidRPr="008A6213">
        <w:rPr>
          <w:b/>
        </w:rPr>
        <w:t>4.</w:t>
      </w:r>
      <w:r w:rsidRPr="008A6213">
        <w:t xml:space="preserve"> </w:t>
      </w:r>
      <w:r w:rsidRPr="008A6213">
        <w:rPr>
          <w:b/>
        </w:rPr>
        <w:t xml:space="preserve">Kulttuurikohtaamisia </w:t>
      </w:r>
    </w:p>
    <w:p w:rsidR="000313B1" w:rsidRPr="008A6213" w:rsidRDefault="000313B1" w:rsidP="00F653EF">
      <w:pPr>
        <w:widowControl/>
        <w:spacing w:line="240" w:lineRule="auto"/>
        <w:ind w:left="1304"/>
        <w:textAlignment w:val="auto"/>
        <w:rPr>
          <w:b/>
        </w:rPr>
      </w:pPr>
    </w:p>
    <w:p w:rsidR="000313B1" w:rsidRPr="008A6213" w:rsidRDefault="000313B1" w:rsidP="00F653EF">
      <w:pPr>
        <w:widowControl/>
        <w:spacing w:line="240" w:lineRule="auto"/>
        <w:ind w:left="1304"/>
      </w:pPr>
      <w:r w:rsidRPr="008A6213">
        <w:t>Kurssilla kiinnitetään huomiota sosiaalisten koodien eroavuuksiin. Aihepiirit käsittelevät viestintää erilaisissa kohtaamistilanteissa Suomessa ja ulkomailla. Kirjoitusmerkkien käyttöä lisätään vähitellen. Hyödynnetään sekä perinteisiä että sähköisiä sanakirjoja ja sanastoja tekstien kirjoittamisessa ja lukemisessa.</w:t>
      </w: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textAlignment w:val="auto"/>
        <w:rPr>
          <w:b/>
        </w:rPr>
      </w:pPr>
    </w:p>
    <w:p w:rsidR="000313B1" w:rsidRPr="008A6213" w:rsidRDefault="000313B1" w:rsidP="00130124">
      <w:pPr>
        <w:widowControl/>
        <w:spacing w:line="240" w:lineRule="auto"/>
        <w:ind w:left="1304"/>
        <w:textAlignment w:val="auto"/>
        <w:rPr>
          <w:b/>
        </w:rPr>
      </w:pPr>
      <w:r w:rsidRPr="008A6213">
        <w:rPr>
          <w:b/>
        </w:rPr>
        <w:lastRenderedPageBreak/>
        <w:t>5.</w:t>
      </w:r>
      <w:r w:rsidRPr="008A6213">
        <w:t xml:space="preserve"> </w:t>
      </w:r>
      <w:r w:rsidRPr="008A6213">
        <w:rPr>
          <w:b/>
        </w:rPr>
        <w:t>Hyvinvointi ja huolenpito</w:t>
      </w: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pPr>
      <w:r w:rsidRPr="008A6213">
        <w:t xml:space="preserve">Kurssilla opetellaan eri viestintäkanavia käyttäen toimimista keskustelijana ja toista kuuntelevana kielenkäyttäjänä erilaisissa vuorovaikutustilanteissa. Harjoitellaan taitoa muotoilla mielipiteitä ja käydä merkitysneuvotteluja arkipäiväiseen elämään liittyvistä asioista. Tutustutaan </w:t>
      </w:r>
      <w:proofErr w:type="gramStart"/>
      <w:r w:rsidRPr="008A6213">
        <w:t>erilaisiin hyvinvointiin</w:t>
      </w:r>
      <w:proofErr w:type="gramEnd"/>
      <w:r w:rsidRPr="008A6213">
        <w:t>, ihmissuhteisiin ja elämänvaiheisiin liittyviin teksteihin ja harjoitellaan keskustelemaan niihin liittyvistä asioista. P</w:t>
      </w:r>
      <w:r w:rsidRPr="008A6213">
        <w:rPr>
          <w:rFonts w:eastAsia="Calibri"/>
          <w:lang w:eastAsia="en-US"/>
        </w:rPr>
        <w:t xml:space="preserve">ohditaan myös teknologian ja </w:t>
      </w:r>
      <w:proofErr w:type="spellStart"/>
      <w:r w:rsidRPr="008A6213">
        <w:rPr>
          <w:rFonts w:eastAsia="Calibri"/>
          <w:lang w:eastAsia="en-US"/>
        </w:rPr>
        <w:t>digitalisaation</w:t>
      </w:r>
      <w:proofErr w:type="spellEnd"/>
      <w:r w:rsidRPr="008A6213">
        <w:rPr>
          <w:rFonts w:eastAsia="Calibri"/>
          <w:lang w:eastAsia="en-US"/>
        </w:rPr>
        <w:t xml:space="preserve"> tuomia muutoksia vuorovaikutukselle ja hyvinvoinnille.</w:t>
      </w: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textAlignment w:val="auto"/>
        <w:rPr>
          <w:b/>
        </w:rPr>
      </w:pPr>
      <w:r w:rsidRPr="008A6213">
        <w:rPr>
          <w:b/>
        </w:rPr>
        <w:t>6.</w:t>
      </w:r>
      <w:r w:rsidRPr="008A6213">
        <w:t xml:space="preserve"> </w:t>
      </w:r>
      <w:r w:rsidRPr="008A6213">
        <w:rPr>
          <w:b/>
        </w:rPr>
        <w:t>Kulttuuri ja mediat</w:t>
      </w:r>
    </w:p>
    <w:p w:rsidR="000313B1" w:rsidRPr="008A6213" w:rsidRDefault="000313B1" w:rsidP="00F653EF">
      <w:pPr>
        <w:widowControl/>
        <w:spacing w:line="240" w:lineRule="auto"/>
        <w:ind w:left="1304"/>
        <w:textAlignment w:val="auto"/>
        <w:rPr>
          <w:b/>
        </w:rPr>
      </w:pPr>
    </w:p>
    <w:p w:rsidR="000313B1" w:rsidRPr="008A6213" w:rsidRDefault="000313B1" w:rsidP="00F653EF">
      <w:pPr>
        <w:widowControl/>
        <w:spacing w:line="240" w:lineRule="auto"/>
        <w:ind w:left="1304"/>
        <w:textAlignment w:val="auto"/>
      </w:pPr>
      <w:r w:rsidRPr="008A6213">
        <w:t xml:space="preserve">Kurssilla painotetaan luetunymmärtämis- ja </w:t>
      </w:r>
      <w:proofErr w:type="spellStart"/>
      <w:r w:rsidRPr="008A6213">
        <w:t>kuullunymmärtämisstrategoiden</w:t>
      </w:r>
      <w:proofErr w:type="spellEnd"/>
      <w:r w:rsidRPr="008A6213">
        <w:t xml:space="preserve"> harjoittelua. Tutustutaan kohdekielisen kielialueen tai -alueiden kulttuuri-ilmiöihin ja medioihin ajankohtaisesta ja nuoria kiinnostavasta näkökulmasta. Jatketaan kirjoitusmerkeillä kirjoitettujen omien tekstien tuottamista sekä käsin kirjoittaen että tieto- ja viestintäteknologiaa hyödyntäen.</w:t>
      </w:r>
    </w:p>
    <w:p w:rsidR="000313B1" w:rsidRPr="008A6213" w:rsidRDefault="000313B1" w:rsidP="00F653EF">
      <w:pPr>
        <w:widowControl/>
        <w:spacing w:line="240" w:lineRule="auto"/>
        <w:ind w:left="1304"/>
        <w:textAlignment w:val="auto"/>
      </w:pPr>
    </w:p>
    <w:p w:rsidR="000313B1" w:rsidRPr="008A6213" w:rsidRDefault="000313B1" w:rsidP="00F653EF">
      <w:pPr>
        <w:widowControl/>
        <w:spacing w:line="240" w:lineRule="auto"/>
        <w:ind w:left="1304"/>
        <w:textAlignment w:val="auto"/>
        <w:rPr>
          <w:b/>
        </w:rPr>
      </w:pPr>
    </w:p>
    <w:p w:rsidR="000313B1" w:rsidRPr="008A6213" w:rsidRDefault="000313B1" w:rsidP="00F653EF">
      <w:pPr>
        <w:widowControl/>
        <w:spacing w:line="240" w:lineRule="auto"/>
        <w:ind w:left="1304"/>
        <w:textAlignment w:val="auto"/>
        <w:rPr>
          <w:b/>
        </w:rPr>
      </w:pPr>
      <w:r w:rsidRPr="008A6213">
        <w:rPr>
          <w:b/>
        </w:rPr>
        <w:t>7. Opiskelu, työ ja tulevaisuus</w:t>
      </w:r>
    </w:p>
    <w:p w:rsidR="000313B1" w:rsidRPr="008A6213" w:rsidRDefault="000313B1" w:rsidP="00F653EF">
      <w:pPr>
        <w:widowControl/>
        <w:spacing w:line="240" w:lineRule="auto"/>
        <w:ind w:left="1304"/>
        <w:textAlignment w:val="auto"/>
        <w:rPr>
          <w:b/>
        </w:rPr>
      </w:pPr>
    </w:p>
    <w:p w:rsidR="000313B1" w:rsidRPr="008A6213" w:rsidRDefault="000313B1" w:rsidP="00F653EF">
      <w:pPr>
        <w:widowControl/>
        <w:spacing w:line="240" w:lineRule="auto"/>
        <w:ind w:left="1304"/>
        <w:rPr>
          <w:b/>
        </w:rPr>
      </w:pPr>
      <w:r w:rsidRPr="008A6213">
        <w:t>Kurssilla kiinnitetään huomiota viestinnän kulttuuriseen sopivuuteen. Aihepiirit liittyvät kouluun, myöhempään opiskeluun ja työelämään sekä nuorten tulevaisuudensuunnitelmiin.</w:t>
      </w:r>
    </w:p>
    <w:p w:rsidR="000313B1" w:rsidRPr="008A6213" w:rsidRDefault="000313B1" w:rsidP="00F653EF">
      <w:pPr>
        <w:widowControl/>
        <w:spacing w:line="240" w:lineRule="auto"/>
        <w:ind w:left="1304"/>
        <w:textAlignment w:val="auto"/>
      </w:pPr>
    </w:p>
    <w:p w:rsidR="000313B1" w:rsidRPr="008A6213" w:rsidRDefault="000313B1" w:rsidP="00F653EF">
      <w:pPr>
        <w:widowControl/>
        <w:spacing w:line="240" w:lineRule="auto"/>
        <w:ind w:left="1304"/>
        <w:textAlignment w:val="auto"/>
      </w:pPr>
    </w:p>
    <w:p w:rsidR="000313B1" w:rsidRPr="008A6213" w:rsidRDefault="000313B1" w:rsidP="00F653EF">
      <w:pPr>
        <w:widowControl/>
        <w:spacing w:line="240" w:lineRule="auto"/>
        <w:ind w:left="1304"/>
        <w:textAlignment w:val="auto"/>
        <w:rPr>
          <w:b/>
        </w:rPr>
      </w:pPr>
      <w:r w:rsidRPr="008A6213">
        <w:rPr>
          <w:b/>
        </w:rPr>
        <w:t>8.</w:t>
      </w:r>
      <w:r w:rsidRPr="008A6213">
        <w:t xml:space="preserve"> </w:t>
      </w:r>
      <w:r w:rsidRPr="008A6213">
        <w:rPr>
          <w:b/>
        </w:rPr>
        <w:t>Yhteinen maapallomme</w:t>
      </w:r>
    </w:p>
    <w:p w:rsidR="000313B1" w:rsidRPr="008A6213" w:rsidRDefault="000313B1" w:rsidP="00F653EF">
      <w:pPr>
        <w:widowControl/>
        <w:spacing w:line="240" w:lineRule="auto"/>
        <w:ind w:left="1304"/>
        <w:textAlignment w:val="auto"/>
        <w:rPr>
          <w:b/>
        </w:rPr>
      </w:pPr>
    </w:p>
    <w:p w:rsidR="000313B1" w:rsidRPr="008A6213" w:rsidRDefault="000313B1" w:rsidP="00F653EF">
      <w:pPr>
        <w:widowControl/>
        <w:spacing w:line="240" w:lineRule="auto"/>
        <w:ind w:left="1304"/>
      </w:pPr>
      <w:r w:rsidRPr="008A6213">
        <w:t>Kurssilla jatketaan keskusteluharjoituksia ja kerrataan kielitietoa opiskelijoiden tarpeiden mukaan. Tutustutaan mahdollisuuksiin osallistua kansainväliseen yhteistyöhön. Aihepiirit nousevat luonnosta, erilaisista asuinympäristöistä sekä kestävästä elämäntavasta.</w:t>
      </w:r>
    </w:p>
    <w:p w:rsidR="000313B1" w:rsidRPr="008A6213" w:rsidRDefault="000313B1" w:rsidP="00F653EF">
      <w:pPr>
        <w:widowControl/>
        <w:spacing w:line="240" w:lineRule="auto"/>
        <w:ind w:left="1304"/>
      </w:pPr>
    </w:p>
    <w:p w:rsidR="000313B1" w:rsidRPr="008A6213" w:rsidRDefault="000313B1" w:rsidP="00F653EF">
      <w:pPr>
        <w:widowControl/>
        <w:adjustRightInd/>
        <w:spacing w:line="240" w:lineRule="auto"/>
        <w:textAlignment w:val="auto"/>
        <w:rPr>
          <w:rFonts w:eastAsia="Calibri"/>
          <w:b/>
          <w:lang w:eastAsia="en-US"/>
        </w:rPr>
      </w:pPr>
    </w:p>
    <w:p w:rsidR="000313B1" w:rsidRPr="008A6213" w:rsidRDefault="000313B1" w:rsidP="00F653EF">
      <w:pPr>
        <w:pStyle w:val="Otsikko3"/>
        <w:rPr>
          <w:rFonts w:eastAsia="Calibri"/>
          <w:lang w:eastAsia="en-US"/>
        </w:rPr>
      </w:pPr>
      <w:bookmarkStart w:id="163" w:name="_Toc415582295"/>
      <w:r w:rsidRPr="008A6213">
        <w:rPr>
          <w:rFonts w:eastAsia="Calibri"/>
          <w:lang w:eastAsia="en-US"/>
        </w:rPr>
        <w:br w:type="page"/>
      </w:r>
      <w:bookmarkStart w:id="164" w:name="_Toc423589959"/>
      <w:bookmarkStart w:id="165" w:name="_Toc428458982"/>
      <w:r w:rsidRPr="008A6213">
        <w:rPr>
          <w:rFonts w:eastAsia="Calibri"/>
          <w:lang w:eastAsia="en-US"/>
        </w:rPr>
        <w:lastRenderedPageBreak/>
        <w:t>5.5.</w:t>
      </w:r>
      <w:proofErr w:type="gramStart"/>
      <w:r w:rsidRPr="008A6213">
        <w:rPr>
          <w:rFonts w:eastAsia="Calibri"/>
          <w:lang w:eastAsia="en-US"/>
        </w:rPr>
        <w:t>7   Vieraat</w:t>
      </w:r>
      <w:proofErr w:type="gramEnd"/>
      <w:r w:rsidRPr="008A6213">
        <w:rPr>
          <w:rFonts w:eastAsia="Calibri"/>
          <w:lang w:eastAsia="en-US"/>
        </w:rPr>
        <w:t xml:space="preserve"> kielet, saame</w:t>
      </w:r>
      <w:r w:rsidR="00EA7C63">
        <w:rPr>
          <w:rFonts w:eastAsia="Calibri"/>
          <w:lang w:eastAsia="en-US"/>
        </w:rPr>
        <w:t>,</w:t>
      </w:r>
      <w:r w:rsidRPr="008A6213">
        <w:rPr>
          <w:rFonts w:eastAsia="Calibri"/>
          <w:lang w:eastAsia="en-US"/>
        </w:rPr>
        <w:t xml:space="preserve"> A-oppimäärä</w:t>
      </w:r>
      <w:bookmarkEnd w:id="163"/>
      <w:bookmarkEnd w:id="164"/>
      <w:bookmarkEnd w:id="165"/>
      <w:r w:rsidRPr="008A6213">
        <w:rPr>
          <w:rFonts w:eastAsia="Calibri"/>
          <w:lang w:eastAsia="en-US"/>
        </w:rPr>
        <w:t xml:space="preserve"> </w:t>
      </w:r>
    </w:p>
    <w:p w:rsidR="000313B1" w:rsidRPr="008A6213" w:rsidRDefault="000313B1" w:rsidP="00F653EF">
      <w:pPr>
        <w:widowControl/>
        <w:spacing w:line="240" w:lineRule="auto"/>
        <w:rPr>
          <w:b/>
        </w:rPr>
      </w:pPr>
    </w:p>
    <w:p w:rsidR="000313B1" w:rsidRPr="008A6213" w:rsidRDefault="000313B1" w:rsidP="00F653EF">
      <w:pPr>
        <w:widowControl/>
        <w:spacing w:line="240" w:lineRule="auto"/>
        <w:ind w:left="1304"/>
      </w:pPr>
      <w:r w:rsidRPr="008A6213">
        <w:t xml:space="preserve">Saame vieraana kielenä </w:t>
      </w:r>
      <w:r w:rsidRPr="008A6213">
        <w:noBreakHyphen/>
        <w:t xml:space="preserve">opetusta voidaan antaa Suomessa puhutuissa saamen kielissä, pohjoissaamessa, </w:t>
      </w:r>
      <w:proofErr w:type="spellStart"/>
      <w:r w:rsidRPr="008A6213">
        <w:t>inarinsaamessa</w:t>
      </w:r>
      <w:proofErr w:type="spellEnd"/>
      <w:r w:rsidRPr="008A6213">
        <w:t xml:space="preserve"> ja koltansaamessa. Nämä perusteet ovat kaikille kolmelle saamen kielelle yhteiset, ja näiden pohjalta laaditaan paikallisesti sovellus kuhunkin saamen kieleen. </w:t>
      </w:r>
    </w:p>
    <w:p w:rsidR="000313B1" w:rsidRPr="008A6213" w:rsidRDefault="000313B1" w:rsidP="00F653EF">
      <w:pPr>
        <w:widowControl/>
        <w:spacing w:line="240" w:lineRule="auto"/>
        <w:ind w:left="1304"/>
        <w:rPr>
          <w:b/>
        </w:rPr>
      </w:pPr>
    </w:p>
    <w:p w:rsidR="000313B1" w:rsidRPr="008A6213" w:rsidRDefault="000313B1" w:rsidP="00F653EF">
      <w:pPr>
        <w:widowControl/>
        <w:spacing w:line="240" w:lineRule="auto"/>
        <w:ind w:left="1304"/>
        <w:rPr>
          <w:b/>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b/>
          <w:bCs/>
          <w:lang w:eastAsia="en-US"/>
        </w:rPr>
        <w:t>Opetuksen tavoitteet</w:t>
      </w:r>
    </w:p>
    <w:p w:rsidR="000313B1" w:rsidRPr="008A6213" w:rsidRDefault="000313B1" w:rsidP="00F653EF">
      <w:pPr>
        <w:tabs>
          <w:tab w:val="left" w:pos="3261"/>
        </w:tabs>
        <w:ind w:left="1304"/>
        <w:contextualSpacing/>
      </w:pPr>
    </w:p>
    <w:p w:rsidR="000313B1" w:rsidRPr="008A6213" w:rsidRDefault="000313B1" w:rsidP="00F653EF">
      <w:pPr>
        <w:spacing w:line="240" w:lineRule="auto"/>
        <w:ind w:left="1304"/>
        <w:contextualSpacing/>
      </w:pPr>
      <w:r w:rsidRPr="008A6213">
        <w:t>Saamen kielen A-oppimäärän opetuksen tavoitteena on, että opiskelija</w:t>
      </w:r>
    </w:p>
    <w:p w:rsidR="000313B1" w:rsidRPr="008A6213" w:rsidRDefault="000313B1" w:rsidP="00F653EF">
      <w:pPr>
        <w:widowControl/>
        <w:numPr>
          <w:ilvl w:val="0"/>
          <w:numId w:val="196"/>
        </w:numPr>
        <w:adjustRightInd/>
        <w:spacing w:line="240" w:lineRule="auto"/>
        <w:ind w:left="1664"/>
        <w:contextualSpacing/>
        <w:textAlignment w:val="auto"/>
      </w:pPr>
      <w:r w:rsidRPr="008A6213">
        <w:t xml:space="preserve">kehittyy saamen kielen käyttäjänä ja toimijana </w:t>
      </w:r>
      <w:r w:rsidRPr="008A6213">
        <w:rPr>
          <w:iCs/>
        </w:rPr>
        <w:t xml:space="preserve">kulttuurisesti moninaisessa maailmassa </w:t>
      </w:r>
      <w:r w:rsidRPr="008A6213">
        <w:t>niin paikallisissa, kansallisissa, pohjoismaisissa kuin koko pohjoiskalottialueen yhteisöissä</w:t>
      </w:r>
    </w:p>
    <w:p w:rsidR="000313B1" w:rsidRPr="008A6213" w:rsidRDefault="000313B1" w:rsidP="00F653EF">
      <w:pPr>
        <w:widowControl/>
        <w:numPr>
          <w:ilvl w:val="0"/>
          <w:numId w:val="196"/>
        </w:numPr>
        <w:adjustRightInd/>
        <w:spacing w:line="240" w:lineRule="auto"/>
        <w:ind w:left="1664"/>
        <w:contextualSpacing/>
        <w:textAlignment w:val="auto"/>
      </w:pPr>
      <w:r w:rsidRPr="008A6213">
        <w:t xml:space="preserve">vahvistaa tietämystään </w:t>
      </w:r>
      <w:proofErr w:type="gramStart"/>
      <w:r w:rsidRPr="008A6213">
        <w:t>saamen kielistä</w:t>
      </w:r>
      <w:proofErr w:type="gramEnd"/>
      <w:r w:rsidRPr="008A6213">
        <w:t xml:space="preserve"> ja saamelaiskulttuureista ja ymmärtää niiden merkityksen alkuperäiskansan kielinä ja kulttuureina</w:t>
      </w:r>
    </w:p>
    <w:p w:rsidR="000313B1" w:rsidRPr="008A6213" w:rsidRDefault="000313B1" w:rsidP="00F653EF">
      <w:pPr>
        <w:widowControl/>
        <w:numPr>
          <w:ilvl w:val="0"/>
          <w:numId w:val="196"/>
        </w:numPr>
        <w:adjustRightInd/>
        <w:spacing w:line="240" w:lineRule="auto"/>
        <w:ind w:left="1664"/>
        <w:contextualSpacing/>
        <w:textAlignment w:val="auto"/>
      </w:pPr>
      <w:r w:rsidRPr="008A6213">
        <w:t>hahmottaa niitä haasteita ja mahdollisuuksia, joita pienen puhujamäärän kieltä opiskeleva kohtaa, ja pyrkii oma-aloitteiseen kielijäsenyyteen</w:t>
      </w:r>
    </w:p>
    <w:p w:rsidR="000313B1" w:rsidRPr="008A6213" w:rsidRDefault="000313B1" w:rsidP="00F653EF">
      <w:pPr>
        <w:widowControl/>
        <w:numPr>
          <w:ilvl w:val="0"/>
          <w:numId w:val="196"/>
        </w:numPr>
        <w:adjustRightInd/>
        <w:spacing w:line="240" w:lineRule="auto"/>
        <w:ind w:left="1664"/>
        <w:contextualSpacing/>
        <w:textAlignment w:val="auto"/>
      </w:pPr>
      <w:r w:rsidRPr="008A6213">
        <w:t>osaa suunnitella kieliopintojaan tulevaisuuden tarpeitaan varten työelämän ja kansainvälistymisen näkökulmasta</w:t>
      </w:r>
    </w:p>
    <w:p w:rsidR="000313B1" w:rsidRPr="008A6213" w:rsidRDefault="000313B1" w:rsidP="00F653EF">
      <w:pPr>
        <w:widowControl/>
        <w:numPr>
          <w:ilvl w:val="0"/>
          <w:numId w:val="190"/>
        </w:numPr>
        <w:adjustRightInd/>
        <w:spacing w:line="240" w:lineRule="auto"/>
        <w:ind w:left="1664"/>
        <w:contextualSpacing/>
        <w:textAlignment w:val="auto"/>
        <w:rPr>
          <w:rFonts w:eastAsia="Calibri"/>
          <w:lang w:eastAsia="en-US"/>
        </w:rPr>
      </w:pPr>
      <w:r w:rsidRPr="008A6213">
        <w:rPr>
          <w:rFonts w:eastAsia="Calibri"/>
          <w:lang w:eastAsia="en-US"/>
        </w:rPr>
        <w:t>osaa suhteuttaa omaa osaamistaan kehittyvän kielitaidon kuvausasteikon tasoon B1.2 ja arvioida omien taitojensa kehittymistä sekä kehittää taitojaan edelleen.</w:t>
      </w:r>
    </w:p>
    <w:p w:rsidR="000313B1" w:rsidRPr="008A6213" w:rsidRDefault="000313B1" w:rsidP="00F653EF">
      <w:pPr>
        <w:widowControl/>
        <w:adjustRightInd/>
        <w:spacing w:line="240" w:lineRule="auto"/>
        <w:ind w:left="1664"/>
        <w:contextualSpacing/>
        <w:textAlignment w:val="auto"/>
        <w:rPr>
          <w:rFonts w:eastAsia="Calibri"/>
          <w:lang w:eastAsia="en-US"/>
        </w:rPr>
      </w:pPr>
      <w:r w:rsidRPr="008A6213">
        <w:rPr>
          <w:rFonts w:eastAsia="Calibri"/>
          <w:iCs/>
          <w:lang w:eastAsia="en-US"/>
        </w:rPr>
        <w:t xml:space="preserve"> </w:t>
      </w:r>
    </w:p>
    <w:p w:rsidR="000313B1" w:rsidRPr="008A6213" w:rsidRDefault="000313B1" w:rsidP="00F653EF">
      <w:pPr>
        <w:widowControl/>
        <w:adjustRightInd/>
        <w:spacing w:line="240" w:lineRule="auto"/>
        <w:contextualSpacing/>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b/>
          <w:bCs/>
          <w:lang w:eastAsia="en-US"/>
        </w:rPr>
        <w:t xml:space="preserve">Pakolliset kurssit </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Pakollisilla kursseilla 1–2 painotetaan opiskelutaitojen vankentamista, oman osaamisen kehittämistä yksin ja yhdessä muiden kanssa sekä erilaisissa vuorovaikutustilanteissa toimimista. Kurssista 3 lähtien kiinnitetään enenevässä määrin huomiota eri tekstilajien edellyttämään kieleen. Kursseilla 4–6 painotetaan kieltä tiedonhankinnan, olennaisen tiedon tiivistämisen ja tiedon jakamisen välineenä.</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Kaikilla kursseilla painottuvana näkökulmana ovat saamelaisen elämänmuodon keskeiset piirteet ja saamelaisten henkinen ja aineellinen kulttuuriperintö. Jokaiselle kurssille varataan tilaa käsitellä ajankohtaisia tai paikallisia asioita, joista voidaan sopia yhdessä. Oppiainerajat ylittävää tai aihekokonaisuuksia avaavaa opetusta voidaan toteuttaa kaikilla kursseilla. Kursseilla harjoitellaan monipuolisesti sekä suullista että kirjallista vuorovaikutusta, joskin painotukset voivat vaihdella kursseittain.</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b/>
          <w:bCs/>
          <w:lang w:eastAsia="en-US"/>
        </w:rPr>
      </w:pPr>
      <w:r w:rsidRPr="008A6213">
        <w:rPr>
          <w:rFonts w:eastAsia="Calibri"/>
          <w:b/>
          <w:bCs/>
          <w:lang w:eastAsia="en-US"/>
        </w:rPr>
        <w:t xml:space="preserve">1. Saamen kieli ja maailmani </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Kurssilla kartoitetaan opiskelijan saamen kielen taidon eri osa-alueiden osaamista ja kehittämisen kohteita, arvioidaan omia kieltenopiskelutaitoja, asetetaan tavoitteita saamen kielen A-oppimäärän opiskelulle ja etsitään autenttisia saamenkielisiä kielenkäyttöympäristöjä sekä keinoja oman ja yhteisen osaamisen kehittämiseksi.  Pohditaan uhanalaisten ja alkuperäiskielten asemaa. Aihepiirit ja tilanteet liittyvät opiskeluun, nuoren elämänpiiriin ja kielenkäyttötarpeisiin.</w:t>
      </w:r>
    </w:p>
    <w:p w:rsidR="000313B1" w:rsidRPr="008A6213" w:rsidRDefault="000313B1" w:rsidP="00435E40">
      <w:pPr>
        <w:widowControl/>
        <w:autoSpaceDE w:val="0"/>
        <w:autoSpaceDN w:val="0"/>
        <w:spacing w:line="240" w:lineRule="auto"/>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b/>
          <w:bCs/>
          <w:lang w:eastAsia="en-US"/>
        </w:rPr>
      </w:pPr>
      <w:r w:rsidRPr="008A6213">
        <w:rPr>
          <w:rFonts w:eastAsia="Calibri"/>
          <w:b/>
          <w:bCs/>
          <w:lang w:eastAsia="en-US"/>
        </w:rPr>
        <w:lastRenderedPageBreak/>
        <w:t>2. Ihminen verkostoissa</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 xml:space="preserve">Kurssilla harjoitellaan monenlaisia, kielelliseltä ja kulttuuriselta vaativuudeltaan erilaisia vuorovaikutustilanteita saamenkielisessä kontekstissa eri viestintäkanavia käyttäen sekä niistä suoriutumiseen tarvittavia strategioita. Syvennetään taitoa toimia keskustelevana ja toista kuuntelevana kielenkäyttäjänä, joka ottaa huomioon viestintäkumppaninsa. Harjaannutetaan taitoa muotoilla mielipiteitä sekä käydä merkitysneuvotteluja. Monipuolistetaan erilaisissa vuorovaikutustilanteissa tarvittavien strategioiden valikoimaa. Kurssilla käsitellään ihmissuhteisiin liittyviä teemoja ja niiden yhteydessä psyykkistä, fyysistä ja sosiaalista hyvinvointia. Pohditaan myös teknologian ja </w:t>
      </w:r>
      <w:proofErr w:type="spellStart"/>
      <w:r w:rsidRPr="008A6213">
        <w:rPr>
          <w:rFonts w:eastAsia="Calibri"/>
          <w:lang w:eastAsia="en-US"/>
        </w:rPr>
        <w:t>digitalisaation</w:t>
      </w:r>
      <w:proofErr w:type="spellEnd"/>
      <w:r w:rsidRPr="008A6213">
        <w:rPr>
          <w:rFonts w:eastAsia="Calibri"/>
          <w:lang w:eastAsia="en-US"/>
        </w:rPr>
        <w:t xml:space="preserve"> tuomia muutoksia vuorovaikutukselle ja hyvinvoinnille.  </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b/>
          <w:lang w:eastAsia="en-US"/>
        </w:rPr>
      </w:pPr>
      <w:r w:rsidRPr="008A6213">
        <w:rPr>
          <w:rFonts w:eastAsia="Calibri"/>
          <w:b/>
          <w:lang w:eastAsia="en-US"/>
        </w:rPr>
        <w:t xml:space="preserve">3. Saamelaisalueen kulttuuri-ilmiöitä </w:t>
      </w:r>
    </w:p>
    <w:p w:rsidR="000313B1" w:rsidRPr="008A6213" w:rsidRDefault="000313B1" w:rsidP="00F653EF">
      <w:pPr>
        <w:widowControl/>
        <w:autoSpaceDE w:val="0"/>
        <w:autoSpaceDN w:val="0"/>
        <w:spacing w:line="240" w:lineRule="auto"/>
        <w:ind w:left="1304"/>
        <w:textAlignment w:val="auto"/>
        <w:rPr>
          <w:rFonts w:eastAsia="Calibri"/>
          <w:b/>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 xml:space="preserve">Kurssilla laajennetaan ja syvennetään opiskelijoiden monilukutaitoa. Kurssin aihepiireinä voivat olla saamelainen teatteri, kirjallisuus, tarinat ja kertomukset, </w:t>
      </w:r>
      <w:proofErr w:type="spellStart"/>
      <w:r w:rsidRPr="008A6213">
        <w:rPr>
          <w:rFonts w:eastAsia="Calibri"/>
          <w:lang w:eastAsia="en-US"/>
        </w:rPr>
        <w:t>joiku/leu´dd</w:t>
      </w:r>
      <w:proofErr w:type="spellEnd"/>
      <w:r w:rsidRPr="008A6213">
        <w:rPr>
          <w:rFonts w:eastAsia="Calibri"/>
          <w:lang w:eastAsia="en-US"/>
        </w:rPr>
        <w:t xml:space="preserve">, </w:t>
      </w:r>
      <w:proofErr w:type="spellStart"/>
      <w:r w:rsidRPr="008A6213">
        <w:rPr>
          <w:rFonts w:eastAsia="Calibri"/>
          <w:lang w:eastAsia="en-US"/>
        </w:rPr>
        <w:t>duodji</w:t>
      </w:r>
      <w:proofErr w:type="spellEnd"/>
      <w:r w:rsidRPr="008A6213">
        <w:rPr>
          <w:rFonts w:eastAsia="Calibri"/>
          <w:lang w:eastAsia="en-US"/>
        </w:rPr>
        <w:t xml:space="preserve"> eli saamelainen käsityö tai elokuva. Opiskelija valitsee aihepiirinsä ja työskentelytapansa oman kiinnostuksensa mukaan. Valitusta teemasta laaditaan esimerkiksi kirjallinen, kuvallinen tai suullinen tuotos. </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b/>
          <w:lang w:eastAsia="en-US"/>
        </w:rPr>
      </w:pPr>
      <w:r w:rsidRPr="008A6213">
        <w:rPr>
          <w:rFonts w:eastAsia="Calibri"/>
          <w:b/>
          <w:lang w:eastAsia="en-US"/>
        </w:rPr>
        <w:t xml:space="preserve">4. </w:t>
      </w:r>
      <w:proofErr w:type="spellStart"/>
      <w:r w:rsidRPr="008A6213">
        <w:rPr>
          <w:rFonts w:eastAsia="Calibri"/>
          <w:b/>
          <w:lang w:eastAsia="en-US"/>
        </w:rPr>
        <w:t>Sápmi</w:t>
      </w:r>
      <w:proofErr w:type="spellEnd"/>
      <w:r w:rsidRPr="008A6213">
        <w:rPr>
          <w:rFonts w:eastAsia="Calibri"/>
          <w:b/>
          <w:lang w:eastAsia="en-US"/>
        </w:rPr>
        <w:t xml:space="preserve"> – Saamenmaa</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Kurssilla kehitetään tiedonhankintataitoja ja kriittistä lukutaitoa sekä harjoitellaan aktiivista toimijuutta. Kurssin aihepiirinä ovat saamelaisten asuma-alue, historia, kieli- ja kulttuurialueet sekä elinkeinot</w:t>
      </w:r>
      <w:r w:rsidRPr="008A6213">
        <w:rPr>
          <w:rFonts w:eastAsia="Calibri"/>
          <w:b/>
          <w:lang w:eastAsia="en-US"/>
        </w:rPr>
        <w:t xml:space="preserve">. </w:t>
      </w:r>
      <w:r w:rsidRPr="008A6213">
        <w:rPr>
          <w:rFonts w:eastAsia="Calibri"/>
          <w:lang w:eastAsia="en-US"/>
        </w:rPr>
        <w:t>Tutustutaan erilaisista yhteiskunnallisista ilmiöistä käytävään keskusteluun erityisesti aktiivisen kansalaisuuden näkökulmasta. Pohditaan yhteiskunnallisia ilmiöitä ja yksilöiden ja yhteisöjen toimintamahdollisuuksia.</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b/>
          <w:lang w:eastAsia="en-US"/>
        </w:rPr>
      </w:pPr>
      <w:r w:rsidRPr="008A6213">
        <w:rPr>
          <w:rFonts w:eastAsia="Calibri"/>
          <w:b/>
          <w:lang w:eastAsia="en-US"/>
        </w:rPr>
        <w:t xml:space="preserve">5. Saamelainen luontotieto </w:t>
      </w:r>
    </w:p>
    <w:p w:rsidR="000313B1" w:rsidRPr="008A6213" w:rsidRDefault="000313B1" w:rsidP="00F653EF">
      <w:pPr>
        <w:widowControl/>
        <w:autoSpaceDE w:val="0"/>
        <w:autoSpaceDN w:val="0"/>
        <w:spacing w:line="240" w:lineRule="auto"/>
        <w:ind w:left="1304"/>
        <w:textAlignment w:val="auto"/>
        <w:rPr>
          <w:rFonts w:eastAsia="Calibri"/>
          <w:b/>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Kurssilla syvennetään taitoa hakea tietoa sekä</w:t>
      </w:r>
      <w:r w:rsidR="00055D20">
        <w:rPr>
          <w:rFonts w:eastAsia="Calibri"/>
          <w:lang w:eastAsia="en-US"/>
        </w:rPr>
        <w:t xml:space="preserve"> harjaannutaan jakamaan</w:t>
      </w:r>
      <w:r w:rsidRPr="008A6213">
        <w:rPr>
          <w:rFonts w:eastAsia="Calibri"/>
          <w:lang w:eastAsia="en-US"/>
        </w:rPr>
        <w:t xml:space="preserve"> omia tietoon tai mielipiteisiin perustuvia näkökantoja. Kurssin aihepiireinä ovat esimerkiksi ihmisen ja luonnon suhde, muuttuva elin- ja työympäristö sekä saamelaiset elinkeinot, kestävä elämäntapa ja tulevaisuudenvisiot.</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b/>
          <w:lang w:eastAsia="en-US"/>
        </w:rPr>
      </w:pPr>
      <w:r w:rsidRPr="008A6213">
        <w:rPr>
          <w:rFonts w:eastAsia="Calibri"/>
          <w:b/>
          <w:lang w:eastAsia="en-US"/>
        </w:rPr>
        <w:t xml:space="preserve">6. Opiskelu, työ ja toimeentulo </w:t>
      </w:r>
    </w:p>
    <w:p w:rsidR="000313B1" w:rsidRPr="008A6213" w:rsidRDefault="000313B1" w:rsidP="00F653EF">
      <w:pPr>
        <w:widowControl/>
        <w:autoSpaceDE w:val="0"/>
        <w:autoSpaceDN w:val="0"/>
        <w:spacing w:line="240" w:lineRule="auto"/>
        <w:ind w:left="1304"/>
        <w:textAlignment w:val="auto"/>
        <w:rPr>
          <w:rFonts w:eastAsia="Calibri"/>
          <w:b/>
          <w:lang w:eastAsia="en-US"/>
        </w:rPr>
      </w:pPr>
    </w:p>
    <w:p w:rsidR="000313B1" w:rsidRPr="008A6213" w:rsidRDefault="000313B1" w:rsidP="00130124">
      <w:pPr>
        <w:widowControl/>
        <w:autoSpaceDE w:val="0"/>
        <w:autoSpaceDN w:val="0"/>
        <w:spacing w:line="240" w:lineRule="auto"/>
        <w:ind w:left="1304"/>
        <w:textAlignment w:val="auto"/>
        <w:rPr>
          <w:rFonts w:eastAsia="Calibri"/>
          <w:lang w:eastAsia="en-US"/>
        </w:rPr>
      </w:pPr>
      <w:r w:rsidRPr="008A6213">
        <w:rPr>
          <w:rFonts w:eastAsia="Calibri"/>
          <w:lang w:eastAsia="en-US"/>
        </w:rPr>
        <w:t>Kurssilla syvennetään käsitystä saamen kielen taidosta työelämätaitona ja sosiaalisena pääomana. Tutustutaan joihinkin tekstilajeihin, joita opiskelijat voivat kohdata työelämässä. Pohditaan jatko-opinto- tai urasuunnitelmia, saamen kielen ja kulttuurin koulutusmahdollisuuksia sekä saamelaisyhteisöä työllistäjänä. Käsitellään talousasioita, jotka liittyvät itsenäistyvän, työelämään astuvan nuoren elämänpiiriin, sekä laajempia talouden ilmiöitä.</w:t>
      </w:r>
    </w:p>
    <w:p w:rsidR="00435E40" w:rsidRDefault="00435E40" w:rsidP="00F653EF">
      <w:pPr>
        <w:widowControl/>
        <w:autoSpaceDE w:val="0"/>
        <w:autoSpaceDN w:val="0"/>
        <w:spacing w:line="240" w:lineRule="auto"/>
        <w:ind w:left="1304"/>
        <w:textAlignment w:val="auto"/>
        <w:rPr>
          <w:rFonts w:eastAsia="Calibri"/>
          <w:b/>
          <w:bCs/>
          <w:lang w:eastAsia="en-US"/>
        </w:rPr>
      </w:pPr>
    </w:p>
    <w:p w:rsidR="000313B1" w:rsidRPr="008A6213" w:rsidRDefault="000313B1" w:rsidP="00F653EF">
      <w:pPr>
        <w:widowControl/>
        <w:autoSpaceDE w:val="0"/>
        <w:autoSpaceDN w:val="0"/>
        <w:spacing w:line="240" w:lineRule="auto"/>
        <w:ind w:left="1304"/>
        <w:textAlignment w:val="auto"/>
        <w:rPr>
          <w:rFonts w:eastAsia="Calibri"/>
          <w:b/>
          <w:bCs/>
          <w:lang w:eastAsia="en-US"/>
        </w:rPr>
      </w:pPr>
      <w:r w:rsidRPr="008A6213">
        <w:rPr>
          <w:rFonts w:eastAsia="Calibri"/>
          <w:b/>
          <w:bCs/>
          <w:lang w:eastAsia="en-US"/>
        </w:rPr>
        <w:lastRenderedPageBreak/>
        <w:t>Valtakunnalliset syventävät kurssit</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 xml:space="preserve">Kursseilla syvennetään opiskelijan taitoa käyttää saamen kieltä eri tarkoituksiin. Kursseilla harjoitellaan tekstien tuottamista ja tulkitsemista yksin ja yhdessä sekä kerrataan kielitietoa opiskelijoiden tarpeiden mukaan, myös jatko-opintojen ja työelämän näkökulmasta. </w:t>
      </w:r>
      <w:r w:rsidRPr="008A6213">
        <w:rPr>
          <w:rFonts w:eastAsia="Calibri"/>
          <w:bCs/>
          <w:lang w:eastAsia="en-US"/>
        </w:rPr>
        <w:t xml:space="preserve">Kursseihin voidaan integroida koulun muihin </w:t>
      </w:r>
      <w:r w:rsidR="00F90F19" w:rsidRPr="008A6213">
        <w:rPr>
          <w:rFonts w:eastAsia="Calibri"/>
          <w:bCs/>
          <w:lang w:eastAsia="en-US"/>
        </w:rPr>
        <w:t xml:space="preserve">opintoihin liittyvä kirjallinen tai </w:t>
      </w:r>
      <w:r w:rsidRPr="008A6213">
        <w:rPr>
          <w:rFonts w:eastAsia="Calibri"/>
          <w:bCs/>
          <w:lang w:eastAsia="en-US"/>
        </w:rPr>
        <w:t>suullinen saamenkielinen osuus tai kokonaisuus.</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b/>
          <w:bCs/>
          <w:lang w:eastAsia="en-US"/>
        </w:rPr>
      </w:pPr>
      <w:r w:rsidRPr="008A6213">
        <w:rPr>
          <w:rFonts w:eastAsia="Calibri"/>
          <w:b/>
          <w:bCs/>
          <w:lang w:eastAsia="en-US"/>
        </w:rPr>
        <w:t>7. Kestävä elämäntapa</w:t>
      </w:r>
    </w:p>
    <w:p w:rsidR="000313B1" w:rsidRPr="008A6213" w:rsidRDefault="000313B1" w:rsidP="00F653EF">
      <w:pPr>
        <w:widowControl/>
        <w:autoSpaceDE w:val="0"/>
        <w:autoSpaceDN w:val="0"/>
        <w:spacing w:line="240" w:lineRule="auto"/>
        <w:ind w:left="1304"/>
        <w:textAlignment w:val="auto"/>
        <w:rPr>
          <w:rFonts w:eastAsia="Calibri"/>
          <w:b/>
          <w:bCs/>
          <w:lang w:eastAsia="en-US"/>
        </w:rPr>
      </w:pPr>
    </w:p>
    <w:p w:rsidR="000313B1" w:rsidRPr="008A6213" w:rsidRDefault="000313B1" w:rsidP="00F653EF">
      <w:pPr>
        <w:widowControl/>
        <w:autoSpaceDE w:val="0"/>
        <w:autoSpaceDN w:val="0"/>
        <w:spacing w:line="240" w:lineRule="auto"/>
        <w:ind w:left="1304"/>
        <w:textAlignment w:val="auto"/>
        <w:rPr>
          <w:rFonts w:eastAsia="Calibri"/>
          <w:bCs/>
          <w:lang w:eastAsia="en-US"/>
        </w:rPr>
      </w:pPr>
      <w:r w:rsidRPr="008A6213">
        <w:rPr>
          <w:rFonts w:eastAsia="Calibri"/>
          <w:bCs/>
          <w:lang w:eastAsia="en-US"/>
        </w:rPr>
        <w:t xml:space="preserve">Kurssilla syvennetään taitoa tuottaa ja tulkita saamen </w:t>
      </w:r>
      <w:r w:rsidRPr="008A6213">
        <w:rPr>
          <w:rFonts w:eastAsia="Calibri"/>
          <w:lang w:eastAsia="en-US"/>
        </w:rPr>
        <w:t>kieltä erilaisissa kirjallisissa vuorovaikutustilanteissa ja erilaisille yleisöille.</w:t>
      </w:r>
      <w:r w:rsidRPr="008A6213">
        <w:rPr>
          <w:rFonts w:eastAsia="Calibri"/>
          <w:bCs/>
          <w:lang w:eastAsia="en-US"/>
        </w:rPr>
        <w:t xml:space="preserve"> Kurssilla käsitellään eri tekstilajien tekstejä, kuten fiktiivisiä ja ei-fiktiivisiä, kertovia, kuvaavia, pohtivia, ohjaavia tai kantaa ottavia tekstejä. </w:t>
      </w:r>
      <w:r w:rsidRPr="008A6213">
        <w:t xml:space="preserve">Kurssilla jatketaan oppimäärän pakollisten kurssien teemojen käsittelyä ekologisen, taloudellisen sekä sosiaalisesti ja kulttuurisesti kestävän elämäntavan näkökulmasta </w:t>
      </w:r>
      <w:r w:rsidRPr="008A6213">
        <w:rPr>
          <w:rFonts w:eastAsia="Calibri"/>
          <w:bCs/>
          <w:lang w:eastAsia="en-US"/>
        </w:rPr>
        <w:t xml:space="preserve">arktisella alueella </w:t>
      </w:r>
      <w:r w:rsidRPr="008A6213">
        <w:t>ottaen huomioon opiskelijoiden tarpeet tai kiinnostuksen kohteet.</w:t>
      </w:r>
      <w:r w:rsidRPr="008A6213">
        <w:rPr>
          <w:rFonts w:eastAsia="Calibri"/>
          <w:bCs/>
          <w:lang w:eastAsia="en-US"/>
        </w:rPr>
        <w:t xml:space="preserve"> </w:t>
      </w:r>
    </w:p>
    <w:p w:rsidR="000313B1" w:rsidRPr="008A6213" w:rsidRDefault="000313B1" w:rsidP="00F653EF">
      <w:pPr>
        <w:widowControl/>
        <w:autoSpaceDE w:val="0"/>
        <w:autoSpaceDN w:val="0"/>
        <w:spacing w:line="240" w:lineRule="auto"/>
        <w:ind w:left="1304"/>
        <w:textAlignment w:val="auto"/>
        <w:rPr>
          <w:rFonts w:eastAsia="Calibri"/>
          <w:bCs/>
          <w:lang w:eastAsia="en-US"/>
        </w:rPr>
      </w:pPr>
    </w:p>
    <w:p w:rsidR="000313B1" w:rsidRPr="008A6213" w:rsidRDefault="000313B1" w:rsidP="00F653EF">
      <w:pPr>
        <w:widowControl/>
        <w:autoSpaceDE w:val="0"/>
        <w:autoSpaceDN w:val="0"/>
        <w:spacing w:line="240" w:lineRule="auto"/>
        <w:ind w:left="1304"/>
        <w:textAlignment w:val="auto"/>
        <w:rPr>
          <w:rFonts w:eastAsia="Calibri"/>
          <w:bCs/>
          <w:lang w:eastAsia="en-US"/>
        </w:rPr>
      </w:pPr>
    </w:p>
    <w:p w:rsidR="000313B1" w:rsidRPr="008A6213" w:rsidRDefault="000313B1" w:rsidP="00F653EF">
      <w:pPr>
        <w:widowControl/>
        <w:autoSpaceDE w:val="0"/>
        <w:autoSpaceDN w:val="0"/>
        <w:spacing w:line="240" w:lineRule="auto"/>
        <w:ind w:left="1304"/>
        <w:textAlignment w:val="auto"/>
        <w:rPr>
          <w:rFonts w:eastAsia="Calibri"/>
          <w:b/>
          <w:bCs/>
          <w:lang w:eastAsia="en-US"/>
        </w:rPr>
      </w:pPr>
      <w:r w:rsidRPr="008A6213">
        <w:rPr>
          <w:rFonts w:eastAsia="Calibri"/>
          <w:b/>
          <w:bCs/>
          <w:lang w:eastAsia="en-US"/>
        </w:rPr>
        <w:t xml:space="preserve">8. Viesti ja vaikuta puhuen </w:t>
      </w:r>
    </w:p>
    <w:p w:rsidR="000313B1" w:rsidRPr="008A6213" w:rsidRDefault="000313B1" w:rsidP="00F653EF">
      <w:pPr>
        <w:widowControl/>
        <w:autoSpaceDE w:val="0"/>
        <w:autoSpaceDN w:val="0"/>
        <w:spacing w:line="240" w:lineRule="auto"/>
        <w:ind w:left="1304"/>
        <w:textAlignment w:val="auto"/>
        <w:rPr>
          <w:rFonts w:eastAsia="Calibri"/>
          <w:b/>
          <w:bCs/>
          <w:lang w:eastAsia="en-US"/>
        </w:rPr>
      </w:pPr>
    </w:p>
    <w:p w:rsidR="000313B1" w:rsidRPr="008A6213" w:rsidRDefault="000313B1" w:rsidP="00F653EF">
      <w:pPr>
        <w:widowControl/>
        <w:spacing w:line="240" w:lineRule="auto"/>
        <w:ind w:left="1304"/>
      </w:pPr>
      <w:r w:rsidRPr="008A6213">
        <w:t xml:space="preserve">Kurssilla syvennetään taitoa tuottaa saamen kieltä suullisesti, taitoa ymmärtää puhuttua kieltä sekä rakentaa dialogia. Vankennetaan puhumisen sujuvuutta sekä harjoitellaan valmistelua edellyttävää suullista tuottamista. Kurssilla kerrataan </w:t>
      </w:r>
      <w:r w:rsidRPr="008A6213">
        <w:rPr>
          <w:rFonts w:eastAsia="Calibri"/>
          <w:lang w:eastAsia="en-US"/>
        </w:rPr>
        <w:t>oppimäärän pakollisilla kursseilla</w:t>
      </w:r>
      <w:r w:rsidRPr="008A6213">
        <w:t xml:space="preserve"> käsiteltyjä aihepiirejä tai niitä täydennetään opiskelijoiden tarpeiden mukaan. </w:t>
      </w:r>
    </w:p>
    <w:p w:rsidR="000313B1" w:rsidRPr="008A6213" w:rsidRDefault="000313B1" w:rsidP="00F653EF">
      <w:pPr>
        <w:widowControl/>
        <w:spacing w:line="240" w:lineRule="auto"/>
        <w:ind w:left="1304"/>
        <w:rPr>
          <w:b/>
        </w:rPr>
      </w:pPr>
    </w:p>
    <w:p w:rsidR="000313B1" w:rsidRPr="008A6213" w:rsidRDefault="000313B1" w:rsidP="00F653EF">
      <w:pPr>
        <w:widowControl/>
        <w:adjustRightInd/>
        <w:spacing w:line="240" w:lineRule="auto"/>
        <w:textAlignment w:val="auto"/>
        <w:rPr>
          <w:rFonts w:eastAsia="Calibri"/>
          <w:b/>
          <w:lang w:eastAsia="en-US"/>
        </w:rPr>
      </w:pPr>
    </w:p>
    <w:p w:rsidR="000313B1" w:rsidRPr="008A6213" w:rsidRDefault="000313B1" w:rsidP="00F653EF">
      <w:pPr>
        <w:pStyle w:val="Otsikko3"/>
        <w:rPr>
          <w:rFonts w:eastAsia="Calibri"/>
          <w:lang w:eastAsia="en-US"/>
        </w:rPr>
      </w:pPr>
      <w:bookmarkStart w:id="166" w:name="_Toc415582296"/>
      <w:r w:rsidRPr="008A6213">
        <w:rPr>
          <w:rFonts w:eastAsia="Calibri"/>
          <w:lang w:eastAsia="en-US"/>
        </w:rPr>
        <w:br w:type="page"/>
      </w:r>
      <w:bookmarkStart w:id="167" w:name="_Toc423589960"/>
      <w:bookmarkStart w:id="168" w:name="_Toc428458983"/>
      <w:r w:rsidRPr="008A6213">
        <w:rPr>
          <w:rFonts w:eastAsia="Calibri"/>
          <w:lang w:eastAsia="en-US"/>
        </w:rPr>
        <w:lastRenderedPageBreak/>
        <w:t>5.5.</w:t>
      </w:r>
      <w:proofErr w:type="gramStart"/>
      <w:r w:rsidRPr="008A6213">
        <w:rPr>
          <w:rFonts w:eastAsia="Calibri"/>
          <w:lang w:eastAsia="en-US"/>
        </w:rPr>
        <w:t>8   Vieraat</w:t>
      </w:r>
      <w:proofErr w:type="gramEnd"/>
      <w:r w:rsidRPr="008A6213">
        <w:rPr>
          <w:rFonts w:eastAsia="Calibri"/>
          <w:lang w:eastAsia="en-US"/>
        </w:rPr>
        <w:t xml:space="preserve"> kielet, saame</w:t>
      </w:r>
      <w:r w:rsidR="00EA7C63">
        <w:rPr>
          <w:rFonts w:eastAsia="Calibri"/>
          <w:lang w:eastAsia="en-US"/>
        </w:rPr>
        <w:t>,</w:t>
      </w:r>
      <w:r w:rsidRPr="008A6213">
        <w:rPr>
          <w:rFonts w:eastAsia="Calibri"/>
          <w:lang w:eastAsia="en-US"/>
        </w:rPr>
        <w:t xml:space="preserve"> B2-oppimäärä</w:t>
      </w:r>
      <w:bookmarkEnd w:id="166"/>
      <w:bookmarkEnd w:id="167"/>
      <w:bookmarkEnd w:id="168"/>
      <w:r w:rsidRPr="008A6213">
        <w:rPr>
          <w:rFonts w:eastAsia="Calibri"/>
          <w:lang w:eastAsia="en-US"/>
        </w:rPr>
        <w:t xml:space="preserve"> </w:t>
      </w:r>
    </w:p>
    <w:p w:rsidR="000313B1" w:rsidRPr="008A6213" w:rsidRDefault="000313B1" w:rsidP="00F653EF">
      <w:pPr>
        <w:widowControl/>
        <w:spacing w:line="240" w:lineRule="auto"/>
      </w:pPr>
    </w:p>
    <w:p w:rsidR="000313B1" w:rsidRPr="008A6213" w:rsidRDefault="000313B1" w:rsidP="00F653EF">
      <w:pPr>
        <w:widowControl/>
        <w:spacing w:line="240" w:lineRule="auto"/>
      </w:pPr>
    </w:p>
    <w:p w:rsidR="000313B1" w:rsidRPr="008A6213" w:rsidRDefault="000313B1" w:rsidP="00F653EF">
      <w:pPr>
        <w:widowControl/>
        <w:spacing w:line="240" w:lineRule="auto"/>
        <w:ind w:left="1304"/>
      </w:pPr>
      <w:r w:rsidRPr="008A6213">
        <w:rPr>
          <w:b/>
        </w:rPr>
        <w:t>Opetuksen tavoitteet</w:t>
      </w:r>
    </w:p>
    <w:p w:rsidR="000313B1" w:rsidRPr="008A6213" w:rsidRDefault="000313B1" w:rsidP="00F653EF">
      <w:pPr>
        <w:widowControl/>
        <w:tabs>
          <w:tab w:val="left" w:pos="3261"/>
        </w:tabs>
        <w:adjustRightInd/>
        <w:spacing w:line="240" w:lineRule="auto"/>
        <w:contextualSpacing/>
        <w:textAlignment w:val="auto"/>
        <w:rPr>
          <w:rFonts w:eastAsia="Calibri"/>
          <w:lang w:eastAsia="en-US"/>
        </w:rPr>
      </w:pPr>
    </w:p>
    <w:p w:rsidR="000313B1" w:rsidRPr="008A6213" w:rsidRDefault="000313B1" w:rsidP="00F653EF">
      <w:pPr>
        <w:widowControl/>
        <w:spacing w:line="240" w:lineRule="auto"/>
        <w:ind w:left="1304"/>
        <w:rPr>
          <w:rFonts w:eastAsia="Calibri"/>
          <w:lang w:eastAsia="en-US"/>
        </w:rPr>
      </w:pPr>
      <w:r w:rsidRPr="008A6213">
        <w:rPr>
          <w:rFonts w:eastAsia="Calibri"/>
          <w:lang w:eastAsia="en-US"/>
        </w:rPr>
        <w:t>Saamen kielen B2-oppimäärän opetuksen tavoitteena on, että opiskelija</w:t>
      </w:r>
    </w:p>
    <w:p w:rsidR="000313B1" w:rsidRPr="008A6213" w:rsidRDefault="000313B1" w:rsidP="00F653EF">
      <w:pPr>
        <w:widowControl/>
        <w:numPr>
          <w:ilvl w:val="0"/>
          <w:numId w:val="190"/>
        </w:numPr>
        <w:adjustRightInd/>
        <w:spacing w:line="240" w:lineRule="auto"/>
        <w:ind w:left="1664"/>
        <w:contextualSpacing/>
        <w:textAlignment w:val="auto"/>
        <w:rPr>
          <w:rFonts w:eastAsia="Calibri"/>
          <w:lang w:eastAsia="en-US"/>
        </w:rPr>
      </w:pPr>
      <w:r w:rsidRPr="008A6213">
        <w:rPr>
          <w:rFonts w:eastAsia="Calibri"/>
          <w:lang w:eastAsia="en-US"/>
        </w:rPr>
        <w:t>kokee kielellisen repertuaarinsa kasvattamisen mielekkääksi</w:t>
      </w:r>
    </w:p>
    <w:p w:rsidR="000313B1" w:rsidRPr="008A6213" w:rsidRDefault="000313B1" w:rsidP="00F653EF">
      <w:pPr>
        <w:widowControl/>
        <w:numPr>
          <w:ilvl w:val="0"/>
          <w:numId w:val="195"/>
        </w:numPr>
        <w:adjustRightInd/>
        <w:spacing w:line="240" w:lineRule="auto"/>
        <w:ind w:left="1664"/>
        <w:contextualSpacing/>
        <w:textAlignment w:val="auto"/>
      </w:pPr>
      <w:r w:rsidRPr="008A6213">
        <w:t xml:space="preserve">kehittyy saamen kielen käyttäjänä ja toimijana </w:t>
      </w:r>
      <w:r w:rsidRPr="008A6213">
        <w:rPr>
          <w:iCs/>
        </w:rPr>
        <w:t xml:space="preserve">kulttuurisesti moninaisessa maailmassa </w:t>
      </w:r>
      <w:r w:rsidRPr="008A6213">
        <w:t>niin paikallisissa, kansallisissa, pohjoismaisissa kuin koko pohjoiskalottialueen yhteisöissä</w:t>
      </w:r>
    </w:p>
    <w:p w:rsidR="000313B1" w:rsidRPr="008A6213" w:rsidRDefault="000313B1" w:rsidP="00F653EF">
      <w:pPr>
        <w:widowControl/>
        <w:numPr>
          <w:ilvl w:val="0"/>
          <w:numId w:val="195"/>
        </w:numPr>
        <w:adjustRightInd/>
        <w:spacing w:line="240" w:lineRule="auto"/>
        <w:ind w:left="1664"/>
        <w:textAlignment w:val="auto"/>
        <w:rPr>
          <w:rFonts w:eastAsia="Calibri"/>
          <w:lang w:eastAsia="en-US"/>
        </w:rPr>
      </w:pPr>
      <w:r w:rsidRPr="008A6213">
        <w:rPr>
          <w:rFonts w:eastAsia="Calibri"/>
          <w:iCs/>
          <w:lang w:eastAsia="en-US"/>
        </w:rPr>
        <w:t xml:space="preserve">vahvistaa tietämystään </w:t>
      </w:r>
      <w:proofErr w:type="gramStart"/>
      <w:r w:rsidRPr="008A6213">
        <w:rPr>
          <w:rFonts w:eastAsia="Calibri"/>
          <w:iCs/>
          <w:lang w:eastAsia="en-US"/>
        </w:rPr>
        <w:t>saamen kielistä</w:t>
      </w:r>
      <w:proofErr w:type="gramEnd"/>
      <w:r w:rsidRPr="008A6213">
        <w:rPr>
          <w:rFonts w:eastAsia="Calibri"/>
          <w:iCs/>
          <w:lang w:eastAsia="en-US"/>
        </w:rPr>
        <w:t xml:space="preserve"> ja saamelaiskulttuureista </w:t>
      </w:r>
      <w:r w:rsidRPr="008A6213">
        <w:t>ja ymmärtää niiden merkityksen</w:t>
      </w:r>
      <w:r w:rsidRPr="008A6213">
        <w:rPr>
          <w:rFonts w:eastAsia="Calibri"/>
          <w:iCs/>
          <w:lang w:eastAsia="en-US"/>
        </w:rPr>
        <w:t xml:space="preserve"> alkuperäiskansan kielinä ja kulttuureina</w:t>
      </w:r>
    </w:p>
    <w:p w:rsidR="000313B1" w:rsidRPr="008A6213" w:rsidRDefault="000313B1" w:rsidP="00F653EF">
      <w:pPr>
        <w:widowControl/>
        <w:numPr>
          <w:ilvl w:val="0"/>
          <w:numId w:val="195"/>
        </w:numPr>
        <w:adjustRightInd/>
        <w:spacing w:line="240" w:lineRule="auto"/>
        <w:ind w:left="1664"/>
        <w:textAlignment w:val="auto"/>
        <w:rPr>
          <w:rFonts w:eastAsia="Calibri"/>
          <w:lang w:eastAsia="en-US"/>
        </w:rPr>
      </w:pPr>
      <w:r w:rsidRPr="008A6213">
        <w:rPr>
          <w:rFonts w:eastAsia="Calibri"/>
          <w:lang w:eastAsia="en-US"/>
        </w:rPr>
        <w:t>hahmottaa niitä haasteita ja mahdollisuuksia, joita pienen puhujamäärän kieltä opiskeleva kohtaa, ja pyrkii oma-aloitteiseen kielijäsenyyteen</w:t>
      </w:r>
      <w:r w:rsidRPr="008A6213">
        <w:rPr>
          <w:rFonts w:eastAsia="Calibri"/>
          <w:iCs/>
          <w:lang w:eastAsia="en-US"/>
        </w:rPr>
        <w:t xml:space="preserve"> </w:t>
      </w:r>
    </w:p>
    <w:p w:rsidR="000313B1" w:rsidRPr="008A6213" w:rsidRDefault="000313B1" w:rsidP="00F653EF">
      <w:pPr>
        <w:widowControl/>
        <w:numPr>
          <w:ilvl w:val="0"/>
          <w:numId w:val="195"/>
        </w:numPr>
        <w:adjustRightInd/>
        <w:spacing w:line="240" w:lineRule="auto"/>
        <w:ind w:left="1664"/>
        <w:contextualSpacing/>
        <w:textAlignment w:val="auto"/>
        <w:rPr>
          <w:rFonts w:eastAsia="Calibri"/>
          <w:lang w:eastAsia="en-US"/>
        </w:rPr>
      </w:pPr>
      <w:r w:rsidRPr="008A6213">
        <w:rPr>
          <w:rFonts w:eastAsia="Calibri"/>
          <w:lang w:eastAsia="en-US"/>
        </w:rPr>
        <w:t>osaa suhteuttaa omaa osaamistaan kehittyvän kielitaidon kuvausasteikon tasoon A2.2 ja arvioida omien taitojensa kehittymistä sekä kehittää taitojaan edelleen.</w:t>
      </w: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rPr>
          <w:b/>
        </w:rPr>
      </w:pPr>
      <w:r w:rsidRPr="008A6213">
        <w:rPr>
          <w:b/>
        </w:rPr>
        <w:t>Valtakunnalliset syventävät kurssit</w:t>
      </w:r>
    </w:p>
    <w:p w:rsidR="000313B1" w:rsidRPr="008A6213" w:rsidRDefault="000313B1" w:rsidP="00F653EF">
      <w:pPr>
        <w:widowControl/>
        <w:spacing w:line="240" w:lineRule="auto"/>
        <w:ind w:left="1304"/>
      </w:pPr>
    </w:p>
    <w:p w:rsidR="000313B1" w:rsidRPr="008A6213" w:rsidRDefault="000313B1" w:rsidP="00F653EF">
      <w:pPr>
        <w:widowControl/>
        <w:tabs>
          <w:tab w:val="left" w:pos="4678"/>
        </w:tabs>
        <w:spacing w:line="240" w:lineRule="auto"/>
        <w:ind w:left="1304"/>
      </w:pPr>
      <w:r w:rsidRPr="008A6213">
        <w:t xml:space="preserve">Ensimmäisillä kursseilla painottuvat suulliset ja niihin luontevasti liittyvät pienet kirjalliset vuorovaikutustilanteet. Myös kuuntelemista harjoitellaan. Kirjallisen viestinnän osuus kasvaa vähitellen, mutta suullista viestintää harjoitellaan edelleen kaikilla kursseilla. Keskeistä on kehittää jokapäiväisen viestinnän perusvalmiuksia. Kursseille varataan tarpeen mukaan tilaa yhdessä sovittujen tai ajankohtaisten aiheiden käsittelyyn. Painottuvana näkökulmana ovat saamelaisen elämänmuodon keskeiset piirteet. Kaikilla kursseilla voidaan edistää monilukutaitoa käsittelemällä kirjallisuutta, elokuvia, musiikkia, teatteria, </w:t>
      </w:r>
      <w:r w:rsidR="00055D20">
        <w:t>kuva</w:t>
      </w:r>
      <w:r w:rsidRPr="008A6213">
        <w:t xml:space="preserve">taidetta tai mediaa. Kursseilla tutustutaan eri tekstilajeihin. Oppiainerajat ylittävää opetusta voidaan toteuttaa eri kursseilla. Rakenteita opetellaan, harjoitellaan ja kerrataan joustavasti sopivien aihepiirien yhteydessä. Hyvien ääntämistottumusten vakiinnuttamiseen kiinnitetään huomiota alusta pitäen. </w:t>
      </w: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pPr>
      <w:r w:rsidRPr="008A6213">
        <w:t>Jos ryhmässä on saamelaistaustaisia opiskelijoita, kartoitetaan erityisesti opintojen alkuvaiheessa heidän saamen kielen tai murteen taitojaan ja tavoitteitaan ja mahdollisuuksia saada tukea opinnoilleen lähiympäristöstä.</w:t>
      </w:r>
    </w:p>
    <w:p w:rsidR="000313B1" w:rsidRPr="008A6213" w:rsidRDefault="000313B1" w:rsidP="00F653EF">
      <w:pPr>
        <w:widowControl/>
        <w:spacing w:line="240" w:lineRule="auto"/>
      </w:pPr>
    </w:p>
    <w:p w:rsidR="000313B1" w:rsidRPr="008A6213" w:rsidRDefault="000313B1" w:rsidP="00F653EF">
      <w:pPr>
        <w:widowControl/>
        <w:spacing w:line="240" w:lineRule="auto"/>
      </w:pPr>
    </w:p>
    <w:p w:rsidR="000313B1" w:rsidRPr="008A6213" w:rsidRDefault="000313B1" w:rsidP="00F653EF">
      <w:pPr>
        <w:widowControl/>
        <w:adjustRightInd/>
        <w:spacing w:line="240" w:lineRule="auto"/>
        <w:ind w:left="1304"/>
        <w:textAlignment w:val="auto"/>
        <w:rPr>
          <w:b/>
        </w:rPr>
      </w:pPr>
      <w:r w:rsidRPr="008A6213">
        <w:rPr>
          <w:b/>
        </w:rPr>
        <w:t>1. Kohtaamisia saamelaisalueella</w:t>
      </w:r>
    </w:p>
    <w:p w:rsidR="003A7EE7" w:rsidRPr="008A6213" w:rsidRDefault="003A7EE7" w:rsidP="00F653EF">
      <w:pPr>
        <w:widowControl/>
        <w:spacing w:line="240" w:lineRule="auto"/>
        <w:ind w:left="1304"/>
      </w:pPr>
    </w:p>
    <w:p w:rsidR="000313B1" w:rsidRPr="008A6213" w:rsidRDefault="000313B1" w:rsidP="00F653EF">
      <w:pPr>
        <w:widowControl/>
        <w:spacing w:line="240" w:lineRule="auto"/>
        <w:ind w:left="1304"/>
      </w:pPr>
      <w:r w:rsidRPr="008A6213">
        <w:t>Kurssilla pohditaan saamen kielen merkitystä omassa elämässä nyt ja tulevaisuudessa. Kartoitetaan opiskelijan saamen kielen osaamista, analysoidaan ja arvioidaan omia kielenopiskelutaitoja, asetetaan tavoitteita omalle oppimiselle ja etsitään keinoja oman ja yhteisen osaamisen kehittämiseksi. Aihepiirit liittyvät erilaisiin sosiaalisen kohtaamisen tilanteisiin saamelaiskulttuuriin kuuluvissa tapahtumissa eri puolilla saamelaisaluetta sekä tavanomaisissa asiointitilanteissa. Kiinnitetään huomiota sosiaalisten koodien mahdollisiin eroavuuksiin ja saamelaiskulttuurin piirteisiin eri puolilla saamelaisaluetta. Opetellaan lisää kompensaatiokeinojen ja muiden viestintästrategioiden käyttöä.</w:t>
      </w:r>
    </w:p>
    <w:p w:rsidR="000313B1" w:rsidRPr="008A6213" w:rsidRDefault="000313B1" w:rsidP="00435E40">
      <w:pPr>
        <w:widowControl/>
        <w:spacing w:line="240" w:lineRule="auto"/>
      </w:pPr>
    </w:p>
    <w:p w:rsidR="000313B1" w:rsidRPr="008A6213" w:rsidRDefault="000313B1" w:rsidP="00F653EF">
      <w:pPr>
        <w:widowControl/>
        <w:adjustRightInd/>
        <w:spacing w:line="240" w:lineRule="auto"/>
        <w:ind w:left="1304"/>
        <w:textAlignment w:val="auto"/>
        <w:rPr>
          <w:b/>
        </w:rPr>
      </w:pPr>
      <w:r w:rsidRPr="008A6213">
        <w:rPr>
          <w:b/>
        </w:rPr>
        <w:lastRenderedPageBreak/>
        <w:t>2.  Hyvinvointi ja huolenpito</w:t>
      </w:r>
    </w:p>
    <w:p w:rsidR="003A7EE7" w:rsidRPr="008A6213" w:rsidRDefault="003A7EE7" w:rsidP="00F653EF">
      <w:pPr>
        <w:widowControl/>
        <w:spacing w:line="240" w:lineRule="auto"/>
        <w:ind w:left="1304"/>
      </w:pPr>
    </w:p>
    <w:p w:rsidR="000313B1" w:rsidRPr="008A6213" w:rsidRDefault="000313B1" w:rsidP="00F653EF">
      <w:pPr>
        <w:widowControl/>
        <w:spacing w:line="240" w:lineRule="auto"/>
        <w:ind w:left="1304"/>
      </w:pPr>
      <w:r w:rsidRPr="008A6213">
        <w:t xml:space="preserve">Kurssilla opetellaan eri viestintäkanavia käyttäen toimimista kuuntelevana kielenkäyttäjänä, joka ottaa huomioon viestintäkumppaninsa erilaisissa vuorovaikutustilanteissa. Harjoitellaan taitoa muotoilla mielipiteitä ja käydä merkitysneuvotteluja arkipäiväiseen elämään liittyvistä asioista. Tutustutaan </w:t>
      </w:r>
      <w:proofErr w:type="gramStart"/>
      <w:r w:rsidRPr="008A6213">
        <w:t>erilaisiin hyvinvointiin</w:t>
      </w:r>
      <w:proofErr w:type="gramEnd"/>
      <w:r w:rsidRPr="008A6213">
        <w:t>, ihmissuhteisiin ja elämänvaiheisiin liittyviin teksteihin sekä saamelaiskulttuurin näkemykseen ihmisen ja luonnon hyvinvoinnin ykseydestä ja harjoitellaan keskustelemaan niihin liittyvistä asioista. P</w:t>
      </w:r>
      <w:r w:rsidRPr="008A6213">
        <w:rPr>
          <w:rFonts w:eastAsia="Calibri"/>
          <w:lang w:eastAsia="en-US"/>
        </w:rPr>
        <w:t xml:space="preserve">ohditaan myös teknologian ja </w:t>
      </w:r>
      <w:proofErr w:type="spellStart"/>
      <w:r w:rsidRPr="008A6213">
        <w:rPr>
          <w:rFonts w:eastAsia="Calibri"/>
          <w:lang w:eastAsia="en-US"/>
        </w:rPr>
        <w:t>digitalisaation</w:t>
      </w:r>
      <w:proofErr w:type="spellEnd"/>
      <w:r w:rsidRPr="008A6213">
        <w:rPr>
          <w:rFonts w:eastAsia="Calibri"/>
          <w:lang w:eastAsia="en-US"/>
        </w:rPr>
        <w:t xml:space="preserve"> tuomia muutoksia vuorovaikutukselle ja hyvinvoinnille.</w:t>
      </w:r>
    </w:p>
    <w:p w:rsidR="000313B1" w:rsidRPr="008A6213" w:rsidRDefault="000313B1" w:rsidP="00AD2733">
      <w:pPr>
        <w:widowControl/>
        <w:spacing w:line="240" w:lineRule="auto"/>
        <w:ind w:left="1304"/>
      </w:pPr>
    </w:p>
    <w:p w:rsidR="000313B1" w:rsidRPr="008A6213" w:rsidRDefault="000313B1" w:rsidP="00AD2733">
      <w:pPr>
        <w:widowControl/>
        <w:spacing w:line="240" w:lineRule="auto"/>
        <w:ind w:left="1304"/>
      </w:pPr>
    </w:p>
    <w:p w:rsidR="000313B1" w:rsidRPr="008A6213" w:rsidRDefault="000313B1" w:rsidP="00AD2733">
      <w:pPr>
        <w:spacing w:line="240" w:lineRule="auto"/>
        <w:ind w:left="1304"/>
        <w:rPr>
          <w:b/>
        </w:rPr>
      </w:pPr>
      <w:r w:rsidRPr="008A6213">
        <w:rPr>
          <w:b/>
        </w:rPr>
        <w:t xml:space="preserve">3. </w:t>
      </w:r>
      <w:proofErr w:type="spellStart"/>
      <w:r w:rsidRPr="008A6213">
        <w:rPr>
          <w:b/>
        </w:rPr>
        <w:t>Sápmi</w:t>
      </w:r>
      <w:proofErr w:type="spellEnd"/>
      <w:r w:rsidRPr="008A6213">
        <w:rPr>
          <w:b/>
        </w:rPr>
        <w:t xml:space="preserve"> - Saamenmaa</w:t>
      </w:r>
    </w:p>
    <w:p w:rsidR="000313B1" w:rsidRPr="008A6213" w:rsidRDefault="000313B1" w:rsidP="00AD2733">
      <w:pPr>
        <w:spacing w:line="240" w:lineRule="auto"/>
        <w:ind w:left="1304"/>
        <w:rPr>
          <w:b/>
        </w:rPr>
      </w:pPr>
    </w:p>
    <w:p w:rsidR="000313B1" w:rsidRPr="008A6213" w:rsidRDefault="000313B1" w:rsidP="00F653EF">
      <w:pPr>
        <w:widowControl/>
        <w:spacing w:line="240" w:lineRule="auto"/>
        <w:ind w:left="1304"/>
      </w:pPr>
      <w:r w:rsidRPr="008A6213">
        <w:t>Kurssilla painottuvat tekstien tulkintataidot. Aihepiireinä ovat muun muassa saamelaiset edustuselimet, järjestöt, saamelaisten asuma-alue, historia ja Saamenmaa.</w:t>
      </w: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pPr>
    </w:p>
    <w:p w:rsidR="000313B1" w:rsidRPr="008A6213" w:rsidRDefault="000313B1" w:rsidP="00F653EF">
      <w:pPr>
        <w:widowControl/>
        <w:adjustRightInd/>
        <w:spacing w:line="240" w:lineRule="auto"/>
        <w:ind w:left="1304"/>
        <w:textAlignment w:val="auto"/>
        <w:rPr>
          <w:b/>
        </w:rPr>
      </w:pPr>
      <w:r w:rsidRPr="008A6213">
        <w:rPr>
          <w:b/>
        </w:rPr>
        <w:t>4. Kulttuuri ja mediat</w:t>
      </w:r>
    </w:p>
    <w:p w:rsidR="003A7EE7" w:rsidRPr="008A6213" w:rsidRDefault="003A7EE7" w:rsidP="00F653EF">
      <w:pPr>
        <w:widowControl/>
        <w:spacing w:line="240" w:lineRule="auto"/>
        <w:ind w:left="1304"/>
      </w:pPr>
    </w:p>
    <w:p w:rsidR="000313B1" w:rsidRPr="008A6213" w:rsidRDefault="000313B1" w:rsidP="00F653EF">
      <w:pPr>
        <w:widowControl/>
        <w:spacing w:line="240" w:lineRule="auto"/>
        <w:ind w:left="1304"/>
      </w:pPr>
      <w:r w:rsidRPr="008A6213">
        <w:t>Kurssilla vahvistetaan monilukutaitoa. Tutustutaan saamelaisalueen kulttuuri-ilmiöihin, kuten teatteriin, kirjallisuuteen, musiikkiin, kansanperinteeseen ja medioihin, ajankohtaisesta ja nuoria kiinnostavasta näkökulmasta.</w:t>
      </w: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pPr>
    </w:p>
    <w:p w:rsidR="000313B1" w:rsidRPr="008A6213" w:rsidRDefault="000313B1" w:rsidP="00F653EF">
      <w:pPr>
        <w:widowControl/>
        <w:adjustRightInd/>
        <w:spacing w:line="240" w:lineRule="auto"/>
        <w:ind w:left="1304"/>
        <w:textAlignment w:val="auto"/>
        <w:rPr>
          <w:b/>
        </w:rPr>
      </w:pPr>
      <w:r w:rsidRPr="008A6213">
        <w:rPr>
          <w:b/>
        </w:rPr>
        <w:t>5. Opiskelu, työ ja tulevaisuus</w:t>
      </w:r>
    </w:p>
    <w:p w:rsidR="003A7EE7" w:rsidRPr="008A6213" w:rsidRDefault="003A7EE7" w:rsidP="00F653EF">
      <w:pPr>
        <w:widowControl/>
        <w:spacing w:line="240" w:lineRule="auto"/>
        <w:ind w:left="1304"/>
      </w:pPr>
    </w:p>
    <w:p w:rsidR="000313B1" w:rsidRPr="008A6213" w:rsidRDefault="000313B1" w:rsidP="00F653EF">
      <w:pPr>
        <w:widowControl/>
        <w:spacing w:line="240" w:lineRule="auto"/>
        <w:ind w:left="1304"/>
      </w:pPr>
      <w:r w:rsidRPr="008A6213">
        <w:t xml:space="preserve">Kurssilla kiinnitetään huomiota viestinnän kulttuuriseen sopivuuteen. </w:t>
      </w:r>
    </w:p>
    <w:p w:rsidR="000313B1" w:rsidRPr="008A6213" w:rsidRDefault="000313B1" w:rsidP="00F653EF">
      <w:pPr>
        <w:widowControl/>
        <w:spacing w:line="240" w:lineRule="auto"/>
        <w:ind w:left="1304"/>
      </w:pPr>
      <w:r w:rsidRPr="008A6213">
        <w:t>Kurssin aihepiirit liittyvät kouluun, myöhempään opiskeluun ja työelämään sekä nuorten tulevaisuudensuunnitelmiin.</w:t>
      </w:r>
    </w:p>
    <w:p w:rsidR="000313B1" w:rsidRPr="008A6213" w:rsidRDefault="000313B1" w:rsidP="00F653EF">
      <w:pPr>
        <w:widowControl/>
        <w:spacing w:line="240" w:lineRule="auto"/>
        <w:ind w:left="1304"/>
        <w:rPr>
          <w:b/>
        </w:rPr>
      </w:pPr>
    </w:p>
    <w:p w:rsidR="000313B1" w:rsidRPr="008A6213" w:rsidRDefault="000313B1" w:rsidP="00F653EF">
      <w:pPr>
        <w:widowControl/>
        <w:spacing w:line="240" w:lineRule="auto"/>
        <w:ind w:left="1304"/>
        <w:rPr>
          <w:b/>
        </w:rPr>
      </w:pPr>
    </w:p>
    <w:p w:rsidR="000313B1" w:rsidRPr="008A6213" w:rsidRDefault="000313B1" w:rsidP="00F653EF">
      <w:pPr>
        <w:widowControl/>
        <w:adjustRightInd/>
        <w:spacing w:line="240" w:lineRule="auto"/>
        <w:ind w:left="1304"/>
        <w:textAlignment w:val="auto"/>
        <w:rPr>
          <w:b/>
        </w:rPr>
      </w:pPr>
      <w:r w:rsidRPr="008A6213">
        <w:rPr>
          <w:b/>
        </w:rPr>
        <w:t>6.  Saamelainen luontotieto</w:t>
      </w:r>
    </w:p>
    <w:p w:rsidR="003A7EE7" w:rsidRPr="008A6213" w:rsidRDefault="003A7EE7" w:rsidP="00F653EF">
      <w:pPr>
        <w:widowControl/>
        <w:spacing w:line="240" w:lineRule="auto"/>
        <w:ind w:left="1304"/>
      </w:pPr>
    </w:p>
    <w:p w:rsidR="000313B1" w:rsidRPr="008A6213" w:rsidRDefault="000313B1" w:rsidP="00F653EF">
      <w:pPr>
        <w:widowControl/>
        <w:spacing w:line="240" w:lineRule="auto"/>
        <w:ind w:left="1304"/>
      </w:pPr>
      <w:r w:rsidRPr="008A6213">
        <w:t xml:space="preserve">Kielitaitoa harjoitellaan monipuolisesti. Kurssilla käsitellään ekologisesti, taloudellisesti, sosiaalisesti ja kulttuurisesti kestävää elämäntapaa saamelais- ja arktisella alueella sekä saamelaisten luontosuhdetta ja elinoloja. </w:t>
      </w: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rPr>
          <w:b/>
        </w:rPr>
      </w:pPr>
      <w:r w:rsidRPr="008A6213">
        <w:rPr>
          <w:b/>
        </w:rPr>
        <w:t>7.  Kansainvälinen toiminta</w:t>
      </w:r>
    </w:p>
    <w:p w:rsidR="000313B1" w:rsidRPr="008A6213" w:rsidRDefault="000313B1" w:rsidP="00F653EF">
      <w:pPr>
        <w:widowControl/>
        <w:spacing w:line="240" w:lineRule="auto"/>
        <w:ind w:left="1304"/>
      </w:pPr>
    </w:p>
    <w:p w:rsidR="00582331" w:rsidRPr="00435E40" w:rsidRDefault="000313B1" w:rsidP="00435E40">
      <w:pPr>
        <w:widowControl/>
        <w:spacing w:line="240" w:lineRule="auto"/>
        <w:ind w:left="1304"/>
      </w:pPr>
      <w:r w:rsidRPr="008A6213">
        <w:t>Kurssilla hyödynnetään kielitaitoa ja vahvistetaan kulttuurista ymmärrystä tutustumalla tai osallistumalla kansainväliseen yhteistyöhön, vapaaehtoistyöhön tai työelämään tarvittaessa etäyhteyksiä hyödyntäen. Kielelliset tavoitteet määrittyvät toiminnan perusteella. Mahdollisesta osallistumisesta kansainväliseen toimintaan opiskelijat raportoivat yhdessä sovittavalla tavalla.</w:t>
      </w:r>
    </w:p>
    <w:p w:rsidR="00435E40" w:rsidRDefault="00435E40">
      <w:pPr>
        <w:widowControl/>
        <w:adjustRightInd/>
        <w:spacing w:line="240" w:lineRule="auto"/>
        <w:textAlignment w:val="auto"/>
        <w:rPr>
          <w:b/>
        </w:rPr>
      </w:pPr>
      <w:r>
        <w:rPr>
          <w:b/>
        </w:rPr>
        <w:br w:type="page"/>
      </w:r>
    </w:p>
    <w:p w:rsidR="000313B1" w:rsidRPr="008A6213" w:rsidRDefault="000313B1" w:rsidP="00F653EF">
      <w:pPr>
        <w:widowControl/>
        <w:spacing w:line="240" w:lineRule="auto"/>
        <w:ind w:left="1304"/>
        <w:rPr>
          <w:b/>
        </w:rPr>
      </w:pPr>
      <w:r w:rsidRPr="008A6213">
        <w:rPr>
          <w:b/>
        </w:rPr>
        <w:lastRenderedPageBreak/>
        <w:t>8.  Viesti puhuen ja kirjoittaen</w:t>
      </w:r>
    </w:p>
    <w:p w:rsidR="000313B1" w:rsidRPr="008A6213" w:rsidRDefault="000313B1" w:rsidP="00F653EF">
      <w:pPr>
        <w:widowControl/>
        <w:spacing w:line="240" w:lineRule="auto"/>
        <w:ind w:left="1304"/>
        <w:rPr>
          <w:b/>
        </w:rPr>
      </w:pPr>
    </w:p>
    <w:p w:rsidR="000313B1" w:rsidRPr="008A6213" w:rsidRDefault="000313B1" w:rsidP="00F653EF">
      <w:pPr>
        <w:widowControl/>
        <w:spacing w:line="240" w:lineRule="auto"/>
        <w:ind w:left="1304"/>
      </w:pPr>
      <w:r w:rsidRPr="008A6213">
        <w:t>Kurssilla vankennetaan saamen kielen tuottamistaitoja, joita tarvitaan erilaisissa vuorovaikutustilanteissa. Kerrataan aiemmin käsiteltyjä aihepiirejä tai niitä täydennetään opiskelijoiden tarpeiden mukaan. Harjoitellaan erilaisten tekstilajien tuottamista ja tulkintaa.</w:t>
      </w:r>
    </w:p>
    <w:p w:rsidR="000313B1" w:rsidRPr="008A6213" w:rsidRDefault="000313B1" w:rsidP="00F653EF">
      <w:pPr>
        <w:widowControl/>
        <w:spacing w:line="240" w:lineRule="auto"/>
        <w:ind w:left="1304"/>
      </w:pPr>
    </w:p>
    <w:p w:rsidR="000313B1" w:rsidRPr="008A6213" w:rsidRDefault="000313B1" w:rsidP="00F653EF">
      <w:pPr>
        <w:widowControl/>
        <w:spacing w:line="240" w:lineRule="auto"/>
        <w:rPr>
          <w:rFonts w:eastAsia="Calibri"/>
          <w:b/>
          <w:lang w:eastAsia="en-US"/>
        </w:rPr>
      </w:pPr>
    </w:p>
    <w:p w:rsidR="000313B1" w:rsidRPr="008A6213" w:rsidRDefault="000313B1" w:rsidP="00F653EF">
      <w:pPr>
        <w:widowControl/>
        <w:spacing w:line="240" w:lineRule="auto"/>
        <w:rPr>
          <w:rFonts w:eastAsia="Calibri"/>
          <w:b/>
          <w:lang w:eastAsia="en-US"/>
        </w:rPr>
      </w:pPr>
    </w:p>
    <w:p w:rsidR="00C27726" w:rsidRPr="008A6213" w:rsidRDefault="00C27726" w:rsidP="00F653EF">
      <w:pPr>
        <w:widowControl/>
        <w:spacing w:line="240" w:lineRule="auto"/>
        <w:rPr>
          <w:rFonts w:eastAsia="Calibri"/>
          <w:b/>
          <w:lang w:eastAsia="en-US"/>
        </w:rPr>
      </w:pPr>
    </w:p>
    <w:p w:rsidR="000313B1" w:rsidRPr="008A6213" w:rsidRDefault="000313B1" w:rsidP="00F653EF">
      <w:pPr>
        <w:pStyle w:val="Otsikko3"/>
      </w:pPr>
      <w:bookmarkStart w:id="169" w:name="_Toc415582297"/>
      <w:bookmarkStart w:id="170" w:name="_Toc423589961"/>
      <w:bookmarkStart w:id="171" w:name="_Toc428458984"/>
      <w:r w:rsidRPr="008A6213">
        <w:t>5.5.</w:t>
      </w:r>
      <w:proofErr w:type="gramStart"/>
      <w:r w:rsidRPr="008A6213">
        <w:t>9   Vieraat</w:t>
      </w:r>
      <w:proofErr w:type="gramEnd"/>
      <w:r w:rsidRPr="008A6213">
        <w:t xml:space="preserve"> kielet, saame</w:t>
      </w:r>
      <w:r w:rsidR="00EA7C63">
        <w:t>,</w:t>
      </w:r>
      <w:r w:rsidRPr="008A6213">
        <w:t xml:space="preserve"> B3-oppimäärä</w:t>
      </w:r>
      <w:bookmarkEnd w:id="169"/>
      <w:bookmarkEnd w:id="170"/>
      <w:bookmarkEnd w:id="171"/>
      <w:r w:rsidRPr="008A6213">
        <w:t xml:space="preserve"> </w:t>
      </w:r>
      <w:r w:rsidRPr="008A6213">
        <w:tab/>
      </w:r>
    </w:p>
    <w:p w:rsidR="000313B1" w:rsidRPr="008A6213" w:rsidRDefault="000313B1" w:rsidP="00F653EF">
      <w:pPr>
        <w:widowControl/>
        <w:spacing w:line="240" w:lineRule="auto"/>
      </w:pPr>
    </w:p>
    <w:p w:rsidR="000313B1" w:rsidRPr="008A6213" w:rsidRDefault="000313B1" w:rsidP="00F653EF">
      <w:pPr>
        <w:widowControl/>
        <w:spacing w:line="240" w:lineRule="auto"/>
        <w:ind w:left="1304"/>
        <w:rPr>
          <w:rFonts w:eastAsia="Calibri"/>
          <w:lang w:eastAsia="en-US"/>
        </w:rPr>
      </w:pPr>
      <w:r w:rsidRPr="008A6213">
        <w:rPr>
          <w:rFonts w:eastAsia="Calibri"/>
          <w:lang w:eastAsia="en-US"/>
        </w:rPr>
        <w:t>Saamen kielen B3-oppimäärän opetuksen tavoitteena on, että opiskelija</w:t>
      </w:r>
    </w:p>
    <w:p w:rsidR="000313B1" w:rsidRPr="008A6213" w:rsidRDefault="000313B1" w:rsidP="00F653EF">
      <w:pPr>
        <w:widowControl/>
        <w:numPr>
          <w:ilvl w:val="0"/>
          <w:numId w:val="190"/>
        </w:numPr>
        <w:adjustRightInd/>
        <w:spacing w:line="240" w:lineRule="auto"/>
        <w:ind w:left="1664"/>
        <w:contextualSpacing/>
        <w:textAlignment w:val="auto"/>
        <w:rPr>
          <w:rFonts w:eastAsia="Calibri"/>
          <w:lang w:eastAsia="en-US"/>
        </w:rPr>
      </w:pPr>
      <w:r w:rsidRPr="008A6213">
        <w:rPr>
          <w:rFonts w:eastAsia="Calibri"/>
          <w:lang w:eastAsia="en-US"/>
        </w:rPr>
        <w:t>kokee kielellisen repertuaarinsa kasvattamisen mielekkääksi</w:t>
      </w:r>
    </w:p>
    <w:p w:rsidR="000313B1" w:rsidRPr="008A6213" w:rsidRDefault="000313B1" w:rsidP="00F653EF">
      <w:pPr>
        <w:widowControl/>
        <w:numPr>
          <w:ilvl w:val="0"/>
          <w:numId w:val="195"/>
        </w:numPr>
        <w:adjustRightInd/>
        <w:spacing w:line="240" w:lineRule="auto"/>
        <w:ind w:left="1664"/>
        <w:contextualSpacing/>
        <w:textAlignment w:val="auto"/>
      </w:pPr>
      <w:r w:rsidRPr="008A6213">
        <w:t xml:space="preserve">kehittyy saamen kielen käyttäjänä ja toimijana </w:t>
      </w:r>
      <w:r w:rsidRPr="008A6213">
        <w:rPr>
          <w:iCs/>
        </w:rPr>
        <w:t xml:space="preserve">kulttuurisesti moninaisessa maailmassa </w:t>
      </w:r>
      <w:r w:rsidRPr="008A6213">
        <w:t>niin paikallisissa, kansallisissa, pohjoismaisissa kuin koko pohjoiskalottialueen yhteisöissä</w:t>
      </w:r>
    </w:p>
    <w:p w:rsidR="000313B1" w:rsidRPr="008A6213" w:rsidRDefault="000313B1" w:rsidP="00F653EF">
      <w:pPr>
        <w:widowControl/>
        <w:numPr>
          <w:ilvl w:val="0"/>
          <w:numId w:val="195"/>
        </w:numPr>
        <w:adjustRightInd/>
        <w:spacing w:line="240" w:lineRule="auto"/>
        <w:ind w:left="1664"/>
        <w:textAlignment w:val="auto"/>
        <w:rPr>
          <w:rFonts w:eastAsia="Calibri"/>
          <w:lang w:eastAsia="en-US"/>
        </w:rPr>
      </w:pPr>
      <w:r w:rsidRPr="008A6213">
        <w:rPr>
          <w:rFonts w:eastAsia="Calibri"/>
          <w:iCs/>
          <w:lang w:eastAsia="en-US"/>
        </w:rPr>
        <w:t xml:space="preserve">vahvistaa tietämystään </w:t>
      </w:r>
      <w:proofErr w:type="gramStart"/>
      <w:r w:rsidRPr="008A6213">
        <w:rPr>
          <w:rFonts w:eastAsia="Calibri"/>
          <w:iCs/>
          <w:lang w:eastAsia="en-US"/>
        </w:rPr>
        <w:t>saamen kielistä</w:t>
      </w:r>
      <w:proofErr w:type="gramEnd"/>
      <w:r w:rsidRPr="008A6213">
        <w:rPr>
          <w:rFonts w:eastAsia="Calibri"/>
          <w:iCs/>
          <w:lang w:eastAsia="en-US"/>
        </w:rPr>
        <w:t xml:space="preserve"> ja saamelaiskulttuureista </w:t>
      </w:r>
      <w:r w:rsidRPr="008A6213">
        <w:t>ja ymmärtää niiden merkityksen</w:t>
      </w:r>
      <w:r w:rsidRPr="008A6213">
        <w:rPr>
          <w:rFonts w:eastAsia="Calibri"/>
          <w:iCs/>
          <w:lang w:eastAsia="en-US"/>
        </w:rPr>
        <w:t xml:space="preserve"> alkuperäiskansan kielinä ja kulttuureina</w:t>
      </w:r>
    </w:p>
    <w:p w:rsidR="000313B1" w:rsidRPr="008A6213" w:rsidRDefault="000313B1" w:rsidP="00F653EF">
      <w:pPr>
        <w:widowControl/>
        <w:numPr>
          <w:ilvl w:val="0"/>
          <w:numId w:val="195"/>
        </w:numPr>
        <w:adjustRightInd/>
        <w:spacing w:line="240" w:lineRule="auto"/>
        <w:ind w:left="1664"/>
        <w:textAlignment w:val="auto"/>
        <w:rPr>
          <w:rFonts w:eastAsia="Calibri"/>
          <w:lang w:eastAsia="en-US"/>
        </w:rPr>
      </w:pPr>
      <w:r w:rsidRPr="008A6213">
        <w:rPr>
          <w:rFonts w:eastAsia="Calibri"/>
          <w:lang w:eastAsia="en-US"/>
        </w:rPr>
        <w:t>hahmottaa niitä haasteita ja mahdollisuuksia, joita pienen puhujamäärän kieltä opiskeleva kohtaa, ja pyrkii oma-aloitteiseen kielijäsenyyteen</w:t>
      </w:r>
      <w:r w:rsidRPr="008A6213">
        <w:rPr>
          <w:rFonts w:eastAsia="Calibri"/>
          <w:iCs/>
          <w:lang w:eastAsia="en-US"/>
        </w:rPr>
        <w:t xml:space="preserve"> </w:t>
      </w:r>
    </w:p>
    <w:p w:rsidR="000313B1" w:rsidRPr="008A6213" w:rsidRDefault="000313B1" w:rsidP="00F653EF">
      <w:pPr>
        <w:widowControl/>
        <w:numPr>
          <w:ilvl w:val="0"/>
          <w:numId w:val="195"/>
        </w:numPr>
        <w:adjustRightInd/>
        <w:spacing w:line="240" w:lineRule="auto"/>
        <w:ind w:left="1664"/>
        <w:contextualSpacing/>
        <w:textAlignment w:val="auto"/>
        <w:rPr>
          <w:rFonts w:eastAsia="Calibri"/>
          <w:lang w:eastAsia="en-US"/>
        </w:rPr>
      </w:pPr>
      <w:r w:rsidRPr="008A6213">
        <w:rPr>
          <w:rFonts w:eastAsia="Calibri"/>
          <w:lang w:eastAsia="en-US"/>
        </w:rPr>
        <w:t>osaa suhteuttaa omaa osaamistaan kehittyvän kielitaidon kuvausasteikon tasoon A2.1 ja arvioida omien taitojensa kehittymistä sekä kehittää taitojaan edelleen.</w:t>
      </w:r>
    </w:p>
    <w:p w:rsidR="000313B1" w:rsidRPr="008A6213" w:rsidRDefault="000313B1" w:rsidP="00F653EF">
      <w:pPr>
        <w:widowControl/>
        <w:spacing w:line="240" w:lineRule="auto"/>
        <w:ind w:left="1304"/>
        <w:rPr>
          <w:b/>
        </w:rPr>
      </w:pPr>
    </w:p>
    <w:p w:rsidR="000313B1" w:rsidRPr="008A6213" w:rsidRDefault="000313B1" w:rsidP="00F653EF">
      <w:pPr>
        <w:widowControl/>
        <w:spacing w:line="240" w:lineRule="auto"/>
        <w:ind w:left="1304"/>
        <w:rPr>
          <w:b/>
        </w:rPr>
      </w:pPr>
    </w:p>
    <w:p w:rsidR="000313B1" w:rsidRPr="008A6213" w:rsidRDefault="000313B1" w:rsidP="00F653EF">
      <w:pPr>
        <w:widowControl/>
        <w:spacing w:line="240" w:lineRule="auto"/>
        <w:ind w:left="1304"/>
        <w:rPr>
          <w:b/>
        </w:rPr>
      </w:pPr>
      <w:r w:rsidRPr="008A6213">
        <w:rPr>
          <w:b/>
        </w:rPr>
        <w:t>Valtakunnalliset syventävät kurssit</w:t>
      </w:r>
    </w:p>
    <w:p w:rsidR="000313B1" w:rsidRPr="008A6213" w:rsidRDefault="000313B1" w:rsidP="00F653EF">
      <w:pPr>
        <w:widowControl/>
        <w:spacing w:line="240" w:lineRule="auto"/>
        <w:ind w:left="1304"/>
        <w:rPr>
          <w:b/>
        </w:rPr>
      </w:pPr>
    </w:p>
    <w:p w:rsidR="000313B1" w:rsidRPr="008A6213" w:rsidRDefault="000313B1" w:rsidP="00F653EF">
      <w:pPr>
        <w:widowControl/>
        <w:spacing w:line="240" w:lineRule="auto"/>
        <w:ind w:left="1304"/>
      </w:pPr>
      <w:r w:rsidRPr="008A6213">
        <w:t xml:space="preserve">Ensimmäisillä kursseilla painottuvat suulliset ja niihin luontevasti liittyvät pienet kirjalliset vuorovaikutustilanteet. Myös kuuntelemista harjoitellaan. Kirjallisen viestinnän osuus kasvaa vähitellen, mutta suullista viestintää harjoitellaan edelleen kaikilla kursseilla. Keskeistä on kehittää jokapäiväisen viestinnän perusvalmiuksia. Kursseille varataan tarpeen mukaan tilaa yhdessä sovittujen tai ajankohtaisten aiheiden käsittelyyn. Painottuvana näkökulmana ovat saamelaisen elämänmuodon keskeiset piirteet. Kaikilla kursseilla voidaan edistää monilukutaitoa käsittelemällä kirjallisuutta, elokuvia, musiikkia, teatteria, </w:t>
      </w:r>
      <w:r w:rsidR="00055D20">
        <w:t>kuva</w:t>
      </w:r>
      <w:r w:rsidRPr="008A6213">
        <w:t xml:space="preserve">taidetta tai mediaa. Kursseilla tutustutaan eri tekstilajeihin. Oppiainerajat ylittävää opetusta voidaan toteuttaa eri kursseilla. Rakenteita opetellaan, harjoitellaan ja kerrataan joustavasti sopivien aihepiirien yhteydessä. Hyvien ääntämistottumusten vakiinnuttamiseen kiinnitetään huomiota alusta pitäen. </w:t>
      </w: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pPr>
      <w:r w:rsidRPr="008A6213">
        <w:t>Jos ryhmässä on saamelaistaustaisia opiskelijoita, kartoitetaan erityisesti opintojen alkuvaiheessa heidän saamen kielen tai murteen taitojaan ja tavoitteitaan ja mahdollisuuksia saada tukea opinnoilleen lähiympäristöstä.</w:t>
      </w:r>
    </w:p>
    <w:p w:rsidR="000313B1" w:rsidRPr="008A6213" w:rsidRDefault="000313B1" w:rsidP="00F653EF">
      <w:pPr>
        <w:widowControl/>
        <w:spacing w:line="240" w:lineRule="auto"/>
        <w:rPr>
          <w:b/>
        </w:rPr>
      </w:pPr>
      <w:r w:rsidRPr="008A6213">
        <w:rPr>
          <w:b/>
        </w:rPr>
        <w:tab/>
      </w:r>
    </w:p>
    <w:p w:rsidR="000313B1" w:rsidRPr="008A6213" w:rsidRDefault="000313B1" w:rsidP="00F653EF">
      <w:pPr>
        <w:widowControl/>
        <w:spacing w:line="240" w:lineRule="auto"/>
        <w:rPr>
          <w:b/>
        </w:rPr>
      </w:pPr>
    </w:p>
    <w:p w:rsidR="000313B1" w:rsidRPr="008A6213" w:rsidRDefault="000313B1" w:rsidP="00F653EF">
      <w:pPr>
        <w:widowControl/>
        <w:adjustRightInd/>
        <w:spacing w:line="240" w:lineRule="auto"/>
        <w:ind w:left="1304"/>
        <w:textAlignment w:val="auto"/>
        <w:rPr>
          <w:b/>
        </w:rPr>
      </w:pPr>
      <w:r w:rsidRPr="008A6213">
        <w:rPr>
          <w:b/>
        </w:rPr>
        <w:t>1. Tutustutaan toisiimme ja saamen kieleen</w:t>
      </w:r>
    </w:p>
    <w:p w:rsidR="003A7EE7" w:rsidRPr="008A6213" w:rsidRDefault="003A7EE7" w:rsidP="00F653EF">
      <w:pPr>
        <w:spacing w:line="240" w:lineRule="auto"/>
        <w:ind w:left="1304"/>
      </w:pPr>
    </w:p>
    <w:p w:rsidR="000313B1" w:rsidRPr="008A6213" w:rsidRDefault="000313B1" w:rsidP="00F653EF">
      <w:pPr>
        <w:spacing w:line="240" w:lineRule="auto"/>
        <w:ind w:left="1304"/>
      </w:pPr>
      <w:r w:rsidRPr="008A6213">
        <w:t xml:space="preserve">Kurssilla tutustutaan saamen kielten asemaan maailmassa ja hahmotetaan opiskeltavan saamen kielen suhde opiskelijoiden aiemmin opiskelemiin tai osaamiin kieliin. Pohditaan saamen kielen merkitystä opiskelijalle. Harjoitellaan </w:t>
      </w:r>
      <w:r w:rsidRPr="008A6213">
        <w:lastRenderedPageBreak/>
        <w:t>vuorovaikutusta arkeen liittyvissä tilanteissa ja niissä tarvittavia viestintästrategioita sekä opetellaan tärkeimpiä kohteliaisuuteen liittyviä ilmauksia.</w:t>
      </w:r>
    </w:p>
    <w:p w:rsidR="000313B1" w:rsidRPr="008A6213" w:rsidRDefault="000313B1" w:rsidP="00F653EF">
      <w:pPr>
        <w:widowControl/>
        <w:tabs>
          <w:tab w:val="left" w:pos="8070"/>
        </w:tabs>
        <w:spacing w:line="240" w:lineRule="auto"/>
        <w:ind w:left="1304"/>
      </w:pPr>
    </w:p>
    <w:p w:rsidR="000313B1" w:rsidRPr="008A6213" w:rsidRDefault="000313B1" w:rsidP="00F653EF">
      <w:pPr>
        <w:widowControl/>
        <w:tabs>
          <w:tab w:val="left" w:pos="8070"/>
        </w:tabs>
        <w:spacing w:line="240" w:lineRule="auto"/>
        <w:ind w:left="1304"/>
      </w:pPr>
      <w:r w:rsidRPr="008A6213">
        <w:tab/>
      </w:r>
    </w:p>
    <w:p w:rsidR="000313B1" w:rsidRPr="008A6213" w:rsidRDefault="000313B1" w:rsidP="00F653EF">
      <w:pPr>
        <w:spacing w:line="240" w:lineRule="auto"/>
        <w:ind w:left="1304"/>
        <w:rPr>
          <w:b/>
        </w:rPr>
      </w:pPr>
      <w:r w:rsidRPr="008A6213">
        <w:rPr>
          <w:b/>
        </w:rPr>
        <w:t>2. Matkalla maailmassa</w:t>
      </w:r>
    </w:p>
    <w:p w:rsidR="000313B1" w:rsidRPr="008A6213" w:rsidRDefault="000313B1" w:rsidP="00F653EF">
      <w:pPr>
        <w:spacing w:line="240" w:lineRule="auto"/>
        <w:ind w:left="1304"/>
        <w:rPr>
          <w:b/>
        </w:rPr>
      </w:pPr>
    </w:p>
    <w:p w:rsidR="000313B1" w:rsidRPr="008A6213" w:rsidRDefault="000313B1" w:rsidP="00F653EF">
      <w:pPr>
        <w:spacing w:line="240" w:lineRule="auto"/>
        <w:ind w:left="1304"/>
      </w:pPr>
      <w:r w:rsidRPr="008A6213">
        <w:t xml:space="preserve">Kurssilla harjoitellaan selviytymistä erilaisissa sosiaalisen kohtaamisen tilanteissa ja tavanomaisissa asiointitilanteissa. Opetellaan lisää kompensaatiokeinojen ja muiden viestintästrategioiden käyttöä. </w:t>
      </w:r>
    </w:p>
    <w:p w:rsidR="000313B1" w:rsidRPr="008A6213" w:rsidRDefault="000313B1" w:rsidP="00F653EF">
      <w:pPr>
        <w:widowControl/>
        <w:adjustRightInd/>
        <w:spacing w:line="240" w:lineRule="auto"/>
        <w:ind w:left="1304"/>
        <w:textAlignment w:val="auto"/>
        <w:rPr>
          <w:b/>
        </w:rPr>
      </w:pPr>
    </w:p>
    <w:p w:rsidR="00C27726" w:rsidRPr="008A6213" w:rsidRDefault="00C27726" w:rsidP="00F653EF">
      <w:pPr>
        <w:widowControl/>
        <w:adjustRightInd/>
        <w:spacing w:line="240" w:lineRule="auto"/>
        <w:ind w:left="1304"/>
        <w:textAlignment w:val="auto"/>
        <w:rPr>
          <w:b/>
        </w:rPr>
      </w:pPr>
    </w:p>
    <w:p w:rsidR="000313B1" w:rsidRPr="008A6213" w:rsidRDefault="000313B1" w:rsidP="00F653EF">
      <w:pPr>
        <w:widowControl/>
        <w:adjustRightInd/>
        <w:spacing w:line="240" w:lineRule="auto"/>
        <w:ind w:left="1304"/>
        <w:textAlignment w:val="auto"/>
        <w:rPr>
          <w:b/>
        </w:rPr>
      </w:pPr>
      <w:r w:rsidRPr="008A6213">
        <w:rPr>
          <w:b/>
        </w:rPr>
        <w:t>3. Kohtaamisia saamelaisalueella</w:t>
      </w:r>
    </w:p>
    <w:p w:rsidR="003A7EE7" w:rsidRPr="008A6213" w:rsidRDefault="003A7EE7" w:rsidP="00F653EF">
      <w:pPr>
        <w:widowControl/>
        <w:spacing w:line="240" w:lineRule="auto"/>
        <w:ind w:left="1304"/>
      </w:pPr>
    </w:p>
    <w:p w:rsidR="000313B1" w:rsidRPr="008A6213" w:rsidRDefault="000313B1" w:rsidP="00F653EF">
      <w:pPr>
        <w:widowControl/>
        <w:spacing w:line="240" w:lineRule="auto"/>
        <w:ind w:left="1304"/>
      </w:pPr>
      <w:r w:rsidRPr="008A6213">
        <w:t>Kurssilla harjoitellaan selviytymistä erilaisissa sosiaalisen kohtaamisen tilanteissa, saamelaiskulttuuriin kuuluvissa tapahtumissa eri puolilla saamelaisaluetta sekä tavanomaisissa asiointitilanteissa. Kiinnitetään huomiota sosiaalisten koodien mahdollisiin eroavuuksiin ja saamelaiskulttuurin piirteisiin eri puolilla saamelaisaluetta. Opetellaan lisää kompensaatiokeinojen ja muiden viestintästrategioiden käyttöä.</w:t>
      </w: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pPr>
    </w:p>
    <w:p w:rsidR="000313B1" w:rsidRPr="008A6213" w:rsidRDefault="000313B1" w:rsidP="00F653EF">
      <w:pPr>
        <w:widowControl/>
        <w:adjustRightInd/>
        <w:spacing w:line="240" w:lineRule="auto"/>
        <w:ind w:left="1304"/>
        <w:textAlignment w:val="auto"/>
        <w:rPr>
          <w:b/>
        </w:rPr>
      </w:pPr>
      <w:r w:rsidRPr="008A6213">
        <w:rPr>
          <w:b/>
        </w:rPr>
        <w:t>4.  Hyvinvointi ja huolenpito</w:t>
      </w:r>
    </w:p>
    <w:p w:rsidR="003A7EE7" w:rsidRPr="008A6213" w:rsidRDefault="003A7EE7" w:rsidP="00F653EF">
      <w:pPr>
        <w:widowControl/>
        <w:spacing w:line="240" w:lineRule="auto"/>
        <w:ind w:left="1304"/>
      </w:pPr>
    </w:p>
    <w:p w:rsidR="000313B1" w:rsidRPr="008A6213" w:rsidRDefault="000313B1" w:rsidP="00F653EF">
      <w:pPr>
        <w:widowControl/>
        <w:spacing w:line="240" w:lineRule="auto"/>
        <w:ind w:left="1304"/>
      </w:pPr>
      <w:r w:rsidRPr="008A6213">
        <w:t xml:space="preserve">Kurssilla opetellaan eri viestintäkanavia käyttäen toimimista kuuntelevana kielenkäyttäjänä, joka ottaa huomioon viestintäkumppaninsa erilaisissa vuorovaikutustilanteissa. Harjoitellaan taitoa muotoilla mielipiteitä ja käydä merkitysneuvotteluja arkipäiväiseen elämään liittyvistä asioista. Tutustutaan </w:t>
      </w:r>
      <w:proofErr w:type="gramStart"/>
      <w:r w:rsidRPr="008A6213">
        <w:t>erilaisiin hyvinvointiin</w:t>
      </w:r>
      <w:proofErr w:type="gramEnd"/>
      <w:r w:rsidRPr="008A6213">
        <w:t>, ihmissuhteisiin ja elämänvaiheisiin liittyviin teksteihin sekä saamelaiskulttuurin näkemykseen ihmisen ja luonnon hyvinvoinnin ykseydestä ja harjoitellaan keskustelemaan niihin liittyvistä asioista. P</w:t>
      </w:r>
      <w:r w:rsidRPr="008A6213">
        <w:rPr>
          <w:rFonts w:eastAsia="Calibri"/>
          <w:lang w:eastAsia="en-US"/>
        </w:rPr>
        <w:t xml:space="preserve">ohditaan myös teknologian ja </w:t>
      </w:r>
      <w:proofErr w:type="spellStart"/>
      <w:r w:rsidRPr="008A6213">
        <w:rPr>
          <w:rFonts w:eastAsia="Calibri"/>
          <w:lang w:eastAsia="en-US"/>
        </w:rPr>
        <w:t>digitalisaation</w:t>
      </w:r>
      <w:proofErr w:type="spellEnd"/>
      <w:r w:rsidRPr="008A6213">
        <w:rPr>
          <w:rFonts w:eastAsia="Calibri"/>
          <w:lang w:eastAsia="en-US"/>
        </w:rPr>
        <w:t xml:space="preserve"> tuomia muutoksia vuorovaikutukselle ja hyvinvoinnille.</w:t>
      </w: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pPr>
    </w:p>
    <w:p w:rsidR="000313B1" w:rsidRPr="008A6213" w:rsidRDefault="000313B1" w:rsidP="00F653EF">
      <w:pPr>
        <w:widowControl/>
        <w:adjustRightInd/>
        <w:spacing w:line="240" w:lineRule="auto"/>
        <w:ind w:left="1304"/>
        <w:textAlignment w:val="auto"/>
        <w:rPr>
          <w:b/>
        </w:rPr>
      </w:pPr>
      <w:r w:rsidRPr="008A6213">
        <w:rPr>
          <w:b/>
        </w:rPr>
        <w:t xml:space="preserve">5. </w:t>
      </w:r>
      <w:proofErr w:type="spellStart"/>
      <w:r w:rsidRPr="008A6213">
        <w:rPr>
          <w:b/>
        </w:rPr>
        <w:t>Sápmi</w:t>
      </w:r>
      <w:proofErr w:type="spellEnd"/>
      <w:r w:rsidRPr="008A6213">
        <w:rPr>
          <w:b/>
        </w:rPr>
        <w:t xml:space="preserve"> - Saamenmaa</w:t>
      </w:r>
    </w:p>
    <w:p w:rsidR="003A7EE7" w:rsidRPr="008A6213" w:rsidRDefault="003A7EE7" w:rsidP="00F653EF">
      <w:pPr>
        <w:widowControl/>
        <w:spacing w:line="240" w:lineRule="auto"/>
        <w:ind w:left="1304"/>
      </w:pPr>
    </w:p>
    <w:p w:rsidR="000313B1" w:rsidRPr="008A6213" w:rsidRDefault="000313B1" w:rsidP="00F653EF">
      <w:pPr>
        <w:widowControl/>
        <w:spacing w:line="240" w:lineRule="auto"/>
        <w:ind w:left="1304"/>
      </w:pPr>
      <w:r w:rsidRPr="008A6213">
        <w:t>Kurssilla painottuvat tekstien tulkintataidot. Aihepiireinä ovat muun muassa saamelaiset edustuselimet, järjestöt, saamelaisten asuma-alue, historia ja Saamenmaa.</w:t>
      </w: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pPr>
    </w:p>
    <w:p w:rsidR="000313B1" w:rsidRPr="008A6213" w:rsidRDefault="000313B1" w:rsidP="00F653EF">
      <w:pPr>
        <w:widowControl/>
        <w:adjustRightInd/>
        <w:spacing w:line="240" w:lineRule="auto"/>
        <w:ind w:left="1304"/>
        <w:textAlignment w:val="auto"/>
        <w:rPr>
          <w:b/>
        </w:rPr>
      </w:pPr>
      <w:r w:rsidRPr="008A6213">
        <w:rPr>
          <w:b/>
        </w:rPr>
        <w:t>6. Kulttuuri ja mediat</w:t>
      </w:r>
    </w:p>
    <w:p w:rsidR="003A7EE7" w:rsidRPr="008A6213" w:rsidRDefault="003A7EE7" w:rsidP="00F653EF">
      <w:pPr>
        <w:widowControl/>
        <w:spacing w:line="240" w:lineRule="auto"/>
        <w:ind w:left="1304"/>
      </w:pPr>
    </w:p>
    <w:p w:rsidR="000313B1" w:rsidRPr="008A6213" w:rsidRDefault="000313B1" w:rsidP="00F653EF">
      <w:pPr>
        <w:widowControl/>
        <w:spacing w:line="240" w:lineRule="auto"/>
        <w:ind w:left="1304"/>
      </w:pPr>
      <w:r w:rsidRPr="008A6213">
        <w:t xml:space="preserve">Kurssilla tutustutaan saamelaisalueen kulttuuri-ilmiöihin, kuten teatteriin, kirjallisuuteen, musiikkiin, kansanperinteeseen ja medioihin, nuoria kiinnostavasta näkökulmasta. Kurssilla vahvistetaan monilukutaitoa. </w:t>
      </w:r>
    </w:p>
    <w:p w:rsidR="000313B1" w:rsidRPr="008A6213" w:rsidRDefault="000313B1" w:rsidP="00F653EF">
      <w:pPr>
        <w:widowControl/>
        <w:spacing w:line="240" w:lineRule="auto"/>
        <w:ind w:left="1304"/>
      </w:pPr>
    </w:p>
    <w:p w:rsidR="00C27726" w:rsidRPr="008A6213" w:rsidRDefault="00C27726" w:rsidP="00F653EF">
      <w:pPr>
        <w:widowControl/>
        <w:spacing w:line="240" w:lineRule="auto"/>
        <w:ind w:left="1304"/>
      </w:pPr>
    </w:p>
    <w:p w:rsidR="00C27726" w:rsidRPr="008A6213" w:rsidRDefault="00C27726" w:rsidP="00F653EF">
      <w:pPr>
        <w:widowControl/>
        <w:spacing w:line="240" w:lineRule="auto"/>
        <w:ind w:left="1304"/>
      </w:pPr>
    </w:p>
    <w:p w:rsidR="00C27726" w:rsidRPr="008A6213" w:rsidRDefault="00C27726" w:rsidP="00F653EF">
      <w:pPr>
        <w:widowControl/>
        <w:spacing w:line="240" w:lineRule="auto"/>
        <w:ind w:left="1304"/>
      </w:pPr>
    </w:p>
    <w:p w:rsidR="00C27726" w:rsidRPr="008A6213" w:rsidRDefault="00C27726" w:rsidP="00F653EF">
      <w:pPr>
        <w:widowControl/>
        <w:spacing w:line="240" w:lineRule="auto"/>
        <w:ind w:left="1304"/>
      </w:pPr>
    </w:p>
    <w:p w:rsidR="000313B1" w:rsidRPr="008A6213" w:rsidRDefault="000313B1" w:rsidP="00F653EF">
      <w:pPr>
        <w:widowControl/>
        <w:spacing w:line="240" w:lineRule="auto"/>
        <w:ind w:left="1304"/>
      </w:pPr>
    </w:p>
    <w:p w:rsidR="000313B1" w:rsidRPr="008A6213" w:rsidRDefault="000313B1" w:rsidP="00F653EF">
      <w:pPr>
        <w:widowControl/>
        <w:adjustRightInd/>
        <w:spacing w:line="240" w:lineRule="auto"/>
        <w:ind w:left="1304"/>
        <w:textAlignment w:val="auto"/>
        <w:rPr>
          <w:b/>
        </w:rPr>
      </w:pPr>
      <w:r w:rsidRPr="008A6213">
        <w:rPr>
          <w:b/>
        </w:rPr>
        <w:lastRenderedPageBreak/>
        <w:t>7. Opiskelu, työ ja tulevaisuus</w:t>
      </w:r>
    </w:p>
    <w:p w:rsidR="003A7EE7" w:rsidRPr="008A6213" w:rsidRDefault="003A7EE7" w:rsidP="00F653EF">
      <w:pPr>
        <w:widowControl/>
        <w:spacing w:line="240" w:lineRule="auto"/>
        <w:ind w:left="1304"/>
      </w:pPr>
    </w:p>
    <w:p w:rsidR="000313B1" w:rsidRPr="008A6213" w:rsidRDefault="000313B1" w:rsidP="00F653EF">
      <w:pPr>
        <w:widowControl/>
        <w:spacing w:line="240" w:lineRule="auto"/>
        <w:ind w:left="1304"/>
      </w:pPr>
      <w:r w:rsidRPr="008A6213">
        <w:t xml:space="preserve">Kurssilla kiinnitetään huomiota viestinnän kulttuuriseen sopivuuteen. </w:t>
      </w:r>
    </w:p>
    <w:p w:rsidR="000313B1" w:rsidRPr="008A6213" w:rsidRDefault="000313B1" w:rsidP="00F653EF">
      <w:pPr>
        <w:widowControl/>
        <w:spacing w:line="240" w:lineRule="auto"/>
        <w:ind w:left="1304"/>
      </w:pPr>
      <w:r w:rsidRPr="008A6213">
        <w:t xml:space="preserve">Kurssin aihepiirit liittyvät kouluun, myöhempään opiskeluun ja työelämään sekä nuorten tulevaisuudensuunnitelmiin. </w:t>
      </w:r>
    </w:p>
    <w:p w:rsidR="000313B1" w:rsidRPr="008A6213" w:rsidRDefault="000313B1" w:rsidP="00F653EF">
      <w:pPr>
        <w:widowControl/>
        <w:spacing w:line="240" w:lineRule="auto"/>
        <w:ind w:left="1304"/>
        <w:rPr>
          <w:b/>
        </w:rPr>
      </w:pPr>
    </w:p>
    <w:p w:rsidR="000313B1" w:rsidRPr="008A6213" w:rsidRDefault="000313B1" w:rsidP="00F653EF">
      <w:pPr>
        <w:widowControl/>
        <w:spacing w:line="240" w:lineRule="auto"/>
        <w:ind w:left="1304"/>
        <w:rPr>
          <w:b/>
        </w:rPr>
      </w:pPr>
    </w:p>
    <w:p w:rsidR="000313B1" w:rsidRPr="008A6213" w:rsidRDefault="000313B1" w:rsidP="00F653EF">
      <w:pPr>
        <w:widowControl/>
        <w:adjustRightInd/>
        <w:spacing w:line="240" w:lineRule="auto"/>
        <w:ind w:left="1304"/>
        <w:textAlignment w:val="auto"/>
        <w:rPr>
          <w:b/>
        </w:rPr>
      </w:pPr>
      <w:r w:rsidRPr="008A6213">
        <w:rPr>
          <w:b/>
        </w:rPr>
        <w:t>8.  Saamelainen luontotieto</w:t>
      </w:r>
    </w:p>
    <w:p w:rsidR="003A7EE7" w:rsidRPr="008A6213" w:rsidRDefault="003A7EE7" w:rsidP="00F653EF">
      <w:pPr>
        <w:widowControl/>
        <w:spacing w:line="240" w:lineRule="auto"/>
        <w:ind w:left="1304"/>
      </w:pPr>
    </w:p>
    <w:p w:rsidR="000313B1" w:rsidRPr="008A6213" w:rsidRDefault="000313B1" w:rsidP="00F653EF">
      <w:pPr>
        <w:widowControl/>
        <w:spacing w:line="240" w:lineRule="auto"/>
        <w:ind w:left="1304"/>
      </w:pPr>
      <w:r w:rsidRPr="008A6213">
        <w:t xml:space="preserve">Kurssilla harjoitellaan kielitaitoa monipuolisesti. Kurssilla käsitellään ekologisesti, taloudellisesti, sosiaalisesti ja kulttuurisesti kestävää elämäntapaa saamelais- ja arktisella alueella sekä saamelaisten luontosuhdetta ja elinoloja. </w:t>
      </w:r>
    </w:p>
    <w:p w:rsidR="000313B1" w:rsidRPr="008A6213" w:rsidRDefault="000313B1" w:rsidP="00F653EF">
      <w:pPr>
        <w:widowControl/>
        <w:spacing w:line="240" w:lineRule="auto"/>
        <w:rPr>
          <w:b/>
        </w:rPr>
      </w:pPr>
    </w:p>
    <w:p w:rsidR="000313B1" w:rsidRPr="008A6213" w:rsidRDefault="000313B1" w:rsidP="00F653EF">
      <w:pPr>
        <w:widowControl/>
        <w:adjustRightInd/>
        <w:spacing w:line="240" w:lineRule="auto"/>
        <w:textAlignment w:val="auto"/>
        <w:rPr>
          <w:rFonts w:eastAsia="Calibri"/>
          <w:b/>
          <w:lang w:eastAsia="en-US"/>
        </w:rPr>
      </w:pPr>
    </w:p>
    <w:p w:rsidR="000313B1" w:rsidRPr="008A6213" w:rsidRDefault="00A00943" w:rsidP="00F653EF">
      <w:pPr>
        <w:pStyle w:val="Otsikko3"/>
        <w:rPr>
          <w:sz w:val="28"/>
          <w:szCs w:val="28"/>
        </w:rPr>
      </w:pPr>
      <w:bookmarkStart w:id="172" w:name="_Toc415582298"/>
      <w:r w:rsidRPr="008A6213">
        <w:br w:type="page"/>
      </w:r>
      <w:bookmarkStart w:id="173" w:name="_Toc423589962"/>
      <w:bookmarkStart w:id="174" w:name="_Toc428458985"/>
      <w:r w:rsidR="000313B1" w:rsidRPr="008A6213">
        <w:lastRenderedPageBreak/>
        <w:t>5.5.</w:t>
      </w:r>
      <w:proofErr w:type="gramStart"/>
      <w:r w:rsidR="000313B1" w:rsidRPr="008A6213">
        <w:t>10   Vieraat</w:t>
      </w:r>
      <w:proofErr w:type="gramEnd"/>
      <w:r w:rsidR="000313B1" w:rsidRPr="008A6213">
        <w:t xml:space="preserve"> kielet, latina</w:t>
      </w:r>
      <w:r w:rsidR="00EA7C63">
        <w:t>,</w:t>
      </w:r>
      <w:r w:rsidR="000313B1" w:rsidRPr="008A6213">
        <w:t xml:space="preserve"> B2-oppimäärä</w:t>
      </w:r>
      <w:bookmarkEnd w:id="172"/>
      <w:bookmarkEnd w:id="173"/>
      <w:bookmarkEnd w:id="174"/>
      <w:r w:rsidR="000313B1" w:rsidRPr="008A6213">
        <w:t xml:space="preserve"> </w:t>
      </w:r>
    </w:p>
    <w:p w:rsidR="000313B1" w:rsidRPr="008A6213" w:rsidRDefault="000313B1" w:rsidP="00F653EF">
      <w:pPr>
        <w:widowControl/>
        <w:spacing w:line="240" w:lineRule="auto"/>
        <w:rPr>
          <w:b/>
        </w:rPr>
      </w:pPr>
    </w:p>
    <w:p w:rsidR="00435E40" w:rsidRDefault="00435E40" w:rsidP="00F653EF">
      <w:pPr>
        <w:widowControl/>
        <w:spacing w:line="240" w:lineRule="auto"/>
        <w:ind w:left="1304"/>
        <w:rPr>
          <w:b/>
        </w:rPr>
      </w:pPr>
    </w:p>
    <w:p w:rsidR="000313B1" w:rsidRPr="008A6213" w:rsidRDefault="000313B1" w:rsidP="00F653EF">
      <w:pPr>
        <w:widowControl/>
        <w:spacing w:line="240" w:lineRule="auto"/>
        <w:ind w:left="1304"/>
      </w:pPr>
      <w:r w:rsidRPr="008A6213">
        <w:rPr>
          <w:b/>
        </w:rPr>
        <w:t>Opetuksen tavoitteet</w:t>
      </w:r>
    </w:p>
    <w:p w:rsidR="000313B1" w:rsidRPr="008A6213" w:rsidRDefault="000313B1" w:rsidP="00F653EF">
      <w:pPr>
        <w:widowControl/>
        <w:tabs>
          <w:tab w:val="left" w:pos="3261"/>
        </w:tabs>
        <w:adjustRightInd/>
        <w:spacing w:line="240" w:lineRule="auto"/>
        <w:contextualSpacing/>
        <w:textAlignment w:val="auto"/>
        <w:rPr>
          <w:rFonts w:eastAsia="Calibri"/>
          <w:lang w:eastAsia="en-US"/>
        </w:rPr>
      </w:pPr>
    </w:p>
    <w:p w:rsidR="000313B1" w:rsidRPr="008A6213" w:rsidRDefault="000313B1" w:rsidP="00F653EF">
      <w:pPr>
        <w:tabs>
          <w:tab w:val="left" w:pos="3261"/>
        </w:tabs>
        <w:ind w:left="1304"/>
        <w:contextualSpacing/>
      </w:pPr>
      <w:r w:rsidRPr="008A6213">
        <w:t>Latinan kielen B2-oppimäärän opetuksen tavoitteena on, että opiskelija</w:t>
      </w:r>
    </w:p>
    <w:p w:rsidR="000313B1" w:rsidRPr="008A6213" w:rsidRDefault="000313B1" w:rsidP="00F653EF">
      <w:pPr>
        <w:widowControl/>
        <w:numPr>
          <w:ilvl w:val="0"/>
          <w:numId w:val="194"/>
        </w:numPr>
        <w:adjustRightInd/>
        <w:spacing w:line="240" w:lineRule="auto"/>
        <w:contextualSpacing/>
        <w:textAlignment w:val="auto"/>
      </w:pPr>
      <w:r w:rsidRPr="008A6213">
        <w:t>kokee kielellisen repertuaarinsa kasvattamisen mielekkääksi</w:t>
      </w:r>
    </w:p>
    <w:p w:rsidR="000313B1" w:rsidRPr="008A6213" w:rsidRDefault="000313B1" w:rsidP="00F653EF">
      <w:pPr>
        <w:widowControl/>
        <w:numPr>
          <w:ilvl w:val="0"/>
          <w:numId w:val="194"/>
        </w:numPr>
        <w:adjustRightInd/>
        <w:spacing w:line="240" w:lineRule="auto"/>
        <w:contextualSpacing/>
        <w:textAlignment w:val="auto"/>
      </w:pPr>
      <w:r w:rsidRPr="008A6213">
        <w:t xml:space="preserve">ymmärtää latinan kielen merkityksen erityisesti luonnontieteissä </w:t>
      </w:r>
    </w:p>
    <w:p w:rsidR="000313B1" w:rsidRPr="008A6213" w:rsidRDefault="000313B1" w:rsidP="00F653EF">
      <w:pPr>
        <w:widowControl/>
        <w:numPr>
          <w:ilvl w:val="0"/>
          <w:numId w:val="194"/>
        </w:numPr>
        <w:adjustRightInd/>
        <w:spacing w:line="240" w:lineRule="auto"/>
        <w:contextualSpacing/>
        <w:textAlignment w:val="auto"/>
      </w:pPr>
      <w:r w:rsidRPr="008A6213">
        <w:rPr>
          <w:iCs/>
        </w:rPr>
        <w:t>ymmärtää latinan kielen vaikutuksen eurooppalaisten kielten kehitykseen</w:t>
      </w:r>
    </w:p>
    <w:p w:rsidR="000313B1" w:rsidRPr="008A6213" w:rsidRDefault="000313B1" w:rsidP="00F653EF">
      <w:pPr>
        <w:widowControl/>
        <w:numPr>
          <w:ilvl w:val="0"/>
          <w:numId w:val="194"/>
        </w:numPr>
        <w:adjustRightInd/>
        <w:spacing w:line="240" w:lineRule="auto"/>
        <w:contextualSpacing/>
        <w:textAlignment w:val="auto"/>
      </w:pPr>
      <w:r w:rsidRPr="008A6213">
        <w:rPr>
          <w:iCs/>
        </w:rPr>
        <w:t>oppii tuntemaan kreikkalais-roomalaisen maailman historiaa, kulttuuria ja mytologiaa ja tekee huomioita niiden</w:t>
      </w:r>
      <w:r w:rsidRPr="008A6213">
        <w:t xml:space="preserve"> vaikutuksesta eurooppalaiseen ja suomalaiseen kulttuuriin</w:t>
      </w:r>
    </w:p>
    <w:p w:rsidR="000313B1" w:rsidRPr="008A6213" w:rsidRDefault="000313B1" w:rsidP="00F653EF">
      <w:pPr>
        <w:widowControl/>
        <w:numPr>
          <w:ilvl w:val="0"/>
          <w:numId w:val="194"/>
        </w:numPr>
        <w:adjustRightInd/>
        <w:spacing w:line="240" w:lineRule="auto"/>
        <w:contextualSpacing/>
        <w:textAlignment w:val="auto"/>
      </w:pPr>
      <w:r w:rsidRPr="008A6213">
        <w:t>osaa kohtalaisen hyvin keskeisimmän sanaston ja rakenteet sekä joitakin idiomaattisia ilmaisuja</w:t>
      </w:r>
    </w:p>
    <w:p w:rsidR="000313B1" w:rsidRPr="008A6213" w:rsidRDefault="000313B1" w:rsidP="00F653EF">
      <w:pPr>
        <w:widowControl/>
        <w:numPr>
          <w:ilvl w:val="0"/>
          <w:numId w:val="194"/>
        </w:numPr>
        <w:adjustRightInd/>
        <w:spacing w:line="240" w:lineRule="auto"/>
        <w:contextualSpacing/>
        <w:textAlignment w:val="auto"/>
      </w:pPr>
      <w:r w:rsidRPr="008A6213">
        <w:t>ymmärtää apuvälineitä käyttäen helpohkoa autenttista tekstiä, osaa hankkia helposti ennakoitavaa uutta tietoa tutuista aiheista ja osaa jonkin verran päätellä tuntemattomien sanojen merkityksiä niiden kieliasusta ja asiayhteydestä.</w:t>
      </w:r>
    </w:p>
    <w:p w:rsidR="000313B1" w:rsidRPr="008A6213" w:rsidRDefault="000313B1" w:rsidP="00F653EF">
      <w:pPr>
        <w:widowControl/>
        <w:adjustRightInd/>
        <w:spacing w:line="240" w:lineRule="auto"/>
        <w:contextualSpacing/>
        <w:textAlignment w:val="auto"/>
        <w:rPr>
          <w:rFonts w:eastAsia="Calibri"/>
          <w:lang w:eastAsia="en-US"/>
        </w:rPr>
      </w:pPr>
    </w:p>
    <w:p w:rsidR="000313B1" w:rsidRPr="008A6213" w:rsidRDefault="000313B1" w:rsidP="00F653EF">
      <w:pPr>
        <w:widowControl/>
        <w:adjustRightInd/>
        <w:spacing w:line="240" w:lineRule="auto"/>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b/>
          <w:bCs/>
          <w:lang w:eastAsia="en-US"/>
        </w:rPr>
      </w:pPr>
      <w:r w:rsidRPr="008A6213">
        <w:rPr>
          <w:rFonts w:eastAsia="Calibri"/>
          <w:b/>
          <w:bCs/>
          <w:lang w:eastAsia="en-US"/>
        </w:rPr>
        <w:t xml:space="preserve">Arviointi </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spacing w:line="240" w:lineRule="auto"/>
        <w:ind w:left="1304"/>
      </w:pPr>
      <w:r w:rsidRPr="008A6213">
        <w:t xml:space="preserve">Opiskelijan osaamista arvioidaan latinan kielen erityisten tavoitteiden mukaan sekä soveltuvin osin vieraiden kielten yhteisten tavoitteiden mukaan. Kehittyvän kielitaidon kuvausasteikkoa voidaan hyödyntää ottaen huomioon latinan kielen erityispiirteet ja käyttöalueen rajallisuus. Kaikilla kursseilla annetaan monipuolisesti palautetta opiskelijan edistymisestä oppimisprosessin eri vaiheissa. Huomiota kiinnitetään opiskelijan edistymiseen kielitaidon eri osa-alueilla. Opiskelijoita ohjataan hyödyntämään itse- ja vertaisarviointia. Kaikilla kursseilla voidaan hyödyntää salkkutyöskentelyä, myös oppiainerajat ylittäen. </w:t>
      </w:r>
    </w:p>
    <w:p w:rsidR="000313B1" w:rsidRPr="008A6213" w:rsidRDefault="000313B1" w:rsidP="00F653EF">
      <w:pPr>
        <w:widowControl/>
        <w:spacing w:line="240" w:lineRule="auto"/>
        <w:ind w:left="1304"/>
      </w:pPr>
    </w:p>
    <w:p w:rsidR="000313B1" w:rsidRPr="008A6213" w:rsidRDefault="000313B1" w:rsidP="00F653EF">
      <w:pPr>
        <w:widowControl/>
        <w:spacing w:line="240" w:lineRule="auto"/>
      </w:pPr>
    </w:p>
    <w:p w:rsidR="000313B1" w:rsidRPr="008A6213" w:rsidRDefault="000313B1" w:rsidP="00F653EF">
      <w:pPr>
        <w:widowControl/>
        <w:spacing w:line="240" w:lineRule="auto"/>
        <w:ind w:left="1304"/>
        <w:rPr>
          <w:b/>
        </w:rPr>
      </w:pPr>
      <w:r w:rsidRPr="008A6213">
        <w:rPr>
          <w:b/>
        </w:rPr>
        <w:t xml:space="preserve">Valtakunnalliset syventävät kurssit </w:t>
      </w:r>
    </w:p>
    <w:p w:rsidR="000313B1" w:rsidRPr="008A6213" w:rsidRDefault="000313B1" w:rsidP="00F653EF">
      <w:pPr>
        <w:widowControl/>
        <w:spacing w:line="240" w:lineRule="auto"/>
        <w:ind w:left="1304"/>
        <w:rPr>
          <w:b/>
        </w:rPr>
      </w:pPr>
    </w:p>
    <w:p w:rsidR="000313B1" w:rsidRPr="008A6213" w:rsidRDefault="000313B1" w:rsidP="00F653EF">
      <w:pPr>
        <w:widowControl/>
        <w:spacing w:line="240" w:lineRule="auto"/>
        <w:ind w:left="1304"/>
      </w:pPr>
      <w:r w:rsidRPr="008A6213">
        <w:t>B2-oppimäärässä laajennetaan muoto-opin tuntemusta ja opiskellaan pääpiirteitä sijamuotojen, aikamuotojen ja modusten käytöstä ja lauseenvastikkeista. Perus</w:t>
      </w:r>
      <w:r w:rsidR="00A00943" w:rsidRPr="008A6213">
        <w:t>opetuksessa</w:t>
      </w:r>
      <w:r w:rsidRPr="008A6213">
        <w:t xml:space="preserve"> vakiintuneita hyviä ääntämistottumuksia pidetään yllä.</w:t>
      </w: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pPr>
      <w:r w:rsidRPr="008A6213">
        <w:t>Kaikilla kursseilla opiskelijoita ohjataan vertaamaan antiikin ajan erilaisia ilmiöitä nykyajan vastaaviin sekä tekemään huomioita kreikkalais-roomalaisen kulttuurin vaikutuksista nykyisiin kulttuureihin ja latinan vaikutuksesta nykykieliin.</w:t>
      </w: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pPr>
      <w:r w:rsidRPr="008A6213">
        <w:t xml:space="preserve">Kursseille varataan tarpeen mukaan tilaa yhdessä sovittujen tai ajankohtaisten aiheiden käsittelyyn. Kaikilla kursseilla voidaan edistää monilukutaitoa käsittelemällä kirjallisuutta, elokuvia, musiikkia, teatteria, </w:t>
      </w:r>
      <w:r w:rsidR="00055D20">
        <w:t>kuva</w:t>
      </w:r>
      <w:r w:rsidRPr="008A6213">
        <w:t xml:space="preserve">taidetta tai mediaa. Oppiainerajat ylittävää opetusta voidaan toteuttaa eri kursseilla. </w:t>
      </w:r>
    </w:p>
    <w:p w:rsidR="000313B1" w:rsidRPr="008A6213" w:rsidRDefault="000313B1" w:rsidP="00F653EF">
      <w:pPr>
        <w:widowControl/>
        <w:spacing w:line="240" w:lineRule="auto"/>
        <w:rPr>
          <w:b/>
        </w:rPr>
      </w:pPr>
    </w:p>
    <w:p w:rsidR="000313B1" w:rsidRDefault="000313B1" w:rsidP="00F653EF">
      <w:pPr>
        <w:widowControl/>
        <w:spacing w:line="240" w:lineRule="auto"/>
        <w:rPr>
          <w:b/>
        </w:rPr>
      </w:pPr>
    </w:p>
    <w:p w:rsidR="00B73C8D" w:rsidRDefault="00B73C8D" w:rsidP="00F653EF">
      <w:pPr>
        <w:widowControl/>
        <w:spacing w:line="240" w:lineRule="auto"/>
        <w:rPr>
          <w:b/>
        </w:rPr>
      </w:pPr>
    </w:p>
    <w:p w:rsidR="00B73C8D" w:rsidRDefault="00B73C8D" w:rsidP="00F653EF">
      <w:pPr>
        <w:widowControl/>
        <w:spacing w:line="240" w:lineRule="auto"/>
        <w:rPr>
          <w:b/>
        </w:rPr>
      </w:pPr>
    </w:p>
    <w:p w:rsidR="00B73C8D" w:rsidRPr="008A6213" w:rsidRDefault="00B73C8D" w:rsidP="00F653EF">
      <w:pPr>
        <w:widowControl/>
        <w:spacing w:line="240" w:lineRule="auto"/>
        <w:rPr>
          <w:b/>
        </w:rPr>
      </w:pPr>
    </w:p>
    <w:p w:rsidR="000313B1" w:rsidRPr="008A6213" w:rsidRDefault="000313B1" w:rsidP="00F653EF">
      <w:pPr>
        <w:spacing w:line="240" w:lineRule="auto"/>
        <w:ind w:left="1304"/>
        <w:rPr>
          <w:b/>
        </w:rPr>
      </w:pPr>
      <w:r w:rsidRPr="008A6213">
        <w:rPr>
          <w:b/>
        </w:rPr>
        <w:lastRenderedPageBreak/>
        <w:t xml:space="preserve">1. Rooman historian vaiheita </w:t>
      </w:r>
    </w:p>
    <w:p w:rsidR="000313B1" w:rsidRPr="008A6213" w:rsidRDefault="000313B1" w:rsidP="00F653EF">
      <w:pPr>
        <w:spacing w:line="240" w:lineRule="auto"/>
        <w:ind w:left="1304"/>
        <w:rPr>
          <w:b/>
        </w:rPr>
      </w:pPr>
    </w:p>
    <w:p w:rsidR="000313B1" w:rsidRPr="008A6213" w:rsidRDefault="000313B1" w:rsidP="00130124">
      <w:pPr>
        <w:spacing w:line="240" w:lineRule="auto"/>
        <w:ind w:left="1304"/>
      </w:pPr>
      <w:r w:rsidRPr="008A6213">
        <w:t xml:space="preserve">Tutustutaan pääpiirteittäin Rooman varhaishistoriaan ja siihen liittyviin taruihin, Rooman historian käännekohtiin ja Rooman kehittymiseen maailmanvallaksi. </w:t>
      </w:r>
    </w:p>
    <w:p w:rsidR="00435E40" w:rsidRDefault="00435E40" w:rsidP="00F653EF">
      <w:pPr>
        <w:spacing w:line="240" w:lineRule="auto"/>
        <w:ind w:left="1304"/>
        <w:rPr>
          <w:b/>
        </w:rPr>
      </w:pPr>
    </w:p>
    <w:p w:rsidR="00435E40" w:rsidRDefault="00435E40" w:rsidP="00F653EF">
      <w:pPr>
        <w:spacing w:line="240" w:lineRule="auto"/>
        <w:ind w:left="1304"/>
        <w:rPr>
          <w:b/>
        </w:rPr>
      </w:pPr>
    </w:p>
    <w:p w:rsidR="000313B1" w:rsidRPr="008A6213" w:rsidRDefault="000313B1" w:rsidP="00F653EF">
      <w:pPr>
        <w:spacing w:line="240" w:lineRule="auto"/>
        <w:ind w:left="1304"/>
        <w:rPr>
          <w:b/>
        </w:rPr>
      </w:pPr>
      <w:r w:rsidRPr="008A6213">
        <w:rPr>
          <w:b/>
        </w:rPr>
        <w:t xml:space="preserve">2. Merkittäviä roomalaisia </w:t>
      </w:r>
    </w:p>
    <w:p w:rsidR="000313B1" w:rsidRPr="008A6213" w:rsidRDefault="000313B1" w:rsidP="00F653EF">
      <w:pPr>
        <w:spacing w:line="240" w:lineRule="auto"/>
        <w:ind w:left="1304"/>
        <w:rPr>
          <w:b/>
        </w:rPr>
      </w:pPr>
    </w:p>
    <w:p w:rsidR="000313B1" w:rsidRPr="008A6213" w:rsidRDefault="000313B1" w:rsidP="00F653EF">
      <w:pPr>
        <w:spacing w:line="240" w:lineRule="auto"/>
        <w:ind w:left="1304"/>
      </w:pPr>
      <w:r w:rsidRPr="008A6213">
        <w:t xml:space="preserve">Tutustutaan joihinkin Rooman historian kannalta merkittäviin henkilöihin. </w:t>
      </w:r>
    </w:p>
    <w:p w:rsidR="000313B1" w:rsidRPr="008A6213" w:rsidRDefault="000313B1" w:rsidP="00F653EF">
      <w:pPr>
        <w:spacing w:line="240" w:lineRule="auto"/>
        <w:ind w:left="1304"/>
      </w:pPr>
    </w:p>
    <w:p w:rsidR="000313B1" w:rsidRPr="008A6213" w:rsidRDefault="000313B1" w:rsidP="00F653EF">
      <w:pPr>
        <w:spacing w:line="240" w:lineRule="auto"/>
        <w:ind w:left="1304"/>
      </w:pPr>
    </w:p>
    <w:p w:rsidR="000313B1" w:rsidRPr="008A6213" w:rsidRDefault="000313B1" w:rsidP="00F653EF">
      <w:pPr>
        <w:spacing w:line="240" w:lineRule="auto"/>
        <w:ind w:left="1304"/>
        <w:rPr>
          <w:b/>
        </w:rPr>
      </w:pPr>
      <w:r w:rsidRPr="008A6213">
        <w:rPr>
          <w:b/>
        </w:rPr>
        <w:t xml:space="preserve">3. Kulttuuriperintömme </w:t>
      </w:r>
    </w:p>
    <w:p w:rsidR="000313B1" w:rsidRPr="008A6213" w:rsidRDefault="000313B1" w:rsidP="00F653EF">
      <w:pPr>
        <w:spacing w:line="240" w:lineRule="auto"/>
        <w:ind w:left="1304"/>
        <w:rPr>
          <w:b/>
        </w:rPr>
      </w:pPr>
    </w:p>
    <w:p w:rsidR="000313B1" w:rsidRPr="008A6213" w:rsidRDefault="000313B1" w:rsidP="00F653EF">
      <w:pPr>
        <w:spacing w:line="240" w:lineRule="auto"/>
        <w:ind w:left="1304"/>
      </w:pPr>
      <w:r w:rsidRPr="008A6213">
        <w:t xml:space="preserve">Tutustutaan antiikin kulttuurin eri alueisiin ja tarkastellaan niiden merkitystä kulttuuriperinnössämme. </w:t>
      </w:r>
    </w:p>
    <w:p w:rsidR="000313B1" w:rsidRPr="008A6213" w:rsidRDefault="000313B1" w:rsidP="00F653EF">
      <w:pPr>
        <w:spacing w:line="240" w:lineRule="auto"/>
        <w:ind w:left="1304"/>
      </w:pPr>
    </w:p>
    <w:p w:rsidR="000313B1" w:rsidRPr="008A6213" w:rsidRDefault="000313B1" w:rsidP="00F653EF">
      <w:pPr>
        <w:spacing w:line="240" w:lineRule="auto"/>
        <w:ind w:left="1304"/>
      </w:pPr>
    </w:p>
    <w:p w:rsidR="000313B1" w:rsidRPr="008A6213" w:rsidRDefault="000313B1" w:rsidP="00F653EF">
      <w:pPr>
        <w:spacing w:line="240" w:lineRule="auto"/>
        <w:ind w:left="1304"/>
        <w:rPr>
          <w:b/>
        </w:rPr>
      </w:pPr>
      <w:r w:rsidRPr="008A6213">
        <w:rPr>
          <w:b/>
        </w:rPr>
        <w:t xml:space="preserve">4. Viestejä menneisyydestä </w:t>
      </w:r>
    </w:p>
    <w:p w:rsidR="000313B1" w:rsidRPr="008A6213" w:rsidRDefault="000313B1" w:rsidP="00F653EF">
      <w:pPr>
        <w:spacing w:line="240" w:lineRule="auto"/>
        <w:ind w:left="1304"/>
        <w:rPr>
          <w:b/>
        </w:rPr>
      </w:pPr>
    </w:p>
    <w:p w:rsidR="000313B1" w:rsidRPr="008A6213" w:rsidRDefault="000313B1" w:rsidP="00F653EF">
      <w:pPr>
        <w:spacing w:line="240" w:lineRule="auto"/>
        <w:ind w:left="1304"/>
      </w:pPr>
      <w:r w:rsidRPr="008A6213">
        <w:t>Tarkastellaan antiikin kirjallisuuteen liittyviä tekstejä viestinnän näkökulmasta. Tutkitaan, mitä tekstit voivat kertoa roomalaisten elämästä ja suhtautumisesta elämän eri ilmiöihin.</w:t>
      </w:r>
    </w:p>
    <w:p w:rsidR="000313B1" w:rsidRPr="008A6213" w:rsidRDefault="000313B1" w:rsidP="00F653EF">
      <w:pPr>
        <w:spacing w:line="240" w:lineRule="auto"/>
        <w:ind w:left="1304"/>
      </w:pPr>
    </w:p>
    <w:p w:rsidR="003A7EE7" w:rsidRPr="008A6213" w:rsidRDefault="003A7EE7" w:rsidP="00F653EF">
      <w:pPr>
        <w:spacing w:line="240" w:lineRule="auto"/>
        <w:ind w:left="1304"/>
      </w:pPr>
    </w:p>
    <w:p w:rsidR="000313B1" w:rsidRPr="008A6213" w:rsidRDefault="000313B1" w:rsidP="00F653EF">
      <w:pPr>
        <w:spacing w:line="240" w:lineRule="auto"/>
        <w:ind w:left="1304"/>
        <w:rPr>
          <w:b/>
        </w:rPr>
      </w:pPr>
      <w:r w:rsidRPr="008A6213">
        <w:rPr>
          <w:b/>
        </w:rPr>
        <w:t xml:space="preserve">5. Latinaa kautta vuosisatojen </w:t>
      </w:r>
    </w:p>
    <w:p w:rsidR="000313B1" w:rsidRPr="008A6213" w:rsidRDefault="000313B1" w:rsidP="00F653EF">
      <w:pPr>
        <w:spacing w:line="240" w:lineRule="auto"/>
        <w:ind w:left="1304"/>
        <w:rPr>
          <w:b/>
        </w:rPr>
      </w:pPr>
    </w:p>
    <w:p w:rsidR="000313B1" w:rsidRPr="008A6213" w:rsidRDefault="000313B1" w:rsidP="00F653EF">
      <w:pPr>
        <w:spacing w:line="240" w:lineRule="auto"/>
        <w:ind w:left="1304"/>
      </w:pPr>
      <w:r w:rsidRPr="008A6213">
        <w:t>Tutkitaan muokattujen tekstien ja helppojen autenttisten tekstinäytteiden avulla, miten latinaa on käytetty eri aikoina myöhäisantiikista meidän päiviimme asti.</w:t>
      </w:r>
    </w:p>
    <w:p w:rsidR="000313B1" w:rsidRPr="008A6213" w:rsidRDefault="000313B1" w:rsidP="00F653EF">
      <w:pPr>
        <w:spacing w:line="240" w:lineRule="auto"/>
        <w:ind w:left="1304"/>
      </w:pPr>
    </w:p>
    <w:p w:rsidR="000313B1" w:rsidRPr="008A6213" w:rsidRDefault="000313B1" w:rsidP="00F653EF">
      <w:pPr>
        <w:spacing w:line="240" w:lineRule="auto"/>
        <w:ind w:left="1304"/>
      </w:pPr>
    </w:p>
    <w:p w:rsidR="000313B1" w:rsidRPr="008A6213" w:rsidRDefault="000313B1" w:rsidP="00F653EF">
      <w:pPr>
        <w:spacing w:line="240" w:lineRule="auto"/>
        <w:ind w:left="1304"/>
        <w:rPr>
          <w:b/>
        </w:rPr>
      </w:pPr>
      <w:r w:rsidRPr="008A6213">
        <w:rPr>
          <w:b/>
        </w:rPr>
        <w:t xml:space="preserve">6. Epiikkaa ja lyriikkaa </w:t>
      </w:r>
    </w:p>
    <w:p w:rsidR="000313B1" w:rsidRPr="008A6213" w:rsidRDefault="000313B1" w:rsidP="00F653EF">
      <w:pPr>
        <w:spacing w:line="240" w:lineRule="auto"/>
        <w:ind w:left="1304"/>
        <w:rPr>
          <w:b/>
        </w:rPr>
      </w:pPr>
    </w:p>
    <w:p w:rsidR="000313B1" w:rsidRPr="008A6213" w:rsidRDefault="000313B1" w:rsidP="00F653EF">
      <w:pPr>
        <w:spacing w:line="240" w:lineRule="auto"/>
        <w:ind w:left="1304"/>
      </w:pPr>
      <w:r w:rsidRPr="008A6213">
        <w:t xml:space="preserve">Tutustutaan eeppiseen ja/tai lyyriseen runouteen ja runoilijoihin. </w:t>
      </w:r>
    </w:p>
    <w:p w:rsidR="000313B1" w:rsidRPr="008A6213" w:rsidRDefault="000313B1" w:rsidP="00F653EF">
      <w:pPr>
        <w:spacing w:line="240" w:lineRule="auto"/>
        <w:ind w:left="1304"/>
      </w:pPr>
    </w:p>
    <w:p w:rsidR="000313B1" w:rsidRPr="008A6213" w:rsidRDefault="000313B1" w:rsidP="00F653EF">
      <w:pPr>
        <w:spacing w:line="240" w:lineRule="auto"/>
        <w:ind w:left="1304"/>
      </w:pPr>
    </w:p>
    <w:p w:rsidR="000313B1" w:rsidRPr="008A6213" w:rsidRDefault="000313B1" w:rsidP="00F653EF">
      <w:pPr>
        <w:spacing w:line="240" w:lineRule="auto"/>
        <w:ind w:left="1304"/>
        <w:rPr>
          <w:b/>
        </w:rPr>
      </w:pPr>
      <w:r w:rsidRPr="008A6213">
        <w:rPr>
          <w:b/>
        </w:rPr>
        <w:t xml:space="preserve">7. Retoriikkaa ja filosofiaa </w:t>
      </w:r>
    </w:p>
    <w:p w:rsidR="000313B1" w:rsidRPr="008A6213" w:rsidRDefault="000313B1" w:rsidP="00F653EF">
      <w:pPr>
        <w:spacing w:line="240" w:lineRule="auto"/>
        <w:ind w:left="1304"/>
        <w:rPr>
          <w:b/>
        </w:rPr>
      </w:pPr>
    </w:p>
    <w:p w:rsidR="000313B1" w:rsidRPr="008A6213" w:rsidRDefault="000313B1" w:rsidP="00F653EF">
      <w:pPr>
        <w:spacing w:line="240" w:lineRule="auto"/>
        <w:ind w:left="1304"/>
      </w:pPr>
      <w:r w:rsidRPr="008A6213">
        <w:t xml:space="preserve">Tutustutaan antiikin puhetaitoon ja filosofiaan lähinnä henkilöhistorian ja kirjallisen tuotannon näkökulmasta. </w:t>
      </w:r>
    </w:p>
    <w:p w:rsidR="000313B1" w:rsidRPr="008A6213" w:rsidRDefault="000313B1" w:rsidP="00F653EF">
      <w:pPr>
        <w:spacing w:line="240" w:lineRule="auto"/>
        <w:ind w:left="1304"/>
      </w:pPr>
    </w:p>
    <w:p w:rsidR="000313B1" w:rsidRPr="008A6213" w:rsidRDefault="000313B1" w:rsidP="00F653EF">
      <w:pPr>
        <w:spacing w:line="240" w:lineRule="auto"/>
        <w:ind w:left="1304"/>
      </w:pPr>
    </w:p>
    <w:p w:rsidR="000313B1" w:rsidRPr="008A6213" w:rsidRDefault="000313B1" w:rsidP="00F653EF">
      <w:pPr>
        <w:spacing w:line="240" w:lineRule="auto"/>
        <w:ind w:left="1304"/>
        <w:rPr>
          <w:b/>
        </w:rPr>
      </w:pPr>
      <w:r w:rsidRPr="008A6213">
        <w:rPr>
          <w:b/>
        </w:rPr>
        <w:t xml:space="preserve">8. Latina keskiajalla ja nykyaikana </w:t>
      </w:r>
    </w:p>
    <w:p w:rsidR="000313B1" w:rsidRPr="008A6213" w:rsidRDefault="000313B1" w:rsidP="00F653EF">
      <w:pPr>
        <w:spacing w:line="240" w:lineRule="auto"/>
        <w:ind w:left="1304"/>
        <w:rPr>
          <w:b/>
        </w:rPr>
      </w:pPr>
    </w:p>
    <w:p w:rsidR="000313B1" w:rsidRPr="008A6213" w:rsidRDefault="000313B1" w:rsidP="00F653EF">
      <w:pPr>
        <w:spacing w:line="240" w:lineRule="auto"/>
        <w:ind w:left="1304"/>
      </w:pPr>
      <w:r w:rsidRPr="008A6213">
        <w:t xml:space="preserve">Tutustutaan keskiajan latinan erityispiirteisiin keskiaikaisten tekstien välityksellä. Tutustutaan myös nykyajan yleismaailmalliseen </w:t>
      </w:r>
      <w:proofErr w:type="spellStart"/>
      <w:r w:rsidRPr="008A6213">
        <w:t>latiniteettiin</w:t>
      </w:r>
      <w:proofErr w:type="spellEnd"/>
      <w:r w:rsidRPr="008A6213">
        <w:t>, esimerkiksi lääketieteen sekä eläin- ja kasvitieteen latinaan.</w:t>
      </w:r>
    </w:p>
    <w:p w:rsidR="000313B1" w:rsidRPr="008A6213" w:rsidRDefault="000313B1" w:rsidP="00F653EF">
      <w:pPr>
        <w:spacing w:line="240" w:lineRule="auto"/>
        <w:ind w:left="1304"/>
      </w:pPr>
    </w:p>
    <w:p w:rsidR="000313B1" w:rsidRPr="008A6213" w:rsidRDefault="000313B1" w:rsidP="00F653EF">
      <w:pPr>
        <w:spacing w:line="240" w:lineRule="auto"/>
      </w:pPr>
    </w:p>
    <w:p w:rsidR="000313B1" w:rsidRPr="008A6213" w:rsidRDefault="000313B1" w:rsidP="00F653EF">
      <w:pPr>
        <w:widowControl/>
        <w:spacing w:line="240" w:lineRule="auto"/>
      </w:pPr>
    </w:p>
    <w:p w:rsidR="000313B1" w:rsidRPr="008A6213" w:rsidRDefault="000313B1" w:rsidP="00F653EF">
      <w:pPr>
        <w:pStyle w:val="Otsikko3"/>
      </w:pPr>
      <w:bookmarkStart w:id="175" w:name="_Toc415582299"/>
      <w:r w:rsidRPr="008A6213">
        <w:br w:type="page"/>
      </w:r>
      <w:bookmarkStart w:id="176" w:name="_Toc423589963"/>
      <w:bookmarkStart w:id="177" w:name="_Toc428458986"/>
      <w:r w:rsidRPr="008A6213">
        <w:lastRenderedPageBreak/>
        <w:t>5.5.</w:t>
      </w:r>
      <w:proofErr w:type="gramStart"/>
      <w:r w:rsidRPr="008A6213">
        <w:t>11   Vieraat</w:t>
      </w:r>
      <w:proofErr w:type="gramEnd"/>
      <w:r w:rsidRPr="008A6213">
        <w:t xml:space="preserve"> kielet, latina</w:t>
      </w:r>
      <w:r w:rsidR="00EA7C63">
        <w:t>,</w:t>
      </w:r>
      <w:r w:rsidRPr="008A6213">
        <w:t xml:space="preserve"> B3-oppimäärä</w:t>
      </w:r>
      <w:bookmarkEnd w:id="175"/>
      <w:bookmarkEnd w:id="176"/>
      <w:bookmarkEnd w:id="177"/>
      <w:r w:rsidRPr="008A6213">
        <w:t xml:space="preserve"> </w:t>
      </w:r>
    </w:p>
    <w:p w:rsidR="000313B1" w:rsidRPr="008A6213" w:rsidRDefault="000313B1" w:rsidP="00F653EF">
      <w:pPr>
        <w:widowControl/>
        <w:spacing w:line="240" w:lineRule="auto"/>
        <w:rPr>
          <w:b/>
          <w:sz w:val="28"/>
          <w:szCs w:val="28"/>
        </w:rPr>
      </w:pPr>
    </w:p>
    <w:p w:rsidR="000313B1" w:rsidRPr="008A6213" w:rsidRDefault="000313B1" w:rsidP="00F653EF">
      <w:pPr>
        <w:widowControl/>
        <w:spacing w:line="240" w:lineRule="auto"/>
        <w:ind w:left="1304"/>
      </w:pPr>
      <w:r w:rsidRPr="008A6213">
        <w:rPr>
          <w:b/>
        </w:rPr>
        <w:t>Opetuksen tavoitteet</w:t>
      </w:r>
    </w:p>
    <w:p w:rsidR="000313B1" w:rsidRPr="008A6213" w:rsidRDefault="000313B1" w:rsidP="00F653EF">
      <w:pPr>
        <w:widowControl/>
        <w:tabs>
          <w:tab w:val="left" w:pos="3261"/>
        </w:tabs>
        <w:adjustRightInd/>
        <w:spacing w:line="240" w:lineRule="auto"/>
        <w:contextualSpacing/>
        <w:textAlignment w:val="auto"/>
        <w:rPr>
          <w:rFonts w:eastAsia="Calibri"/>
          <w:lang w:eastAsia="en-US"/>
        </w:rPr>
      </w:pPr>
    </w:p>
    <w:p w:rsidR="000313B1" w:rsidRPr="008A6213" w:rsidRDefault="000313B1" w:rsidP="00F653EF">
      <w:pPr>
        <w:tabs>
          <w:tab w:val="left" w:pos="3261"/>
        </w:tabs>
        <w:ind w:left="1304"/>
        <w:contextualSpacing/>
      </w:pPr>
      <w:r w:rsidRPr="008A6213">
        <w:t>Latinan kielen B3-oppimäärän opetuksen tavoitteena on, että opiskelija</w:t>
      </w:r>
    </w:p>
    <w:p w:rsidR="000313B1" w:rsidRPr="008A6213" w:rsidRDefault="000313B1" w:rsidP="00F653EF">
      <w:pPr>
        <w:widowControl/>
        <w:numPr>
          <w:ilvl w:val="0"/>
          <w:numId w:val="194"/>
        </w:numPr>
        <w:adjustRightInd/>
        <w:spacing w:line="240" w:lineRule="auto"/>
        <w:contextualSpacing/>
        <w:textAlignment w:val="auto"/>
      </w:pPr>
      <w:r w:rsidRPr="008A6213">
        <w:t>kokee kielellisen repertuaarinsa kasvattamisen mielekkääksi</w:t>
      </w:r>
    </w:p>
    <w:p w:rsidR="000313B1" w:rsidRPr="008A6213" w:rsidRDefault="000313B1" w:rsidP="00F653EF">
      <w:pPr>
        <w:widowControl/>
        <w:numPr>
          <w:ilvl w:val="0"/>
          <w:numId w:val="194"/>
        </w:numPr>
        <w:adjustRightInd/>
        <w:spacing w:line="240" w:lineRule="auto"/>
        <w:contextualSpacing/>
        <w:textAlignment w:val="auto"/>
      </w:pPr>
      <w:r w:rsidRPr="008A6213">
        <w:t xml:space="preserve">ymmärtää latinan kielen merkityksen erityisesti luonnontieteissä </w:t>
      </w:r>
    </w:p>
    <w:p w:rsidR="000313B1" w:rsidRPr="008A6213" w:rsidRDefault="000313B1" w:rsidP="00F653EF">
      <w:pPr>
        <w:widowControl/>
        <w:numPr>
          <w:ilvl w:val="0"/>
          <w:numId w:val="194"/>
        </w:numPr>
        <w:adjustRightInd/>
        <w:spacing w:line="240" w:lineRule="auto"/>
        <w:contextualSpacing/>
        <w:textAlignment w:val="auto"/>
      </w:pPr>
      <w:r w:rsidRPr="008A6213">
        <w:rPr>
          <w:iCs/>
        </w:rPr>
        <w:t>ymmärtää latinan kielen vaikutuksen eurooppalaisten kielten kehitykseen</w:t>
      </w:r>
    </w:p>
    <w:p w:rsidR="000313B1" w:rsidRPr="008A6213" w:rsidRDefault="000313B1" w:rsidP="00F653EF">
      <w:pPr>
        <w:widowControl/>
        <w:numPr>
          <w:ilvl w:val="0"/>
          <w:numId w:val="194"/>
        </w:numPr>
        <w:adjustRightInd/>
        <w:spacing w:line="240" w:lineRule="auto"/>
        <w:contextualSpacing/>
        <w:textAlignment w:val="auto"/>
      </w:pPr>
      <w:r w:rsidRPr="008A6213">
        <w:rPr>
          <w:iCs/>
        </w:rPr>
        <w:t>oppii tuntemaan kreikkalais-roomalaisen maailman historiaa, kulttuuria ja mytologiaa ja tekee huomioita niiden</w:t>
      </w:r>
      <w:r w:rsidRPr="008A6213">
        <w:t xml:space="preserve"> vaikutuksesta eurooppalaiseen ja suomalaiseen kulttuuriin</w:t>
      </w:r>
    </w:p>
    <w:p w:rsidR="000313B1" w:rsidRPr="008A6213" w:rsidRDefault="000313B1" w:rsidP="00F653EF">
      <w:pPr>
        <w:widowControl/>
        <w:numPr>
          <w:ilvl w:val="0"/>
          <w:numId w:val="194"/>
        </w:numPr>
        <w:adjustRightInd/>
        <w:spacing w:line="240" w:lineRule="auto"/>
        <w:contextualSpacing/>
        <w:textAlignment w:val="auto"/>
      </w:pPr>
      <w:r w:rsidRPr="008A6213">
        <w:rPr>
          <w:iCs/>
        </w:rPr>
        <w:t>osaa harjoitellun perussanaston ja keskeisiä rakenteita</w:t>
      </w:r>
    </w:p>
    <w:p w:rsidR="000313B1" w:rsidRPr="008A6213" w:rsidRDefault="000313B1" w:rsidP="00F653EF">
      <w:pPr>
        <w:widowControl/>
        <w:numPr>
          <w:ilvl w:val="0"/>
          <w:numId w:val="194"/>
        </w:numPr>
        <w:adjustRightInd/>
        <w:spacing w:line="240" w:lineRule="auto"/>
        <w:contextualSpacing/>
        <w:textAlignment w:val="auto"/>
      </w:pPr>
      <w:r w:rsidRPr="008A6213">
        <w:rPr>
          <w:iCs/>
        </w:rPr>
        <w:t>ymmärtää apuvälineitä käyttäen helppoa autenttista tekstiä, osaa poimia yksittäisiä tietoja ja pystyy hyvin yksinkertaiseen päättelyyn asiayhteyden perusteella.</w:t>
      </w:r>
    </w:p>
    <w:p w:rsidR="000313B1" w:rsidRPr="008A6213" w:rsidRDefault="000313B1" w:rsidP="00F653EF">
      <w:pPr>
        <w:widowControl/>
        <w:adjustRightInd/>
        <w:spacing w:line="240" w:lineRule="auto"/>
        <w:ind w:left="1304"/>
        <w:textAlignment w:val="auto"/>
        <w:rPr>
          <w:rFonts w:eastAsia="Calibri"/>
          <w:lang w:eastAsia="en-US"/>
        </w:rPr>
      </w:pPr>
    </w:p>
    <w:p w:rsidR="000313B1" w:rsidRPr="008A6213" w:rsidRDefault="000313B1" w:rsidP="00F653EF">
      <w:pPr>
        <w:widowControl/>
        <w:adjustRightInd/>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b/>
          <w:bCs/>
          <w:lang w:eastAsia="en-US"/>
        </w:rPr>
      </w:pPr>
      <w:r w:rsidRPr="008A6213">
        <w:rPr>
          <w:rFonts w:eastAsia="Calibri"/>
          <w:b/>
          <w:bCs/>
          <w:lang w:eastAsia="en-US"/>
        </w:rPr>
        <w:t xml:space="preserve">Arviointi </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spacing w:line="240" w:lineRule="auto"/>
        <w:ind w:left="1304"/>
      </w:pPr>
      <w:r w:rsidRPr="008A6213">
        <w:t>Opiskelijan osaamista arvioidaan latinan kielen erityisten tavoitteiden mukaan sekä soveltuvin osin vieraiden kielten yhteisten tavoitteiden mukaan. Kehittyvän kielitaidon kuvausasteikkoa voidaan hyödyntää ottaen huomioon latinan kielen erityispiirteet ja käyttöalueen rajallisuus. Kaikilla kursseilla annetaan monipuolisesti palautetta opiskelijan edistymisestä oppimisprosessin eri vaiheissa. Huomiota kiinnitetään opiskelijan edistymiseen kielitaidon eri osa-alueilla. Opiskelijoita ohjataan hyödyntämään itse- ja vertaisarviointia. Kaikilla kursseilla voidaan hyödyntää salkkutyöskentelyä, myös oppiainerajat ylittäen.</w:t>
      </w:r>
    </w:p>
    <w:p w:rsidR="000313B1" w:rsidRPr="008A6213" w:rsidRDefault="000313B1" w:rsidP="00F653EF">
      <w:pPr>
        <w:widowControl/>
        <w:spacing w:line="240" w:lineRule="auto"/>
        <w:ind w:left="1304"/>
        <w:rPr>
          <w:b/>
        </w:rPr>
      </w:pPr>
    </w:p>
    <w:p w:rsidR="000313B1" w:rsidRPr="008A6213" w:rsidRDefault="000313B1" w:rsidP="00F653EF">
      <w:pPr>
        <w:widowControl/>
        <w:spacing w:line="240" w:lineRule="auto"/>
        <w:ind w:left="1304"/>
        <w:rPr>
          <w:b/>
        </w:rPr>
      </w:pPr>
    </w:p>
    <w:p w:rsidR="000313B1" w:rsidRPr="008A6213" w:rsidRDefault="000313B1" w:rsidP="00F653EF">
      <w:pPr>
        <w:widowControl/>
        <w:spacing w:line="240" w:lineRule="auto"/>
        <w:ind w:left="1304"/>
        <w:rPr>
          <w:b/>
        </w:rPr>
      </w:pPr>
      <w:r w:rsidRPr="008A6213">
        <w:rPr>
          <w:b/>
        </w:rPr>
        <w:t>Valtakunnalliset syventävät kurssit</w:t>
      </w: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pPr>
      <w:r w:rsidRPr="008A6213">
        <w:t xml:space="preserve">B3-oppimäärässä opiskellaan keskeinen muoto-oppi sekä pääpiirteitä sijamuotojen, aikamuotojen ja modusten käytöstä ja lauseenvastikkeista. Hyvien ääntämistottumusten vakiinnuttamiseen kiinnitetään huomiota alusta pitäen. </w:t>
      </w: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pPr>
      <w:r w:rsidRPr="008A6213">
        <w:t>Kaikilla kursseilla opiskelijoita ohjataan vertaamaan antiikin ajan erilaisia ilmiöitä nykyajan vastaaviin sekä tekemään huomioita kreikkalais-roomalaisen kulttuurin vaikutuksista nykyisiin kulttuureihin ja latinan vaikutuksesta nykykieliin.</w:t>
      </w: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pPr>
      <w:r w:rsidRPr="008A6213">
        <w:t xml:space="preserve">Kursseille varataan tarpeen mukaan tilaa yhdessä sovittujen tai ajankohtaisten aiheiden käsittelyyn. Kaikilla kursseilla voidaan edistää monilukutaitoa käsittelemällä kirjallisuutta, elokuvia, musiikkia, teatteria, </w:t>
      </w:r>
      <w:r w:rsidR="00055D20">
        <w:t>kuva</w:t>
      </w:r>
      <w:r w:rsidRPr="008A6213">
        <w:t xml:space="preserve">taidetta tai mediaa. Oppiainerajat ylittävää opetusta voidaan toteuttaa eri kursseilla. </w:t>
      </w:r>
    </w:p>
    <w:p w:rsidR="000313B1" w:rsidRPr="008A6213" w:rsidRDefault="000313B1" w:rsidP="00F653EF">
      <w:pPr>
        <w:widowControl/>
        <w:spacing w:line="240" w:lineRule="auto"/>
        <w:rPr>
          <w:b/>
        </w:rPr>
      </w:pPr>
    </w:p>
    <w:p w:rsidR="000313B1" w:rsidRPr="008A6213" w:rsidRDefault="000313B1" w:rsidP="00F653EF">
      <w:pPr>
        <w:widowControl/>
        <w:spacing w:line="240" w:lineRule="auto"/>
        <w:rPr>
          <w:b/>
        </w:rPr>
      </w:pPr>
    </w:p>
    <w:p w:rsidR="000313B1" w:rsidRPr="008A6213" w:rsidRDefault="000313B1" w:rsidP="00F653EF">
      <w:pPr>
        <w:widowControl/>
        <w:adjustRightInd/>
        <w:spacing w:line="240" w:lineRule="auto"/>
        <w:ind w:left="1304"/>
        <w:textAlignment w:val="auto"/>
        <w:rPr>
          <w:b/>
        </w:rPr>
      </w:pPr>
      <w:r w:rsidRPr="008A6213">
        <w:rPr>
          <w:b/>
        </w:rPr>
        <w:t>1. Ikkunat auki antiikkiin</w:t>
      </w:r>
    </w:p>
    <w:p w:rsidR="003A7EE7" w:rsidRPr="008A6213" w:rsidRDefault="003A7EE7" w:rsidP="00F653EF">
      <w:pPr>
        <w:widowControl/>
        <w:spacing w:line="240" w:lineRule="auto"/>
        <w:ind w:left="1304"/>
      </w:pPr>
    </w:p>
    <w:p w:rsidR="000313B1" w:rsidRPr="008A6213" w:rsidRDefault="000313B1" w:rsidP="00F653EF">
      <w:pPr>
        <w:widowControl/>
        <w:spacing w:line="240" w:lineRule="auto"/>
        <w:ind w:left="1304"/>
      </w:pPr>
      <w:r w:rsidRPr="008A6213">
        <w:t xml:space="preserve">Antiikin Italiaa ja roomalaisia sekä latinan kieltä lähestytään nykyajan näkökulmasta. Perehdytään latinan kielen vaiheisiin. </w:t>
      </w:r>
    </w:p>
    <w:p w:rsidR="000313B1" w:rsidRPr="008A6213" w:rsidRDefault="000313B1" w:rsidP="00435E40">
      <w:pPr>
        <w:widowControl/>
        <w:spacing w:line="240" w:lineRule="auto"/>
      </w:pPr>
    </w:p>
    <w:p w:rsidR="000313B1" w:rsidRPr="008A6213" w:rsidRDefault="000313B1" w:rsidP="00F653EF">
      <w:pPr>
        <w:widowControl/>
        <w:adjustRightInd/>
        <w:spacing w:line="240" w:lineRule="auto"/>
        <w:ind w:left="1304"/>
        <w:textAlignment w:val="auto"/>
        <w:rPr>
          <w:b/>
        </w:rPr>
      </w:pPr>
      <w:r w:rsidRPr="008A6213">
        <w:rPr>
          <w:b/>
        </w:rPr>
        <w:lastRenderedPageBreak/>
        <w:t xml:space="preserve">2. Antiikin elämää </w:t>
      </w:r>
    </w:p>
    <w:p w:rsidR="003A7EE7" w:rsidRPr="008A6213" w:rsidRDefault="003A7EE7" w:rsidP="00F653EF">
      <w:pPr>
        <w:widowControl/>
        <w:spacing w:line="240" w:lineRule="auto"/>
        <w:ind w:left="1304"/>
      </w:pPr>
    </w:p>
    <w:p w:rsidR="000313B1" w:rsidRPr="008A6213" w:rsidRDefault="000313B1" w:rsidP="00F653EF">
      <w:pPr>
        <w:widowControl/>
        <w:spacing w:line="240" w:lineRule="auto"/>
        <w:ind w:left="1304"/>
      </w:pPr>
      <w:r w:rsidRPr="008A6213">
        <w:t xml:space="preserve">Tutustutaan yksityiseen ja julkiseen elämään sekä työntekoon antiikin aikaisessa kaupungissa. </w:t>
      </w: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pPr>
    </w:p>
    <w:p w:rsidR="000313B1" w:rsidRPr="008A6213" w:rsidRDefault="000313B1" w:rsidP="00F653EF">
      <w:pPr>
        <w:widowControl/>
        <w:adjustRightInd/>
        <w:spacing w:line="240" w:lineRule="auto"/>
        <w:ind w:left="1304"/>
        <w:textAlignment w:val="auto"/>
        <w:rPr>
          <w:b/>
        </w:rPr>
      </w:pPr>
      <w:r w:rsidRPr="008A6213">
        <w:rPr>
          <w:b/>
        </w:rPr>
        <w:t xml:space="preserve">3. Tietoa, taitoa ja taruperintöä </w:t>
      </w:r>
    </w:p>
    <w:p w:rsidR="003A7EE7" w:rsidRPr="008A6213" w:rsidRDefault="003A7EE7" w:rsidP="00F653EF">
      <w:pPr>
        <w:widowControl/>
        <w:spacing w:line="240" w:lineRule="auto"/>
        <w:ind w:left="1304"/>
      </w:pPr>
    </w:p>
    <w:p w:rsidR="000313B1" w:rsidRPr="008A6213" w:rsidRDefault="000313B1" w:rsidP="00F653EF">
      <w:pPr>
        <w:widowControl/>
        <w:spacing w:line="240" w:lineRule="auto"/>
        <w:ind w:left="1304"/>
      </w:pPr>
      <w:r w:rsidRPr="008A6213">
        <w:t xml:space="preserve">Tutustutaan roomalaisten harrastuksiin, roomalaisnuorten kasvatukseen ja koulunkäyntiin sekä antiikin kreikkalais-roomalaiseen tarustoon. </w:t>
      </w: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pPr>
    </w:p>
    <w:p w:rsidR="000313B1" w:rsidRPr="008A6213" w:rsidRDefault="000313B1" w:rsidP="00F653EF">
      <w:pPr>
        <w:widowControl/>
        <w:adjustRightInd/>
        <w:spacing w:line="240" w:lineRule="auto"/>
        <w:ind w:left="1304"/>
        <w:textAlignment w:val="auto"/>
        <w:rPr>
          <w:b/>
        </w:rPr>
      </w:pPr>
      <w:r w:rsidRPr="008A6213">
        <w:rPr>
          <w:b/>
        </w:rPr>
        <w:t xml:space="preserve">4. Rooman historian vaiheita </w:t>
      </w:r>
    </w:p>
    <w:p w:rsidR="003A7EE7" w:rsidRPr="008A6213" w:rsidRDefault="003A7EE7" w:rsidP="00F653EF">
      <w:pPr>
        <w:widowControl/>
        <w:spacing w:line="240" w:lineRule="auto"/>
        <w:ind w:left="1304"/>
      </w:pPr>
    </w:p>
    <w:p w:rsidR="000313B1" w:rsidRPr="008A6213" w:rsidRDefault="000313B1" w:rsidP="00F653EF">
      <w:pPr>
        <w:widowControl/>
        <w:spacing w:line="240" w:lineRule="auto"/>
        <w:ind w:left="1304"/>
      </w:pPr>
      <w:r w:rsidRPr="008A6213">
        <w:t xml:space="preserve">Tutustutaan pääpiirteittäin Rooman varhaishistoriaan ja siihen liittyviin taruihin, Rooman historian käännekohtiin ja Rooman kehittymiseen maailmanvallaksi. </w:t>
      </w: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pPr>
    </w:p>
    <w:p w:rsidR="000313B1" w:rsidRPr="008A6213" w:rsidRDefault="000313B1" w:rsidP="00F653EF">
      <w:pPr>
        <w:widowControl/>
        <w:adjustRightInd/>
        <w:spacing w:line="240" w:lineRule="auto"/>
        <w:ind w:left="944" w:firstLine="360"/>
        <w:textAlignment w:val="auto"/>
        <w:rPr>
          <w:b/>
        </w:rPr>
      </w:pPr>
      <w:r w:rsidRPr="008A6213">
        <w:rPr>
          <w:b/>
        </w:rPr>
        <w:t xml:space="preserve">5. Merkittäviä roomalaisia </w:t>
      </w:r>
    </w:p>
    <w:p w:rsidR="003A7EE7" w:rsidRPr="008A6213" w:rsidRDefault="003A7EE7" w:rsidP="00F653EF">
      <w:pPr>
        <w:widowControl/>
        <w:spacing w:line="240" w:lineRule="auto"/>
        <w:ind w:left="1304"/>
      </w:pPr>
    </w:p>
    <w:p w:rsidR="000313B1" w:rsidRPr="008A6213" w:rsidRDefault="000313B1" w:rsidP="00F653EF">
      <w:pPr>
        <w:widowControl/>
        <w:spacing w:line="240" w:lineRule="auto"/>
        <w:ind w:left="1304"/>
      </w:pPr>
      <w:r w:rsidRPr="008A6213">
        <w:t xml:space="preserve">Tutustutaan joihinkin Rooman historian kannalta merkittäviin henkilöihin. </w:t>
      </w: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pPr>
    </w:p>
    <w:p w:rsidR="000313B1" w:rsidRPr="008A6213" w:rsidRDefault="000313B1" w:rsidP="00F653EF">
      <w:pPr>
        <w:widowControl/>
        <w:adjustRightInd/>
        <w:spacing w:line="240" w:lineRule="auto"/>
        <w:ind w:left="944" w:firstLine="360"/>
        <w:textAlignment w:val="auto"/>
        <w:rPr>
          <w:b/>
        </w:rPr>
      </w:pPr>
      <w:r w:rsidRPr="008A6213">
        <w:rPr>
          <w:b/>
        </w:rPr>
        <w:t xml:space="preserve">6. Kulttuuriperintömme </w:t>
      </w:r>
    </w:p>
    <w:p w:rsidR="003A7EE7" w:rsidRPr="008A6213" w:rsidRDefault="003A7EE7" w:rsidP="00F653EF">
      <w:pPr>
        <w:widowControl/>
        <w:spacing w:line="240" w:lineRule="auto"/>
        <w:ind w:left="1304"/>
      </w:pPr>
    </w:p>
    <w:p w:rsidR="000313B1" w:rsidRPr="008A6213" w:rsidRDefault="000313B1" w:rsidP="00F653EF">
      <w:pPr>
        <w:widowControl/>
        <w:spacing w:line="240" w:lineRule="auto"/>
        <w:ind w:left="1304"/>
      </w:pPr>
      <w:r w:rsidRPr="008A6213">
        <w:t xml:space="preserve">Tutustutaan antiikin kulttuurin eri alueisiin ja tarkastellaan niiden merkitystä kulttuuriperinnössämme. </w:t>
      </w: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pPr>
    </w:p>
    <w:p w:rsidR="000313B1" w:rsidRPr="008A6213" w:rsidRDefault="000313B1" w:rsidP="00F653EF">
      <w:pPr>
        <w:widowControl/>
        <w:adjustRightInd/>
        <w:spacing w:line="240" w:lineRule="auto"/>
        <w:ind w:left="1304"/>
        <w:textAlignment w:val="auto"/>
        <w:rPr>
          <w:b/>
        </w:rPr>
      </w:pPr>
      <w:r w:rsidRPr="008A6213">
        <w:rPr>
          <w:b/>
        </w:rPr>
        <w:t xml:space="preserve">7. Viestejä menneisyydestä </w:t>
      </w:r>
    </w:p>
    <w:p w:rsidR="003A7EE7" w:rsidRPr="008A6213" w:rsidRDefault="003A7EE7" w:rsidP="00F653EF">
      <w:pPr>
        <w:widowControl/>
        <w:spacing w:line="240" w:lineRule="auto"/>
        <w:ind w:left="1304"/>
      </w:pPr>
    </w:p>
    <w:p w:rsidR="000313B1" w:rsidRPr="008A6213" w:rsidRDefault="000313B1" w:rsidP="00F653EF">
      <w:pPr>
        <w:widowControl/>
        <w:spacing w:line="240" w:lineRule="auto"/>
        <w:ind w:left="1304"/>
      </w:pPr>
      <w:r w:rsidRPr="008A6213">
        <w:t xml:space="preserve">Tarkastellaan antiikin kirjallisuuteen liittyviä tekstejä viestinnän näkökulmasta. Tutkitaan, mitä tekstit voivat kertoa roomalaisten elämästä ja suhtautumisesta elämän eri ilmiöihin. </w:t>
      </w: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pPr>
    </w:p>
    <w:p w:rsidR="000313B1" w:rsidRPr="008A6213" w:rsidRDefault="000313B1" w:rsidP="00F653EF">
      <w:pPr>
        <w:widowControl/>
        <w:adjustRightInd/>
        <w:spacing w:line="240" w:lineRule="auto"/>
        <w:ind w:left="1304"/>
        <w:textAlignment w:val="auto"/>
        <w:rPr>
          <w:b/>
        </w:rPr>
      </w:pPr>
      <w:r w:rsidRPr="008A6213">
        <w:rPr>
          <w:b/>
        </w:rPr>
        <w:t xml:space="preserve">8. Latinaa kautta vuosisatojen </w:t>
      </w:r>
    </w:p>
    <w:p w:rsidR="003A7EE7" w:rsidRPr="008A6213" w:rsidRDefault="003A7EE7" w:rsidP="00F653EF">
      <w:pPr>
        <w:tabs>
          <w:tab w:val="left" w:pos="1276"/>
          <w:tab w:val="left" w:pos="1985"/>
          <w:tab w:val="right" w:pos="8789"/>
        </w:tabs>
        <w:spacing w:line="240" w:lineRule="auto"/>
        <w:ind w:left="1304"/>
      </w:pPr>
    </w:p>
    <w:p w:rsidR="000313B1" w:rsidRPr="008A6213" w:rsidRDefault="000313B1" w:rsidP="00F653EF">
      <w:pPr>
        <w:tabs>
          <w:tab w:val="left" w:pos="1276"/>
          <w:tab w:val="left" w:pos="1985"/>
          <w:tab w:val="right" w:pos="8789"/>
        </w:tabs>
        <w:spacing w:line="240" w:lineRule="auto"/>
        <w:ind w:left="1304"/>
      </w:pPr>
      <w:r w:rsidRPr="008A6213">
        <w:t>Tutkitaan muokattujen tekstien ja helppojen autenttisten tekstinäytteiden avulla, miten latinaa on käytetty eri aikoina myöhäisantiikista meidän päiviimme asti.</w:t>
      </w:r>
    </w:p>
    <w:p w:rsidR="00E639D2" w:rsidRPr="008A6213" w:rsidRDefault="000313B1" w:rsidP="00F653EF">
      <w:pPr>
        <w:pStyle w:val="Otsikko2"/>
      </w:pPr>
      <w:r w:rsidRPr="008A6213">
        <w:br w:type="page"/>
      </w:r>
      <w:bookmarkStart w:id="178" w:name="_Toc423589964"/>
      <w:bookmarkStart w:id="179" w:name="_Toc428458987"/>
      <w:r w:rsidR="00E639D2" w:rsidRPr="008A6213">
        <w:lastRenderedPageBreak/>
        <w:t>5.</w:t>
      </w:r>
      <w:proofErr w:type="gramStart"/>
      <w:r w:rsidR="00E639D2" w:rsidRPr="008A6213">
        <w:t>6   Matematiikka</w:t>
      </w:r>
      <w:bookmarkEnd w:id="73"/>
      <w:bookmarkEnd w:id="178"/>
      <w:bookmarkEnd w:id="179"/>
      <w:proofErr w:type="gramEnd"/>
      <w:r w:rsidR="00E639D2" w:rsidRPr="008A6213">
        <w:t xml:space="preserve">   </w:t>
      </w:r>
    </w:p>
    <w:p w:rsidR="00E639D2" w:rsidRPr="008A6213" w:rsidRDefault="00E639D2" w:rsidP="00F653EF">
      <w:pPr>
        <w:spacing w:line="240" w:lineRule="auto"/>
      </w:pPr>
    </w:p>
    <w:p w:rsidR="00E639D2" w:rsidRPr="008A6213" w:rsidRDefault="00E639D2" w:rsidP="00F653EF">
      <w:pPr>
        <w:spacing w:line="240" w:lineRule="auto"/>
        <w:ind w:left="1259"/>
      </w:pPr>
      <w:r w:rsidRPr="008A6213">
        <w:t xml:space="preserve">Matematiikan asema aikamme kulttuurissa edellyttää valmiutta ymmärtää, hyödyntää ja tuottaa matemaattisesti esitettyä tietoa. Sillä on merkittävä tai ratkaiseva rooli muun muassa tieteissä, teknologiassa, taloudessa, yrittäjyydessä, terveydenhuollossa ja turvallisuudessa. Matematiikan opetuksen tehtävänä on tutustuttaa opiskelija matemaattisen ajattelun malleihin sekä matematiikan perusideoihin ja rakenteisiin, opettaa käyttämään puhuttua ja kirjoitettua matematiikan kieltä sekä kehittää laskemisen, ilmiöiden mallintamisen ja ongelmien ratkaisemisen taitoja. </w:t>
      </w:r>
    </w:p>
    <w:p w:rsidR="00E639D2" w:rsidRPr="008A6213" w:rsidRDefault="00E639D2" w:rsidP="00F653EF">
      <w:pPr>
        <w:spacing w:line="240" w:lineRule="auto"/>
        <w:ind w:left="1259"/>
      </w:pPr>
    </w:p>
    <w:p w:rsidR="00E639D2" w:rsidRPr="008A6213" w:rsidRDefault="00E639D2" w:rsidP="00F653EF">
      <w:pPr>
        <w:spacing w:line="240" w:lineRule="auto"/>
        <w:ind w:left="1259"/>
      </w:pPr>
      <w:r w:rsidRPr="008A6213">
        <w:t>Opetuksen lähtökohdat valitaan opiskelijoita kiinnostavista aiheista, ilmiöistä ja niihin liittyvistä ongelmista. Opetuksessa käytetään vaihtelevia työtapoja, joissa opiskelijat työskentelevät yksin ja yhdessä. Opetustilanteet järjestetään siten, että ne herättävät opiskelijan tekemään havaintojensa pohjalta kysymyksiä, oletuksia ja päätelmiä sekä perustelemaan niitä. Erityisesti opiskelijaa ohjataan hahmottamaan matemaattisten käsitteiden merkityksiä ja tunnistamaan, kuinka ne liittyvät laajempiin kokonaisuuksiin. Opiskelijaa rohkaistaan myös käyttämään ajattelua tukevia kuvia, piirroksia ja välineitä sekä tuetaan opiskelijan taitoa siirtyä toisesta matemaattisen tiedon esitysmuodosta toiseen.</w:t>
      </w:r>
    </w:p>
    <w:p w:rsidR="00E639D2" w:rsidRPr="008A6213" w:rsidRDefault="00E639D2" w:rsidP="00F653EF">
      <w:pPr>
        <w:spacing w:line="240" w:lineRule="auto"/>
        <w:ind w:left="1259"/>
      </w:pPr>
    </w:p>
    <w:p w:rsidR="00E639D2" w:rsidRPr="008A6213" w:rsidRDefault="00E639D2" w:rsidP="00F653EF">
      <w:pPr>
        <w:spacing w:line="240" w:lineRule="auto"/>
        <w:ind w:left="1259"/>
      </w:pPr>
      <w:r w:rsidRPr="008A6213">
        <w:t xml:space="preserve">Opiskelijaa kannustetaan kehittämään luovia ratkaisuja matemaattisiin ongelmiin. Opetuksessa tutkitaan matematiikan ja arkielämän välisiä yhteyksiä sekä tietoisesti käytetään eteen tulevia mahdollisuuksia opiskelijan persoonallisuuden kehittämiseen, mikä tarkoittaa muun muassa hänen kiinnostuksensa ohjaamista, kokeiluihin kannustamista sekä tiedonhankintaprosessien kehittämistä. </w:t>
      </w:r>
    </w:p>
    <w:p w:rsidR="00E639D2" w:rsidRPr="008A6213" w:rsidRDefault="00E639D2" w:rsidP="00F653EF">
      <w:pPr>
        <w:spacing w:line="240" w:lineRule="auto"/>
        <w:ind w:left="1259"/>
      </w:pPr>
    </w:p>
    <w:p w:rsidR="00E639D2" w:rsidRPr="008A6213" w:rsidRDefault="00E639D2" w:rsidP="00F653EF">
      <w:pPr>
        <w:spacing w:line="240" w:lineRule="auto"/>
        <w:ind w:left="1259"/>
      </w:pPr>
      <w:r w:rsidRPr="008A6213">
        <w:t>Opiskelija harjaannutetaan käyttämään tietokoneohjelmistoja matematiikan oppimisen ja tutkimisen sekä ongelmanratkaisun apuvälineinä. Matematiikan opiskelussa hyödynnetään muun muassa dynaamisen matematiikan ohjelmistoja, symbolisen laskennan ohjelmistoja, tilasto-ohjelmistoja, taulukkolaskentaa, tekstinkäsittelyä sekä mahdollisuuksien mukaan digitaalisia tiedonlähteitä. Tärkeää on myös arvioida apuvälineiden hyödyllisyyttä ja käytön rajallisuutta. Edellä mainituista apuvälineistä käytetään jatkossa nimitystä tekniset apuvälineet.</w:t>
      </w:r>
    </w:p>
    <w:p w:rsidR="00E639D2" w:rsidRPr="008A6213" w:rsidRDefault="00E639D2" w:rsidP="00F653EF">
      <w:pPr>
        <w:spacing w:line="240" w:lineRule="auto"/>
        <w:ind w:left="1259"/>
      </w:pPr>
    </w:p>
    <w:p w:rsidR="00E639D2" w:rsidRPr="008A6213" w:rsidRDefault="00E639D2" w:rsidP="00F653EF">
      <w:pPr>
        <w:autoSpaceDE w:val="0"/>
        <w:autoSpaceDN w:val="0"/>
        <w:spacing w:line="240" w:lineRule="auto"/>
        <w:rPr>
          <w:rFonts w:eastAsia="Calibri"/>
          <w:sz w:val="23"/>
          <w:szCs w:val="23"/>
        </w:rPr>
      </w:pPr>
    </w:p>
    <w:p w:rsidR="00E639D2" w:rsidRPr="008A6213" w:rsidRDefault="00E639D2" w:rsidP="00F653EF">
      <w:pPr>
        <w:spacing w:line="240" w:lineRule="auto"/>
        <w:ind w:left="1260"/>
        <w:rPr>
          <w:b/>
          <w:bCs/>
        </w:rPr>
      </w:pPr>
      <w:r w:rsidRPr="008A6213">
        <w:rPr>
          <w:b/>
          <w:bCs/>
        </w:rPr>
        <w:t>Arviointi</w:t>
      </w:r>
    </w:p>
    <w:p w:rsidR="00E639D2" w:rsidRPr="008A6213" w:rsidRDefault="00E639D2" w:rsidP="00F653EF">
      <w:pPr>
        <w:spacing w:line="240" w:lineRule="auto"/>
      </w:pPr>
    </w:p>
    <w:p w:rsidR="00E639D2" w:rsidRPr="008A6213" w:rsidRDefault="00E639D2" w:rsidP="00F653EF">
      <w:pPr>
        <w:spacing w:line="240" w:lineRule="auto"/>
        <w:ind w:left="1260"/>
      </w:pPr>
      <w:r w:rsidRPr="008A6213">
        <w:t>Monipuolisella arvioinnilla ja kannustavalla palautteella tuetaan opiskelijan matemaattisen ajattelun ja itseluottamuksen kehittymistä sekä ylläpidetään ja vahvistetaan opiskelumotivaatiota. Arviointi ohjaa opiskelijaa kehittämään matematiikan osaamistaan ja ymmärtämistään sekä pitkäjänteisen työskentelyn taitoja. Sillä autetaan opiskelijaa kehittämään matemaattisten ratkaisujen esittämistä, tuetaan häntä käsitteiden muodostamisprosessissa ja ohjataan oman työn arvioimiseen. Onnistunut palaute auttaa opiskelijaa huomaamaan vahvuutensa sekä sen, mitä ja miten tietoja ja taitoja tulisi edelleen kehittää.</w:t>
      </w:r>
    </w:p>
    <w:p w:rsidR="00E639D2" w:rsidRPr="008A6213" w:rsidRDefault="00E639D2" w:rsidP="00F653EF">
      <w:pPr>
        <w:spacing w:line="240" w:lineRule="auto"/>
        <w:ind w:left="1260"/>
      </w:pPr>
    </w:p>
    <w:p w:rsidR="00E639D2" w:rsidRPr="008A6213" w:rsidRDefault="00E639D2" w:rsidP="00F653EF">
      <w:pPr>
        <w:spacing w:line="240" w:lineRule="auto"/>
        <w:ind w:left="1260"/>
      </w:pPr>
      <w:r w:rsidRPr="008A6213">
        <w:t>Arvioinnissa kiinnitetään huomiota laskutaitoon, menetelmien ja teknisten apuvälineiden valintaan ja käyttöön sekä päätelmien täsmälliseen ja johdonmukaiseen perustelemiseen.</w:t>
      </w:r>
    </w:p>
    <w:p w:rsidR="00E639D2" w:rsidRPr="008A6213" w:rsidRDefault="00E639D2" w:rsidP="00F653EF">
      <w:pPr>
        <w:spacing w:line="240" w:lineRule="auto"/>
      </w:pPr>
    </w:p>
    <w:p w:rsidR="00E639D2" w:rsidRPr="008A6213" w:rsidRDefault="00E639D2" w:rsidP="00F653EF">
      <w:pPr>
        <w:ind w:left="1260"/>
      </w:pPr>
      <w:r w:rsidRPr="008A6213">
        <w:rPr>
          <w:i/>
          <w:iCs/>
        </w:rPr>
        <w:lastRenderedPageBreak/>
        <w:t>Oppimäärän vaihtaminen</w:t>
      </w:r>
    </w:p>
    <w:p w:rsidR="00E639D2" w:rsidRPr="008A6213" w:rsidRDefault="00E639D2" w:rsidP="00F653EF">
      <w:pPr>
        <w:ind w:left="1260"/>
      </w:pPr>
      <w:r w:rsidRPr="008A6213">
        <w:t> </w:t>
      </w:r>
    </w:p>
    <w:p w:rsidR="00E639D2" w:rsidRPr="008A6213" w:rsidRDefault="00E639D2" w:rsidP="00F653EF">
      <w:pPr>
        <w:spacing w:line="240" w:lineRule="auto"/>
        <w:ind w:left="1260"/>
        <w:contextualSpacing/>
        <w:rPr>
          <w:rFonts w:eastAsia="Calibri"/>
        </w:rPr>
      </w:pPr>
      <w:r w:rsidRPr="008A6213">
        <w:rPr>
          <w:rFonts w:eastAsia="Calibri"/>
        </w:rPr>
        <w:t>Matematiikan oppimäärää vaihdettaessa pitkästä lyhyeen kursseja luetaan hyväksi seuraavasti: MAA2 → MAB2, MAA3 → MAB3, MAA6 → MAB7 ja MAA8 → MAB4 ja MAA10 → MAB5. Muut pitkän oppimäärän mukaiset opinnot voivat olla lyhyen oppimäärän paikallisia syventäviä tai paikallisia soveltavia kursseja opetussuunnitelmassa päätettävällä tavalla. Jos opiskelija pyytää, hänelle tulee järjestää mahdollisuus lisänäyttöihin osaamistason toteamiseksi. Siirryttäessä lyhyemmästä pitempään oppimäärään voidaan opiskelijalta edellyttää lisänäyttöjä, ja tässä yhteydessä myös arvosana harkitaan uudelleen.</w:t>
      </w:r>
    </w:p>
    <w:p w:rsidR="00E639D2" w:rsidRPr="008A6213" w:rsidRDefault="00E639D2" w:rsidP="00F653EF">
      <w:pPr>
        <w:spacing w:line="240" w:lineRule="auto"/>
        <w:ind w:left="1260"/>
        <w:contextualSpacing/>
        <w:rPr>
          <w:rFonts w:eastAsia="Calibri"/>
        </w:rPr>
      </w:pPr>
    </w:p>
    <w:p w:rsidR="00E639D2" w:rsidRPr="008A6213" w:rsidRDefault="00E639D2" w:rsidP="00F653EF">
      <w:pPr>
        <w:spacing w:line="240" w:lineRule="auto"/>
        <w:ind w:left="1260"/>
      </w:pPr>
      <w:r w:rsidRPr="008A6213">
        <w:t>Opiskelija voi opiskella myös toisen oppimäärän kursseja oppimäärää vaihtamatta. Tällöin kyseiset kurssit voidaan lukea hyväksi opiskelijan varsinaisen oppimäärän paikallisiksi syventäviksi tai paikallisiksi soveltaviksi kursseiksi opetussuunnitelmassa päätettävällä tavalla.</w:t>
      </w:r>
    </w:p>
    <w:p w:rsidR="00195547" w:rsidRPr="008A6213" w:rsidRDefault="00195547" w:rsidP="00F653EF">
      <w:pPr>
        <w:spacing w:line="240" w:lineRule="auto"/>
        <w:ind w:left="1260"/>
      </w:pPr>
    </w:p>
    <w:p w:rsidR="00145851" w:rsidRPr="008A6213" w:rsidRDefault="00145851" w:rsidP="00F653EF">
      <w:pPr>
        <w:spacing w:line="240" w:lineRule="auto"/>
        <w:ind w:left="1260"/>
        <w:rPr>
          <w:b/>
        </w:rPr>
      </w:pPr>
    </w:p>
    <w:p w:rsidR="00BA3847" w:rsidRPr="008A6213" w:rsidRDefault="00BA3847" w:rsidP="00F653EF">
      <w:pPr>
        <w:spacing w:line="240" w:lineRule="auto"/>
        <w:ind w:left="1260"/>
        <w:rPr>
          <w:b/>
        </w:rPr>
      </w:pPr>
    </w:p>
    <w:p w:rsidR="00E639D2" w:rsidRPr="008A6213" w:rsidRDefault="00E639D2" w:rsidP="00F653EF">
      <w:pPr>
        <w:pStyle w:val="Otsikko3"/>
        <w:rPr>
          <w:rFonts w:cs="Times New Roman"/>
        </w:rPr>
      </w:pPr>
      <w:bookmarkStart w:id="180" w:name="_Toc415582301"/>
      <w:bookmarkStart w:id="181" w:name="_Toc423589965"/>
      <w:bookmarkStart w:id="182" w:name="_Toc428458988"/>
      <w:r w:rsidRPr="008A6213">
        <w:rPr>
          <w:rFonts w:cs="Times New Roman"/>
        </w:rPr>
        <w:t>5.6.</w:t>
      </w:r>
      <w:proofErr w:type="gramStart"/>
      <w:r w:rsidRPr="008A6213">
        <w:rPr>
          <w:rFonts w:cs="Times New Roman"/>
        </w:rPr>
        <w:t>1   Matematiikan</w:t>
      </w:r>
      <w:proofErr w:type="gramEnd"/>
      <w:r w:rsidRPr="008A6213">
        <w:rPr>
          <w:rFonts w:cs="Times New Roman"/>
        </w:rPr>
        <w:t xml:space="preserve"> yhteinen opintokokonaisuus</w:t>
      </w:r>
      <w:bookmarkEnd w:id="180"/>
      <w:bookmarkEnd w:id="181"/>
      <w:bookmarkEnd w:id="182"/>
    </w:p>
    <w:p w:rsidR="00E639D2" w:rsidRPr="008A6213" w:rsidRDefault="00E639D2" w:rsidP="00F653EF">
      <w:pPr>
        <w:autoSpaceDE w:val="0"/>
        <w:autoSpaceDN w:val="0"/>
        <w:spacing w:line="240" w:lineRule="auto"/>
        <w:ind w:firstLine="1260"/>
        <w:rPr>
          <w:rFonts w:eastAsia="Calibri"/>
          <w:b/>
        </w:rPr>
      </w:pPr>
    </w:p>
    <w:p w:rsidR="00E639D2" w:rsidRPr="008A6213" w:rsidRDefault="00E639D2" w:rsidP="00F653EF">
      <w:pPr>
        <w:spacing w:line="240" w:lineRule="auto"/>
        <w:ind w:left="1260"/>
      </w:pPr>
      <w:r w:rsidRPr="008A6213">
        <w:t>Matematiikan yhteisen opintokokonaisuuden tehtävänä on herättää opiskelijan kiinnostus matematiikkaa kohtaan muun muassa tutustuttamalla hänet matematiikan moninaiseen merkitykseen ihmiselle ja yhteiskunnalle sekä sen ainutlaatuiseen ja kiehtovaan olemukseen tieteenalana. Tässä opintokokonaisuudessa opiskelijalla on tilaisuus vahvistaa pohjaa matematiikan opinnoilleen ja nähdä matematiikka hyödyllisenä ja käyttökelpoisena selitettäessä ja hallittaessa muun muassa yhteiskunnan, talouden ja luonnon tapahtumia ja tilanteita.</w:t>
      </w:r>
    </w:p>
    <w:p w:rsidR="00E639D2" w:rsidRPr="008A6213" w:rsidRDefault="00E639D2" w:rsidP="00F653EF">
      <w:pPr>
        <w:spacing w:line="240" w:lineRule="auto"/>
        <w:ind w:left="1260"/>
      </w:pPr>
    </w:p>
    <w:p w:rsidR="00E639D2" w:rsidRPr="008A6213" w:rsidRDefault="00E639D2" w:rsidP="00F653EF">
      <w:pPr>
        <w:spacing w:line="240" w:lineRule="auto"/>
        <w:ind w:left="1260"/>
      </w:pPr>
      <w:r w:rsidRPr="008A6213">
        <w:t xml:space="preserve"> </w:t>
      </w:r>
    </w:p>
    <w:p w:rsidR="00E639D2" w:rsidRPr="008A6213" w:rsidRDefault="00E639D2" w:rsidP="00F653EF">
      <w:pPr>
        <w:spacing w:line="240" w:lineRule="auto"/>
        <w:ind w:left="1276"/>
        <w:rPr>
          <w:b/>
        </w:rPr>
      </w:pPr>
      <w:r w:rsidRPr="008A6213">
        <w:rPr>
          <w:b/>
        </w:rPr>
        <w:t>Pakollinen kurssi</w:t>
      </w:r>
    </w:p>
    <w:p w:rsidR="00E639D2" w:rsidRPr="008A6213" w:rsidRDefault="00E639D2" w:rsidP="00F653EF">
      <w:pPr>
        <w:autoSpaceDE w:val="0"/>
        <w:autoSpaceDN w:val="0"/>
        <w:spacing w:line="240" w:lineRule="auto"/>
        <w:ind w:firstLine="1260"/>
        <w:rPr>
          <w:rFonts w:eastAsia="Calibri"/>
          <w:b/>
          <w:sz w:val="23"/>
          <w:szCs w:val="23"/>
        </w:rPr>
      </w:pPr>
    </w:p>
    <w:p w:rsidR="00E639D2" w:rsidRPr="008A6213" w:rsidRDefault="00E639D2" w:rsidP="00F653EF">
      <w:pPr>
        <w:spacing w:line="240" w:lineRule="auto"/>
        <w:ind w:left="1276"/>
        <w:rPr>
          <w:b/>
        </w:rPr>
      </w:pPr>
      <w:r w:rsidRPr="008A6213">
        <w:rPr>
          <w:b/>
        </w:rPr>
        <w:t xml:space="preserve">1.  Luvut ja lukujonot (MAY1) </w:t>
      </w:r>
    </w:p>
    <w:p w:rsidR="00E639D2" w:rsidRPr="008A6213" w:rsidRDefault="00E639D2" w:rsidP="00F653EF">
      <w:pPr>
        <w:spacing w:line="240" w:lineRule="auto"/>
        <w:ind w:left="1276"/>
      </w:pPr>
    </w:p>
    <w:p w:rsidR="00E639D2" w:rsidRPr="008A6213" w:rsidRDefault="00E639D2" w:rsidP="00F653EF">
      <w:pPr>
        <w:spacing w:line="240" w:lineRule="auto"/>
        <w:ind w:left="1276"/>
        <w:rPr>
          <w:i/>
        </w:rPr>
      </w:pPr>
      <w:r w:rsidRPr="008A6213">
        <w:rPr>
          <w:i/>
        </w:rPr>
        <w:t>Tavoitteet</w:t>
      </w:r>
    </w:p>
    <w:p w:rsidR="00E639D2" w:rsidRPr="008A6213" w:rsidRDefault="00E639D2" w:rsidP="00F653EF">
      <w:pPr>
        <w:spacing w:line="240" w:lineRule="auto"/>
        <w:ind w:left="1276"/>
      </w:pPr>
      <w:r w:rsidRPr="008A6213">
        <w:t>Kurssin tavoitteena on, että opiskelija</w:t>
      </w:r>
    </w:p>
    <w:p w:rsidR="00E639D2" w:rsidRPr="008A6213" w:rsidRDefault="00E639D2" w:rsidP="007C4C66">
      <w:pPr>
        <w:numPr>
          <w:ilvl w:val="0"/>
          <w:numId w:val="74"/>
        </w:numPr>
        <w:tabs>
          <w:tab w:val="clear" w:pos="360"/>
          <w:tab w:val="num" w:pos="700"/>
        </w:tabs>
        <w:spacing w:line="240" w:lineRule="auto"/>
        <w:ind w:left="1616"/>
        <w:textAlignment w:val="auto"/>
      </w:pPr>
      <w:r w:rsidRPr="008A6213">
        <w:t>pohtii matematiikan merkitystä yksilön ja yhteiskunnan näkökulmasta</w:t>
      </w:r>
    </w:p>
    <w:p w:rsidR="00E639D2" w:rsidRPr="008A6213" w:rsidRDefault="00E639D2" w:rsidP="007C4C66">
      <w:pPr>
        <w:numPr>
          <w:ilvl w:val="0"/>
          <w:numId w:val="74"/>
        </w:numPr>
        <w:tabs>
          <w:tab w:val="clear" w:pos="360"/>
          <w:tab w:val="num" w:pos="700"/>
        </w:tabs>
        <w:spacing w:line="240" w:lineRule="auto"/>
        <w:ind w:left="1616"/>
        <w:textAlignment w:val="auto"/>
      </w:pPr>
      <w:r w:rsidRPr="008A6213">
        <w:t>kertaa ja täydentää lukualueet, kertaa peruslaskutoimitukset ja prosenttilaskennan periaatteet</w:t>
      </w:r>
    </w:p>
    <w:p w:rsidR="00E639D2" w:rsidRPr="008A6213" w:rsidRDefault="00E639D2" w:rsidP="007C4C66">
      <w:pPr>
        <w:numPr>
          <w:ilvl w:val="0"/>
          <w:numId w:val="74"/>
        </w:numPr>
        <w:tabs>
          <w:tab w:val="clear" w:pos="360"/>
          <w:tab w:val="num" w:pos="700"/>
        </w:tabs>
        <w:spacing w:line="240" w:lineRule="auto"/>
        <w:ind w:left="1616"/>
        <w:textAlignment w:val="auto"/>
      </w:pPr>
      <w:r w:rsidRPr="008A6213">
        <w:t>vahvistaa ymmärrystään funktion käsitteestä</w:t>
      </w:r>
    </w:p>
    <w:p w:rsidR="00E639D2" w:rsidRPr="008A6213" w:rsidRDefault="00E639D2" w:rsidP="007C4C66">
      <w:pPr>
        <w:numPr>
          <w:ilvl w:val="0"/>
          <w:numId w:val="74"/>
        </w:numPr>
        <w:tabs>
          <w:tab w:val="clear" w:pos="360"/>
          <w:tab w:val="num" w:pos="700"/>
        </w:tabs>
        <w:spacing w:line="240" w:lineRule="auto"/>
        <w:ind w:left="1616"/>
        <w:textAlignment w:val="auto"/>
      </w:pPr>
      <w:r w:rsidRPr="008A6213">
        <w:t>ymmärtää lukujonon käsitteen</w:t>
      </w:r>
    </w:p>
    <w:p w:rsidR="00E639D2" w:rsidRPr="008A6213" w:rsidRDefault="00E639D2" w:rsidP="007C4C66">
      <w:pPr>
        <w:numPr>
          <w:ilvl w:val="0"/>
          <w:numId w:val="74"/>
        </w:numPr>
        <w:tabs>
          <w:tab w:val="clear" w:pos="360"/>
          <w:tab w:val="num" w:pos="700"/>
        </w:tabs>
        <w:spacing w:line="240" w:lineRule="auto"/>
        <w:ind w:left="1616"/>
        <w:textAlignment w:val="auto"/>
      </w:pPr>
      <w:r w:rsidRPr="008A6213">
        <w:t>osaa määrittää lukujonoja, kun annetaan alkuehdot ja tapa, jolla seuraavat termit muodostetaan</w:t>
      </w:r>
    </w:p>
    <w:p w:rsidR="00E639D2" w:rsidRPr="008A6213" w:rsidRDefault="00E639D2" w:rsidP="007C4C66">
      <w:pPr>
        <w:numPr>
          <w:ilvl w:val="0"/>
          <w:numId w:val="74"/>
        </w:numPr>
        <w:tabs>
          <w:tab w:val="clear" w:pos="360"/>
          <w:tab w:val="num" w:pos="700"/>
        </w:tabs>
        <w:spacing w:line="240" w:lineRule="auto"/>
        <w:ind w:left="1616"/>
        <w:textAlignment w:val="auto"/>
      </w:pPr>
      <w:r w:rsidRPr="008A6213">
        <w:t>saa havainnollisen käsityksen lukujonon summan määrittämisestä</w:t>
      </w:r>
    </w:p>
    <w:p w:rsidR="00E639D2" w:rsidRPr="008A6213" w:rsidRDefault="00E639D2" w:rsidP="007C4C66">
      <w:pPr>
        <w:numPr>
          <w:ilvl w:val="0"/>
          <w:numId w:val="74"/>
        </w:numPr>
        <w:tabs>
          <w:tab w:val="clear" w:pos="360"/>
          <w:tab w:val="num" w:pos="700"/>
        </w:tabs>
        <w:spacing w:line="240" w:lineRule="auto"/>
        <w:ind w:left="1616"/>
        <w:textAlignment w:val="auto"/>
      </w:pPr>
      <w:r w:rsidRPr="008A6213">
        <w:t>osaa ratkaista käytännön ongelmia aritmeettisen ja geometrisen jonon ja niistä muodostettujen summien avulla</w:t>
      </w:r>
    </w:p>
    <w:p w:rsidR="00E639D2" w:rsidRPr="008A6213" w:rsidRDefault="00E639D2" w:rsidP="007C4C66">
      <w:pPr>
        <w:numPr>
          <w:ilvl w:val="0"/>
          <w:numId w:val="74"/>
        </w:numPr>
        <w:tabs>
          <w:tab w:val="clear" w:pos="360"/>
          <w:tab w:val="num" w:pos="700"/>
        </w:tabs>
        <w:spacing w:line="240" w:lineRule="auto"/>
        <w:ind w:left="1616"/>
        <w:textAlignment w:val="auto"/>
      </w:pPr>
      <w:r w:rsidRPr="008A6213">
        <w:t xml:space="preserve">osaa käyttää teknisiä apuvälineitä funktion kuvaajan ja lukujonojen tutkimisessa sekä lukujonoihin liittyvien sovellusongelmien ratkaisussa. </w:t>
      </w:r>
    </w:p>
    <w:p w:rsidR="00E639D2" w:rsidRPr="008A6213" w:rsidRDefault="00E639D2" w:rsidP="00F653EF">
      <w:pPr>
        <w:spacing w:line="240" w:lineRule="auto"/>
        <w:ind w:left="1276"/>
      </w:pPr>
    </w:p>
    <w:p w:rsidR="00BA3847" w:rsidRPr="008A6213" w:rsidRDefault="00BA3847" w:rsidP="00F653EF">
      <w:pPr>
        <w:spacing w:line="240" w:lineRule="auto"/>
        <w:ind w:left="1276"/>
      </w:pPr>
    </w:p>
    <w:p w:rsidR="00E639D2" w:rsidRPr="008A6213" w:rsidRDefault="00E639D2" w:rsidP="00F653EF">
      <w:pPr>
        <w:spacing w:line="240" w:lineRule="auto"/>
        <w:ind w:left="1276"/>
      </w:pPr>
      <w:r w:rsidRPr="008A6213">
        <w:rPr>
          <w:i/>
        </w:rPr>
        <w:lastRenderedPageBreak/>
        <w:t>Keskeiset sisällöt</w:t>
      </w:r>
      <w:r w:rsidRPr="008A6213">
        <w:t xml:space="preserve"> </w:t>
      </w:r>
    </w:p>
    <w:p w:rsidR="00E639D2" w:rsidRPr="008A6213" w:rsidRDefault="00E639D2" w:rsidP="00F653EF">
      <w:pPr>
        <w:numPr>
          <w:ilvl w:val="0"/>
          <w:numId w:val="3"/>
        </w:numPr>
        <w:tabs>
          <w:tab w:val="num" w:pos="1636"/>
        </w:tabs>
        <w:spacing w:line="240" w:lineRule="auto"/>
        <w:ind w:left="1616"/>
        <w:jc w:val="both"/>
        <w:textAlignment w:val="auto"/>
      </w:pPr>
      <w:r w:rsidRPr="008A6213">
        <w:t>reaaliluvut, peruslaskutoimitukset ja prosenttilaskenta</w:t>
      </w:r>
    </w:p>
    <w:p w:rsidR="00E639D2" w:rsidRPr="008A6213" w:rsidRDefault="00E639D2" w:rsidP="00F653EF">
      <w:pPr>
        <w:numPr>
          <w:ilvl w:val="0"/>
          <w:numId w:val="3"/>
        </w:numPr>
        <w:spacing w:line="240" w:lineRule="auto"/>
        <w:ind w:left="1616"/>
        <w:jc w:val="both"/>
        <w:textAlignment w:val="auto"/>
      </w:pPr>
      <w:r w:rsidRPr="008A6213">
        <w:t>funktio, kuvaajan piirto ja tulkinta</w:t>
      </w:r>
    </w:p>
    <w:p w:rsidR="00E639D2" w:rsidRPr="008A6213" w:rsidRDefault="00E639D2" w:rsidP="00F653EF">
      <w:pPr>
        <w:numPr>
          <w:ilvl w:val="0"/>
          <w:numId w:val="3"/>
        </w:numPr>
        <w:spacing w:line="240" w:lineRule="auto"/>
        <w:ind w:left="1616"/>
        <w:jc w:val="both"/>
        <w:textAlignment w:val="auto"/>
      </w:pPr>
      <w:r w:rsidRPr="008A6213">
        <w:t>lukujono</w:t>
      </w:r>
    </w:p>
    <w:p w:rsidR="00E639D2" w:rsidRPr="008A6213" w:rsidRDefault="00E639D2" w:rsidP="00F653EF">
      <w:pPr>
        <w:numPr>
          <w:ilvl w:val="0"/>
          <w:numId w:val="3"/>
        </w:numPr>
        <w:spacing w:line="240" w:lineRule="auto"/>
        <w:ind w:left="1616"/>
        <w:jc w:val="both"/>
        <w:textAlignment w:val="auto"/>
      </w:pPr>
      <w:r w:rsidRPr="008A6213">
        <w:t>rekursiivinen lukujono</w:t>
      </w:r>
    </w:p>
    <w:p w:rsidR="00E639D2" w:rsidRPr="008A6213" w:rsidRDefault="00E639D2" w:rsidP="00F653EF">
      <w:pPr>
        <w:numPr>
          <w:ilvl w:val="0"/>
          <w:numId w:val="3"/>
        </w:numPr>
        <w:spacing w:line="240" w:lineRule="auto"/>
        <w:ind w:left="1616"/>
        <w:jc w:val="both"/>
        <w:textAlignment w:val="auto"/>
      </w:pPr>
      <w:r w:rsidRPr="008A6213">
        <w:t>aritmeettinen jono ja summa</w:t>
      </w:r>
    </w:p>
    <w:p w:rsidR="00E639D2" w:rsidRPr="008A6213" w:rsidRDefault="00E639D2" w:rsidP="00F653EF">
      <w:pPr>
        <w:numPr>
          <w:ilvl w:val="0"/>
          <w:numId w:val="3"/>
        </w:numPr>
        <w:spacing w:line="240" w:lineRule="auto"/>
        <w:ind w:left="1616"/>
        <w:jc w:val="both"/>
        <w:textAlignment w:val="auto"/>
      </w:pPr>
      <w:r w:rsidRPr="008A6213">
        <w:t xml:space="preserve">logaritmi ja potenssi sekä niiden välinen yhteys </w:t>
      </w:r>
    </w:p>
    <w:p w:rsidR="00E639D2" w:rsidRPr="008A6213" w:rsidRDefault="00E639D2" w:rsidP="00F653EF">
      <w:pPr>
        <w:numPr>
          <w:ilvl w:val="0"/>
          <w:numId w:val="3"/>
        </w:numPr>
        <w:spacing w:line="240" w:lineRule="auto"/>
        <w:ind w:left="1616"/>
        <w:jc w:val="both"/>
        <w:textAlignment w:val="auto"/>
      </w:pPr>
      <w:r w:rsidRPr="008A6213">
        <w:t xml:space="preserve">muotoa </w:t>
      </w:r>
      <w:r w:rsidRPr="008A6213">
        <w:rPr>
          <w:position w:val="-6"/>
        </w:rPr>
        <w:object w:dxaOrig="66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25pt;height:15.8pt" o:ole="">
            <v:imagedata r:id="rId17" o:title=""/>
          </v:shape>
          <o:OLEObject Type="Embed" ProgID="Equation.DSMT4" ShapeID="_x0000_i1025" DrawAspect="Content" ObjectID="_1507633408" r:id="rId18"/>
        </w:object>
      </w:r>
      <w:r w:rsidRPr="008A6213">
        <w:t xml:space="preserve">, </w:t>
      </w:r>
      <w:r w:rsidRPr="008A6213">
        <w:rPr>
          <w:i/>
        </w:rPr>
        <w:t>x</w:t>
      </w:r>
      <w:r w:rsidRPr="008A6213">
        <w:t xml:space="preserve"> </w:t>
      </w:r>
      <w:r w:rsidRPr="008A6213">
        <w:rPr>
          <w:rFonts w:ascii="Cambria Math" w:hAnsi="Cambria Math" w:cs="Cambria Math"/>
        </w:rPr>
        <w:t>∈ℕ</w:t>
      </w:r>
      <w:r w:rsidRPr="008A6213">
        <w:t xml:space="preserve"> olevien yhtälöiden ratkaiseminen </w:t>
      </w:r>
    </w:p>
    <w:p w:rsidR="00E639D2" w:rsidRPr="008A6213" w:rsidRDefault="00E639D2" w:rsidP="00F653EF">
      <w:pPr>
        <w:numPr>
          <w:ilvl w:val="0"/>
          <w:numId w:val="3"/>
        </w:numPr>
        <w:spacing w:line="240" w:lineRule="auto"/>
        <w:ind w:left="1616"/>
        <w:jc w:val="both"/>
        <w:textAlignment w:val="auto"/>
      </w:pPr>
      <w:r w:rsidRPr="008A6213">
        <w:t>geometrinen jono ja summa</w:t>
      </w:r>
    </w:p>
    <w:p w:rsidR="00145851" w:rsidRPr="008A6213" w:rsidRDefault="00145851" w:rsidP="00F653EF">
      <w:pPr>
        <w:spacing w:line="240" w:lineRule="auto"/>
        <w:ind w:left="1616"/>
        <w:jc w:val="both"/>
        <w:textAlignment w:val="auto"/>
      </w:pPr>
    </w:p>
    <w:p w:rsidR="00E639D2" w:rsidRPr="008A6213" w:rsidRDefault="00E639D2" w:rsidP="00F653EF">
      <w:pPr>
        <w:spacing w:line="240" w:lineRule="auto"/>
      </w:pPr>
    </w:p>
    <w:p w:rsidR="006B7FC6" w:rsidRPr="008A6213" w:rsidRDefault="006B7FC6" w:rsidP="00F653EF">
      <w:pPr>
        <w:pStyle w:val="Otsikko3"/>
        <w:rPr>
          <w:rFonts w:cs="Times New Roman"/>
        </w:rPr>
      </w:pPr>
    </w:p>
    <w:p w:rsidR="006B7FC6" w:rsidRPr="008A6213" w:rsidRDefault="006B7FC6" w:rsidP="006B7FC6"/>
    <w:p w:rsidR="00E639D2" w:rsidRPr="008A6213" w:rsidRDefault="00E639D2" w:rsidP="00F653EF">
      <w:pPr>
        <w:pStyle w:val="Otsikko3"/>
        <w:rPr>
          <w:rFonts w:cs="Times New Roman"/>
        </w:rPr>
      </w:pPr>
      <w:r w:rsidRPr="008A6213">
        <w:rPr>
          <w:rFonts w:cs="Times New Roman"/>
        </w:rPr>
        <w:t xml:space="preserve">   </w:t>
      </w:r>
      <w:bookmarkStart w:id="183" w:name="_Toc415582302"/>
      <w:bookmarkStart w:id="184" w:name="_Toc423589966"/>
      <w:bookmarkStart w:id="185" w:name="_Toc428458989"/>
      <w:r w:rsidRPr="008A6213">
        <w:rPr>
          <w:rFonts w:cs="Times New Roman"/>
        </w:rPr>
        <w:t>5.6.</w:t>
      </w:r>
      <w:proofErr w:type="gramStart"/>
      <w:r w:rsidRPr="008A6213">
        <w:rPr>
          <w:rFonts w:cs="Times New Roman"/>
        </w:rPr>
        <w:t>2   Matematiikan</w:t>
      </w:r>
      <w:proofErr w:type="gramEnd"/>
      <w:r w:rsidRPr="008A6213">
        <w:rPr>
          <w:rFonts w:cs="Times New Roman"/>
        </w:rPr>
        <w:t xml:space="preserve"> pitkä oppimäärä</w:t>
      </w:r>
      <w:bookmarkEnd w:id="183"/>
      <w:bookmarkEnd w:id="184"/>
      <w:bookmarkEnd w:id="185"/>
      <w:r w:rsidRPr="008A6213">
        <w:rPr>
          <w:rFonts w:cs="Times New Roman"/>
        </w:rPr>
        <w:t xml:space="preserve">  </w:t>
      </w:r>
    </w:p>
    <w:p w:rsidR="00E639D2" w:rsidRPr="008A6213" w:rsidRDefault="00E639D2" w:rsidP="00F653EF">
      <w:pPr>
        <w:autoSpaceDE w:val="0"/>
        <w:autoSpaceDN w:val="0"/>
        <w:spacing w:line="240" w:lineRule="auto"/>
        <w:ind w:firstLine="1304"/>
        <w:rPr>
          <w:rFonts w:eastAsia="Calibri"/>
          <w:sz w:val="23"/>
          <w:szCs w:val="23"/>
        </w:rPr>
      </w:pPr>
    </w:p>
    <w:p w:rsidR="00E639D2" w:rsidRPr="008A6213" w:rsidRDefault="00E639D2" w:rsidP="00195547">
      <w:pPr>
        <w:spacing w:line="240" w:lineRule="auto"/>
        <w:ind w:left="1304"/>
      </w:pPr>
      <w:r w:rsidRPr="008A6213">
        <w:t>Matematiikan pitkän oppimäärän opetuksen tehtävänä on antaa opiskelijalle ammatillisten ja korkeakouluopintojen edellyttämät matemaattiset valmiudet sekä matemaattinen yleissivistys. Pitkän matematiikan opinnoissa opiskelijalla on tilaisuus omaksua matemaattisia käsitteitä ja menetelmiä sekä oppia ymmärtämään matemaattisen tiedon luonnetta. Opetus pyrkii myös antamaan opiskelijalle selkeän käsityksen matematiikan merkityksestä yhteiskunnan kehityksessä sekä sen soveltamismahdollisuuksista arkielämässä, tieteessä ja tekniikassa.</w:t>
      </w:r>
    </w:p>
    <w:p w:rsidR="00E639D2" w:rsidRPr="008A6213" w:rsidRDefault="00E639D2" w:rsidP="00195547">
      <w:pPr>
        <w:spacing w:line="240" w:lineRule="auto"/>
        <w:ind w:left="1304"/>
      </w:pPr>
    </w:p>
    <w:p w:rsidR="00E639D2" w:rsidRPr="008A6213" w:rsidRDefault="00E639D2" w:rsidP="00195547">
      <w:pPr>
        <w:spacing w:line="240" w:lineRule="auto"/>
        <w:ind w:left="1304"/>
      </w:pPr>
    </w:p>
    <w:p w:rsidR="00E639D2" w:rsidRPr="008A6213" w:rsidRDefault="00E639D2" w:rsidP="00195547">
      <w:pPr>
        <w:spacing w:line="240" w:lineRule="auto"/>
        <w:ind w:left="1304"/>
        <w:rPr>
          <w:b/>
        </w:rPr>
      </w:pPr>
      <w:r w:rsidRPr="008A6213">
        <w:rPr>
          <w:b/>
        </w:rPr>
        <w:t xml:space="preserve">Opetuksen tavoitteet </w:t>
      </w:r>
    </w:p>
    <w:p w:rsidR="00E639D2" w:rsidRPr="008A6213" w:rsidRDefault="00E639D2" w:rsidP="00195547">
      <w:pPr>
        <w:spacing w:line="240" w:lineRule="auto"/>
        <w:ind w:left="1304"/>
      </w:pPr>
    </w:p>
    <w:p w:rsidR="00E639D2" w:rsidRPr="008A6213" w:rsidRDefault="00E639D2" w:rsidP="00195547">
      <w:pPr>
        <w:spacing w:line="240" w:lineRule="auto"/>
        <w:ind w:left="1304"/>
      </w:pPr>
      <w:r w:rsidRPr="008A6213">
        <w:t>Matematiikan pitkän oppimäärän opetuksen tavoitteena on, että opiskelija</w:t>
      </w:r>
    </w:p>
    <w:p w:rsidR="00E639D2" w:rsidRPr="008A6213" w:rsidRDefault="00E639D2" w:rsidP="00195547">
      <w:pPr>
        <w:numPr>
          <w:ilvl w:val="0"/>
          <w:numId w:val="60"/>
        </w:numPr>
        <w:tabs>
          <w:tab w:val="num" w:pos="1664"/>
        </w:tabs>
        <w:spacing w:line="240" w:lineRule="auto"/>
        <w:ind w:left="1644"/>
        <w:textAlignment w:val="auto"/>
        <w:rPr>
          <w:spacing w:val="-5"/>
        </w:rPr>
      </w:pPr>
      <w:r w:rsidRPr="008A6213">
        <w:t xml:space="preserve">saa myönteisiä oppimiskokemuksia ja tottuu pitkäjänteiseen työskentelyyn sekä oppii niiden kautta luottamaan omiin matemaattisiin kykyihinsä, taitoihinsa ja ajatteluunsa </w:t>
      </w:r>
    </w:p>
    <w:p w:rsidR="00E639D2" w:rsidRPr="008A6213" w:rsidRDefault="00E639D2" w:rsidP="00195547">
      <w:pPr>
        <w:numPr>
          <w:ilvl w:val="0"/>
          <w:numId w:val="60"/>
        </w:numPr>
        <w:tabs>
          <w:tab w:val="num" w:pos="1664"/>
        </w:tabs>
        <w:spacing w:line="240" w:lineRule="auto"/>
        <w:ind w:left="1644"/>
        <w:textAlignment w:val="auto"/>
        <w:rPr>
          <w:spacing w:val="-5"/>
        </w:rPr>
      </w:pPr>
      <w:r w:rsidRPr="008A6213">
        <w:t>rohkaistuu kokeilevaan ja tutkivaan toimintaan, ratkaisujen keksimiseen sekä niiden kriittiseen arviointiin</w:t>
      </w:r>
    </w:p>
    <w:p w:rsidR="00E639D2" w:rsidRPr="008A6213" w:rsidRDefault="00E639D2" w:rsidP="00195547">
      <w:pPr>
        <w:numPr>
          <w:ilvl w:val="0"/>
          <w:numId w:val="60"/>
        </w:numPr>
        <w:tabs>
          <w:tab w:val="num" w:pos="1664"/>
        </w:tabs>
        <w:spacing w:line="240" w:lineRule="auto"/>
        <w:ind w:left="1644"/>
        <w:textAlignment w:val="auto"/>
      </w:pPr>
      <w:r w:rsidRPr="008A6213">
        <w:t>ymmärtää ja osaa käyttää matematiikan kieltä, kuten seuraamaan matemaattisen tiedon esittämistä, lukemaan matemaattista tekstiä, keskustelemaan matematiikasta, ja oppii arvostamaan esityksen täsmällisyyttä ja perustelujen selkeyttä</w:t>
      </w:r>
    </w:p>
    <w:p w:rsidR="00E639D2" w:rsidRPr="008A6213" w:rsidRDefault="00E639D2" w:rsidP="00195547">
      <w:pPr>
        <w:numPr>
          <w:ilvl w:val="0"/>
          <w:numId w:val="60"/>
        </w:numPr>
        <w:tabs>
          <w:tab w:val="num" w:pos="1664"/>
        </w:tabs>
        <w:spacing w:line="240" w:lineRule="auto"/>
        <w:ind w:left="1644"/>
        <w:textAlignment w:val="auto"/>
      </w:pPr>
      <w:r w:rsidRPr="008A6213">
        <w:t>oppii näkemään matemaattisen tiedon loogisena rakenteena</w:t>
      </w:r>
    </w:p>
    <w:p w:rsidR="00E639D2" w:rsidRPr="008A6213" w:rsidRDefault="00E639D2" w:rsidP="00195547">
      <w:pPr>
        <w:numPr>
          <w:ilvl w:val="0"/>
          <w:numId w:val="60"/>
        </w:numPr>
        <w:tabs>
          <w:tab w:val="num" w:pos="1664"/>
        </w:tabs>
        <w:spacing w:line="240" w:lineRule="auto"/>
        <w:ind w:left="1644"/>
        <w:textAlignment w:val="auto"/>
      </w:pPr>
      <w:r w:rsidRPr="008A6213">
        <w:t xml:space="preserve">kehittää lausekkeiden käsittely-, päättely- ja ongelmanratkaisutaitojaan </w:t>
      </w:r>
    </w:p>
    <w:p w:rsidR="00E639D2" w:rsidRPr="008A6213" w:rsidRDefault="00E639D2" w:rsidP="00195547">
      <w:pPr>
        <w:numPr>
          <w:ilvl w:val="0"/>
          <w:numId w:val="60"/>
        </w:numPr>
        <w:tabs>
          <w:tab w:val="num" w:pos="1664"/>
        </w:tabs>
        <w:spacing w:line="240" w:lineRule="auto"/>
        <w:ind w:left="1644"/>
        <w:textAlignment w:val="auto"/>
      </w:pPr>
      <w:r w:rsidRPr="008A6213">
        <w:t>harjaantuu käsittelemään tietoa matematiikalle ominaisella tavalla, tottuu tekemään otaksumia, tutkimaan niiden oikeellisuutta ja laatimaan perusteluja sekä arvioimaan perustelujen pätevyyttä ja tulosten yleistettävyyttä</w:t>
      </w:r>
    </w:p>
    <w:p w:rsidR="00E639D2" w:rsidRPr="008A6213" w:rsidRDefault="00E639D2" w:rsidP="00195547">
      <w:pPr>
        <w:numPr>
          <w:ilvl w:val="0"/>
          <w:numId w:val="60"/>
        </w:numPr>
        <w:tabs>
          <w:tab w:val="num" w:pos="1664"/>
        </w:tabs>
        <w:spacing w:line="240" w:lineRule="auto"/>
        <w:ind w:left="1644"/>
        <w:textAlignment w:val="auto"/>
      </w:pPr>
      <w:r w:rsidRPr="008A6213">
        <w:t xml:space="preserve">harjaantuu mallintamaan käytännön ongelmatilanteita ja hyödyntämään erilaisia ratkaisustrategioita </w:t>
      </w:r>
    </w:p>
    <w:p w:rsidR="00435E40" w:rsidRPr="00435E40" w:rsidRDefault="00E639D2" w:rsidP="00435E40">
      <w:pPr>
        <w:numPr>
          <w:ilvl w:val="0"/>
          <w:numId w:val="60"/>
        </w:numPr>
        <w:tabs>
          <w:tab w:val="num" w:pos="1664"/>
        </w:tabs>
        <w:spacing w:line="240" w:lineRule="auto"/>
        <w:ind w:left="1644"/>
        <w:textAlignment w:val="auto"/>
      </w:pPr>
      <w:r w:rsidRPr="008A6213">
        <w:t>osaa käyttää tarkoituksenmukaisia matemaattisia menetelmiä, teknisiä apuvälineitä ja tietolähteitä.</w:t>
      </w:r>
    </w:p>
    <w:p w:rsidR="00435E40" w:rsidRDefault="00435E40">
      <w:pPr>
        <w:widowControl/>
        <w:adjustRightInd/>
        <w:spacing w:line="240" w:lineRule="auto"/>
        <w:textAlignment w:val="auto"/>
        <w:rPr>
          <w:b/>
        </w:rPr>
      </w:pPr>
      <w:r>
        <w:rPr>
          <w:b/>
        </w:rPr>
        <w:br w:type="page"/>
      </w:r>
    </w:p>
    <w:p w:rsidR="00E639D2" w:rsidRPr="008A6213" w:rsidRDefault="00E639D2" w:rsidP="00BF5351">
      <w:pPr>
        <w:spacing w:line="240" w:lineRule="auto"/>
        <w:ind w:left="1304"/>
        <w:rPr>
          <w:b/>
        </w:rPr>
      </w:pPr>
      <w:r w:rsidRPr="008A6213">
        <w:rPr>
          <w:b/>
        </w:rPr>
        <w:lastRenderedPageBreak/>
        <w:t xml:space="preserve">Pakolliset kurssit  </w:t>
      </w:r>
    </w:p>
    <w:p w:rsidR="00E639D2" w:rsidRPr="008A6213" w:rsidRDefault="00E639D2" w:rsidP="00195547">
      <w:pPr>
        <w:spacing w:line="240" w:lineRule="auto"/>
        <w:ind w:left="1276"/>
      </w:pPr>
    </w:p>
    <w:p w:rsidR="00E639D2" w:rsidRPr="008A6213" w:rsidRDefault="00E639D2" w:rsidP="00BF5351">
      <w:pPr>
        <w:spacing w:line="240" w:lineRule="auto"/>
        <w:ind w:left="1304"/>
        <w:rPr>
          <w:b/>
        </w:rPr>
      </w:pPr>
      <w:r w:rsidRPr="008A6213">
        <w:rPr>
          <w:b/>
        </w:rPr>
        <w:t xml:space="preserve">2.  Polynomifunktiot ja -yhtälöt (MAA2)  </w:t>
      </w:r>
    </w:p>
    <w:p w:rsidR="00E639D2" w:rsidRPr="008A6213" w:rsidRDefault="00E639D2" w:rsidP="00BF5351">
      <w:pPr>
        <w:spacing w:line="240" w:lineRule="auto"/>
        <w:ind w:left="1304"/>
      </w:pPr>
    </w:p>
    <w:p w:rsidR="00E639D2" w:rsidRPr="008A6213" w:rsidRDefault="00E639D2" w:rsidP="00BF5351">
      <w:pPr>
        <w:spacing w:line="240" w:lineRule="auto"/>
        <w:ind w:left="1304"/>
        <w:rPr>
          <w:i/>
        </w:rPr>
      </w:pPr>
      <w:r w:rsidRPr="008A6213">
        <w:rPr>
          <w:i/>
        </w:rPr>
        <w:t>Tavoitteet</w:t>
      </w:r>
    </w:p>
    <w:p w:rsidR="00E639D2" w:rsidRPr="008A6213" w:rsidRDefault="00E639D2" w:rsidP="00BF5351">
      <w:pPr>
        <w:spacing w:line="240" w:lineRule="auto"/>
        <w:ind w:left="1304"/>
      </w:pPr>
      <w:r w:rsidRPr="008A6213">
        <w:t>Kurssin tavoitteena on, että opiskelija</w:t>
      </w:r>
    </w:p>
    <w:p w:rsidR="00E639D2" w:rsidRPr="008A6213" w:rsidRDefault="00E639D2" w:rsidP="00BF5351">
      <w:pPr>
        <w:numPr>
          <w:ilvl w:val="0"/>
          <w:numId w:val="61"/>
        </w:numPr>
        <w:tabs>
          <w:tab w:val="num" w:pos="1636"/>
        </w:tabs>
        <w:spacing w:line="240" w:lineRule="auto"/>
        <w:ind w:left="1644"/>
        <w:textAlignment w:val="auto"/>
      </w:pPr>
      <w:r w:rsidRPr="008A6213">
        <w:t xml:space="preserve">harjaantuu käsittelemään polynomifunktioita </w:t>
      </w:r>
    </w:p>
    <w:p w:rsidR="00E639D2" w:rsidRPr="008A6213" w:rsidRDefault="00E639D2" w:rsidP="00BF5351">
      <w:pPr>
        <w:numPr>
          <w:ilvl w:val="0"/>
          <w:numId w:val="61"/>
        </w:numPr>
        <w:spacing w:line="240" w:lineRule="auto"/>
        <w:ind w:left="1644"/>
        <w:textAlignment w:val="auto"/>
      </w:pPr>
      <w:r w:rsidRPr="008A6213">
        <w:t>osaa ratkaista toisen asteen polynomiyhtälöitä ja tutkia ratkaisujen lukumäärää</w:t>
      </w:r>
    </w:p>
    <w:p w:rsidR="00E639D2" w:rsidRPr="008A6213" w:rsidRDefault="00E639D2" w:rsidP="00BF5351">
      <w:pPr>
        <w:numPr>
          <w:ilvl w:val="0"/>
          <w:numId w:val="61"/>
        </w:numPr>
        <w:spacing w:line="240" w:lineRule="auto"/>
        <w:ind w:left="1644"/>
        <w:textAlignment w:val="auto"/>
      </w:pPr>
      <w:r w:rsidRPr="008A6213">
        <w:t xml:space="preserve">osaa ratkaista korkeamman asteen polynomiyhtälöitä, jotka voidaan ratkaista ilman polynomien jakolaskua </w:t>
      </w:r>
    </w:p>
    <w:p w:rsidR="00E639D2" w:rsidRPr="008A6213" w:rsidRDefault="00E639D2" w:rsidP="00BF5351">
      <w:pPr>
        <w:numPr>
          <w:ilvl w:val="0"/>
          <w:numId w:val="61"/>
        </w:numPr>
        <w:spacing w:line="240" w:lineRule="auto"/>
        <w:ind w:left="1644"/>
        <w:textAlignment w:val="auto"/>
      </w:pPr>
      <w:r w:rsidRPr="008A6213">
        <w:t>osaa ratkaista yksinkertaisia polynomiepäyhtälöitä</w:t>
      </w:r>
    </w:p>
    <w:p w:rsidR="00E639D2" w:rsidRPr="008A6213" w:rsidRDefault="00E639D2" w:rsidP="00BF5351">
      <w:pPr>
        <w:numPr>
          <w:ilvl w:val="0"/>
          <w:numId w:val="61"/>
        </w:numPr>
        <w:tabs>
          <w:tab w:val="num" w:pos="1636"/>
        </w:tabs>
        <w:spacing w:line="240" w:lineRule="auto"/>
        <w:ind w:left="1644"/>
        <w:textAlignment w:val="auto"/>
      </w:pPr>
      <w:r w:rsidRPr="008A6213">
        <w:t xml:space="preserve">osaa käyttää teknisiä apuvälineitä polynomifunktion tutkimisessa ja polynomiyhtälöihin ja polynomiepäyhtälöihin sekä polynomifunktioihin liittyvien sovellusongelmien ratkaisussa. </w:t>
      </w:r>
    </w:p>
    <w:p w:rsidR="00E639D2" w:rsidRPr="008A6213" w:rsidRDefault="00E639D2" w:rsidP="00195547">
      <w:pPr>
        <w:spacing w:line="240" w:lineRule="auto"/>
        <w:ind w:left="1276"/>
      </w:pPr>
    </w:p>
    <w:p w:rsidR="00E639D2" w:rsidRPr="008A6213" w:rsidRDefault="00E639D2" w:rsidP="00BF5351">
      <w:pPr>
        <w:spacing w:line="240" w:lineRule="auto"/>
        <w:ind w:left="1304"/>
      </w:pPr>
      <w:r w:rsidRPr="008A6213">
        <w:rPr>
          <w:i/>
        </w:rPr>
        <w:t>Keskeiset sisällöt</w:t>
      </w:r>
      <w:r w:rsidRPr="008A6213">
        <w:t xml:space="preserve"> </w:t>
      </w:r>
    </w:p>
    <w:p w:rsidR="00FE72FC" w:rsidRPr="008A6213" w:rsidRDefault="002D7CF8" w:rsidP="00BF5351">
      <w:pPr>
        <w:numPr>
          <w:ilvl w:val="0"/>
          <w:numId w:val="3"/>
        </w:numPr>
        <w:tabs>
          <w:tab w:val="num" w:pos="700"/>
        </w:tabs>
        <w:spacing w:line="240" w:lineRule="auto"/>
        <w:ind w:left="1644"/>
        <w:textAlignment w:val="auto"/>
        <w:rPr>
          <w:rFonts w:ascii="Cambria Math" w:hAnsi="Cambria Math"/>
          <w:i/>
        </w:rPr>
      </w:pPr>
      <w:r w:rsidRPr="008A6213">
        <w:t>polynomien tulo ja muotoa</w:t>
      </w:r>
      <m:oMath>
        <m:r>
          <w:rPr>
            <w:rFonts w:ascii="Cambria Math" w:eastAsiaTheme="minorHAnsi" w:hAnsi="Cambria Math" w:cstheme="minorBidi"/>
            <w:sz w:val="22"/>
            <w:szCs w:val="22"/>
            <w:lang w:eastAsia="en-US"/>
          </w:rPr>
          <m:t xml:space="preserve"> </m:t>
        </m:r>
        <m:sSup>
          <m:sSupPr>
            <m:ctrlPr>
              <w:rPr>
                <w:rFonts w:ascii="Cambria Math" w:hAnsi="Cambria Math"/>
                <w:i/>
              </w:rPr>
            </m:ctrlPr>
          </m:sSupPr>
          <m:e>
            <m:r>
              <w:rPr>
                <w:rFonts w:ascii="Cambria Math" w:hAnsi="Cambria Math"/>
              </w:rPr>
              <m:t>(a+b)</m:t>
            </m:r>
          </m:e>
          <m:sup>
            <m:r>
              <w:rPr>
                <w:rFonts w:ascii="Cambria Math" w:hAnsi="Cambria Math"/>
              </w:rPr>
              <m:t>n</m:t>
            </m:r>
          </m:sup>
        </m:sSup>
        <m:r>
          <w:rPr>
            <w:rFonts w:ascii="Cambria Math" w:hAnsi="Cambria Math"/>
          </w:rPr>
          <m:t>,n≤3,n</m:t>
        </m:r>
        <m:r>
          <m:rPr>
            <m:scr m:val="double-struck"/>
          </m:rPr>
          <w:rPr>
            <w:rFonts w:ascii="Cambria Math" w:hAnsi="Cambria Math"/>
          </w:rPr>
          <m:t>∈N</m:t>
        </m:r>
      </m:oMath>
      <w:r w:rsidRPr="008A6213">
        <w:t xml:space="preserve"> </w:t>
      </w:r>
      <w:r w:rsidR="00E639D2" w:rsidRPr="008A6213">
        <w:t xml:space="preserve">olevat binomikaavat </w:t>
      </w:r>
    </w:p>
    <w:p w:rsidR="00E639D2" w:rsidRPr="008A6213" w:rsidRDefault="00E639D2" w:rsidP="00BF5351">
      <w:pPr>
        <w:numPr>
          <w:ilvl w:val="0"/>
          <w:numId w:val="3"/>
        </w:numPr>
        <w:tabs>
          <w:tab w:val="num" w:pos="700"/>
        </w:tabs>
        <w:spacing w:line="240" w:lineRule="auto"/>
        <w:ind w:left="1644"/>
        <w:textAlignment w:val="auto"/>
      </w:pPr>
      <w:r w:rsidRPr="008A6213">
        <w:t>2. asteen yhtälö ja ratkaisukaava sekä juurten lukumäärän tutkiminen</w:t>
      </w:r>
    </w:p>
    <w:p w:rsidR="00E639D2" w:rsidRPr="008A6213" w:rsidRDefault="00E639D2" w:rsidP="00BF5351">
      <w:pPr>
        <w:numPr>
          <w:ilvl w:val="0"/>
          <w:numId w:val="3"/>
        </w:numPr>
        <w:tabs>
          <w:tab w:val="num" w:pos="700"/>
        </w:tabs>
        <w:spacing w:line="240" w:lineRule="auto"/>
        <w:ind w:left="1644"/>
        <w:textAlignment w:val="auto"/>
      </w:pPr>
      <w:r w:rsidRPr="008A6213">
        <w:t>2. asteen polynomin jakaminen tekijöihin</w:t>
      </w:r>
    </w:p>
    <w:p w:rsidR="00E639D2" w:rsidRPr="008A6213" w:rsidRDefault="00E639D2" w:rsidP="00BF5351">
      <w:pPr>
        <w:numPr>
          <w:ilvl w:val="0"/>
          <w:numId w:val="3"/>
        </w:numPr>
        <w:tabs>
          <w:tab w:val="num" w:pos="700"/>
        </w:tabs>
        <w:spacing w:line="240" w:lineRule="auto"/>
        <w:ind w:left="1644"/>
        <w:textAlignment w:val="auto"/>
      </w:pPr>
      <w:r w:rsidRPr="008A6213">
        <w:t>polynomifunktio</w:t>
      </w:r>
    </w:p>
    <w:p w:rsidR="00E639D2" w:rsidRPr="008A6213" w:rsidRDefault="00E639D2" w:rsidP="00BF5351">
      <w:pPr>
        <w:numPr>
          <w:ilvl w:val="0"/>
          <w:numId w:val="3"/>
        </w:numPr>
        <w:tabs>
          <w:tab w:val="num" w:pos="700"/>
        </w:tabs>
        <w:spacing w:line="240" w:lineRule="auto"/>
        <w:ind w:left="1644"/>
        <w:textAlignment w:val="auto"/>
      </w:pPr>
      <w:r w:rsidRPr="008A6213">
        <w:t>polynomiyhtälöitä</w:t>
      </w:r>
    </w:p>
    <w:p w:rsidR="00E639D2" w:rsidRPr="008A6213" w:rsidRDefault="00E639D2" w:rsidP="00BF5351">
      <w:pPr>
        <w:numPr>
          <w:ilvl w:val="0"/>
          <w:numId w:val="3"/>
        </w:numPr>
        <w:tabs>
          <w:tab w:val="num" w:pos="700"/>
        </w:tabs>
        <w:spacing w:line="240" w:lineRule="auto"/>
        <w:ind w:left="1644"/>
        <w:textAlignment w:val="auto"/>
      </w:pPr>
      <w:r w:rsidRPr="008A6213">
        <w:t>polynomiepäyhtälön ratkaiseminen</w:t>
      </w:r>
    </w:p>
    <w:p w:rsidR="00E639D2" w:rsidRPr="008A6213" w:rsidRDefault="00E639D2" w:rsidP="00195547">
      <w:pPr>
        <w:spacing w:line="240" w:lineRule="auto"/>
        <w:ind w:left="1276"/>
      </w:pPr>
    </w:p>
    <w:p w:rsidR="00E639D2" w:rsidRPr="008A6213" w:rsidRDefault="00E639D2" w:rsidP="00195547">
      <w:pPr>
        <w:spacing w:line="240" w:lineRule="auto"/>
        <w:ind w:left="1616"/>
      </w:pPr>
    </w:p>
    <w:p w:rsidR="00E639D2" w:rsidRPr="008A6213" w:rsidRDefault="00E639D2" w:rsidP="00BF5351">
      <w:pPr>
        <w:ind w:left="1304"/>
        <w:rPr>
          <w:b/>
        </w:rPr>
      </w:pPr>
      <w:r w:rsidRPr="008A6213">
        <w:rPr>
          <w:b/>
        </w:rPr>
        <w:t xml:space="preserve">3.  Geometria (MAA3)   </w:t>
      </w:r>
    </w:p>
    <w:p w:rsidR="00E639D2" w:rsidRPr="008A6213" w:rsidRDefault="00E639D2" w:rsidP="00195547">
      <w:pPr>
        <w:spacing w:line="240" w:lineRule="auto"/>
        <w:ind w:left="1276"/>
      </w:pPr>
    </w:p>
    <w:p w:rsidR="00E639D2" w:rsidRPr="008A6213" w:rsidRDefault="00E639D2" w:rsidP="00BF5351">
      <w:pPr>
        <w:spacing w:line="240" w:lineRule="auto"/>
        <w:ind w:left="1304"/>
        <w:rPr>
          <w:i/>
        </w:rPr>
      </w:pPr>
      <w:r w:rsidRPr="008A6213">
        <w:rPr>
          <w:i/>
        </w:rPr>
        <w:t>Tavoitteet</w:t>
      </w:r>
    </w:p>
    <w:p w:rsidR="00E639D2" w:rsidRPr="008A6213" w:rsidRDefault="00E639D2" w:rsidP="00BF5351">
      <w:pPr>
        <w:numPr>
          <w:ilvl w:val="12"/>
          <w:numId w:val="0"/>
        </w:numPr>
        <w:spacing w:line="240" w:lineRule="auto"/>
        <w:ind w:left="1304"/>
      </w:pPr>
      <w:r w:rsidRPr="008A6213">
        <w:t xml:space="preserve">Kurssin tavoitteena on, että opiskelija </w:t>
      </w:r>
    </w:p>
    <w:p w:rsidR="00E639D2" w:rsidRPr="008A6213" w:rsidRDefault="00E639D2" w:rsidP="00BF5351">
      <w:pPr>
        <w:numPr>
          <w:ilvl w:val="0"/>
          <w:numId w:val="62"/>
        </w:numPr>
        <w:spacing w:line="240" w:lineRule="auto"/>
        <w:ind w:left="1664"/>
        <w:textAlignment w:val="auto"/>
      </w:pPr>
      <w:r w:rsidRPr="008A6213">
        <w:t>harjaantuu hahmottamaan ja kuvaamaan tilaa sekä muotoa koskevaa tietoa sekä kaksi- että kolmiulotteisissa tilanteissa</w:t>
      </w:r>
    </w:p>
    <w:p w:rsidR="00E639D2" w:rsidRPr="008A6213" w:rsidRDefault="00E639D2" w:rsidP="00BF5351">
      <w:pPr>
        <w:numPr>
          <w:ilvl w:val="0"/>
          <w:numId w:val="62"/>
        </w:numPr>
        <w:spacing w:line="240" w:lineRule="auto"/>
        <w:ind w:left="1664"/>
        <w:textAlignment w:val="auto"/>
      </w:pPr>
      <w:r w:rsidRPr="008A6213">
        <w:t xml:space="preserve">harjaantuu muotoilemaan, perustelemaan ja käyttämään geometrista tietoa käsitteleviä lauseita </w:t>
      </w:r>
      <w:r w:rsidRPr="008A6213">
        <w:tab/>
      </w:r>
    </w:p>
    <w:p w:rsidR="00E639D2" w:rsidRPr="008A6213" w:rsidRDefault="00E639D2" w:rsidP="00BF5351">
      <w:pPr>
        <w:numPr>
          <w:ilvl w:val="0"/>
          <w:numId w:val="62"/>
        </w:numPr>
        <w:spacing w:line="240" w:lineRule="auto"/>
        <w:ind w:left="1664"/>
        <w:textAlignment w:val="auto"/>
      </w:pPr>
      <w:r w:rsidRPr="008A6213">
        <w:t>osaa ratkaista geometrisia ongelmia käyttäen hyväksi kuvioiden ja kappaleiden ominaisuuksia, yhdenmuotoisuutta, Pythagoraan lausetta sekä suora- ja vinokulmaisen kolmion trigonometriaa</w:t>
      </w:r>
    </w:p>
    <w:p w:rsidR="00E639D2" w:rsidRPr="008A6213" w:rsidRDefault="00E639D2" w:rsidP="00BF5351">
      <w:pPr>
        <w:numPr>
          <w:ilvl w:val="0"/>
          <w:numId w:val="62"/>
        </w:numPr>
        <w:spacing w:line="240" w:lineRule="auto"/>
        <w:ind w:left="1664"/>
        <w:textAlignment w:val="auto"/>
      </w:pPr>
      <w:r w:rsidRPr="008A6213">
        <w:t xml:space="preserve">osaa käyttää teknisiä apuvälineitä kuvioiden ja kappaleiden tutkimisessa ja geometriaan liittyvien sovellusongelmien ratkaisussa. </w:t>
      </w:r>
    </w:p>
    <w:p w:rsidR="00E639D2" w:rsidRPr="008A6213" w:rsidRDefault="00E639D2" w:rsidP="00195547">
      <w:pPr>
        <w:spacing w:line="240" w:lineRule="auto"/>
        <w:ind w:left="476" w:hanging="476"/>
      </w:pPr>
    </w:p>
    <w:p w:rsidR="00E639D2" w:rsidRPr="008A6213" w:rsidRDefault="00E639D2" w:rsidP="00BF5351">
      <w:pPr>
        <w:spacing w:line="240" w:lineRule="auto"/>
        <w:ind w:left="1304"/>
        <w:rPr>
          <w:i/>
        </w:rPr>
      </w:pPr>
      <w:r w:rsidRPr="008A6213">
        <w:rPr>
          <w:i/>
        </w:rPr>
        <w:t>Keskeiset sisällöt</w:t>
      </w:r>
    </w:p>
    <w:p w:rsidR="00E639D2" w:rsidRPr="008A6213" w:rsidRDefault="00E639D2" w:rsidP="008B7144">
      <w:pPr>
        <w:numPr>
          <w:ilvl w:val="0"/>
          <w:numId w:val="480"/>
        </w:numPr>
        <w:spacing w:line="240" w:lineRule="auto"/>
        <w:textAlignment w:val="auto"/>
      </w:pPr>
      <w:r w:rsidRPr="008A6213">
        <w:t xml:space="preserve">kuvioiden ja kappaleiden yhdenmuotoisuus </w:t>
      </w:r>
    </w:p>
    <w:p w:rsidR="00E639D2" w:rsidRPr="008A6213" w:rsidRDefault="00E639D2" w:rsidP="008B7144">
      <w:pPr>
        <w:numPr>
          <w:ilvl w:val="0"/>
          <w:numId w:val="480"/>
        </w:numPr>
        <w:spacing w:line="240" w:lineRule="auto"/>
        <w:textAlignment w:val="auto"/>
      </w:pPr>
      <w:r w:rsidRPr="008A6213">
        <w:t xml:space="preserve">sini- ja </w:t>
      </w:r>
      <w:proofErr w:type="spellStart"/>
      <w:r w:rsidRPr="008A6213">
        <w:t>kosinilause</w:t>
      </w:r>
      <w:proofErr w:type="spellEnd"/>
    </w:p>
    <w:p w:rsidR="00E639D2" w:rsidRPr="008A6213" w:rsidRDefault="00E639D2" w:rsidP="008B7144">
      <w:pPr>
        <w:numPr>
          <w:ilvl w:val="0"/>
          <w:numId w:val="480"/>
        </w:numPr>
        <w:spacing w:line="240" w:lineRule="auto"/>
        <w:textAlignment w:val="auto"/>
      </w:pPr>
      <w:r w:rsidRPr="008A6213">
        <w:t>ympyrän, sen osien ja siihen liittyvien suorien geometria</w:t>
      </w:r>
    </w:p>
    <w:p w:rsidR="006B7FC6" w:rsidRPr="008A6213" w:rsidRDefault="00E639D2" w:rsidP="008B7144">
      <w:pPr>
        <w:numPr>
          <w:ilvl w:val="0"/>
          <w:numId w:val="480"/>
        </w:numPr>
        <w:spacing w:line="240" w:lineRule="auto"/>
        <w:textAlignment w:val="auto"/>
      </w:pPr>
      <w:r w:rsidRPr="008A6213">
        <w:t>kuvioihin ja kappaleisiin liittyvien pituuksien, kulmie</w:t>
      </w:r>
      <w:r w:rsidR="00435E40">
        <w:t xml:space="preserve">n, pinta-alojen ja tilavuuksien </w:t>
      </w:r>
      <w:r w:rsidRPr="008A6213">
        <w:t>laskeminen</w:t>
      </w:r>
    </w:p>
    <w:p w:rsidR="00435E40" w:rsidRDefault="00435E40">
      <w:pPr>
        <w:widowControl/>
        <w:adjustRightInd/>
        <w:spacing w:line="240" w:lineRule="auto"/>
        <w:textAlignment w:val="auto"/>
        <w:rPr>
          <w:b/>
        </w:rPr>
      </w:pPr>
      <w:r>
        <w:rPr>
          <w:b/>
        </w:rPr>
        <w:br w:type="page"/>
      </w:r>
    </w:p>
    <w:p w:rsidR="00E639D2" w:rsidRPr="008A6213" w:rsidRDefault="00E639D2" w:rsidP="00BF5351">
      <w:pPr>
        <w:ind w:left="1304"/>
        <w:rPr>
          <w:b/>
        </w:rPr>
      </w:pPr>
      <w:r w:rsidRPr="008A6213">
        <w:rPr>
          <w:b/>
        </w:rPr>
        <w:lastRenderedPageBreak/>
        <w:t xml:space="preserve">4.  Vektorit (MAA4) </w:t>
      </w:r>
    </w:p>
    <w:p w:rsidR="00E639D2" w:rsidRPr="008A6213" w:rsidRDefault="00E639D2" w:rsidP="00195547">
      <w:pPr>
        <w:spacing w:line="240" w:lineRule="auto"/>
        <w:ind w:left="1276"/>
      </w:pPr>
    </w:p>
    <w:p w:rsidR="00E639D2" w:rsidRPr="008A6213" w:rsidRDefault="00E639D2" w:rsidP="00BF5351">
      <w:pPr>
        <w:spacing w:line="240" w:lineRule="auto"/>
        <w:ind w:left="1304"/>
      </w:pPr>
      <w:r w:rsidRPr="008A6213">
        <w:rPr>
          <w:i/>
        </w:rPr>
        <w:t>Tavoitteet</w:t>
      </w:r>
    </w:p>
    <w:p w:rsidR="00E639D2" w:rsidRPr="008A6213" w:rsidRDefault="00E639D2" w:rsidP="00BF5351">
      <w:pPr>
        <w:numPr>
          <w:ilvl w:val="12"/>
          <w:numId w:val="0"/>
        </w:numPr>
        <w:spacing w:line="240" w:lineRule="auto"/>
        <w:ind w:left="1304"/>
      </w:pPr>
      <w:r w:rsidRPr="008A6213">
        <w:t>Kurssin tavoitteena on, että opiskelija</w:t>
      </w:r>
    </w:p>
    <w:p w:rsidR="00E639D2" w:rsidRPr="008A6213" w:rsidRDefault="00E639D2" w:rsidP="00BF5351">
      <w:pPr>
        <w:numPr>
          <w:ilvl w:val="0"/>
          <w:numId w:val="66"/>
        </w:numPr>
        <w:tabs>
          <w:tab w:val="num" w:pos="700"/>
        </w:tabs>
        <w:spacing w:line="240" w:lineRule="auto"/>
        <w:ind w:left="1644"/>
        <w:textAlignment w:val="auto"/>
      </w:pPr>
      <w:r w:rsidRPr="008A6213">
        <w:t>ymmärtää vektorikäsitteen ja perehtyy vektorilaskennan perusteisiin</w:t>
      </w:r>
    </w:p>
    <w:p w:rsidR="00E639D2" w:rsidRPr="008A6213" w:rsidRDefault="00E639D2" w:rsidP="00BF5351">
      <w:pPr>
        <w:numPr>
          <w:ilvl w:val="0"/>
          <w:numId w:val="66"/>
        </w:numPr>
        <w:tabs>
          <w:tab w:val="num" w:pos="700"/>
        </w:tabs>
        <w:spacing w:line="240" w:lineRule="auto"/>
        <w:ind w:left="1644"/>
        <w:textAlignment w:val="auto"/>
      </w:pPr>
      <w:r w:rsidRPr="008A6213">
        <w:t>osaa tutkia kuvioiden ominaisuuksia vektoreiden avulla</w:t>
      </w:r>
    </w:p>
    <w:p w:rsidR="00E639D2" w:rsidRPr="008A6213" w:rsidRDefault="00E639D2" w:rsidP="00BF5351">
      <w:pPr>
        <w:numPr>
          <w:ilvl w:val="0"/>
          <w:numId w:val="66"/>
        </w:numPr>
        <w:tabs>
          <w:tab w:val="num" w:pos="1636"/>
        </w:tabs>
        <w:spacing w:line="240" w:lineRule="auto"/>
        <w:ind w:left="1644"/>
        <w:textAlignment w:val="auto"/>
      </w:pPr>
      <w:r w:rsidRPr="008A6213">
        <w:t>ymmärtää yhtälöryhmän ratkaisemisen periaatteen</w:t>
      </w:r>
    </w:p>
    <w:p w:rsidR="00E639D2" w:rsidRPr="008A6213" w:rsidRDefault="00E639D2" w:rsidP="00BF5351">
      <w:pPr>
        <w:numPr>
          <w:ilvl w:val="0"/>
          <w:numId w:val="66"/>
        </w:numPr>
        <w:tabs>
          <w:tab w:val="num" w:pos="700"/>
        </w:tabs>
        <w:spacing w:line="240" w:lineRule="auto"/>
        <w:ind w:left="1644"/>
        <w:textAlignment w:val="auto"/>
      </w:pPr>
      <w:r w:rsidRPr="008A6213">
        <w:t>osaa tutkia kaksi- ja kolmiulotteisen koordinaatiston pisteitä, etäisyyksiä ja kulmia vektoreiden avulla</w:t>
      </w:r>
    </w:p>
    <w:p w:rsidR="00E639D2" w:rsidRPr="008A6213" w:rsidRDefault="00E639D2" w:rsidP="00BF5351">
      <w:pPr>
        <w:numPr>
          <w:ilvl w:val="0"/>
          <w:numId w:val="66"/>
        </w:numPr>
        <w:tabs>
          <w:tab w:val="num" w:pos="1636"/>
        </w:tabs>
        <w:spacing w:line="240" w:lineRule="auto"/>
        <w:ind w:left="1644"/>
        <w:textAlignment w:val="auto"/>
      </w:pPr>
      <w:r w:rsidRPr="008A6213">
        <w:t>osaa käyttää teknisiä apuvälineitä vektoreiden tutkimisessa sekä suoriin ja tasoihin liittyvien sovellusongelmien ratkaisussa.</w:t>
      </w:r>
    </w:p>
    <w:p w:rsidR="00E639D2" w:rsidRPr="008A6213" w:rsidRDefault="00E639D2" w:rsidP="00195547">
      <w:pPr>
        <w:spacing w:line="240" w:lineRule="auto"/>
        <w:ind w:left="1276"/>
      </w:pPr>
    </w:p>
    <w:p w:rsidR="00E639D2" w:rsidRPr="008A6213" w:rsidRDefault="00E639D2" w:rsidP="00BF5351">
      <w:pPr>
        <w:numPr>
          <w:ilvl w:val="12"/>
          <w:numId w:val="0"/>
        </w:numPr>
        <w:spacing w:line="240" w:lineRule="auto"/>
        <w:ind w:left="1304"/>
        <w:rPr>
          <w:i/>
        </w:rPr>
      </w:pPr>
      <w:r w:rsidRPr="008A6213">
        <w:rPr>
          <w:i/>
        </w:rPr>
        <w:t>Keskeiset sisällöt</w:t>
      </w:r>
    </w:p>
    <w:p w:rsidR="00E639D2" w:rsidRPr="008A6213" w:rsidRDefault="00E639D2" w:rsidP="00BF5351">
      <w:pPr>
        <w:numPr>
          <w:ilvl w:val="0"/>
          <w:numId w:val="67"/>
        </w:numPr>
        <w:tabs>
          <w:tab w:val="num" w:pos="700"/>
        </w:tabs>
        <w:spacing w:line="240" w:lineRule="auto"/>
        <w:ind w:left="1644"/>
        <w:textAlignment w:val="auto"/>
      </w:pPr>
      <w:r w:rsidRPr="008A6213">
        <w:t>vektoreiden perusominaisuudet</w:t>
      </w:r>
    </w:p>
    <w:p w:rsidR="00E639D2" w:rsidRPr="008A6213" w:rsidRDefault="00E639D2" w:rsidP="00BF5351">
      <w:pPr>
        <w:numPr>
          <w:ilvl w:val="0"/>
          <w:numId w:val="67"/>
        </w:numPr>
        <w:tabs>
          <w:tab w:val="num" w:pos="700"/>
        </w:tabs>
        <w:spacing w:line="240" w:lineRule="auto"/>
        <w:ind w:left="1644"/>
        <w:textAlignment w:val="auto"/>
      </w:pPr>
      <w:r w:rsidRPr="008A6213">
        <w:t xml:space="preserve">vektoreiden </w:t>
      </w:r>
      <w:proofErr w:type="spellStart"/>
      <w:r w:rsidRPr="008A6213">
        <w:t>yhteen-</w:t>
      </w:r>
      <w:proofErr w:type="spellEnd"/>
      <w:r w:rsidRPr="008A6213">
        <w:t xml:space="preserve"> ja vähennyslasku ja vektorin kertominen luvulla</w:t>
      </w:r>
    </w:p>
    <w:p w:rsidR="00E639D2" w:rsidRPr="008A6213" w:rsidRDefault="00E639D2" w:rsidP="00BF5351">
      <w:pPr>
        <w:numPr>
          <w:ilvl w:val="0"/>
          <w:numId w:val="67"/>
        </w:numPr>
        <w:tabs>
          <w:tab w:val="num" w:pos="700"/>
        </w:tabs>
        <w:spacing w:line="240" w:lineRule="auto"/>
        <w:ind w:left="1644"/>
        <w:textAlignment w:val="auto"/>
      </w:pPr>
      <w:r w:rsidRPr="008A6213">
        <w:t>koordinaatiston vektoreiden skalaaritulo</w:t>
      </w:r>
    </w:p>
    <w:p w:rsidR="00E639D2" w:rsidRPr="008A6213" w:rsidRDefault="00E639D2" w:rsidP="00BF5351">
      <w:pPr>
        <w:numPr>
          <w:ilvl w:val="0"/>
          <w:numId w:val="67"/>
        </w:numPr>
        <w:tabs>
          <w:tab w:val="num" w:pos="1636"/>
        </w:tabs>
        <w:spacing w:line="240" w:lineRule="auto"/>
        <w:ind w:left="1644"/>
        <w:textAlignment w:val="auto"/>
      </w:pPr>
      <w:r w:rsidRPr="008A6213">
        <w:t>yhtälöryhmän ratkaiseminen</w:t>
      </w:r>
    </w:p>
    <w:p w:rsidR="00E639D2" w:rsidRPr="008A6213" w:rsidRDefault="00E639D2" w:rsidP="00BF5351">
      <w:pPr>
        <w:numPr>
          <w:ilvl w:val="0"/>
          <w:numId w:val="67"/>
        </w:numPr>
        <w:tabs>
          <w:tab w:val="num" w:pos="700"/>
        </w:tabs>
        <w:spacing w:line="240" w:lineRule="auto"/>
        <w:ind w:left="1644"/>
        <w:textAlignment w:val="auto"/>
      </w:pPr>
      <w:r w:rsidRPr="008A6213">
        <w:t>suorat ja tasot avaruudessa</w:t>
      </w:r>
    </w:p>
    <w:p w:rsidR="00E639D2" w:rsidRPr="008A6213" w:rsidRDefault="00E639D2" w:rsidP="00195547">
      <w:pPr>
        <w:spacing w:line="240" w:lineRule="auto"/>
        <w:ind w:left="1616"/>
      </w:pPr>
    </w:p>
    <w:p w:rsidR="00E639D2" w:rsidRPr="008A6213" w:rsidRDefault="00E639D2" w:rsidP="00195547">
      <w:pPr>
        <w:spacing w:line="240" w:lineRule="auto"/>
      </w:pPr>
    </w:p>
    <w:p w:rsidR="00E639D2" w:rsidRPr="008A6213" w:rsidRDefault="00E639D2" w:rsidP="00BF5351">
      <w:pPr>
        <w:ind w:left="1304"/>
        <w:rPr>
          <w:b/>
        </w:rPr>
      </w:pPr>
      <w:r w:rsidRPr="008A6213">
        <w:rPr>
          <w:b/>
        </w:rPr>
        <w:t xml:space="preserve">5.  Analyyttinen geometria (MAA5)    </w:t>
      </w:r>
    </w:p>
    <w:p w:rsidR="00E639D2" w:rsidRPr="008A6213" w:rsidRDefault="00E639D2" w:rsidP="00195547">
      <w:pPr>
        <w:spacing w:line="240" w:lineRule="auto"/>
        <w:ind w:left="1276"/>
      </w:pPr>
    </w:p>
    <w:p w:rsidR="00E639D2" w:rsidRPr="008A6213" w:rsidRDefault="00E639D2" w:rsidP="00BF5351">
      <w:pPr>
        <w:spacing w:line="240" w:lineRule="auto"/>
        <w:ind w:left="1304"/>
      </w:pPr>
      <w:r w:rsidRPr="008A6213">
        <w:rPr>
          <w:i/>
        </w:rPr>
        <w:t xml:space="preserve">Tavoitteet </w:t>
      </w:r>
    </w:p>
    <w:p w:rsidR="00E639D2" w:rsidRPr="008A6213" w:rsidRDefault="00E639D2" w:rsidP="00BF5351">
      <w:pPr>
        <w:numPr>
          <w:ilvl w:val="12"/>
          <w:numId w:val="0"/>
        </w:numPr>
        <w:spacing w:line="240" w:lineRule="auto"/>
        <w:ind w:left="1304"/>
      </w:pPr>
      <w:r w:rsidRPr="008A6213">
        <w:t>Kurssin tavoitteena on, että opiskelija</w:t>
      </w:r>
    </w:p>
    <w:p w:rsidR="00E639D2" w:rsidRPr="008A6213" w:rsidRDefault="00E639D2" w:rsidP="00BF5351">
      <w:pPr>
        <w:numPr>
          <w:ilvl w:val="0"/>
          <w:numId w:val="64"/>
        </w:numPr>
        <w:tabs>
          <w:tab w:val="num" w:pos="700"/>
        </w:tabs>
        <w:spacing w:line="240" w:lineRule="auto"/>
        <w:ind w:left="1644"/>
        <w:textAlignment w:val="auto"/>
      </w:pPr>
      <w:r w:rsidRPr="008A6213">
        <w:t xml:space="preserve">ymmärtää, kuinka analyyttinen geometria luo yhteyksiä geometristen ja algebrallisten käsitteiden välille </w:t>
      </w:r>
    </w:p>
    <w:p w:rsidR="00E639D2" w:rsidRPr="008A6213" w:rsidRDefault="00E639D2" w:rsidP="00BF5351">
      <w:pPr>
        <w:numPr>
          <w:ilvl w:val="0"/>
          <w:numId w:val="64"/>
        </w:numPr>
        <w:tabs>
          <w:tab w:val="num" w:pos="700"/>
        </w:tabs>
        <w:spacing w:line="240" w:lineRule="auto"/>
        <w:ind w:left="1644"/>
        <w:textAlignment w:val="auto"/>
      </w:pPr>
      <w:r w:rsidRPr="008A6213">
        <w:t xml:space="preserve">ymmärtää pistejoukon yhtälön käsitteen ja oppii tutkimaan yhtälöiden avulla pisteitä, suoria, ympyröitä ja paraabeleja </w:t>
      </w:r>
    </w:p>
    <w:p w:rsidR="00E639D2" w:rsidRPr="008A6213" w:rsidRDefault="00E639D2" w:rsidP="00BF5351">
      <w:pPr>
        <w:numPr>
          <w:ilvl w:val="0"/>
          <w:numId w:val="64"/>
        </w:numPr>
        <w:tabs>
          <w:tab w:val="num" w:pos="700"/>
        </w:tabs>
        <w:spacing w:line="240" w:lineRule="auto"/>
        <w:ind w:left="1644"/>
        <w:textAlignment w:val="auto"/>
      </w:pPr>
      <w:r w:rsidRPr="008A6213">
        <w:t>syventää itseisarvokäsitteen ymmärtämystään ja oppii ratkaisemaan sellaisia yksinkertaisia itseisarvoyhtälöitä ja vastaavia epäyhtälöitä, jotka ovat tyyppiä</w:t>
      </w:r>
      <w:r w:rsidRPr="008A6213">
        <w:br/>
        <w:t xml:space="preserve"> | </w:t>
      </w:r>
      <w:proofErr w:type="spellStart"/>
      <w:r w:rsidRPr="008A6213">
        <w:rPr>
          <w:i/>
        </w:rPr>
        <w:t>f</w:t>
      </w:r>
      <w:r w:rsidRPr="008A6213">
        <w:t>(</w:t>
      </w:r>
      <w:r w:rsidRPr="008A6213">
        <w:rPr>
          <w:i/>
        </w:rPr>
        <w:t>x</w:t>
      </w:r>
      <w:proofErr w:type="spellEnd"/>
      <w:r w:rsidRPr="008A6213">
        <w:t xml:space="preserve">) | = </w:t>
      </w:r>
      <w:proofErr w:type="gramStart"/>
      <w:r w:rsidRPr="008A6213">
        <w:rPr>
          <w:i/>
        </w:rPr>
        <w:t>a</w:t>
      </w:r>
      <w:r w:rsidRPr="008A6213">
        <w:t xml:space="preserve">  tai</w:t>
      </w:r>
      <w:proofErr w:type="gramEnd"/>
      <w:r w:rsidRPr="008A6213">
        <w:t xml:space="preserve">  | </w:t>
      </w:r>
      <w:proofErr w:type="spellStart"/>
      <w:r w:rsidRPr="008A6213">
        <w:rPr>
          <w:i/>
        </w:rPr>
        <w:t>f</w:t>
      </w:r>
      <w:r w:rsidRPr="008A6213">
        <w:t>(</w:t>
      </w:r>
      <w:r w:rsidRPr="008A6213">
        <w:rPr>
          <w:i/>
        </w:rPr>
        <w:t>x</w:t>
      </w:r>
      <w:proofErr w:type="spellEnd"/>
      <w:r w:rsidRPr="008A6213">
        <w:t xml:space="preserve">) | = | </w:t>
      </w:r>
      <w:proofErr w:type="spellStart"/>
      <w:r w:rsidRPr="008A6213">
        <w:rPr>
          <w:i/>
        </w:rPr>
        <w:t>g</w:t>
      </w:r>
      <w:r w:rsidRPr="008A6213">
        <w:t>(</w:t>
      </w:r>
      <w:r w:rsidRPr="008A6213">
        <w:rPr>
          <w:i/>
        </w:rPr>
        <w:t>x</w:t>
      </w:r>
      <w:proofErr w:type="spellEnd"/>
      <w:r w:rsidRPr="008A6213">
        <w:t>) |</w:t>
      </w:r>
    </w:p>
    <w:p w:rsidR="00E639D2" w:rsidRPr="008A6213" w:rsidRDefault="00E639D2" w:rsidP="00BF5351">
      <w:pPr>
        <w:numPr>
          <w:ilvl w:val="0"/>
          <w:numId w:val="64"/>
        </w:numPr>
        <w:tabs>
          <w:tab w:val="num" w:pos="1636"/>
        </w:tabs>
        <w:spacing w:line="240" w:lineRule="auto"/>
        <w:ind w:left="1644"/>
        <w:textAlignment w:val="auto"/>
      </w:pPr>
      <w:r w:rsidRPr="008A6213">
        <w:t xml:space="preserve">osaa käyttää teknisiä apuvälineitä pistejoukon yhtälön tutkimisessa sekä yhtälöiden, yhtälöryhmien, itseisarvoyhtälöiden ja epäyhtälöiden ratkaisemisessa sovellusongelmissa.  </w:t>
      </w:r>
    </w:p>
    <w:p w:rsidR="00E639D2" w:rsidRPr="008A6213" w:rsidRDefault="00E639D2" w:rsidP="00195547">
      <w:pPr>
        <w:spacing w:line="240" w:lineRule="auto"/>
        <w:ind w:left="1616"/>
      </w:pPr>
    </w:p>
    <w:p w:rsidR="00E639D2" w:rsidRPr="008A6213" w:rsidRDefault="00E639D2" w:rsidP="00BF5351">
      <w:pPr>
        <w:numPr>
          <w:ilvl w:val="12"/>
          <w:numId w:val="0"/>
        </w:numPr>
        <w:spacing w:line="240" w:lineRule="auto"/>
        <w:ind w:left="1304"/>
        <w:rPr>
          <w:i/>
        </w:rPr>
      </w:pPr>
      <w:r w:rsidRPr="008A6213">
        <w:rPr>
          <w:i/>
        </w:rPr>
        <w:t>Keskeiset sisällöt</w:t>
      </w:r>
    </w:p>
    <w:p w:rsidR="00E639D2" w:rsidRPr="008A6213" w:rsidRDefault="00E639D2" w:rsidP="00BF5351">
      <w:pPr>
        <w:numPr>
          <w:ilvl w:val="0"/>
          <w:numId w:val="65"/>
        </w:numPr>
        <w:tabs>
          <w:tab w:val="num" w:pos="700"/>
        </w:tabs>
        <w:spacing w:line="240" w:lineRule="auto"/>
        <w:ind w:left="1644"/>
        <w:textAlignment w:val="auto"/>
      </w:pPr>
      <w:r w:rsidRPr="008A6213">
        <w:t xml:space="preserve">pistejoukon yhtälö </w:t>
      </w:r>
    </w:p>
    <w:p w:rsidR="00E639D2" w:rsidRPr="008A6213" w:rsidRDefault="00E639D2" w:rsidP="00BF5351">
      <w:pPr>
        <w:numPr>
          <w:ilvl w:val="0"/>
          <w:numId w:val="65"/>
        </w:numPr>
        <w:tabs>
          <w:tab w:val="num" w:pos="700"/>
        </w:tabs>
        <w:spacing w:line="240" w:lineRule="auto"/>
        <w:ind w:left="1644"/>
        <w:textAlignment w:val="auto"/>
      </w:pPr>
      <w:r w:rsidRPr="008A6213">
        <w:t>suoran, ympyrän ja paraabelin yhtälöt</w:t>
      </w:r>
    </w:p>
    <w:p w:rsidR="00E639D2" w:rsidRPr="008A6213" w:rsidRDefault="00E639D2" w:rsidP="00BF5351">
      <w:pPr>
        <w:numPr>
          <w:ilvl w:val="0"/>
          <w:numId w:val="65"/>
        </w:numPr>
        <w:tabs>
          <w:tab w:val="num" w:pos="700"/>
        </w:tabs>
        <w:spacing w:line="240" w:lineRule="auto"/>
        <w:ind w:left="1644"/>
        <w:textAlignment w:val="auto"/>
      </w:pPr>
      <w:r w:rsidRPr="008A6213">
        <w:t>itseisarvoyhtälön ja epäyhtälön ratkaiseminen</w:t>
      </w:r>
    </w:p>
    <w:p w:rsidR="00E639D2" w:rsidRPr="008A6213" w:rsidRDefault="00E639D2" w:rsidP="00BF5351">
      <w:pPr>
        <w:numPr>
          <w:ilvl w:val="0"/>
          <w:numId w:val="65"/>
        </w:numPr>
        <w:tabs>
          <w:tab w:val="num" w:pos="700"/>
        </w:tabs>
        <w:spacing w:line="240" w:lineRule="auto"/>
        <w:ind w:left="1644"/>
        <w:textAlignment w:val="auto"/>
      </w:pPr>
      <w:r w:rsidRPr="008A6213">
        <w:t>pisteen etäisyys suorasta</w:t>
      </w:r>
    </w:p>
    <w:p w:rsidR="00E639D2" w:rsidRPr="008A6213" w:rsidRDefault="00E639D2" w:rsidP="00195547">
      <w:pPr>
        <w:spacing w:line="240" w:lineRule="auto"/>
      </w:pPr>
    </w:p>
    <w:p w:rsidR="00E639D2" w:rsidRPr="008A6213" w:rsidRDefault="00E639D2" w:rsidP="00195547">
      <w:pPr>
        <w:numPr>
          <w:ilvl w:val="12"/>
          <w:numId w:val="0"/>
        </w:numPr>
        <w:spacing w:line="240" w:lineRule="auto"/>
        <w:ind w:left="1276"/>
      </w:pPr>
    </w:p>
    <w:p w:rsidR="00E639D2" w:rsidRPr="008A6213" w:rsidRDefault="00E639D2" w:rsidP="00BF5351">
      <w:pPr>
        <w:ind w:left="1304"/>
        <w:rPr>
          <w:b/>
        </w:rPr>
      </w:pPr>
      <w:r w:rsidRPr="008A6213">
        <w:rPr>
          <w:b/>
        </w:rPr>
        <w:t xml:space="preserve">6.  Derivaatta (MAA6)   </w:t>
      </w:r>
    </w:p>
    <w:p w:rsidR="00E639D2" w:rsidRPr="008A6213" w:rsidRDefault="00E639D2" w:rsidP="00195547">
      <w:pPr>
        <w:spacing w:line="240" w:lineRule="auto"/>
        <w:ind w:left="1276"/>
      </w:pPr>
    </w:p>
    <w:p w:rsidR="00E639D2" w:rsidRPr="008A6213" w:rsidRDefault="00E639D2" w:rsidP="00195547">
      <w:pPr>
        <w:spacing w:line="240" w:lineRule="auto"/>
        <w:ind w:left="1276"/>
      </w:pPr>
      <w:r w:rsidRPr="008A6213">
        <w:rPr>
          <w:i/>
        </w:rPr>
        <w:t xml:space="preserve">Tavoitteet </w:t>
      </w:r>
    </w:p>
    <w:p w:rsidR="00E639D2" w:rsidRPr="008A6213" w:rsidRDefault="00E639D2" w:rsidP="00BF5351">
      <w:pPr>
        <w:numPr>
          <w:ilvl w:val="12"/>
          <w:numId w:val="0"/>
        </w:numPr>
        <w:spacing w:line="240" w:lineRule="auto"/>
        <w:ind w:left="1304"/>
      </w:pPr>
      <w:r w:rsidRPr="008A6213">
        <w:t>Kurssin tavoitteena on, että opiskelija</w:t>
      </w:r>
    </w:p>
    <w:p w:rsidR="00E639D2" w:rsidRPr="008A6213" w:rsidRDefault="00E639D2" w:rsidP="00BF5351">
      <w:pPr>
        <w:numPr>
          <w:ilvl w:val="0"/>
          <w:numId w:val="70"/>
        </w:numPr>
        <w:tabs>
          <w:tab w:val="clear" w:pos="360"/>
          <w:tab w:val="num" w:pos="700"/>
        </w:tabs>
        <w:spacing w:line="240" w:lineRule="auto"/>
        <w:ind w:left="1644"/>
        <w:textAlignment w:val="auto"/>
      </w:pPr>
      <w:r w:rsidRPr="008A6213">
        <w:t>osaa määrittää rationaalifunktion nollakohdat ja ratkaista yksinkertaisia rationaaliepäyhtälöitä</w:t>
      </w:r>
    </w:p>
    <w:p w:rsidR="00E639D2" w:rsidRPr="008A6213" w:rsidRDefault="00E639D2" w:rsidP="00BF5351">
      <w:pPr>
        <w:numPr>
          <w:ilvl w:val="0"/>
          <w:numId w:val="70"/>
        </w:numPr>
        <w:tabs>
          <w:tab w:val="clear" w:pos="360"/>
          <w:tab w:val="num" w:pos="700"/>
        </w:tabs>
        <w:spacing w:line="240" w:lineRule="auto"/>
        <w:ind w:left="1644"/>
        <w:textAlignment w:val="auto"/>
      </w:pPr>
      <w:r w:rsidRPr="008A6213">
        <w:lastRenderedPageBreak/>
        <w:t>omaksuu havainnollisen käsityksen funktion raja-arvosta, jatkuvuudesta ja derivaatasta</w:t>
      </w:r>
    </w:p>
    <w:p w:rsidR="00E639D2" w:rsidRPr="008A6213" w:rsidRDefault="00E639D2" w:rsidP="00BF5351">
      <w:pPr>
        <w:numPr>
          <w:ilvl w:val="0"/>
          <w:numId w:val="70"/>
        </w:numPr>
        <w:tabs>
          <w:tab w:val="clear" w:pos="360"/>
          <w:tab w:val="num" w:pos="700"/>
        </w:tabs>
        <w:spacing w:line="240" w:lineRule="auto"/>
        <w:ind w:left="1644"/>
        <w:textAlignment w:val="auto"/>
      </w:pPr>
      <w:r w:rsidRPr="008A6213">
        <w:t>osaa määrittää yksinkertaisten funktioiden derivaatat</w:t>
      </w:r>
    </w:p>
    <w:p w:rsidR="00E639D2" w:rsidRPr="008A6213" w:rsidRDefault="00E639D2" w:rsidP="00BF5351">
      <w:pPr>
        <w:numPr>
          <w:ilvl w:val="0"/>
          <w:numId w:val="70"/>
        </w:numPr>
        <w:tabs>
          <w:tab w:val="clear" w:pos="360"/>
          <w:tab w:val="num" w:pos="700"/>
        </w:tabs>
        <w:spacing w:line="240" w:lineRule="auto"/>
        <w:ind w:left="1644"/>
        <w:textAlignment w:val="auto"/>
      </w:pPr>
      <w:r w:rsidRPr="008A6213">
        <w:t>osaa tutkia derivaatan avulla polynomifunktion kulkua ja määrittää sen ääriarvot</w:t>
      </w:r>
    </w:p>
    <w:p w:rsidR="00E639D2" w:rsidRPr="008A6213" w:rsidRDefault="00E639D2" w:rsidP="00BF5351">
      <w:pPr>
        <w:numPr>
          <w:ilvl w:val="0"/>
          <w:numId w:val="70"/>
        </w:numPr>
        <w:tabs>
          <w:tab w:val="clear" w:pos="360"/>
          <w:tab w:val="num" w:pos="700"/>
        </w:tabs>
        <w:spacing w:line="240" w:lineRule="auto"/>
        <w:ind w:left="1644"/>
        <w:textAlignment w:val="auto"/>
      </w:pPr>
      <w:r w:rsidRPr="008A6213">
        <w:t>tietää, kuinka rationaalifunktion suurin ja pienin arvo määritetään</w:t>
      </w:r>
    </w:p>
    <w:p w:rsidR="00E639D2" w:rsidRPr="008A6213" w:rsidRDefault="00E639D2" w:rsidP="00BF5351">
      <w:pPr>
        <w:numPr>
          <w:ilvl w:val="0"/>
          <w:numId w:val="70"/>
        </w:numPr>
        <w:tabs>
          <w:tab w:val="clear" w:pos="360"/>
          <w:tab w:val="num" w:pos="1636"/>
        </w:tabs>
        <w:spacing w:line="240" w:lineRule="auto"/>
        <w:ind w:left="1644"/>
        <w:textAlignment w:val="auto"/>
      </w:pPr>
      <w:r w:rsidRPr="008A6213">
        <w:t xml:space="preserve">osaa käyttää teknisiä apuvälineitä raja-arvon, jatkuvuuden ja derivaatan tutkimisessa ja rationaaliyhtälöiden ja -epäyhtälöiden ratkaisemisessa sekä polynomi- ja rationaalifunktion derivaatan määrittämisessä sovellusongelmissa.  </w:t>
      </w:r>
    </w:p>
    <w:p w:rsidR="00E639D2" w:rsidRPr="008A6213" w:rsidRDefault="00E639D2" w:rsidP="00195547">
      <w:pPr>
        <w:spacing w:line="240" w:lineRule="auto"/>
        <w:ind w:left="1276"/>
      </w:pPr>
    </w:p>
    <w:p w:rsidR="00E639D2" w:rsidRPr="008A6213" w:rsidRDefault="00E639D2" w:rsidP="00BF5351">
      <w:pPr>
        <w:numPr>
          <w:ilvl w:val="12"/>
          <w:numId w:val="0"/>
        </w:numPr>
        <w:spacing w:line="240" w:lineRule="auto"/>
        <w:ind w:left="1304"/>
      </w:pPr>
      <w:r w:rsidRPr="008A6213">
        <w:rPr>
          <w:i/>
        </w:rPr>
        <w:t xml:space="preserve">Keskeiset sisällöt </w:t>
      </w:r>
    </w:p>
    <w:p w:rsidR="00E639D2" w:rsidRPr="008A6213" w:rsidRDefault="00E639D2" w:rsidP="00BF5351">
      <w:pPr>
        <w:numPr>
          <w:ilvl w:val="0"/>
          <w:numId w:val="71"/>
        </w:numPr>
        <w:tabs>
          <w:tab w:val="clear" w:pos="360"/>
          <w:tab w:val="num" w:pos="1693"/>
        </w:tabs>
        <w:spacing w:line="240" w:lineRule="auto"/>
        <w:ind w:left="1644"/>
        <w:textAlignment w:val="auto"/>
      </w:pPr>
      <w:r w:rsidRPr="008A6213">
        <w:t xml:space="preserve">rationaaliyhtälö ja </w:t>
      </w:r>
      <w:r w:rsidRPr="008A6213">
        <w:noBreakHyphen/>
        <w:t>epäyhtälö</w:t>
      </w:r>
    </w:p>
    <w:p w:rsidR="00E639D2" w:rsidRPr="008A6213" w:rsidRDefault="00E639D2" w:rsidP="00BF5351">
      <w:pPr>
        <w:numPr>
          <w:ilvl w:val="0"/>
          <w:numId w:val="71"/>
        </w:numPr>
        <w:tabs>
          <w:tab w:val="clear" w:pos="360"/>
          <w:tab w:val="num" w:pos="1693"/>
        </w:tabs>
        <w:spacing w:line="240" w:lineRule="auto"/>
        <w:ind w:left="1644"/>
        <w:textAlignment w:val="auto"/>
      </w:pPr>
      <w:r w:rsidRPr="008A6213">
        <w:t xml:space="preserve">funktion raja-arvo, jatkuvuus ja derivaatta </w:t>
      </w:r>
    </w:p>
    <w:p w:rsidR="00E639D2" w:rsidRPr="008A6213" w:rsidRDefault="00E639D2" w:rsidP="00BF5351">
      <w:pPr>
        <w:numPr>
          <w:ilvl w:val="0"/>
          <w:numId w:val="71"/>
        </w:numPr>
        <w:tabs>
          <w:tab w:val="clear" w:pos="360"/>
          <w:tab w:val="num" w:pos="1693"/>
        </w:tabs>
        <w:spacing w:line="240" w:lineRule="auto"/>
        <w:ind w:left="1644"/>
        <w:textAlignment w:val="auto"/>
      </w:pPr>
      <w:r w:rsidRPr="008A6213">
        <w:t>polynomifunktion, funktioiden tulon ja osamäärän derivoiminen</w:t>
      </w:r>
    </w:p>
    <w:p w:rsidR="00E639D2" w:rsidRPr="008A6213" w:rsidRDefault="00E639D2" w:rsidP="00BF5351">
      <w:pPr>
        <w:numPr>
          <w:ilvl w:val="0"/>
          <w:numId w:val="71"/>
        </w:numPr>
        <w:tabs>
          <w:tab w:val="clear" w:pos="360"/>
          <w:tab w:val="num" w:pos="1693"/>
        </w:tabs>
        <w:spacing w:line="240" w:lineRule="auto"/>
        <w:ind w:left="1644"/>
        <w:textAlignment w:val="auto"/>
      </w:pPr>
      <w:r w:rsidRPr="008A6213">
        <w:t>polynomifunktion kulun tutkiminen ja ääriarvojen määrittäminen</w:t>
      </w:r>
    </w:p>
    <w:p w:rsidR="00162017" w:rsidRPr="008A6213" w:rsidRDefault="00162017" w:rsidP="006B7FC6">
      <w:pPr>
        <w:spacing w:line="240" w:lineRule="auto"/>
      </w:pPr>
    </w:p>
    <w:p w:rsidR="006B7FC6" w:rsidRPr="008A6213" w:rsidRDefault="006B7FC6" w:rsidP="006B7FC6">
      <w:pPr>
        <w:spacing w:line="240" w:lineRule="auto"/>
      </w:pPr>
    </w:p>
    <w:p w:rsidR="00E639D2" w:rsidRPr="008A6213" w:rsidRDefault="00E639D2" w:rsidP="00BF5351">
      <w:pPr>
        <w:ind w:left="1304"/>
        <w:rPr>
          <w:b/>
        </w:rPr>
      </w:pPr>
      <w:r w:rsidRPr="008A6213">
        <w:rPr>
          <w:b/>
        </w:rPr>
        <w:t xml:space="preserve">7.  Trigonometriset funktiot (MAA7) </w:t>
      </w:r>
    </w:p>
    <w:p w:rsidR="00E639D2" w:rsidRPr="008A6213" w:rsidRDefault="00E639D2" w:rsidP="00195547">
      <w:pPr>
        <w:numPr>
          <w:ilvl w:val="12"/>
          <w:numId w:val="0"/>
        </w:numPr>
        <w:spacing w:line="240" w:lineRule="auto"/>
        <w:ind w:left="1276"/>
      </w:pPr>
    </w:p>
    <w:p w:rsidR="00E639D2" w:rsidRPr="008A6213" w:rsidRDefault="00E639D2" w:rsidP="00195547">
      <w:pPr>
        <w:spacing w:line="240" w:lineRule="auto"/>
        <w:ind w:left="1276"/>
      </w:pPr>
      <w:r w:rsidRPr="008A6213">
        <w:rPr>
          <w:i/>
        </w:rPr>
        <w:t>Tavoitteet</w:t>
      </w:r>
      <w:r w:rsidRPr="008A6213">
        <w:t xml:space="preserve"> </w:t>
      </w:r>
    </w:p>
    <w:p w:rsidR="00E639D2" w:rsidRPr="008A6213" w:rsidRDefault="00E639D2" w:rsidP="00195547">
      <w:pPr>
        <w:numPr>
          <w:ilvl w:val="12"/>
          <w:numId w:val="0"/>
        </w:numPr>
        <w:spacing w:line="240" w:lineRule="auto"/>
        <w:ind w:left="1276"/>
      </w:pPr>
      <w:r w:rsidRPr="008A6213">
        <w:t>Kurssin tavoitteena on, että opiskelija</w:t>
      </w:r>
    </w:p>
    <w:p w:rsidR="00E639D2" w:rsidRPr="008A6213" w:rsidRDefault="00E639D2" w:rsidP="00BF5351">
      <w:pPr>
        <w:numPr>
          <w:ilvl w:val="0"/>
          <w:numId w:val="74"/>
        </w:numPr>
        <w:tabs>
          <w:tab w:val="clear" w:pos="360"/>
          <w:tab w:val="num" w:pos="1636"/>
        </w:tabs>
        <w:spacing w:line="240" w:lineRule="auto"/>
        <w:ind w:left="1644"/>
        <w:textAlignment w:val="auto"/>
      </w:pPr>
      <w:r w:rsidRPr="008A6213">
        <w:t>tutkii trigonometrisia funktioita yksikköympyrän symmetrioiden avulla</w:t>
      </w:r>
    </w:p>
    <w:p w:rsidR="00E639D2" w:rsidRPr="008A6213" w:rsidRDefault="00E639D2" w:rsidP="00BF5351">
      <w:pPr>
        <w:numPr>
          <w:ilvl w:val="0"/>
          <w:numId w:val="74"/>
        </w:numPr>
        <w:tabs>
          <w:tab w:val="clear" w:pos="360"/>
          <w:tab w:val="num" w:pos="1636"/>
        </w:tabs>
        <w:spacing w:line="240" w:lineRule="auto"/>
        <w:ind w:left="1644"/>
        <w:textAlignment w:val="auto"/>
      </w:pPr>
      <w:r w:rsidRPr="008A6213">
        <w:t xml:space="preserve">osaa ratkaista sellaisia trigonometrisia yhtälöitä, jotka ovat tyyppiä </w:t>
      </w:r>
      <w:r w:rsidRPr="008A6213">
        <w:br/>
      </w:r>
      <w:proofErr w:type="spellStart"/>
      <w:r w:rsidRPr="008A6213">
        <w:t>sin</w:t>
      </w:r>
      <w:proofErr w:type="spellEnd"/>
      <w:r w:rsidRPr="008A6213">
        <w:t xml:space="preserve"> </w:t>
      </w:r>
      <w:proofErr w:type="spellStart"/>
      <w:r w:rsidRPr="008A6213">
        <w:rPr>
          <w:i/>
        </w:rPr>
        <w:t>f</w:t>
      </w:r>
      <w:r w:rsidRPr="008A6213">
        <w:t>(</w:t>
      </w:r>
      <w:r w:rsidRPr="008A6213">
        <w:rPr>
          <w:i/>
        </w:rPr>
        <w:t>x</w:t>
      </w:r>
      <w:proofErr w:type="spellEnd"/>
      <w:r w:rsidRPr="008A6213">
        <w:t xml:space="preserve">) = </w:t>
      </w:r>
      <w:proofErr w:type="gramStart"/>
      <w:r w:rsidRPr="008A6213">
        <w:rPr>
          <w:i/>
        </w:rPr>
        <w:t>a</w:t>
      </w:r>
      <w:r w:rsidRPr="008A6213">
        <w:t xml:space="preserve">  tai</w:t>
      </w:r>
      <w:proofErr w:type="gramEnd"/>
      <w:r w:rsidRPr="008A6213">
        <w:t xml:space="preserve">  </w:t>
      </w:r>
      <w:proofErr w:type="spellStart"/>
      <w:r w:rsidRPr="008A6213">
        <w:t>sin</w:t>
      </w:r>
      <w:proofErr w:type="spellEnd"/>
      <w:r w:rsidRPr="008A6213">
        <w:t xml:space="preserve"> </w:t>
      </w:r>
      <w:proofErr w:type="spellStart"/>
      <w:r w:rsidRPr="008A6213">
        <w:rPr>
          <w:i/>
        </w:rPr>
        <w:t>f</w:t>
      </w:r>
      <w:r w:rsidRPr="008A6213">
        <w:t>(</w:t>
      </w:r>
      <w:r w:rsidRPr="008A6213">
        <w:rPr>
          <w:i/>
        </w:rPr>
        <w:t>x</w:t>
      </w:r>
      <w:proofErr w:type="spellEnd"/>
      <w:r w:rsidRPr="008A6213">
        <w:t xml:space="preserve">) = </w:t>
      </w:r>
      <w:proofErr w:type="spellStart"/>
      <w:r w:rsidRPr="008A6213">
        <w:t>sin</w:t>
      </w:r>
      <w:proofErr w:type="spellEnd"/>
      <w:r w:rsidRPr="008A6213">
        <w:t xml:space="preserve"> </w:t>
      </w:r>
      <w:proofErr w:type="spellStart"/>
      <w:r w:rsidRPr="008A6213">
        <w:rPr>
          <w:i/>
        </w:rPr>
        <w:t>g</w:t>
      </w:r>
      <w:r w:rsidRPr="008A6213">
        <w:t>(</w:t>
      </w:r>
      <w:r w:rsidRPr="008A6213">
        <w:rPr>
          <w:i/>
        </w:rPr>
        <w:t>x</w:t>
      </w:r>
      <w:proofErr w:type="spellEnd"/>
      <w:r w:rsidRPr="008A6213">
        <w:t>)</w:t>
      </w:r>
    </w:p>
    <w:p w:rsidR="00E639D2" w:rsidRPr="008A6213" w:rsidRDefault="00E639D2" w:rsidP="00BF5351">
      <w:pPr>
        <w:numPr>
          <w:ilvl w:val="0"/>
          <w:numId w:val="74"/>
        </w:numPr>
        <w:tabs>
          <w:tab w:val="clear" w:pos="360"/>
          <w:tab w:val="num" w:pos="1636"/>
        </w:tabs>
        <w:spacing w:line="240" w:lineRule="auto"/>
        <w:ind w:left="1644"/>
        <w:textAlignment w:val="auto"/>
      </w:pPr>
      <w:r w:rsidRPr="008A6213">
        <w:t xml:space="preserve">osaa trigonometristen funktioiden yhteydet </w:t>
      </w:r>
      <w:r w:rsidRPr="008A6213">
        <w:rPr>
          <w:position w:val="-6"/>
        </w:rPr>
        <w:object w:dxaOrig="1980" w:dyaOrig="320">
          <v:shape id="_x0000_i1026" type="#_x0000_t75" style="width:99.25pt;height:15.8pt" o:ole="">
            <v:imagedata r:id="rId19" o:title=""/>
          </v:shape>
          <o:OLEObject Type="Embed" ProgID="Equation.DSMT4" ShapeID="_x0000_i1026" DrawAspect="Content" ObjectID="_1507633409" r:id="rId20"/>
        </w:object>
      </w:r>
      <w:r w:rsidRPr="008A6213">
        <w:t xml:space="preserve"> ja</w:t>
      </w:r>
      <w:r w:rsidRPr="008A6213">
        <w:rPr>
          <w:position w:val="-12"/>
        </w:rPr>
        <w:object w:dxaOrig="1380" w:dyaOrig="400">
          <v:shape id="_x0000_i1027" type="#_x0000_t75" style="width:68.2pt;height:21.25pt" o:ole="">
            <v:imagedata r:id="rId21" o:title=""/>
          </v:shape>
          <o:OLEObject Type="Embed" ProgID="Equation.DSMT4" ShapeID="_x0000_i1027" DrawAspect="Content" ObjectID="_1507633410" r:id="rId22"/>
        </w:object>
      </w:r>
      <w:r w:rsidRPr="008A6213">
        <w:t xml:space="preserve"> </w:t>
      </w:r>
    </w:p>
    <w:p w:rsidR="00E639D2" w:rsidRPr="008A6213" w:rsidRDefault="00E639D2" w:rsidP="00BF5351">
      <w:pPr>
        <w:numPr>
          <w:ilvl w:val="0"/>
          <w:numId w:val="74"/>
        </w:numPr>
        <w:tabs>
          <w:tab w:val="clear" w:pos="360"/>
          <w:tab w:val="num" w:pos="1636"/>
        </w:tabs>
        <w:spacing w:line="240" w:lineRule="auto"/>
        <w:ind w:left="1644"/>
        <w:textAlignment w:val="auto"/>
      </w:pPr>
      <w:r w:rsidRPr="008A6213">
        <w:t xml:space="preserve">osaa derivoida yhdistettyjä funktioita </w:t>
      </w:r>
    </w:p>
    <w:p w:rsidR="00E639D2" w:rsidRPr="008A6213" w:rsidRDefault="00E639D2" w:rsidP="00BF5351">
      <w:pPr>
        <w:numPr>
          <w:ilvl w:val="0"/>
          <w:numId w:val="74"/>
        </w:numPr>
        <w:tabs>
          <w:tab w:val="clear" w:pos="360"/>
          <w:tab w:val="num" w:pos="1636"/>
        </w:tabs>
        <w:spacing w:line="240" w:lineRule="auto"/>
        <w:ind w:left="1644"/>
        <w:textAlignment w:val="auto"/>
      </w:pPr>
      <w:r w:rsidRPr="008A6213">
        <w:t>osaa tutkia trigonometrisia funktioita derivaatan avulla</w:t>
      </w:r>
    </w:p>
    <w:p w:rsidR="00E639D2" w:rsidRPr="008A6213" w:rsidRDefault="00E639D2" w:rsidP="00BF5351">
      <w:pPr>
        <w:numPr>
          <w:ilvl w:val="0"/>
          <w:numId w:val="74"/>
        </w:numPr>
        <w:tabs>
          <w:tab w:val="clear" w:pos="360"/>
          <w:tab w:val="num" w:pos="1636"/>
        </w:tabs>
        <w:spacing w:line="240" w:lineRule="auto"/>
        <w:ind w:left="1644"/>
        <w:textAlignment w:val="auto"/>
      </w:pPr>
      <w:r w:rsidRPr="008A6213">
        <w:t>osaa hyödyntää trigonometrisia funktioita mallintaessaan jaksollisia ilmiöitä</w:t>
      </w:r>
    </w:p>
    <w:p w:rsidR="00E639D2" w:rsidRPr="008A6213" w:rsidRDefault="00E639D2" w:rsidP="00BF5351">
      <w:pPr>
        <w:numPr>
          <w:ilvl w:val="0"/>
          <w:numId w:val="74"/>
        </w:numPr>
        <w:tabs>
          <w:tab w:val="clear" w:pos="360"/>
          <w:tab w:val="num" w:pos="1636"/>
        </w:tabs>
        <w:spacing w:line="240" w:lineRule="auto"/>
        <w:ind w:left="1644"/>
        <w:textAlignment w:val="auto"/>
      </w:pPr>
      <w:r w:rsidRPr="008A6213">
        <w:t>osaa käyttää teknisiä apuvälineitä trigonometristen funktioiden tutkimisessa ja trigonometristen yhtälöiden ratkaisemisessa ja trigonometristen funktioiden derivaattojen määrittämisessä sovellusongelmissa.</w:t>
      </w:r>
    </w:p>
    <w:p w:rsidR="00E639D2" w:rsidRPr="008A6213" w:rsidRDefault="00E639D2" w:rsidP="00195547">
      <w:pPr>
        <w:spacing w:line="240" w:lineRule="auto"/>
        <w:ind w:left="1276"/>
      </w:pPr>
    </w:p>
    <w:p w:rsidR="00E639D2" w:rsidRPr="008A6213" w:rsidRDefault="00E639D2" w:rsidP="00BF5351">
      <w:pPr>
        <w:numPr>
          <w:ilvl w:val="12"/>
          <w:numId w:val="0"/>
        </w:numPr>
        <w:spacing w:line="240" w:lineRule="auto"/>
        <w:ind w:left="1304"/>
      </w:pPr>
      <w:r w:rsidRPr="008A6213">
        <w:rPr>
          <w:i/>
        </w:rPr>
        <w:t xml:space="preserve">Keskeiset sisällöt </w:t>
      </w:r>
      <w:r w:rsidRPr="008A6213">
        <w:t xml:space="preserve"> </w:t>
      </w:r>
    </w:p>
    <w:p w:rsidR="00E639D2" w:rsidRPr="008A6213" w:rsidRDefault="00E639D2" w:rsidP="00BF5351">
      <w:pPr>
        <w:numPr>
          <w:ilvl w:val="0"/>
          <w:numId w:val="75"/>
        </w:numPr>
        <w:tabs>
          <w:tab w:val="clear" w:pos="360"/>
          <w:tab w:val="num" w:pos="1636"/>
        </w:tabs>
        <w:spacing w:line="240" w:lineRule="auto"/>
        <w:ind w:left="1644"/>
        <w:textAlignment w:val="auto"/>
      </w:pPr>
      <w:r w:rsidRPr="008A6213">
        <w:t>suunnattu kulma ja radiaani</w:t>
      </w:r>
    </w:p>
    <w:p w:rsidR="00E639D2" w:rsidRPr="008A6213" w:rsidRDefault="00E639D2" w:rsidP="00BF5351">
      <w:pPr>
        <w:numPr>
          <w:ilvl w:val="0"/>
          <w:numId w:val="75"/>
        </w:numPr>
        <w:tabs>
          <w:tab w:val="clear" w:pos="360"/>
          <w:tab w:val="num" w:pos="700"/>
        </w:tabs>
        <w:spacing w:line="240" w:lineRule="auto"/>
        <w:ind w:left="1644"/>
        <w:textAlignment w:val="auto"/>
      </w:pPr>
      <w:r w:rsidRPr="008A6213">
        <w:t>trigonometriset funktiot symmetria- ja jaksollisuusominaisuuksineen</w:t>
      </w:r>
    </w:p>
    <w:p w:rsidR="00E639D2" w:rsidRPr="008A6213" w:rsidRDefault="00E639D2" w:rsidP="00BF5351">
      <w:pPr>
        <w:numPr>
          <w:ilvl w:val="0"/>
          <w:numId w:val="75"/>
        </w:numPr>
        <w:tabs>
          <w:tab w:val="clear" w:pos="360"/>
          <w:tab w:val="num" w:pos="700"/>
        </w:tabs>
        <w:spacing w:line="240" w:lineRule="auto"/>
        <w:ind w:left="1644"/>
        <w:textAlignment w:val="auto"/>
      </w:pPr>
      <w:r w:rsidRPr="008A6213">
        <w:t>trigonometristen yhtälöiden ratkaiseminen</w:t>
      </w:r>
    </w:p>
    <w:p w:rsidR="00E639D2" w:rsidRPr="008A6213" w:rsidRDefault="00E639D2" w:rsidP="00BF5351">
      <w:pPr>
        <w:numPr>
          <w:ilvl w:val="0"/>
          <w:numId w:val="75"/>
        </w:numPr>
        <w:tabs>
          <w:tab w:val="clear" w:pos="360"/>
          <w:tab w:val="num" w:pos="1636"/>
        </w:tabs>
        <w:spacing w:line="240" w:lineRule="auto"/>
        <w:ind w:left="1644"/>
        <w:textAlignment w:val="auto"/>
      </w:pPr>
      <w:r w:rsidRPr="008A6213">
        <w:t>yhdistetyn funktion derivaatta</w:t>
      </w:r>
    </w:p>
    <w:p w:rsidR="00E639D2" w:rsidRPr="008A6213" w:rsidRDefault="00E639D2" w:rsidP="00BF5351">
      <w:pPr>
        <w:numPr>
          <w:ilvl w:val="0"/>
          <w:numId w:val="75"/>
        </w:numPr>
        <w:tabs>
          <w:tab w:val="clear" w:pos="360"/>
          <w:tab w:val="num" w:pos="700"/>
        </w:tabs>
        <w:spacing w:line="240" w:lineRule="auto"/>
        <w:ind w:left="1644"/>
        <w:textAlignment w:val="auto"/>
      </w:pPr>
      <w:r w:rsidRPr="008A6213">
        <w:t xml:space="preserve">trigonometristen funktioiden derivaatat </w:t>
      </w:r>
    </w:p>
    <w:p w:rsidR="00E639D2" w:rsidRPr="008A6213" w:rsidRDefault="00E639D2" w:rsidP="00195547">
      <w:pPr>
        <w:numPr>
          <w:ilvl w:val="12"/>
          <w:numId w:val="0"/>
        </w:numPr>
        <w:spacing w:line="240" w:lineRule="auto"/>
        <w:ind w:left="1276"/>
      </w:pPr>
    </w:p>
    <w:p w:rsidR="00E639D2" w:rsidRPr="008A6213" w:rsidRDefault="00E639D2" w:rsidP="00BF5351">
      <w:pPr>
        <w:ind w:left="1304"/>
        <w:rPr>
          <w:b/>
        </w:rPr>
      </w:pPr>
      <w:r w:rsidRPr="008A6213">
        <w:rPr>
          <w:b/>
        </w:rPr>
        <w:t>8.  Juuri- ja logaritmifunktiot (MAA8)</w:t>
      </w:r>
    </w:p>
    <w:p w:rsidR="00E639D2" w:rsidRPr="008A6213" w:rsidRDefault="00E639D2" w:rsidP="00195547">
      <w:pPr>
        <w:spacing w:line="240" w:lineRule="auto"/>
        <w:ind w:left="1276"/>
      </w:pPr>
    </w:p>
    <w:p w:rsidR="00E639D2" w:rsidRPr="008A6213" w:rsidRDefault="00E639D2" w:rsidP="00BF5351">
      <w:pPr>
        <w:spacing w:line="240" w:lineRule="auto"/>
        <w:ind w:left="1304"/>
        <w:rPr>
          <w:i/>
        </w:rPr>
      </w:pPr>
      <w:r w:rsidRPr="008A6213">
        <w:rPr>
          <w:i/>
        </w:rPr>
        <w:t>Tavoitteet</w:t>
      </w:r>
    </w:p>
    <w:p w:rsidR="00E639D2" w:rsidRPr="008A6213" w:rsidRDefault="00E639D2" w:rsidP="00BF5351">
      <w:pPr>
        <w:numPr>
          <w:ilvl w:val="12"/>
          <w:numId w:val="0"/>
        </w:numPr>
        <w:spacing w:line="240" w:lineRule="auto"/>
        <w:ind w:left="1304"/>
      </w:pPr>
      <w:r w:rsidRPr="008A6213">
        <w:t>Kurssin tavoitteena on, että opiskelija</w:t>
      </w:r>
    </w:p>
    <w:p w:rsidR="00E639D2" w:rsidRPr="008A6213" w:rsidRDefault="00E639D2" w:rsidP="00BF5351">
      <w:pPr>
        <w:numPr>
          <w:ilvl w:val="0"/>
          <w:numId w:val="72"/>
        </w:numPr>
        <w:tabs>
          <w:tab w:val="clear" w:pos="360"/>
          <w:tab w:val="num" w:pos="700"/>
        </w:tabs>
        <w:spacing w:line="240" w:lineRule="auto"/>
        <w:ind w:left="1644"/>
        <w:textAlignment w:val="auto"/>
      </w:pPr>
      <w:r w:rsidRPr="008A6213">
        <w:t>kertaa potenssienlaskusäännöt mukaan lukien murtopotenssit</w:t>
      </w:r>
    </w:p>
    <w:p w:rsidR="00E639D2" w:rsidRPr="008A6213" w:rsidRDefault="00E639D2" w:rsidP="00BF5351">
      <w:pPr>
        <w:numPr>
          <w:ilvl w:val="0"/>
          <w:numId w:val="72"/>
        </w:numPr>
        <w:tabs>
          <w:tab w:val="clear" w:pos="360"/>
          <w:tab w:val="num" w:pos="700"/>
        </w:tabs>
        <w:spacing w:line="240" w:lineRule="auto"/>
        <w:ind w:left="1644"/>
        <w:textAlignment w:val="auto"/>
      </w:pPr>
      <w:r w:rsidRPr="008A6213">
        <w:t>tuntee juuri-, eksponentti- ja logaritmifunktioiden ominaisuudet ja osaa ratkaista niihin liittyviä yhtälöitä</w:t>
      </w:r>
    </w:p>
    <w:p w:rsidR="00E639D2" w:rsidRPr="008A6213" w:rsidRDefault="00E639D2" w:rsidP="00BF5351">
      <w:pPr>
        <w:numPr>
          <w:ilvl w:val="0"/>
          <w:numId w:val="72"/>
        </w:numPr>
        <w:tabs>
          <w:tab w:val="clear" w:pos="360"/>
          <w:tab w:val="num" w:pos="700"/>
        </w:tabs>
        <w:spacing w:line="240" w:lineRule="auto"/>
        <w:ind w:left="1644"/>
        <w:textAlignment w:val="auto"/>
      </w:pPr>
      <w:r w:rsidRPr="008A6213">
        <w:t>osaa tutkia juuri-, eksponentti- ja logaritmifunktioita derivaatan avulla</w:t>
      </w:r>
    </w:p>
    <w:p w:rsidR="00E639D2" w:rsidRPr="008A6213" w:rsidRDefault="00E639D2" w:rsidP="00BF5351">
      <w:pPr>
        <w:numPr>
          <w:ilvl w:val="0"/>
          <w:numId w:val="72"/>
        </w:numPr>
        <w:tabs>
          <w:tab w:val="clear" w:pos="360"/>
          <w:tab w:val="num" w:pos="700"/>
        </w:tabs>
        <w:spacing w:line="240" w:lineRule="auto"/>
        <w:ind w:left="1644"/>
        <w:textAlignment w:val="auto"/>
      </w:pPr>
      <w:r w:rsidRPr="008A6213">
        <w:t>osaa hyödyntää eksponenttifunktiota mallintaessaan erilaisia kasvamisen ja vähenemisen ilmiöitä</w:t>
      </w:r>
    </w:p>
    <w:p w:rsidR="00E639D2" w:rsidRPr="008A6213" w:rsidRDefault="00E639D2" w:rsidP="00BF5351">
      <w:pPr>
        <w:numPr>
          <w:ilvl w:val="0"/>
          <w:numId w:val="72"/>
        </w:numPr>
        <w:tabs>
          <w:tab w:val="clear" w:pos="360"/>
          <w:tab w:val="num" w:pos="700"/>
        </w:tabs>
        <w:spacing w:line="240" w:lineRule="auto"/>
        <w:ind w:left="1644"/>
        <w:textAlignment w:val="auto"/>
      </w:pPr>
      <w:r w:rsidRPr="008A6213">
        <w:lastRenderedPageBreak/>
        <w:t>osaa käyttää teknisiä apuvälineitä juuri-, eksponentti- ja logaritmifunktioiden tutkimisessa ja juuri-, eksponentti- ja logaritmiyhtälöiden ratkaisemisessa sekä juuri-, eksponentti- ja logaritmifunktion derivaattojen määrittämisessä sovellusongelmissa.</w:t>
      </w:r>
    </w:p>
    <w:p w:rsidR="00E639D2" w:rsidRPr="008A6213" w:rsidRDefault="00E639D2" w:rsidP="00195547">
      <w:pPr>
        <w:spacing w:line="240" w:lineRule="auto"/>
        <w:ind w:left="936"/>
      </w:pPr>
    </w:p>
    <w:p w:rsidR="00E639D2" w:rsidRPr="008A6213" w:rsidRDefault="00E639D2" w:rsidP="00BF5351">
      <w:pPr>
        <w:numPr>
          <w:ilvl w:val="12"/>
          <w:numId w:val="0"/>
        </w:numPr>
        <w:spacing w:line="240" w:lineRule="auto"/>
        <w:ind w:left="1304"/>
        <w:rPr>
          <w:i/>
        </w:rPr>
      </w:pPr>
      <w:r w:rsidRPr="008A6213">
        <w:rPr>
          <w:i/>
        </w:rPr>
        <w:t>Keskeiset sisällöt</w:t>
      </w:r>
    </w:p>
    <w:p w:rsidR="00E639D2" w:rsidRPr="008A6213" w:rsidRDefault="00E639D2" w:rsidP="00BF5351">
      <w:pPr>
        <w:numPr>
          <w:ilvl w:val="0"/>
          <w:numId w:val="73"/>
        </w:numPr>
        <w:tabs>
          <w:tab w:val="clear" w:pos="360"/>
          <w:tab w:val="num" w:pos="700"/>
        </w:tabs>
        <w:spacing w:line="240" w:lineRule="auto"/>
        <w:ind w:left="1644"/>
        <w:textAlignment w:val="auto"/>
      </w:pPr>
      <w:r w:rsidRPr="008A6213">
        <w:t>potenssien laskusäännöt</w:t>
      </w:r>
    </w:p>
    <w:p w:rsidR="00E639D2" w:rsidRPr="008A6213" w:rsidRDefault="00E639D2" w:rsidP="00BF5351">
      <w:pPr>
        <w:numPr>
          <w:ilvl w:val="0"/>
          <w:numId w:val="73"/>
        </w:numPr>
        <w:tabs>
          <w:tab w:val="clear" w:pos="360"/>
          <w:tab w:val="num" w:pos="700"/>
        </w:tabs>
        <w:spacing w:line="240" w:lineRule="auto"/>
        <w:ind w:left="1644"/>
        <w:textAlignment w:val="auto"/>
      </w:pPr>
      <w:r w:rsidRPr="008A6213">
        <w:t>juurifunktiot ja -yhtälöt</w:t>
      </w:r>
    </w:p>
    <w:p w:rsidR="00E639D2" w:rsidRPr="008A6213" w:rsidRDefault="00E639D2" w:rsidP="00BF5351">
      <w:pPr>
        <w:numPr>
          <w:ilvl w:val="0"/>
          <w:numId w:val="73"/>
        </w:numPr>
        <w:tabs>
          <w:tab w:val="clear" w:pos="360"/>
          <w:tab w:val="num" w:pos="700"/>
        </w:tabs>
        <w:spacing w:line="240" w:lineRule="auto"/>
        <w:ind w:left="1644"/>
        <w:textAlignment w:val="auto"/>
      </w:pPr>
      <w:r w:rsidRPr="008A6213">
        <w:t>eksponenttifunktiot ja -yhtälöt</w:t>
      </w:r>
    </w:p>
    <w:p w:rsidR="00E639D2" w:rsidRPr="008A6213" w:rsidRDefault="00E639D2" w:rsidP="00BF5351">
      <w:pPr>
        <w:numPr>
          <w:ilvl w:val="0"/>
          <w:numId w:val="73"/>
        </w:numPr>
        <w:tabs>
          <w:tab w:val="clear" w:pos="360"/>
          <w:tab w:val="num" w:pos="700"/>
        </w:tabs>
        <w:spacing w:line="240" w:lineRule="auto"/>
        <w:ind w:left="1644"/>
        <w:textAlignment w:val="auto"/>
      </w:pPr>
      <w:r w:rsidRPr="008A6213">
        <w:t xml:space="preserve">logaritmifunktiot ja -yhtälöt </w:t>
      </w:r>
    </w:p>
    <w:p w:rsidR="00E639D2" w:rsidRPr="008A6213" w:rsidRDefault="00E639D2" w:rsidP="00BF5351">
      <w:pPr>
        <w:numPr>
          <w:ilvl w:val="0"/>
          <w:numId w:val="73"/>
        </w:numPr>
        <w:tabs>
          <w:tab w:val="clear" w:pos="360"/>
          <w:tab w:val="num" w:pos="700"/>
        </w:tabs>
        <w:spacing w:line="240" w:lineRule="auto"/>
        <w:ind w:left="1644"/>
        <w:textAlignment w:val="auto"/>
      </w:pPr>
      <w:r w:rsidRPr="008A6213">
        <w:t>juuri-, eksponentti- ja logaritmifunktioiden derivaatat</w:t>
      </w:r>
    </w:p>
    <w:p w:rsidR="00E639D2" w:rsidRPr="008A6213" w:rsidRDefault="00E639D2" w:rsidP="00195547">
      <w:pPr>
        <w:spacing w:line="240" w:lineRule="auto"/>
        <w:ind w:left="1276"/>
      </w:pPr>
    </w:p>
    <w:p w:rsidR="00E639D2" w:rsidRPr="008A6213" w:rsidRDefault="00E639D2" w:rsidP="00195547">
      <w:pPr>
        <w:spacing w:line="240" w:lineRule="auto"/>
        <w:ind w:left="1276"/>
      </w:pPr>
    </w:p>
    <w:p w:rsidR="00E639D2" w:rsidRPr="008A6213" w:rsidRDefault="00E639D2" w:rsidP="00BF5351">
      <w:pPr>
        <w:ind w:left="1304"/>
        <w:rPr>
          <w:b/>
        </w:rPr>
      </w:pPr>
      <w:r w:rsidRPr="008A6213">
        <w:rPr>
          <w:b/>
        </w:rPr>
        <w:t xml:space="preserve">9.  Integraalilaskenta (MAA9)  </w:t>
      </w:r>
    </w:p>
    <w:p w:rsidR="00E639D2" w:rsidRPr="008A6213" w:rsidRDefault="00E639D2" w:rsidP="00195547">
      <w:pPr>
        <w:numPr>
          <w:ilvl w:val="12"/>
          <w:numId w:val="0"/>
        </w:numPr>
        <w:spacing w:line="240" w:lineRule="auto"/>
        <w:ind w:left="1276"/>
      </w:pPr>
    </w:p>
    <w:p w:rsidR="00E639D2" w:rsidRPr="008A6213" w:rsidRDefault="00E639D2" w:rsidP="00BF5351">
      <w:pPr>
        <w:spacing w:line="240" w:lineRule="auto"/>
        <w:ind w:left="1304"/>
      </w:pPr>
      <w:r w:rsidRPr="008A6213">
        <w:rPr>
          <w:i/>
        </w:rPr>
        <w:t xml:space="preserve">Tavoitteet </w:t>
      </w:r>
    </w:p>
    <w:p w:rsidR="00E639D2" w:rsidRPr="008A6213" w:rsidRDefault="00E639D2" w:rsidP="00BF5351">
      <w:pPr>
        <w:numPr>
          <w:ilvl w:val="12"/>
          <w:numId w:val="0"/>
        </w:numPr>
        <w:spacing w:line="240" w:lineRule="auto"/>
        <w:ind w:left="1304"/>
      </w:pPr>
      <w:r w:rsidRPr="008A6213">
        <w:t>Kurssin tavoitteena on, että opiskelija</w:t>
      </w:r>
    </w:p>
    <w:p w:rsidR="00E639D2" w:rsidRPr="008A6213" w:rsidRDefault="00E639D2" w:rsidP="00BF5351">
      <w:pPr>
        <w:numPr>
          <w:ilvl w:val="0"/>
          <w:numId w:val="76"/>
        </w:numPr>
        <w:tabs>
          <w:tab w:val="clear" w:pos="360"/>
          <w:tab w:val="num" w:pos="700"/>
        </w:tabs>
        <w:spacing w:line="240" w:lineRule="auto"/>
        <w:ind w:left="1644"/>
        <w:textAlignment w:val="auto"/>
      </w:pPr>
      <w:r w:rsidRPr="008A6213">
        <w:t>ymmärtää integraalifunktion käsitteen ja oppii määrittämään alkeisfunktioiden integraalifunktioita</w:t>
      </w:r>
    </w:p>
    <w:p w:rsidR="00E639D2" w:rsidRPr="008A6213" w:rsidRDefault="00E639D2" w:rsidP="00BF5351">
      <w:pPr>
        <w:numPr>
          <w:ilvl w:val="0"/>
          <w:numId w:val="76"/>
        </w:numPr>
        <w:tabs>
          <w:tab w:val="clear" w:pos="360"/>
          <w:tab w:val="num" w:pos="700"/>
        </w:tabs>
        <w:spacing w:line="240" w:lineRule="auto"/>
        <w:ind w:left="1644"/>
        <w:textAlignment w:val="auto"/>
      </w:pPr>
      <w:r w:rsidRPr="008A6213">
        <w:t>ymmärtää määrätyn integraalin käsitteen ja sen yhteyden pinta-alaan</w:t>
      </w:r>
    </w:p>
    <w:p w:rsidR="00E639D2" w:rsidRPr="008A6213" w:rsidRDefault="00E639D2" w:rsidP="00BF5351">
      <w:pPr>
        <w:numPr>
          <w:ilvl w:val="0"/>
          <w:numId w:val="76"/>
        </w:numPr>
        <w:tabs>
          <w:tab w:val="clear" w:pos="360"/>
          <w:tab w:val="num" w:pos="700"/>
        </w:tabs>
        <w:spacing w:line="240" w:lineRule="auto"/>
        <w:ind w:left="1644"/>
        <w:textAlignment w:val="auto"/>
      </w:pPr>
      <w:r w:rsidRPr="008A6213">
        <w:t>osaa määrittää pinta-aloja ja tilavuuksia määrätyn integraalin avulla</w:t>
      </w:r>
    </w:p>
    <w:p w:rsidR="00E639D2" w:rsidRPr="008A6213" w:rsidRDefault="00E639D2" w:rsidP="00BF5351">
      <w:pPr>
        <w:numPr>
          <w:ilvl w:val="0"/>
          <w:numId w:val="76"/>
        </w:numPr>
        <w:tabs>
          <w:tab w:val="clear" w:pos="360"/>
          <w:tab w:val="num" w:pos="700"/>
        </w:tabs>
        <w:spacing w:line="240" w:lineRule="auto"/>
        <w:ind w:left="1644"/>
        <w:textAlignment w:val="auto"/>
      </w:pPr>
      <w:r w:rsidRPr="008A6213">
        <w:t>perehtyy integraalilaskennan sovelluksiin</w:t>
      </w:r>
    </w:p>
    <w:p w:rsidR="00E639D2" w:rsidRPr="008A6213" w:rsidRDefault="00E639D2" w:rsidP="00BF5351">
      <w:pPr>
        <w:numPr>
          <w:ilvl w:val="0"/>
          <w:numId w:val="76"/>
        </w:numPr>
        <w:tabs>
          <w:tab w:val="clear" w:pos="360"/>
          <w:tab w:val="num" w:pos="1636"/>
        </w:tabs>
        <w:spacing w:line="240" w:lineRule="auto"/>
        <w:ind w:left="1644"/>
        <w:textAlignment w:val="auto"/>
      </w:pPr>
      <w:r w:rsidRPr="008A6213">
        <w:t>osaa käyttää teknisiä apuvälineitä funktion ominaisuuksien tutkimisessa ja integraalifunktion määrittämisessä sekä määrätyn integraalin laskemisessa sovellusongelmissa.</w:t>
      </w:r>
    </w:p>
    <w:p w:rsidR="00E639D2" w:rsidRPr="008A6213" w:rsidRDefault="00E639D2" w:rsidP="00195547">
      <w:pPr>
        <w:spacing w:line="240" w:lineRule="auto"/>
        <w:ind w:left="1276"/>
      </w:pPr>
    </w:p>
    <w:p w:rsidR="00E639D2" w:rsidRPr="008A6213" w:rsidRDefault="00E639D2" w:rsidP="00BF5351">
      <w:pPr>
        <w:numPr>
          <w:ilvl w:val="12"/>
          <w:numId w:val="0"/>
        </w:numPr>
        <w:spacing w:line="240" w:lineRule="auto"/>
        <w:ind w:left="1304"/>
      </w:pPr>
      <w:r w:rsidRPr="008A6213">
        <w:rPr>
          <w:i/>
        </w:rPr>
        <w:t xml:space="preserve">Keskeiset sisällöt </w:t>
      </w:r>
      <w:r w:rsidRPr="008A6213">
        <w:t xml:space="preserve"> </w:t>
      </w:r>
    </w:p>
    <w:p w:rsidR="00E639D2" w:rsidRPr="008A6213" w:rsidRDefault="00E639D2" w:rsidP="00BF5351">
      <w:pPr>
        <w:numPr>
          <w:ilvl w:val="0"/>
          <w:numId w:val="77"/>
        </w:numPr>
        <w:tabs>
          <w:tab w:val="clear" w:pos="360"/>
          <w:tab w:val="num" w:pos="700"/>
        </w:tabs>
        <w:spacing w:line="240" w:lineRule="auto"/>
        <w:ind w:left="1644"/>
        <w:textAlignment w:val="auto"/>
      </w:pPr>
      <w:r w:rsidRPr="008A6213">
        <w:t>integraalifunktio</w:t>
      </w:r>
    </w:p>
    <w:p w:rsidR="00E639D2" w:rsidRPr="008A6213" w:rsidRDefault="00E639D2" w:rsidP="00BF5351">
      <w:pPr>
        <w:numPr>
          <w:ilvl w:val="0"/>
          <w:numId w:val="77"/>
        </w:numPr>
        <w:tabs>
          <w:tab w:val="clear" w:pos="360"/>
          <w:tab w:val="num" w:pos="700"/>
        </w:tabs>
        <w:spacing w:line="240" w:lineRule="auto"/>
        <w:ind w:left="1644"/>
        <w:textAlignment w:val="auto"/>
      </w:pPr>
      <w:r w:rsidRPr="008A6213">
        <w:t>alkeisfunktioiden integraalifunktiot</w:t>
      </w:r>
    </w:p>
    <w:p w:rsidR="00E639D2" w:rsidRPr="008A6213" w:rsidRDefault="00E639D2" w:rsidP="00BF5351">
      <w:pPr>
        <w:numPr>
          <w:ilvl w:val="0"/>
          <w:numId w:val="77"/>
        </w:numPr>
        <w:tabs>
          <w:tab w:val="clear" w:pos="360"/>
          <w:tab w:val="num" w:pos="700"/>
        </w:tabs>
        <w:spacing w:line="240" w:lineRule="auto"/>
        <w:ind w:left="1644"/>
        <w:textAlignment w:val="auto"/>
      </w:pPr>
      <w:r w:rsidRPr="008A6213">
        <w:t>määrätty integraali</w:t>
      </w:r>
    </w:p>
    <w:p w:rsidR="00E639D2" w:rsidRPr="008A6213" w:rsidRDefault="00E639D2" w:rsidP="00BF5351">
      <w:pPr>
        <w:numPr>
          <w:ilvl w:val="0"/>
          <w:numId w:val="77"/>
        </w:numPr>
        <w:tabs>
          <w:tab w:val="clear" w:pos="360"/>
          <w:tab w:val="num" w:pos="700"/>
        </w:tabs>
        <w:spacing w:line="240" w:lineRule="auto"/>
        <w:ind w:left="1644"/>
        <w:textAlignment w:val="auto"/>
      </w:pPr>
      <w:r w:rsidRPr="008A6213">
        <w:t>pinta-alan ja tilavuuden laskeminen</w:t>
      </w:r>
    </w:p>
    <w:p w:rsidR="00E639D2" w:rsidRPr="008A6213" w:rsidRDefault="00E639D2" w:rsidP="00195547">
      <w:pPr>
        <w:spacing w:line="240" w:lineRule="auto"/>
        <w:ind w:left="1276"/>
      </w:pPr>
    </w:p>
    <w:p w:rsidR="00E639D2" w:rsidRPr="008A6213" w:rsidRDefault="00E639D2" w:rsidP="00BF5351">
      <w:pPr>
        <w:ind w:left="1304"/>
        <w:rPr>
          <w:b/>
        </w:rPr>
      </w:pPr>
      <w:r w:rsidRPr="008A6213">
        <w:rPr>
          <w:b/>
        </w:rPr>
        <w:t xml:space="preserve">10.  Todennäköisyys ja tilastot (MAA10)    </w:t>
      </w:r>
    </w:p>
    <w:p w:rsidR="00E639D2" w:rsidRPr="008A6213" w:rsidRDefault="00E639D2" w:rsidP="00BF5351">
      <w:pPr>
        <w:spacing w:line="240" w:lineRule="auto"/>
        <w:ind w:left="1304"/>
      </w:pPr>
    </w:p>
    <w:p w:rsidR="00E639D2" w:rsidRPr="008A6213" w:rsidRDefault="00E639D2" w:rsidP="00BF5351">
      <w:pPr>
        <w:spacing w:line="240" w:lineRule="auto"/>
        <w:ind w:left="1304"/>
      </w:pPr>
      <w:r w:rsidRPr="008A6213">
        <w:rPr>
          <w:i/>
        </w:rPr>
        <w:t xml:space="preserve">Tavoitteet </w:t>
      </w:r>
    </w:p>
    <w:p w:rsidR="00E639D2" w:rsidRPr="008A6213" w:rsidRDefault="00E639D2" w:rsidP="00BF5351">
      <w:pPr>
        <w:spacing w:line="240" w:lineRule="auto"/>
        <w:ind w:left="1304"/>
      </w:pPr>
      <w:r w:rsidRPr="008A6213">
        <w:t xml:space="preserve">Kurssin tavoitteena on, että opiskelija </w:t>
      </w:r>
    </w:p>
    <w:p w:rsidR="00E639D2" w:rsidRPr="008A6213" w:rsidRDefault="00E639D2" w:rsidP="00BF5351">
      <w:pPr>
        <w:numPr>
          <w:ilvl w:val="0"/>
          <w:numId w:val="68"/>
        </w:numPr>
        <w:tabs>
          <w:tab w:val="clear" w:pos="360"/>
          <w:tab w:val="num" w:pos="700"/>
        </w:tabs>
        <w:spacing w:line="240" w:lineRule="auto"/>
        <w:ind w:left="1644"/>
        <w:textAlignment w:val="auto"/>
      </w:pPr>
      <w:r w:rsidRPr="008A6213">
        <w:t>osaa havainnollistaa diskreettejä ja jatkuvia tilastol</w:t>
      </w:r>
      <w:r w:rsidR="009D7908" w:rsidRPr="008A6213">
        <w:t>lisia jakaumia sekä määrittää ja tulkita</w:t>
      </w:r>
      <w:r w:rsidRPr="008A6213">
        <w:t xml:space="preserve"> jakaumien tunnuslukuja</w:t>
      </w:r>
    </w:p>
    <w:p w:rsidR="00E639D2" w:rsidRPr="008A6213" w:rsidRDefault="00E639D2" w:rsidP="00BF5351">
      <w:pPr>
        <w:numPr>
          <w:ilvl w:val="0"/>
          <w:numId w:val="68"/>
        </w:numPr>
        <w:tabs>
          <w:tab w:val="clear" w:pos="360"/>
          <w:tab w:val="num" w:pos="700"/>
        </w:tabs>
        <w:spacing w:line="240" w:lineRule="auto"/>
        <w:ind w:left="1644"/>
        <w:textAlignment w:val="auto"/>
      </w:pPr>
      <w:r w:rsidRPr="008A6213">
        <w:t>perehtyy kombinatorisiin menetelmiin</w:t>
      </w:r>
    </w:p>
    <w:p w:rsidR="00E639D2" w:rsidRPr="008A6213" w:rsidRDefault="00E639D2" w:rsidP="00BF5351">
      <w:pPr>
        <w:numPr>
          <w:ilvl w:val="0"/>
          <w:numId w:val="68"/>
        </w:numPr>
        <w:tabs>
          <w:tab w:val="clear" w:pos="360"/>
          <w:tab w:val="num" w:pos="700"/>
        </w:tabs>
        <w:spacing w:line="240" w:lineRule="auto"/>
        <w:ind w:left="1644"/>
        <w:textAlignment w:val="auto"/>
      </w:pPr>
      <w:r w:rsidRPr="008A6213">
        <w:t>perehtyy todennäköisyyden käsitteeseen ja todennäköisyyksien laskusääntöihin</w:t>
      </w:r>
    </w:p>
    <w:p w:rsidR="00E639D2" w:rsidRPr="008A6213" w:rsidRDefault="00E639D2" w:rsidP="00BF5351">
      <w:pPr>
        <w:numPr>
          <w:ilvl w:val="0"/>
          <w:numId w:val="68"/>
        </w:numPr>
        <w:tabs>
          <w:tab w:val="clear" w:pos="360"/>
          <w:tab w:val="num" w:pos="700"/>
        </w:tabs>
        <w:spacing w:line="240" w:lineRule="auto"/>
        <w:ind w:left="1644"/>
        <w:textAlignment w:val="auto"/>
      </w:pPr>
      <w:r w:rsidRPr="008A6213">
        <w:t>ymmärtää diskreetin todennäköisyysjakauman käsitteen ja oppii määrittämään jakauman odotusarvon ja soveltamaan sitä</w:t>
      </w:r>
    </w:p>
    <w:p w:rsidR="00E639D2" w:rsidRPr="008A6213" w:rsidRDefault="00E639D2" w:rsidP="00BF5351">
      <w:pPr>
        <w:numPr>
          <w:ilvl w:val="0"/>
          <w:numId w:val="68"/>
        </w:numPr>
        <w:tabs>
          <w:tab w:val="clear" w:pos="360"/>
          <w:tab w:val="num" w:pos="700"/>
        </w:tabs>
        <w:spacing w:line="240" w:lineRule="auto"/>
        <w:ind w:left="1644"/>
        <w:textAlignment w:val="auto"/>
      </w:pPr>
      <w:r w:rsidRPr="008A6213">
        <w:t>perehtyy jatkuvan todennäköisyysjakauman käsitteeseen ja oppii soveltamaan normaalijakaumaa</w:t>
      </w:r>
    </w:p>
    <w:p w:rsidR="00E639D2" w:rsidRPr="008A6213" w:rsidRDefault="00E639D2" w:rsidP="00BF5351">
      <w:pPr>
        <w:numPr>
          <w:ilvl w:val="0"/>
          <w:numId w:val="68"/>
        </w:numPr>
        <w:tabs>
          <w:tab w:val="clear" w:pos="360"/>
          <w:tab w:val="num" w:pos="1636"/>
        </w:tabs>
        <w:spacing w:line="240" w:lineRule="auto"/>
        <w:ind w:left="1644"/>
        <w:textAlignment w:val="auto"/>
      </w:pPr>
      <w:r w:rsidRPr="008A6213">
        <w:t>osaa käyttää teknisiä apuvälineitä digitaalisessa muodossa olevan datan hakemisessa, käsittelyssä ja tutkimisessa sekä jakaumien tunnuslukujen määrittämisessä ja todennäköisyyksien laskemisessa annetun jakauman ja parametrien avulla.</w:t>
      </w:r>
    </w:p>
    <w:p w:rsidR="00E639D2" w:rsidRPr="008A6213" w:rsidRDefault="00E639D2" w:rsidP="00195547">
      <w:pPr>
        <w:spacing w:line="240" w:lineRule="auto"/>
      </w:pPr>
    </w:p>
    <w:p w:rsidR="00E639D2" w:rsidRPr="008A6213" w:rsidRDefault="00E639D2" w:rsidP="00BF5351">
      <w:pPr>
        <w:spacing w:line="240" w:lineRule="auto"/>
        <w:ind w:left="1304"/>
        <w:rPr>
          <w:i/>
        </w:rPr>
      </w:pPr>
      <w:r w:rsidRPr="008A6213">
        <w:rPr>
          <w:i/>
        </w:rPr>
        <w:t>Keskeiset sisällöt</w:t>
      </w:r>
    </w:p>
    <w:p w:rsidR="00E639D2" w:rsidRPr="008A6213" w:rsidRDefault="00E639D2" w:rsidP="00BF5351">
      <w:pPr>
        <w:numPr>
          <w:ilvl w:val="0"/>
          <w:numId w:val="69"/>
        </w:numPr>
        <w:tabs>
          <w:tab w:val="clear" w:pos="360"/>
          <w:tab w:val="num" w:pos="700"/>
        </w:tabs>
        <w:spacing w:line="240" w:lineRule="auto"/>
        <w:ind w:left="1644"/>
        <w:textAlignment w:val="auto"/>
      </w:pPr>
      <w:r w:rsidRPr="008A6213">
        <w:t>diskreetti ja jatkuva tilastollinen jakauma</w:t>
      </w:r>
    </w:p>
    <w:p w:rsidR="00E639D2" w:rsidRPr="008A6213" w:rsidRDefault="00E639D2" w:rsidP="00BF5351">
      <w:pPr>
        <w:numPr>
          <w:ilvl w:val="0"/>
          <w:numId w:val="69"/>
        </w:numPr>
        <w:tabs>
          <w:tab w:val="clear" w:pos="360"/>
          <w:tab w:val="num" w:pos="700"/>
        </w:tabs>
        <w:spacing w:line="240" w:lineRule="auto"/>
        <w:ind w:left="1644"/>
        <w:textAlignment w:val="auto"/>
      </w:pPr>
      <w:r w:rsidRPr="008A6213">
        <w:t>jakauman tunnusluvut</w:t>
      </w:r>
    </w:p>
    <w:p w:rsidR="00E639D2" w:rsidRPr="008A6213" w:rsidRDefault="00E639D2" w:rsidP="00BF5351">
      <w:pPr>
        <w:numPr>
          <w:ilvl w:val="0"/>
          <w:numId w:val="69"/>
        </w:numPr>
        <w:tabs>
          <w:tab w:val="clear" w:pos="360"/>
          <w:tab w:val="num" w:pos="700"/>
        </w:tabs>
        <w:spacing w:line="240" w:lineRule="auto"/>
        <w:ind w:left="1644"/>
        <w:textAlignment w:val="auto"/>
      </w:pPr>
      <w:r w:rsidRPr="008A6213">
        <w:t>klassinen ja tilastollinen todennäköisyys</w:t>
      </w:r>
    </w:p>
    <w:p w:rsidR="00E639D2" w:rsidRPr="008A6213" w:rsidRDefault="00E639D2" w:rsidP="00BF5351">
      <w:pPr>
        <w:numPr>
          <w:ilvl w:val="0"/>
          <w:numId w:val="69"/>
        </w:numPr>
        <w:tabs>
          <w:tab w:val="clear" w:pos="360"/>
          <w:tab w:val="num" w:pos="700"/>
        </w:tabs>
        <w:spacing w:line="240" w:lineRule="auto"/>
        <w:ind w:left="1644"/>
        <w:textAlignment w:val="auto"/>
      </w:pPr>
      <w:r w:rsidRPr="008A6213">
        <w:t xml:space="preserve">kombinatoriikka </w:t>
      </w:r>
    </w:p>
    <w:p w:rsidR="00E639D2" w:rsidRPr="008A6213" w:rsidRDefault="00E639D2" w:rsidP="00BF5351">
      <w:pPr>
        <w:numPr>
          <w:ilvl w:val="0"/>
          <w:numId w:val="69"/>
        </w:numPr>
        <w:tabs>
          <w:tab w:val="clear" w:pos="360"/>
          <w:tab w:val="num" w:pos="700"/>
        </w:tabs>
        <w:spacing w:line="240" w:lineRule="auto"/>
        <w:ind w:left="1644"/>
        <w:textAlignment w:val="auto"/>
      </w:pPr>
      <w:r w:rsidRPr="008A6213">
        <w:t>todennäköisyyksien laskusäännöt</w:t>
      </w:r>
    </w:p>
    <w:p w:rsidR="00E639D2" w:rsidRPr="008A6213" w:rsidRDefault="00E639D2" w:rsidP="00BF5351">
      <w:pPr>
        <w:numPr>
          <w:ilvl w:val="0"/>
          <w:numId w:val="69"/>
        </w:numPr>
        <w:tabs>
          <w:tab w:val="clear" w:pos="360"/>
          <w:tab w:val="num" w:pos="700"/>
        </w:tabs>
        <w:spacing w:line="240" w:lineRule="auto"/>
        <w:ind w:left="1644"/>
        <w:textAlignment w:val="auto"/>
      </w:pPr>
      <w:r w:rsidRPr="008A6213">
        <w:t>diskreetti ja jatkuva todennäköisyysjakauma</w:t>
      </w:r>
    </w:p>
    <w:p w:rsidR="00E639D2" w:rsidRPr="008A6213" w:rsidRDefault="00E639D2" w:rsidP="00BF5351">
      <w:pPr>
        <w:numPr>
          <w:ilvl w:val="0"/>
          <w:numId w:val="69"/>
        </w:numPr>
        <w:tabs>
          <w:tab w:val="clear" w:pos="360"/>
          <w:tab w:val="num" w:pos="700"/>
        </w:tabs>
        <w:spacing w:line="240" w:lineRule="auto"/>
        <w:ind w:left="1644"/>
        <w:textAlignment w:val="auto"/>
      </w:pPr>
      <w:r w:rsidRPr="008A6213">
        <w:t>diskreetin jakauman odotusarvo</w:t>
      </w:r>
    </w:p>
    <w:p w:rsidR="00E639D2" w:rsidRPr="008A6213" w:rsidRDefault="00E639D2" w:rsidP="00BF5351">
      <w:pPr>
        <w:numPr>
          <w:ilvl w:val="0"/>
          <w:numId w:val="69"/>
        </w:numPr>
        <w:tabs>
          <w:tab w:val="clear" w:pos="360"/>
          <w:tab w:val="num" w:pos="700"/>
        </w:tabs>
        <w:spacing w:line="240" w:lineRule="auto"/>
        <w:ind w:left="1644"/>
        <w:textAlignment w:val="auto"/>
      </w:pPr>
      <w:r w:rsidRPr="008A6213">
        <w:t>normaalijakauma</w:t>
      </w:r>
    </w:p>
    <w:p w:rsidR="00E639D2" w:rsidRPr="008A6213" w:rsidRDefault="00E639D2" w:rsidP="00195547">
      <w:pPr>
        <w:spacing w:line="240" w:lineRule="auto"/>
        <w:ind w:left="1616"/>
      </w:pPr>
    </w:p>
    <w:p w:rsidR="00E639D2" w:rsidRPr="008A6213" w:rsidRDefault="00E639D2" w:rsidP="00195547">
      <w:pPr>
        <w:spacing w:line="240" w:lineRule="auto"/>
        <w:ind w:left="1276"/>
      </w:pPr>
    </w:p>
    <w:p w:rsidR="00E639D2" w:rsidRPr="008A6213" w:rsidRDefault="00E639D2" w:rsidP="00BF5351">
      <w:pPr>
        <w:spacing w:line="240" w:lineRule="auto"/>
        <w:ind w:left="1304"/>
        <w:rPr>
          <w:b/>
          <w:szCs w:val="20"/>
        </w:rPr>
      </w:pPr>
      <w:r w:rsidRPr="008A6213">
        <w:rPr>
          <w:b/>
          <w:szCs w:val="20"/>
        </w:rPr>
        <w:t>Valtakunnalliset syventävät kurssit</w:t>
      </w:r>
    </w:p>
    <w:p w:rsidR="00E639D2" w:rsidRPr="008A6213" w:rsidRDefault="00E639D2" w:rsidP="00195547">
      <w:pPr>
        <w:spacing w:line="240" w:lineRule="auto"/>
        <w:ind w:left="1276"/>
      </w:pPr>
    </w:p>
    <w:p w:rsidR="00E639D2" w:rsidRPr="008A6213" w:rsidRDefault="00E639D2" w:rsidP="00BF5351">
      <w:pPr>
        <w:spacing w:line="240" w:lineRule="auto"/>
        <w:ind w:left="1304"/>
        <w:rPr>
          <w:b/>
        </w:rPr>
      </w:pPr>
      <w:r w:rsidRPr="008A6213">
        <w:rPr>
          <w:b/>
        </w:rPr>
        <w:t>11.  Lukuteoria ja todistaminen (MAA11)</w:t>
      </w:r>
    </w:p>
    <w:p w:rsidR="00E639D2" w:rsidRPr="008A6213" w:rsidRDefault="00E639D2" w:rsidP="00195547">
      <w:pPr>
        <w:spacing w:line="240" w:lineRule="auto"/>
        <w:ind w:left="1276"/>
      </w:pPr>
    </w:p>
    <w:p w:rsidR="00E639D2" w:rsidRPr="008A6213" w:rsidRDefault="00E639D2" w:rsidP="00BF5351">
      <w:pPr>
        <w:spacing w:line="240" w:lineRule="auto"/>
        <w:ind w:left="1304"/>
      </w:pPr>
      <w:r w:rsidRPr="008A6213">
        <w:rPr>
          <w:i/>
        </w:rPr>
        <w:t xml:space="preserve">Tavoitteet </w:t>
      </w:r>
    </w:p>
    <w:p w:rsidR="00E639D2" w:rsidRPr="008A6213" w:rsidRDefault="00E639D2" w:rsidP="00BF5351">
      <w:pPr>
        <w:spacing w:line="240" w:lineRule="auto"/>
        <w:ind w:left="1304"/>
      </w:pPr>
      <w:r w:rsidRPr="008A6213">
        <w:t>Kurssin tavoitteena on, että opiskelija</w:t>
      </w:r>
    </w:p>
    <w:p w:rsidR="00E639D2" w:rsidRPr="008A6213" w:rsidRDefault="00E639D2" w:rsidP="00195547">
      <w:pPr>
        <w:numPr>
          <w:ilvl w:val="0"/>
          <w:numId w:val="78"/>
        </w:numPr>
        <w:spacing w:line="240" w:lineRule="auto"/>
        <w:textAlignment w:val="auto"/>
      </w:pPr>
      <w:r w:rsidRPr="008A6213">
        <w:t xml:space="preserve">perehtyy logiikan alkeisiin ja tutustuu todistusperiaatteisiin sekä harjoittelee todistamista </w:t>
      </w:r>
    </w:p>
    <w:p w:rsidR="00E639D2" w:rsidRPr="008A6213" w:rsidRDefault="00E639D2" w:rsidP="00195547">
      <w:pPr>
        <w:numPr>
          <w:ilvl w:val="0"/>
          <w:numId w:val="78"/>
        </w:numPr>
        <w:spacing w:line="240" w:lineRule="auto"/>
        <w:textAlignment w:val="auto"/>
      </w:pPr>
      <w:r w:rsidRPr="008A6213">
        <w:t xml:space="preserve">hallitsee lukuteorian peruskäsitteet ja perehtyy alkulukujen ominaisuuksiin </w:t>
      </w:r>
    </w:p>
    <w:p w:rsidR="00E639D2" w:rsidRPr="008A6213" w:rsidRDefault="00E639D2" w:rsidP="00195547">
      <w:pPr>
        <w:numPr>
          <w:ilvl w:val="0"/>
          <w:numId w:val="78"/>
        </w:numPr>
        <w:spacing w:line="240" w:lineRule="auto"/>
        <w:textAlignment w:val="auto"/>
      </w:pPr>
      <w:r w:rsidRPr="008A6213">
        <w:t>osaa tutkia kokonaislukujen jaollisuutta jakoyhtälön ja kokonaislukujen kongruenssin avulla</w:t>
      </w:r>
    </w:p>
    <w:p w:rsidR="00E639D2" w:rsidRPr="008A6213" w:rsidRDefault="00E639D2" w:rsidP="00195547">
      <w:pPr>
        <w:numPr>
          <w:ilvl w:val="0"/>
          <w:numId w:val="78"/>
        </w:numPr>
        <w:spacing w:line="240" w:lineRule="auto"/>
        <w:textAlignment w:val="auto"/>
      </w:pPr>
      <w:r w:rsidRPr="008A6213">
        <w:t>syventää ymmärrystään lukujonoista ja niiden summista</w:t>
      </w:r>
    </w:p>
    <w:p w:rsidR="00E639D2" w:rsidRPr="008A6213" w:rsidRDefault="00E639D2" w:rsidP="00195547">
      <w:pPr>
        <w:numPr>
          <w:ilvl w:val="0"/>
          <w:numId w:val="78"/>
        </w:numPr>
        <w:spacing w:line="240" w:lineRule="auto"/>
        <w:textAlignment w:val="auto"/>
      </w:pPr>
      <w:r w:rsidRPr="008A6213">
        <w:t>osaa käyttää teknisiä apuvälineitä lukujen ominaisuuksien tutkimisessa.</w:t>
      </w:r>
    </w:p>
    <w:p w:rsidR="00E639D2" w:rsidRPr="008A6213" w:rsidRDefault="00E639D2" w:rsidP="00195547">
      <w:pPr>
        <w:spacing w:line="240" w:lineRule="auto"/>
        <w:ind w:left="1664"/>
      </w:pPr>
    </w:p>
    <w:p w:rsidR="00E639D2" w:rsidRPr="008A6213" w:rsidRDefault="00E639D2" w:rsidP="00BF5351">
      <w:pPr>
        <w:spacing w:line="240" w:lineRule="auto"/>
        <w:ind w:left="1304"/>
        <w:rPr>
          <w:i/>
        </w:rPr>
      </w:pPr>
      <w:r w:rsidRPr="008A6213">
        <w:rPr>
          <w:i/>
        </w:rPr>
        <w:t>Keskeiset sisällöt</w:t>
      </w:r>
    </w:p>
    <w:p w:rsidR="00E639D2" w:rsidRPr="008A6213" w:rsidRDefault="00E639D2" w:rsidP="00195547">
      <w:pPr>
        <w:numPr>
          <w:ilvl w:val="0"/>
          <w:numId w:val="79"/>
        </w:numPr>
        <w:spacing w:line="240" w:lineRule="auto"/>
        <w:textAlignment w:val="auto"/>
      </w:pPr>
      <w:proofErr w:type="spellStart"/>
      <w:r w:rsidRPr="008A6213">
        <w:t>konnektiivit</w:t>
      </w:r>
      <w:proofErr w:type="spellEnd"/>
      <w:r w:rsidRPr="008A6213">
        <w:t xml:space="preserve"> ja totuusarvot</w:t>
      </w:r>
    </w:p>
    <w:p w:rsidR="00E639D2" w:rsidRPr="008A6213" w:rsidRDefault="00E639D2" w:rsidP="00195547">
      <w:pPr>
        <w:numPr>
          <w:ilvl w:val="0"/>
          <w:numId w:val="79"/>
        </w:numPr>
        <w:spacing w:line="240" w:lineRule="auto"/>
        <w:textAlignment w:val="auto"/>
      </w:pPr>
      <w:r w:rsidRPr="008A6213">
        <w:t>geometrinen todistaminen</w:t>
      </w:r>
    </w:p>
    <w:p w:rsidR="00E639D2" w:rsidRPr="008A6213" w:rsidRDefault="00E639D2" w:rsidP="00195547">
      <w:pPr>
        <w:numPr>
          <w:ilvl w:val="0"/>
          <w:numId w:val="79"/>
        </w:numPr>
        <w:spacing w:line="240" w:lineRule="auto"/>
        <w:textAlignment w:val="auto"/>
      </w:pPr>
      <w:r w:rsidRPr="008A6213">
        <w:t>suora, käänteinen ja ristiriitatodistus</w:t>
      </w:r>
    </w:p>
    <w:p w:rsidR="00E639D2" w:rsidRPr="008A6213" w:rsidRDefault="00E639D2" w:rsidP="00195547">
      <w:pPr>
        <w:numPr>
          <w:ilvl w:val="0"/>
          <w:numId w:val="79"/>
        </w:numPr>
        <w:spacing w:line="240" w:lineRule="auto"/>
        <w:textAlignment w:val="auto"/>
      </w:pPr>
      <w:r w:rsidRPr="008A6213">
        <w:t>induktiotodistus</w:t>
      </w:r>
    </w:p>
    <w:p w:rsidR="00E639D2" w:rsidRPr="008A6213" w:rsidRDefault="00E639D2" w:rsidP="00195547">
      <w:pPr>
        <w:numPr>
          <w:ilvl w:val="0"/>
          <w:numId w:val="79"/>
        </w:numPr>
        <w:spacing w:line="240" w:lineRule="auto"/>
        <w:textAlignment w:val="auto"/>
      </w:pPr>
      <w:r w:rsidRPr="008A6213">
        <w:t>kokonaislukujen jaollisuus ja jakoyhtälö</w:t>
      </w:r>
    </w:p>
    <w:p w:rsidR="00E639D2" w:rsidRPr="008A6213" w:rsidRDefault="00E639D2" w:rsidP="00195547">
      <w:pPr>
        <w:numPr>
          <w:ilvl w:val="0"/>
          <w:numId w:val="79"/>
        </w:numPr>
        <w:spacing w:line="240" w:lineRule="auto"/>
        <w:textAlignment w:val="auto"/>
      </w:pPr>
      <w:r w:rsidRPr="008A6213">
        <w:t>Eukleideen algoritmi</w:t>
      </w:r>
    </w:p>
    <w:p w:rsidR="00E639D2" w:rsidRPr="008A6213" w:rsidRDefault="00E639D2" w:rsidP="00195547">
      <w:pPr>
        <w:numPr>
          <w:ilvl w:val="0"/>
          <w:numId w:val="81"/>
        </w:numPr>
        <w:tabs>
          <w:tab w:val="num" w:pos="1664"/>
        </w:tabs>
        <w:spacing w:line="240" w:lineRule="auto"/>
        <w:ind w:left="1664"/>
        <w:textAlignment w:val="auto"/>
      </w:pPr>
      <w:r w:rsidRPr="008A6213">
        <w:t xml:space="preserve">alkuluvut ja </w:t>
      </w:r>
      <w:proofErr w:type="spellStart"/>
      <w:r w:rsidRPr="008A6213">
        <w:t>Eratostheneen</w:t>
      </w:r>
      <w:proofErr w:type="spellEnd"/>
      <w:r w:rsidRPr="008A6213">
        <w:t xml:space="preserve"> seula</w:t>
      </w:r>
    </w:p>
    <w:p w:rsidR="00E639D2" w:rsidRPr="008A6213" w:rsidRDefault="00E639D2" w:rsidP="00195547">
      <w:pPr>
        <w:numPr>
          <w:ilvl w:val="0"/>
          <w:numId w:val="79"/>
        </w:numPr>
        <w:spacing w:line="240" w:lineRule="auto"/>
        <w:textAlignment w:val="auto"/>
      </w:pPr>
      <w:r w:rsidRPr="008A6213">
        <w:t xml:space="preserve">aritmetiikan peruslause </w:t>
      </w:r>
    </w:p>
    <w:p w:rsidR="00E639D2" w:rsidRPr="008A6213" w:rsidRDefault="00E639D2" w:rsidP="00195547">
      <w:pPr>
        <w:numPr>
          <w:ilvl w:val="0"/>
          <w:numId w:val="79"/>
        </w:numPr>
        <w:spacing w:line="240" w:lineRule="auto"/>
        <w:textAlignment w:val="auto"/>
      </w:pPr>
      <w:r w:rsidRPr="008A6213">
        <w:t>kokonaislukujen kongruenssi</w:t>
      </w:r>
    </w:p>
    <w:p w:rsidR="00E639D2" w:rsidRPr="008A6213" w:rsidRDefault="00E639D2" w:rsidP="00195547">
      <w:pPr>
        <w:spacing w:line="240" w:lineRule="auto"/>
        <w:ind w:left="1276"/>
      </w:pPr>
    </w:p>
    <w:p w:rsidR="00E639D2" w:rsidRPr="008A6213" w:rsidRDefault="00E639D2" w:rsidP="00BF5351">
      <w:pPr>
        <w:spacing w:line="240" w:lineRule="auto"/>
        <w:ind w:left="1304"/>
        <w:rPr>
          <w:b/>
        </w:rPr>
      </w:pPr>
      <w:r w:rsidRPr="008A6213">
        <w:rPr>
          <w:b/>
        </w:rPr>
        <w:t>12.  Algoritmit matematiikassa (MAA12)</w:t>
      </w:r>
    </w:p>
    <w:p w:rsidR="00E639D2" w:rsidRPr="008A6213" w:rsidRDefault="00E639D2" w:rsidP="00195547">
      <w:pPr>
        <w:spacing w:line="240" w:lineRule="auto"/>
        <w:ind w:left="1276"/>
      </w:pPr>
    </w:p>
    <w:p w:rsidR="00E639D2" w:rsidRPr="008A6213" w:rsidRDefault="00E639D2" w:rsidP="00BF5351">
      <w:pPr>
        <w:spacing w:line="240" w:lineRule="auto"/>
        <w:ind w:left="1304"/>
      </w:pPr>
      <w:r w:rsidRPr="008A6213">
        <w:rPr>
          <w:i/>
        </w:rPr>
        <w:t xml:space="preserve">Tavoitteet </w:t>
      </w:r>
    </w:p>
    <w:p w:rsidR="00E639D2" w:rsidRPr="008A6213" w:rsidRDefault="00E639D2" w:rsidP="00BF5351">
      <w:pPr>
        <w:spacing w:line="240" w:lineRule="auto"/>
        <w:ind w:left="1304"/>
      </w:pPr>
      <w:r w:rsidRPr="008A6213">
        <w:t>Kurssin tavoitteena on, että opiskelija</w:t>
      </w:r>
    </w:p>
    <w:p w:rsidR="00E639D2" w:rsidRPr="008A6213" w:rsidRDefault="00E639D2" w:rsidP="00195547">
      <w:pPr>
        <w:numPr>
          <w:ilvl w:val="0"/>
          <w:numId w:val="80"/>
        </w:numPr>
        <w:spacing w:line="240" w:lineRule="auto"/>
        <w:textAlignment w:val="auto"/>
      </w:pPr>
      <w:r w:rsidRPr="008A6213">
        <w:t>syventää algoritmista ajatteluaan</w:t>
      </w:r>
    </w:p>
    <w:p w:rsidR="00E639D2" w:rsidRPr="008A6213" w:rsidRDefault="00E639D2" w:rsidP="00195547">
      <w:pPr>
        <w:numPr>
          <w:ilvl w:val="0"/>
          <w:numId w:val="80"/>
        </w:numPr>
        <w:spacing w:line="240" w:lineRule="auto"/>
        <w:textAlignment w:val="auto"/>
      </w:pPr>
      <w:r w:rsidRPr="008A6213">
        <w:t>osaa tutkia ja selittää, kuinka algoritmit toimivat</w:t>
      </w:r>
    </w:p>
    <w:p w:rsidR="00E639D2" w:rsidRPr="008A6213" w:rsidRDefault="00E639D2" w:rsidP="00195547">
      <w:pPr>
        <w:numPr>
          <w:ilvl w:val="0"/>
          <w:numId w:val="80"/>
        </w:numPr>
        <w:spacing w:line="240" w:lineRule="auto"/>
        <w:textAlignment w:val="auto"/>
      </w:pPr>
      <w:r w:rsidRPr="008A6213">
        <w:t>ymmärtää iteroinnin käsitteen ja oppii ratkaisemaan epälineaarisia yhtälöitä numeerisesti</w:t>
      </w:r>
    </w:p>
    <w:p w:rsidR="00E639D2" w:rsidRPr="008A6213" w:rsidRDefault="00E639D2" w:rsidP="00195547">
      <w:pPr>
        <w:numPr>
          <w:ilvl w:val="0"/>
          <w:numId w:val="80"/>
        </w:numPr>
        <w:spacing w:line="240" w:lineRule="auto"/>
        <w:textAlignment w:val="auto"/>
      </w:pPr>
      <w:r w:rsidRPr="008A6213">
        <w:t xml:space="preserve">osaa tutkia polynomien jaollisuutta ja osaa määrittää polynomin tekijät </w:t>
      </w:r>
    </w:p>
    <w:p w:rsidR="00E639D2" w:rsidRPr="008A6213" w:rsidRDefault="00E639D2" w:rsidP="00195547">
      <w:pPr>
        <w:numPr>
          <w:ilvl w:val="0"/>
          <w:numId w:val="80"/>
        </w:numPr>
        <w:spacing w:line="240" w:lineRule="auto"/>
        <w:textAlignment w:val="auto"/>
      </w:pPr>
      <w:r w:rsidRPr="008A6213">
        <w:t>osaa määrittää numeerisesti muutosnopeutta ja pinta-alaa</w:t>
      </w:r>
    </w:p>
    <w:p w:rsidR="00E639D2" w:rsidRPr="008A6213" w:rsidRDefault="00E639D2" w:rsidP="00195547">
      <w:pPr>
        <w:numPr>
          <w:ilvl w:val="0"/>
          <w:numId w:val="80"/>
        </w:numPr>
        <w:spacing w:line="240" w:lineRule="auto"/>
        <w:textAlignment w:val="auto"/>
      </w:pPr>
      <w:r w:rsidRPr="008A6213">
        <w:t>osaa käyttää teknisiä apuvälineitä algoritmien tutkimisessa ja laskutoimituksissa.</w:t>
      </w:r>
    </w:p>
    <w:p w:rsidR="00E639D2" w:rsidRPr="008A6213" w:rsidRDefault="00E639D2" w:rsidP="00195547">
      <w:pPr>
        <w:spacing w:line="240" w:lineRule="auto"/>
        <w:ind w:left="1636"/>
      </w:pPr>
    </w:p>
    <w:p w:rsidR="00E639D2" w:rsidRPr="008A6213" w:rsidRDefault="00E639D2" w:rsidP="00BF5351">
      <w:pPr>
        <w:spacing w:line="240" w:lineRule="auto"/>
        <w:ind w:left="1304"/>
        <w:rPr>
          <w:i/>
        </w:rPr>
      </w:pPr>
      <w:r w:rsidRPr="008A6213">
        <w:rPr>
          <w:i/>
        </w:rPr>
        <w:t>Keskeiset sisällöt</w:t>
      </w:r>
    </w:p>
    <w:p w:rsidR="00E639D2" w:rsidRPr="008A6213" w:rsidRDefault="00E639D2" w:rsidP="00195547">
      <w:pPr>
        <w:numPr>
          <w:ilvl w:val="0"/>
          <w:numId w:val="81"/>
        </w:numPr>
        <w:tabs>
          <w:tab w:val="num" w:pos="1664"/>
        </w:tabs>
        <w:spacing w:line="240" w:lineRule="auto"/>
        <w:ind w:left="1664"/>
        <w:textAlignment w:val="auto"/>
      </w:pPr>
      <w:r w:rsidRPr="008A6213">
        <w:t xml:space="preserve">iterointi ja </w:t>
      </w:r>
      <w:proofErr w:type="spellStart"/>
      <w:r w:rsidRPr="008A6213">
        <w:t>Newton-Raphsonin</w:t>
      </w:r>
      <w:proofErr w:type="spellEnd"/>
      <w:r w:rsidRPr="008A6213">
        <w:t xml:space="preserve"> menetelmä</w:t>
      </w:r>
    </w:p>
    <w:p w:rsidR="00E639D2" w:rsidRPr="008A6213" w:rsidRDefault="00E639D2" w:rsidP="00195547">
      <w:pPr>
        <w:numPr>
          <w:ilvl w:val="0"/>
          <w:numId w:val="81"/>
        </w:numPr>
        <w:tabs>
          <w:tab w:val="num" w:pos="1664"/>
        </w:tabs>
        <w:spacing w:line="240" w:lineRule="auto"/>
        <w:ind w:left="1664"/>
        <w:textAlignment w:val="auto"/>
      </w:pPr>
      <w:r w:rsidRPr="008A6213">
        <w:t>polynomien jakoalgoritmi</w:t>
      </w:r>
    </w:p>
    <w:p w:rsidR="00E639D2" w:rsidRPr="008A6213" w:rsidRDefault="00E639D2" w:rsidP="00195547">
      <w:pPr>
        <w:numPr>
          <w:ilvl w:val="0"/>
          <w:numId w:val="81"/>
        </w:numPr>
        <w:tabs>
          <w:tab w:val="num" w:pos="1664"/>
        </w:tabs>
        <w:spacing w:line="240" w:lineRule="auto"/>
        <w:ind w:left="1664"/>
        <w:textAlignment w:val="auto"/>
      </w:pPr>
      <w:r w:rsidRPr="008A6213">
        <w:t xml:space="preserve">polynomien jakoyhtälö </w:t>
      </w:r>
    </w:p>
    <w:p w:rsidR="00E639D2" w:rsidRPr="008A6213" w:rsidRDefault="00E639D2" w:rsidP="00195547">
      <w:pPr>
        <w:numPr>
          <w:ilvl w:val="0"/>
          <w:numId w:val="81"/>
        </w:numPr>
        <w:tabs>
          <w:tab w:val="num" w:pos="1664"/>
        </w:tabs>
        <w:spacing w:line="240" w:lineRule="auto"/>
        <w:ind w:left="1664"/>
        <w:textAlignment w:val="auto"/>
      </w:pPr>
      <w:proofErr w:type="spellStart"/>
      <w:r w:rsidRPr="008A6213">
        <w:t>Newton-Cotes-kaavat</w:t>
      </w:r>
      <w:proofErr w:type="spellEnd"/>
      <w:r w:rsidRPr="008A6213">
        <w:t xml:space="preserve">: suorakaidesääntö, puolisuunnikassääntö ja Simpsonin sääntö </w:t>
      </w:r>
    </w:p>
    <w:p w:rsidR="00162017" w:rsidRPr="008A6213" w:rsidRDefault="00162017" w:rsidP="00195547">
      <w:pPr>
        <w:spacing w:line="240" w:lineRule="auto"/>
      </w:pPr>
    </w:p>
    <w:p w:rsidR="00E639D2" w:rsidRPr="008A6213" w:rsidRDefault="00E639D2" w:rsidP="00195547">
      <w:pPr>
        <w:spacing w:line="240" w:lineRule="auto"/>
      </w:pPr>
    </w:p>
    <w:p w:rsidR="00E639D2" w:rsidRPr="008A6213" w:rsidRDefault="00E639D2" w:rsidP="00BF5351">
      <w:pPr>
        <w:spacing w:line="240" w:lineRule="auto"/>
        <w:ind w:left="1304"/>
        <w:rPr>
          <w:b/>
        </w:rPr>
      </w:pPr>
      <w:r w:rsidRPr="008A6213">
        <w:rPr>
          <w:b/>
        </w:rPr>
        <w:t>13.  Differentiaali- ja integraalilaskennan jatkokurssi (MAA13)</w:t>
      </w:r>
    </w:p>
    <w:p w:rsidR="00E639D2" w:rsidRPr="008A6213" w:rsidRDefault="00E639D2" w:rsidP="00195547">
      <w:pPr>
        <w:spacing w:line="240" w:lineRule="auto"/>
        <w:ind w:left="1276"/>
      </w:pPr>
    </w:p>
    <w:p w:rsidR="00E639D2" w:rsidRPr="008A6213" w:rsidRDefault="00E639D2" w:rsidP="00BF5351">
      <w:pPr>
        <w:spacing w:line="240" w:lineRule="auto"/>
        <w:ind w:left="1304"/>
      </w:pPr>
      <w:r w:rsidRPr="008A6213">
        <w:rPr>
          <w:i/>
        </w:rPr>
        <w:t xml:space="preserve">Tavoitteet </w:t>
      </w:r>
    </w:p>
    <w:p w:rsidR="00E639D2" w:rsidRPr="008A6213" w:rsidRDefault="00E639D2" w:rsidP="00BF5351">
      <w:pPr>
        <w:spacing w:line="240" w:lineRule="auto"/>
        <w:ind w:left="1304"/>
      </w:pPr>
      <w:r w:rsidRPr="008A6213">
        <w:t>Kurssin tavoitteena on, että opiskelija</w:t>
      </w:r>
    </w:p>
    <w:p w:rsidR="00E639D2" w:rsidRPr="008A6213" w:rsidRDefault="00E639D2" w:rsidP="00195547">
      <w:pPr>
        <w:numPr>
          <w:ilvl w:val="0"/>
          <w:numId w:val="82"/>
        </w:numPr>
        <w:spacing w:line="240" w:lineRule="auto"/>
        <w:textAlignment w:val="auto"/>
      </w:pPr>
      <w:r w:rsidRPr="008A6213">
        <w:t>syventää differentiaali- ja integraalilaskennan teoreettisten perusteiden tuntemustaan</w:t>
      </w:r>
    </w:p>
    <w:p w:rsidR="00E639D2" w:rsidRPr="008A6213" w:rsidRDefault="00E639D2" w:rsidP="00195547">
      <w:pPr>
        <w:numPr>
          <w:ilvl w:val="0"/>
          <w:numId w:val="82"/>
        </w:numPr>
        <w:spacing w:line="240" w:lineRule="auto"/>
        <w:textAlignment w:val="auto"/>
      </w:pPr>
      <w:r w:rsidRPr="008A6213">
        <w:t>osaa tutkia aidosti monotonisten funktioiden käänteisfunktioita</w:t>
      </w:r>
    </w:p>
    <w:p w:rsidR="00E639D2" w:rsidRPr="008A6213" w:rsidRDefault="00E639D2" w:rsidP="00195547">
      <w:pPr>
        <w:numPr>
          <w:ilvl w:val="0"/>
          <w:numId w:val="82"/>
        </w:numPr>
        <w:spacing w:line="240" w:lineRule="auto"/>
        <w:textAlignment w:val="auto"/>
      </w:pPr>
      <w:r w:rsidRPr="008A6213">
        <w:t>täydentää integraalilaskennan taitojaan ja soveltaa niitä muun muassa jatkuvien todennäköisyysjakaumien tutkimiseen</w:t>
      </w:r>
    </w:p>
    <w:p w:rsidR="00E639D2" w:rsidRPr="008A6213" w:rsidRDefault="00E639D2" w:rsidP="00195547">
      <w:pPr>
        <w:numPr>
          <w:ilvl w:val="0"/>
          <w:numId w:val="82"/>
        </w:numPr>
        <w:spacing w:line="240" w:lineRule="auto"/>
        <w:textAlignment w:val="auto"/>
      </w:pPr>
      <w:r w:rsidRPr="008A6213">
        <w:t>osaa tutkia lukujonon raja-arvoa, sarjoja ja niiden summia</w:t>
      </w:r>
    </w:p>
    <w:p w:rsidR="00E639D2" w:rsidRPr="008A6213" w:rsidRDefault="00E639D2" w:rsidP="00BF5351">
      <w:pPr>
        <w:numPr>
          <w:ilvl w:val="0"/>
          <w:numId w:val="83"/>
        </w:numPr>
        <w:spacing w:line="240" w:lineRule="auto"/>
        <w:ind w:left="1664"/>
        <w:textAlignment w:val="auto"/>
      </w:pPr>
      <w:r w:rsidRPr="008A6213">
        <w:t xml:space="preserve">osaa käyttää teknisiä apuvälineitä funktion ominaisuuksien tutkimisessa ja derivaatan laskemisessa annetun muuttujan suhteen sekä epäoleellisten integraalien, lukujonon raja-arvon ja sarjan summan laskemisessa sovellustehtävissä. </w:t>
      </w:r>
    </w:p>
    <w:p w:rsidR="00E639D2" w:rsidRPr="008A6213" w:rsidRDefault="00E639D2" w:rsidP="00195547">
      <w:pPr>
        <w:spacing w:line="240" w:lineRule="auto"/>
        <w:ind w:left="1276"/>
      </w:pPr>
    </w:p>
    <w:p w:rsidR="00E639D2" w:rsidRPr="008A6213" w:rsidRDefault="00E639D2" w:rsidP="00BF5351">
      <w:pPr>
        <w:spacing w:line="240" w:lineRule="auto"/>
        <w:ind w:left="1304"/>
      </w:pPr>
      <w:r w:rsidRPr="008A6213">
        <w:rPr>
          <w:i/>
        </w:rPr>
        <w:t xml:space="preserve">Keskeiset sisällöt </w:t>
      </w:r>
      <w:r w:rsidRPr="008A6213">
        <w:t xml:space="preserve"> </w:t>
      </w:r>
    </w:p>
    <w:p w:rsidR="00E639D2" w:rsidRPr="008A6213" w:rsidRDefault="00E639D2" w:rsidP="00BF5351">
      <w:pPr>
        <w:numPr>
          <w:ilvl w:val="0"/>
          <w:numId w:val="83"/>
        </w:numPr>
        <w:spacing w:line="240" w:lineRule="auto"/>
        <w:ind w:left="1664"/>
        <w:textAlignment w:val="auto"/>
      </w:pPr>
      <w:r w:rsidRPr="008A6213">
        <w:t>funktion jatkuvuuden ja derivoituvuuden tutkiminen</w:t>
      </w:r>
    </w:p>
    <w:p w:rsidR="00E639D2" w:rsidRPr="008A6213" w:rsidRDefault="00E639D2" w:rsidP="00BF5351">
      <w:pPr>
        <w:numPr>
          <w:ilvl w:val="0"/>
          <w:numId w:val="83"/>
        </w:numPr>
        <w:spacing w:line="240" w:lineRule="auto"/>
        <w:ind w:left="1664"/>
        <w:textAlignment w:val="auto"/>
      </w:pPr>
      <w:r w:rsidRPr="008A6213">
        <w:t xml:space="preserve">jatkuvien ja derivoituvien funktioiden yleisiä ominaisuuksia </w:t>
      </w:r>
    </w:p>
    <w:p w:rsidR="00E639D2" w:rsidRPr="008A6213" w:rsidRDefault="00E639D2" w:rsidP="00BF5351">
      <w:pPr>
        <w:numPr>
          <w:ilvl w:val="0"/>
          <w:numId w:val="83"/>
        </w:numPr>
        <w:spacing w:line="240" w:lineRule="auto"/>
        <w:ind w:left="1664"/>
        <w:textAlignment w:val="auto"/>
      </w:pPr>
      <w:r w:rsidRPr="008A6213">
        <w:t>käänteisfunktio</w:t>
      </w:r>
    </w:p>
    <w:p w:rsidR="00E639D2" w:rsidRPr="008A6213" w:rsidRDefault="00E639D2" w:rsidP="00BF5351">
      <w:pPr>
        <w:numPr>
          <w:ilvl w:val="0"/>
          <w:numId w:val="83"/>
        </w:numPr>
        <w:spacing w:line="240" w:lineRule="auto"/>
        <w:ind w:left="1664"/>
        <w:textAlignment w:val="auto"/>
      </w:pPr>
      <w:r w:rsidRPr="008A6213">
        <w:t>kahden muuttujan funktio ja osittaisderivaatta</w:t>
      </w:r>
    </w:p>
    <w:p w:rsidR="00E639D2" w:rsidRPr="008A6213" w:rsidRDefault="00E639D2" w:rsidP="00BF5351">
      <w:pPr>
        <w:numPr>
          <w:ilvl w:val="0"/>
          <w:numId w:val="83"/>
        </w:numPr>
        <w:spacing w:line="240" w:lineRule="auto"/>
        <w:ind w:left="1664"/>
        <w:textAlignment w:val="auto"/>
      </w:pPr>
      <w:r w:rsidRPr="008A6213">
        <w:t>funktioiden ja lukujonojen raja-arvot äärettömyydessä</w:t>
      </w:r>
    </w:p>
    <w:p w:rsidR="00E639D2" w:rsidRPr="008A6213" w:rsidRDefault="00E639D2" w:rsidP="00BF5351">
      <w:pPr>
        <w:numPr>
          <w:ilvl w:val="0"/>
          <w:numId w:val="83"/>
        </w:numPr>
        <w:spacing w:line="240" w:lineRule="auto"/>
        <w:ind w:left="1664"/>
        <w:textAlignment w:val="auto"/>
      </w:pPr>
      <w:r w:rsidRPr="008A6213">
        <w:t>epäoleelliset integraalit</w:t>
      </w:r>
    </w:p>
    <w:p w:rsidR="00E639D2" w:rsidRPr="008A6213" w:rsidRDefault="00E639D2" w:rsidP="00BF5351">
      <w:pPr>
        <w:numPr>
          <w:ilvl w:val="0"/>
          <w:numId w:val="83"/>
        </w:numPr>
        <w:spacing w:line="240" w:lineRule="auto"/>
        <w:ind w:left="1664"/>
        <w:textAlignment w:val="auto"/>
      </w:pPr>
      <w:r w:rsidRPr="008A6213">
        <w:t>lukujonon raja-arvo, sarjat ja niiden summa</w:t>
      </w:r>
    </w:p>
    <w:p w:rsidR="00E639D2" w:rsidRPr="008A6213" w:rsidRDefault="00E639D2" w:rsidP="00195547">
      <w:pPr>
        <w:spacing w:line="240" w:lineRule="auto"/>
        <w:ind w:left="1636"/>
      </w:pPr>
    </w:p>
    <w:p w:rsidR="00E639D2" w:rsidRPr="008A6213" w:rsidRDefault="00E639D2" w:rsidP="00195547">
      <w:pPr>
        <w:spacing w:line="240" w:lineRule="auto"/>
      </w:pPr>
    </w:p>
    <w:p w:rsidR="00E639D2" w:rsidRPr="008A6213" w:rsidRDefault="00582331" w:rsidP="00195547">
      <w:pPr>
        <w:pStyle w:val="Otsikko3"/>
        <w:rPr>
          <w:rFonts w:cs="Times New Roman"/>
        </w:rPr>
      </w:pPr>
      <w:bookmarkStart w:id="186" w:name="_Toc415582303"/>
      <w:r w:rsidRPr="008A6213">
        <w:rPr>
          <w:rFonts w:cs="Times New Roman"/>
        </w:rPr>
        <w:br w:type="page"/>
      </w:r>
      <w:bookmarkStart w:id="187" w:name="_Toc423589967"/>
      <w:bookmarkStart w:id="188" w:name="_Toc428458990"/>
      <w:r w:rsidR="00E639D2" w:rsidRPr="008A6213">
        <w:rPr>
          <w:rFonts w:cs="Times New Roman"/>
        </w:rPr>
        <w:lastRenderedPageBreak/>
        <w:t>5.6.</w:t>
      </w:r>
      <w:proofErr w:type="gramStart"/>
      <w:r w:rsidR="00E639D2" w:rsidRPr="008A6213">
        <w:rPr>
          <w:rFonts w:cs="Times New Roman"/>
        </w:rPr>
        <w:t>3   Matematiikan</w:t>
      </w:r>
      <w:proofErr w:type="gramEnd"/>
      <w:r w:rsidR="00E639D2" w:rsidRPr="008A6213">
        <w:rPr>
          <w:rFonts w:cs="Times New Roman"/>
        </w:rPr>
        <w:t xml:space="preserve"> lyhyt oppimäärä</w:t>
      </w:r>
      <w:bookmarkEnd w:id="186"/>
      <w:bookmarkEnd w:id="187"/>
      <w:bookmarkEnd w:id="188"/>
      <w:r w:rsidR="00E639D2" w:rsidRPr="008A6213">
        <w:rPr>
          <w:rFonts w:cs="Times New Roman"/>
        </w:rPr>
        <w:t xml:space="preserve"> </w:t>
      </w:r>
    </w:p>
    <w:p w:rsidR="00E639D2" w:rsidRPr="008A6213" w:rsidRDefault="00E639D2" w:rsidP="00195547">
      <w:pPr>
        <w:spacing w:line="240" w:lineRule="auto"/>
        <w:ind w:left="1304"/>
      </w:pPr>
    </w:p>
    <w:p w:rsidR="00E639D2" w:rsidRPr="008A6213" w:rsidRDefault="00E639D2" w:rsidP="00195547">
      <w:pPr>
        <w:spacing w:line="240" w:lineRule="auto"/>
        <w:ind w:left="1304"/>
      </w:pPr>
      <w:r w:rsidRPr="008A6213">
        <w:t>Matematiikan lyhyen oppimäärän opetuksen tehtävänä on tarjota valmiuksia hankkia, käsitellä ja ymmärtää matemaattista tietoa ja käyttää matematiikkaa elämän eri tilanteissa ja jatko-opinnoissa. Opetus pyrkii myös antamaan opiskelijalle selkeän käsityksen matematiikan merkityksestä yhteiskunnan kehityksessä sekä sen soveltamismahdollisuuksista arkielämässä ja monissa eri tieteissä.</w:t>
      </w:r>
    </w:p>
    <w:p w:rsidR="00E639D2" w:rsidRPr="008A6213" w:rsidRDefault="00E639D2" w:rsidP="00195547">
      <w:pPr>
        <w:spacing w:line="240" w:lineRule="auto"/>
        <w:ind w:left="1304"/>
      </w:pPr>
    </w:p>
    <w:p w:rsidR="00E639D2" w:rsidRPr="008A6213" w:rsidRDefault="00E639D2" w:rsidP="00195547">
      <w:pPr>
        <w:spacing w:line="240" w:lineRule="auto"/>
        <w:ind w:left="1304"/>
        <w:rPr>
          <w:szCs w:val="20"/>
        </w:rPr>
      </w:pPr>
    </w:p>
    <w:p w:rsidR="00E639D2" w:rsidRPr="008A6213" w:rsidRDefault="00E639D2" w:rsidP="00195547">
      <w:pPr>
        <w:spacing w:line="240" w:lineRule="auto"/>
        <w:ind w:left="1304"/>
        <w:rPr>
          <w:b/>
        </w:rPr>
      </w:pPr>
      <w:r w:rsidRPr="008A6213">
        <w:rPr>
          <w:b/>
        </w:rPr>
        <w:t>Opetuksen tavoitteet</w:t>
      </w:r>
    </w:p>
    <w:p w:rsidR="00E639D2" w:rsidRPr="008A6213" w:rsidRDefault="00E639D2" w:rsidP="00195547">
      <w:pPr>
        <w:spacing w:line="240" w:lineRule="auto"/>
        <w:ind w:left="1304"/>
      </w:pPr>
    </w:p>
    <w:p w:rsidR="00E639D2" w:rsidRPr="008A6213" w:rsidRDefault="00E639D2" w:rsidP="00195547">
      <w:pPr>
        <w:spacing w:line="240" w:lineRule="auto"/>
        <w:ind w:left="1304"/>
      </w:pPr>
      <w:r w:rsidRPr="008A6213">
        <w:t>Matematiikan lyhyen oppimäärän opetuksen tavoitteena on, että opiskelija</w:t>
      </w:r>
    </w:p>
    <w:p w:rsidR="00E639D2" w:rsidRPr="008A6213" w:rsidRDefault="00E639D2" w:rsidP="00195547">
      <w:pPr>
        <w:numPr>
          <w:ilvl w:val="0"/>
          <w:numId w:val="84"/>
        </w:numPr>
        <w:tabs>
          <w:tab w:val="clear" w:pos="360"/>
          <w:tab w:val="num" w:pos="1664"/>
        </w:tabs>
        <w:spacing w:line="240" w:lineRule="auto"/>
        <w:ind w:left="1644"/>
        <w:textAlignment w:val="auto"/>
      </w:pPr>
      <w:r w:rsidRPr="008A6213">
        <w:t xml:space="preserve">osaa käyttää matematiikkaa jokapäiväisen elämän ja yhteiskunnallisen toiminnan apuvälineenä </w:t>
      </w:r>
    </w:p>
    <w:p w:rsidR="00E639D2" w:rsidRPr="008A6213" w:rsidRDefault="00E639D2" w:rsidP="00195547">
      <w:pPr>
        <w:numPr>
          <w:ilvl w:val="0"/>
          <w:numId w:val="84"/>
        </w:numPr>
        <w:tabs>
          <w:tab w:val="clear" w:pos="360"/>
          <w:tab w:val="num" w:pos="1664"/>
        </w:tabs>
        <w:spacing w:line="240" w:lineRule="auto"/>
        <w:ind w:left="1644"/>
        <w:textAlignment w:val="auto"/>
      </w:pPr>
      <w:r w:rsidRPr="008A6213">
        <w:t>saa myönteisiä oppimiskokemuksia matematiikan parissa työskennellessään, oppii luottamaan omiin kykyihinsä, taitoihinsa ja ajatteluunsa ja rohkaistuu kokeilevaan, tutkivaan ja keksivään oppimiseen</w:t>
      </w:r>
    </w:p>
    <w:p w:rsidR="00E639D2" w:rsidRPr="008A6213" w:rsidRDefault="00E639D2" w:rsidP="00195547">
      <w:pPr>
        <w:numPr>
          <w:ilvl w:val="0"/>
          <w:numId w:val="85"/>
        </w:numPr>
        <w:tabs>
          <w:tab w:val="clear" w:pos="360"/>
          <w:tab w:val="num" w:pos="1664"/>
        </w:tabs>
        <w:spacing w:line="240" w:lineRule="auto"/>
        <w:ind w:left="1644"/>
        <w:textAlignment w:val="auto"/>
      </w:pPr>
      <w:r w:rsidRPr="008A6213">
        <w:t>hankkii sellaisia matemaattisia tietoja, taitoja ja valmiuksia, jotka antavat riittävän pohjan jatko-opinnoille</w:t>
      </w:r>
    </w:p>
    <w:p w:rsidR="00E639D2" w:rsidRPr="008A6213" w:rsidRDefault="00E639D2" w:rsidP="00195547">
      <w:pPr>
        <w:numPr>
          <w:ilvl w:val="0"/>
          <w:numId w:val="86"/>
        </w:numPr>
        <w:tabs>
          <w:tab w:val="clear" w:pos="360"/>
          <w:tab w:val="num" w:pos="1664"/>
        </w:tabs>
        <w:spacing w:line="240" w:lineRule="auto"/>
        <w:ind w:left="1644"/>
        <w:textAlignment w:val="auto"/>
      </w:pPr>
      <w:r w:rsidRPr="008A6213">
        <w:t>sisäistää matematiikan merkityksen välineenä, jolla ilmiöitä voidaan kuvata, selittää ja mallintaa ja jota voidaan käyttää johtopäätösten tekemisessä</w:t>
      </w:r>
    </w:p>
    <w:p w:rsidR="00E639D2" w:rsidRPr="008A6213" w:rsidRDefault="00E639D2" w:rsidP="00195547">
      <w:pPr>
        <w:numPr>
          <w:ilvl w:val="0"/>
          <w:numId w:val="87"/>
        </w:numPr>
        <w:tabs>
          <w:tab w:val="clear" w:pos="360"/>
          <w:tab w:val="num" w:pos="1664"/>
        </w:tabs>
        <w:spacing w:line="240" w:lineRule="auto"/>
        <w:ind w:left="1644"/>
        <w:textAlignment w:val="auto"/>
      </w:pPr>
      <w:r w:rsidRPr="008A6213">
        <w:t>kehittää käsitystään matemaattisen tiedon luonteesta ja sen loogisesta rakenteesta</w:t>
      </w:r>
    </w:p>
    <w:p w:rsidR="00E639D2" w:rsidRPr="008A6213" w:rsidRDefault="00E639D2" w:rsidP="00195547">
      <w:pPr>
        <w:numPr>
          <w:ilvl w:val="0"/>
          <w:numId w:val="87"/>
        </w:numPr>
        <w:tabs>
          <w:tab w:val="clear" w:pos="360"/>
          <w:tab w:val="num" w:pos="1664"/>
        </w:tabs>
        <w:spacing w:line="240" w:lineRule="auto"/>
        <w:ind w:left="1644"/>
        <w:textAlignment w:val="auto"/>
      </w:pPr>
      <w:r w:rsidRPr="008A6213">
        <w:t>harjaantuu vastaanottamaan ja analysoimaan viestimien matemaattisessa muodossa tarjoamaa informaatiota ja arvioimaan sen luotettavuutta</w:t>
      </w:r>
    </w:p>
    <w:p w:rsidR="00E639D2" w:rsidRPr="008A6213" w:rsidRDefault="00E639D2" w:rsidP="00195547">
      <w:pPr>
        <w:numPr>
          <w:ilvl w:val="0"/>
          <w:numId w:val="88"/>
        </w:numPr>
        <w:tabs>
          <w:tab w:val="clear" w:pos="360"/>
          <w:tab w:val="num" w:pos="1664"/>
        </w:tabs>
        <w:spacing w:line="240" w:lineRule="auto"/>
        <w:ind w:left="1644"/>
        <w:textAlignment w:val="auto"/>
      </w:pPr>
      <w:r w:rsidRPr="008A6213">
        <w:t>tutustuu matematiikan merkitykseen kulttuurin kehityksessä</w:t>
      </w:r>
    </w:p>
    <w:p w:rsidR="00E639D2" w:rsidRPr="008A6213" w:rsidRDefault="00E639D2" w:rsidP="00195547">
      <w:pPr>
        <w:numPr>
          <w:ilvl w:val="0"/>
          <w:numId w:val="84"/>
        </w:numPr>
        <w:tabs>
          <w:tab w:val="clear" w:pos="360"/>
          <w:tab w:val="num" w:pos="1664"/>
        </w:tabs>
        <w:spacing w:line="240" w:lineRule="auto"/>
        <w:ind w:left="1644"/>
        <w:textAlignment w:val="auto"/>
      </w:pPr>
      <w:r w:rsidRPr="008A6213">
        <w:t>osaa käyttää kuvioita, kaavioita ja malleja ajattelun apuna</w:t>
      </w:r>
    </w:p>
    <w:p w:rsidR="00E639D2" w:rsidRPr="008A6213" w:rsidRDefault="00E639D2" w:rsidP="00195547">
      <w:pPr>
        <w:numPr>
          <w:ilvl w:val="0"/>
          <w:numId w:val="84"/>
        </w:numPr>
        <w:tabs>
          <w:tab w:val="clear" w:pos="360"/>
          <w:tab w:val="num" w:pos="1664"/>
        </w:tabs>
        <w:spacing w:line="240" w:lineRule="auto"/>
        <w:ind w:left="1644"/>
        <w:textAlignment w:val="auto"/>
      </w:pPr>
      <w:r w:rsidRPr="008A6213">
        <w:t>osaa käyttää tarkoituksenmukaisia matemaattisia menetelmiä, teknisiä apuvälineitä ja tietolähteitä.</w:t>
      </w:r>
    </w:p>
    <w:p w:rsidR="00E639D2" w:rsidRPr="008A6213" w:rsidRDefault="00E639D2" w:rsidP="00195547">
      <w:pPr>
        <w:spacing w:line="240" w:lineRule="auto"/>
      </w:pPr>
    </w:p>
    <w:p w:rsidR="00E639D2" w:rsidRPr="008A6213" w:rsidRDefault="00E639D2" w:rsidP="00195547">
      <w:pPr>
        <w:spacing w:line="240" w:lineRule="auto"/>
        <w:ind w:left="1304"/>
      </w:pPr>
    </w:p>
    <w:p w:rsidR="00E639D2" w:rsidRPr="008A6213" w:rsidRDefault="00E639D2" w:rsidP="00195547">
      <w:pPr>
        <w:spacing w:line="240" w:lineRule="auto"/>
        <w:ind w:left="1304"/>
        <w:rPr>
          <w:b/>
        </w:rPr>
      </w:pPr>
      <w:r w:rsidRPr="008A6213">
        <w:rPr>
          <w:b/>
        </w:rPr>
        <w:t>Pakolliset kurssit</w:t>
      </w:r>
    </w:p>
    <w:p w:rsidR="00E639D2" w:rsidRPr="008A6213" w:rsidRDefault="00E639D2" w:rsidP="00195547">
      <w:pPr>
        <w:spacing w:line="240" w:lineRule="auto"/>
        <w:ind w:left="1304"/>
      </w:pPr>
    </w:p>
    <w:p w:rsidR="00E639D2" w:rsidRPr="008A6213" w:rsidRDefault="00E639D2" w:rsidP="00195547">
      <w:pPr>
        <w:spacing w:line="240" w:lineRule="auto"/>
        <w:ind w:left="1304"/>
        <w:rPr>
          <w:b/>
        </w:rPr>
      </w:pPr>
      <w:r w:rsidRPr="008A6213">
        <w:rPr>
          <w:b/>
        </w:rPr>
        <w:t xml:space="preserve">2.  Lausekkeet ja yhtälöt (MAB2) </w:t>
      </w:r>
    </w:p>
    <w:p w:rsidR="00E639D2" w:rsidRPr="008A6213" w:rsidRDefault="00E639D2" w:rsidP="00195547">
      <w:pPr>
        <w:spacing w:line="240" w:lineRule="auto"/>
        <w:ind w:left="1304"/>
      </w:pPr>
    </w:p>
    <w:p w:rsidR="00E639D2" w:rsidRPr="008A6213" w:rsidRDefault="00E639D2" w:rsidP="00195547">
      <w:pPr>
        <w:spacing w:line="240" w:lineRule="auto"/>
        <w:ind w:left="1304"/>
      </w:pPr>
      <w:r w:rsidRPr="008A6213">
        <w:rPr>
          <w:i/>
        </w:rPr>
        <w:t xml:space="preserve">Tavoitteet </w:t>
      </w:r>
      <w:r w:rsidRPr="008A6213">
        <w:t xml:space="preserve"> </w:t>
      </w:r>
    </w:p>
    <w:p w:rsidR="00E639D2" w:rsidRPr="008A6213" w:rsidRDefault="00E639D2" w:rsidP="00195547">
      <w:pPr>
        <w:spacing w:line="240" w:lineRule="auto"/>
        <w:ind w:left="1304"/>
      </w:pPr>
      <w:r w:rsidRPr="008A6213">
        <w:t>Kurssin tavoitteena on, että opiskelija</w:t>
      </w:r>
    </w:p>
    <w:p w:rsidR="00E639D2" w:rsidRPr="008A6213" w:rsidRDefault="00E639D2" w:rsidP="00195547">
      <w:pPr>
        <w:numPr>
          <w:ilvl w:val="0"/>
          <w:numId w:val="89"/>
        </w:numPr>
        <w:tabs>
          <w:tab w:val="clear" w:pos="360"/>
          <w:tab w:val="num" w:pos="1664"/>
        </w:tabs>
        <w:spacing w:line="240" w:lineRule="auto"/>
        <w:ind w:left="1644"/>
        <w:textAlignment w:val="auto"/>
      </w:pPr>
      <w:r w:rsidRPr="008A6213">
        <w:t>harjaantuu käyttämään matematiikkaa jokapäiväisen elämän ongelmien ratkaisemisessa ja oppii luottamaan omiin matemaattisiin kykyihinsä</w:t>
      </w:r>
    </w:p>
    <w:p w:rsidR="00E639D2" w:rsidRPr="008A6213" w:rsidRDefault="00E639D2" w:rsidP="00195547">
      <w:pPr>
        <w:numPr>
          <w:ilvl w:val="0"/>
          <w:numId w:val="89"/>
        </w:numPr>
        <w:tabs>
          <w:tab w:val="clear" w:pos="360"/>
          <w:tab w:val="num" w:pos="1664"/>
        </w:tabs>
        <w:spacing w:line="240" w:lineRule="auto"/>
        <w:ind w:left="1644"/>
        <w:textAlignment w:val="auto"/>
      </w:pPr>
      <w:r w:rsidRPr="008A6213">
        <w:t>ymmärtää lineaarisen riippuvuuden, verrannollisuuden ja toisen asteen polynomifunktion käsitteet</w:t>
      </w:r>
    </w:p>
    <w:p w:rsidR="00E639D2" w:rsidRPr="008A6213" w:rsidRDefault="00E639D2" w:rsidP="00195547">
      <w:pPr>
        <w:numPr>
          <w:ilvl w:val="0"/>
          <w:numId w:val="89"/>
        </w:numPr>
        <w:tabs>
          <w:tab w:val="clear" w:pos="360"/>
          <w:tab w:val="num" w:pos="1664"/>
        </w:tabs>
        <w:spacing w:line="240" w:lineRule="auto"/>
        <w:ind w:left="1644"/>
        <w:textAlignment w:val="auto"/>
      </w:pPr>
      <w:r w:rsidRPr="008A6213">
        <w:t>vahvistaa yhtälöiden ratkaisemisen taitojaan ja oppii ratkaisemaan toisen asteen yhtälöitä</w:t>
      </w:r>
    </w:p>
    <w:p w:rsidR="00E639D2" w:rsidRPr="008A6213" w:rsidRDefault="00E639D2" w:rsidP="00195547">
      <w:pPr>
        <w:numPr>
          <w:ilvl w:val="0"/>
          <w:numId w:val="89"/>
        </w:numPr>
        <w:tabs>
          <w:tab w:val="clear" w:pos="360"/>
          <w:tab w:val="num" w:pos="1664"/>
        </w:tabs>
        <w:spacing w:line="240" w:lineRule="auto"/>
        <w:ind w:left="1644"/>
        <w:textAlignment w:val="auto"/>
      </w:pPr>
      <w:r w:rsidRPr="008A6213">
        <w:t xml:space="preserve">osaa käyttää teknisiä apuvälineitä polynomifunktion tutkimisessa ja polynomiyhtälöihin sekä polynomifunktioihin liittyvien sovellusongelmien ratkaisussa. </w:t>
      </w:r>
    </w:p>
    <w:p w:rsidR="00E639D2" w:rsidRPr="008A6213" w:rsidRDefault="00E639D2" w:rsidP="00195547">
      <w:pPr>
        <w:spacing w:line="240" w:lineRule="auto"/>
        <w:ind w:left="1304"/>
      </w:pPr>
    </w:p>
    <w:p w:rsidR="00E639D2" w:rsidRPr="008A6213" w:rsidRDefault="00E639D2" w:rsidP="00195547">
      <w:pPr>
        <w:spacing w:line="240" w:lineRule="auto"/>
        <w:ind w:left="1304"/>
      </w:pPr>
      <w:r w:rsidRPr="008A6213">
        <w:rPr>
          <w:i/>
        </w:rPr>
        <w:t>Keskeiset sisällöt</w:t>
      </w:r>
    </w:p>
    <w:p w:rsidR="00E639D2" w:rsidRPr="008A6213" w:rsidRDefault="00E639D2" w:rsidP="00195547">
      <w:pPr>
        <w:numPr>
          <w:ilvl w:val="0"/>
          <w:numId w:val="90"/>
        </w:numPr>
        <w:tabs>
          <w:tab w:val="clear" w:pos="360"/>
          <w:tab w:val="num" w:pos="1664"/>
        </w:tabs>
        <w:spacing w:line="240" w:lineRule="auto"/>
        <w:ind w:left="1644"/>
        <w:textAlignment w:val="auto"/>
      </w:pPr>
      <w:r w:rsidRPr="008A6213">
        <w:t>suureiden välinen lineaarinen riippuvuus ja verrannollisuus</w:t>
      </w:r>
    </w:p>
    <w:p w:rsidR="00E639D2" w:rsidRPr="008A6213" w:rsidRDefault="00E639D2" w:rsidP="00195547">
      <w:pPr>
        <w:numPr>
          <w:ilvl w:val="0"/>
          <w:numId w:val="90"/>
        </w:numPr>
        <w:tabs>
          <w:tab w:val="clear" w:pos="360"/>
          <w:tab w:val="num" w:pos="1664"/>
        </w:tabs>
        <w:spacing w:line="240" w:lineRule="auto"/>
        <w:ind w:left="1644"/>
        <w:textAlignment w:val="auto"/>
      </w:pPr>
      <w:r w:rsidRPr="008A6213">
        <w:t>ongelmien muotoileminen yhtälöiksi</w:t>
      </w:r>
    </w:p>
    <w:p w:rsidR="00E639D2" w:rsidRPr="008A6213" w:rsidRDefault="00E639D2" w:rsidP="00195547">
      <w:pPr>
        <w:numPr>
          <w:ilvl w:val="0"/>
          <w:numId w:val="90"/>
        </w:numPr>
        <w:tabs>
          <w:tab w:val="clear" w:pos="360"/>
          <w:tab w:val="num" w:pos="1664"/>
        </w:tabs>
        <w:spacing w:line="240" w:lineRule="auto"/>
        <w:ind w:left="1644"/>
        <w:textAlignment w:val="auto"/>
      </w:pPr>
      <w:r w:rsidRPr="008A6213">
        <w:lastRenderedPageBreak/>
        <w:t>yhtälöiden ja yhtälöparien graafinen ja algebrallinen ratkaiseminen</w:t>
      </w:r>
    </w:p>
    <w:p w:rsidR="00E639D2" w:rsidRPr="008A6213" w:rsidRDefault="00E639D2" w:rsidP="00195547">
      <w:pPr>
        <w:numPr>
          <w:ilvl w:val="0"/>
          <w:numId w:val="90"/>
        </w:numPr>
        <w:tabs>
          <w:tab w:val="clear" w:pos="360"/>
          <w:tab w:val="num" w:pos="1664"/>
        </w:tabs>
        <w:spacing w:line="240" w:lineRule="auto"/>
        <w:ind w:left="1644"/>
        <w:textAlignment w:val="auto"/>
      </w:pPr>
      <w:r w:rsidRPr="008A6213">
        <w:t>ratkaisujen tulkinta ja arvioiminen</w:t>
      </w:r>
    </w:p>
    <w:p w:rsidR="00E639D2" w:rsidRPr="008A6213" w:rsidRDefault="00E639D2" w:rsidP="00195547">
      <w:pPr>
        <w:numPr>
          <w:ilvl w:val="0"/>
          <w:numId w:val="90"/>
        </w:numPr>
        <w:tabs>
          <w:tab w:val="clear" w:pos="360"/>
          <w:tab w:val="num" w:pos="1664"/>
        </w:tabs>
        <w:spacing w:line="240" w:lineRule="auto"/>
        <w:ind w:left="1644"/>
        <w:textAlignment w:val="auto"/>
      </w:pPr>
      <w:r w:rsidRPr="008A6213">
        <w:t>toisen asteen polynomifunktio ja toisen asteen yhtälön ratkaiseminen</w:t>
      </w:r>
    </w:p>
    <w:p w:rsidR="00E639D2" w:rsidRPr="008A6213" w:rsidRDefault="00E639D2" w:rsidP="00195547">
      <w:pPr>
        <w:spacing w:line="240" w:lineRule="auto"/>
      </w:pPr>
    </w:p>
    <w:p w:rsidR="00E639D2" w:rsidRPr="008A6213" w:rsidRDefault="00E639D2" w:rsidP="00195547">
      <w:pPr>
        <w:spacing w:line="240" w:lineRule="auto"/>
        <w:ind w:left="1304"/>
      </w:pPr>
    </w:p>
    <w:p w:rsidR="00E639D2" w:rsidRPr="008A6213" w:rsidRDefault="00E639D2" w:rsidP="00195547">
      <w:pPr>
        <w:spacing w:line="240" w:lineRule="auto"/>
        <w:ind w:left="1304"/>
        <w:rPr>
          <w:b/>
        </w:rPr>
      </w:pPr>
      <w:r w:rsidRPr="008A6213">
        <w:rPr>
          <w:b/>
        </w:rPr>
        <w:t xml:space="preserve">3.  Geometria (MAB3) </w:t>
      </w:r>
    </w:p>
    <w:p w:rsidR="00E639D2" w:rsidRPr="008A6213" w:rsidRDefault="00E639D2" w:rsidP="00195547">
      <w:pPr>
        <w:spacing w:line="240" w:lineRule="auto"/>
        <w:ind w:left="1304"/>
      </w:pPr>
    </w:p>
    <w:p w:rsidR="00E639D2" w:rsidRPr="008A6213" w:rsidRDefault="00E639D2" w:rsidP="00195547">
      <w:pPr>
        <w:spacing w:line="240" w:lineRule="auto"/>
        <w:ind w:left="1304"/>
        <w:rPr>
          <w:i/>
        </w:rPr>
      </w:pPr>
      <w:r w:rsidRPr="008A6213">
        <w:rPr>
          <w:i/>
        </w:rPr>
        <w:t>Tavoitteet</w:t>
      </w:r>
    </w:p>
    <w:p w:rsidR="00E639D2" w:rsidRPr="008A6213" w:rsidRDefault="00E639D2" w:rsidP="00195547">
      <w:pPr>
        <w:spacing w:line="240" w:lineRule="auto"/>
        <w:ind w:left="1304"/>
      </w:pPr>
      <w:r w:rsidRPr="008A6213">
        <w:t>Kurssin tavoitteena on, että opiskelija</w:t>
      </w:r>
    </w:p>
    <w:p w:rsidR="00E639D2" w:rsidRPr="008A6213" w:rsidRDefault="00E639D2" w:rsidP="00195547">
      <w:pPr>
        <w:numPr>
          <w:ilvl w:val="0"/>
          <w:numId w:val="91"/>
        </w:numPr>
        <w:tabs>
          <w:tab w:val="clear" w:pos="360"/>
          <w:tab w:val="num" w:pos="1664"/>
        </w:tabs>
        <w:spacing w:line="240" w:lineRule="auto"/>
        <w:ind w:left="1644"/>
        <w:textAlignment w:val="auto"/>
      </w:pPr>
      <w:r w:rsidRPr="008A6213">
        <w:t>harjaantuu tekemään havaintoja ja päätelmiä kuvioiden ja kappaleiden geometrisista ominaisuuksista</w:t>
      </w:r>
    </w:p>
    <w:p w:rsidR="00E639D2" w:rsidRPr="008A6213" w:rsidRDefault="00E639D2" w:rsidP="00195547">
      <w:pPr>
        <w:numPr>
          <w:ilvl w:val="0"/>
          <w:numId w:val="91"/>
        </w:numPr>
        <w:tabs>
          <w:tab w:val="clear" w:pos="360"/>
          <w:tab w:val="num" w:pos="1664"/>
        </w:tabs>
        <w:spacing w:line="240" w:lineRule="auto"/>
        <w:ind w:left="1644"/>
        <w:textAlignment w:val="auto"/>
      </w:pPr>
      <w:r w:rsidRPr="008A6213">
        <w:t>vahvistaa tasokuvioiden ja kolmiulotteisten kappaleiden kuvien piirtämisen taitojaan</w:t>
      </w:r>
    </w:p>
    <w:p w:rsidR="00E639D2" w:rsidRPr="008A6213" w:rsidRDefault="00E639D2" w:rsidP="00195547">
      <w:pPr>
        <w:numPr>
          <w:ilvl w:val="0"/>
          <w:numId w:val="91"/>
        </w:numPr>
        <w:tabs>
          <w:tab w:val="clear" w:pos="360"/>
          <w:tab w:val="num" w:pos="1664"/>
        </w:tabs>
        <w:spacing w:line="240" w:lineRule="auto"/>
        <w:ind w:left="1644"/>
        <w:textAlignment w:val="auto"/>
      </w:pPr>
      <w:r w:rsidRPr="008A6213">
        <w:t>osaa ratkaista käytännön ongelmia geometriaa hyväksi käyttäen</w:t>
      </w:r>
    </w:p>
    <w:p w:rsidR="00E639D2" w:rsidRPr="008A6213" w:rsidRDefault="00E639D2" w:rsidP="00195547">
      <w:pPr>
        <w:numPr>
          <w:ilvl w:val="0"/>
          <w:numId w:val="91"/>
        </w:numPr>
        <w:tabs>
          <w:tab w:val="clear" w:pos="360"/>
          <w:tab w:val="num" w:pos="1664"/>
        </w:tabs>
        <w:spacing w:line="240" w:lineRule="auto"/>
        <w:ind w:left="1644"/>
        <w:textAlignment w:val="auto"/>
      </w:pPr>
      <w:r w:rsidRPr="008A6213">
        <w:t xml:space="preserve">osaa käyttää teknisiä apuvälineitä kuvioiden ja kappaleiden tutkimisessa ja geometriaan liittyvien sovellusongelmien ratkaisussa. </w:t>
      </w:r>
    </w:p>
    <w:p w:rsidR="00E639D2" w:rsidRPr="008A6213" w:rsidRDefault="00E639D2" w:rsidP="00195547">
      <w:pPr>
        <w:spacing w:line="240" w:lineRule="auto"/>
        <w:ind w:left="1304"/>
      </w:pPr>
    </w:p>
    <w:p w:rsidR="00E639D2" w:rsidRPr="008A6213" w:rsidRDefault="00E639D2" w:rsidP="00195547">
      <w:pPr>
        <w:spacing w:line="240" w:lineRule="auto"/>
        <w:ind w:left="1304"/>
        <w:rPr>
          <w:i/>
        </w:rPr>
      </w:pPr>
      <w:r w:rsidRPr="008A6213">
        <w:rPr>
          <w:i/>
        </w:rPr>
        <w:t>Keskeiset sisällöt</w:t>
      </w:r>
    </w:p>
    <w:p w:rsidR="00E639D2" w:rsidRPr="008A6213" w:rsidRDefault="00E639D2" w:rsidP="00195547">
      <w:pPr>
        <w:numPr>
          <w:ilvl w:val="0"/>
          <w:numId w:val="92"/>
        </w:numPr>
        <w:tabs>
          <w:tab w:val="clear" w:pos="360"/>
          <w:tab w:val="num" w:pos="1664"/>
        </w:tabs>
        <w:spacing w:line="240" w:lineRule="auto"/>
        <w:ind w:left="1644"/>
        <w:textAlignment w:val="auto"/>
      </w:pPr>
      <w:r w:rsidRPr="008A6213">
        <w:t>kuvioiden yhdenmuotoisuus</w:t>
      </w:r>
    </w:p>
    <w:p w:rsidR="00E639D2" w:rsidRPr="008A6213" w:rsidRDefault="00E639D2" w:rsidP="00195547">
      <w:pPr>
        <w:numPr>
          <w:ilvl w:val="0"/>
          <w:numId w:val="92"/>
        </w:numPr>
        <w:tabs>
          <w:tab w:val="clear" w:pos="360"/>
          <w:tab w:val="num" w:pos="1664"/>
        </w:tabs>
        <w:spacing w:line="240" w:lineRule="auto"/>
        <w:ind w:left="1644"/>
        <w:textAlignment w:val="auto"/>
      </w:pPr>
      <w:r w:rsidRPr="008A6213">
        <w:t>suorakulmaisen kolmion trigonometria</w:t>
      </w:r>
    </w:p>
    <w:p w:rsidR="00E639D2" w:rsidRPr="008A6213" w:rsidRDefault="00E639D2" w:rsidP="00195547">
      <w:pPr>
        <w:numPr>
          <w:ilvl w:val="0"/>
          <w:numId w:val="92"/>
        </w:numPr>
        <w:tabs>
          <w:tab w:val="clear" w:pos="360"/>
          <w:tab w:val="num" w:pos="1664"/>
        </w:tabs>
        <w:spacing w:line="240" w:lineRule="auto"/>
        <w:ind w:left="1644"/>
        <w:textAlignment w:val="auto"/>
      </w:pPr>
      <w:r w:rsidRPr="008A6213">
        <w:t>Pythagoraan lause ja Pythagoraan lauseen käänteislause</w:t>
      </w:r>
    </w:p>
    <w:p w:rsidR="00E639D2" w:rsidRPr="008A6213" w:rsidRDefault="00E639D2" w:rsidP="00195547">
      <w:pPr>
        <w:numPr>
          <w:ilvl w:val="0"/>
          <w:numId w:val="92"/>
        </w:numPr>
        <w:tabs>
          <w:tab w:val="clear" w:pos="360"/>
          <w:tab w:val="num" w:pos="1664"/>
        </w:tabs>
        <w:spacing w:line="240" w:lineRule="auto"/>
        <w:ind w:left="1644"/>
        <w:textAlignment w:val="auto"/>
      </w:pPr>
      <w:r w:rsidRPr="008A6213">
        <w:t>kuvioiden ja kappaleiden pinta-alan ja tilavuuden määrittäminen</w:t>
      </w:r>
    </w:p>
    <w:p w:rsidR="00E639D2" w:rsidRPr="008A6213" w:rsidRDefault="00E639D2" w:rsidP="00195547">
      <w:pPr>
        <w:numPr>
          <w:ilvl w:val="0"/>
          <w:numId w:val="92"/>
        </w:numPr>
        <w:tabs>
          <w:tab w:val="clear" w:pos="360"/>
          <w:tab w:val="num" w:pos="1664"/>
        </w:tabs>
        <w:spacing w:line="240" w:lineRule="auto"/>
        <w:ind w:left="1644"/>
        <w:textAlignment w:val="auto"/>
      </w:pPr>
      <w:r w:rsidRPr="008A6213">
        <w:t>geometrian menetelmien käyttö koordinaatistossa</w:t>
      </w:r>
    </w:p>
    <w:p w:rsidR="00E639D2" w:rsidRPr="008A6213" w:rsidRDefault="00E639D2" w:rsidP="00195547">
      <w:pPr>
        <w:spacing w:line="240" w:lineRule="auto"/>
      </w:pPr>
    </w:p>
    <w:p w:rsidR="00E639D2" w:rsidRPr="008A6213" w:rsidRDefault="00E639D2" w:rsidP="00195547">
      <w:pPr>
        <w:spacing w:line="240" w:lineRule="auto"/>
        <w:ind w:left="1304"/>
      </w:pPr>
    </w:p>
    <w:p w:rsidR="00E639D2" w:rsidRPr="008A6213" w:rsidRDefault="00E639D2" w:rsidP="00195547">
      <w:pPr>
        <w:spacing w:line="240" w:lineRule="auto"/>
        <w:ind w:left="1304"/>
        <w:rPr>
          <w:b/>
        </w:rPr>
      </w:pPr>
      <w:r w:rsidRPr="008A6213">
        <w:rPr>
          <w:b/>
        </w:rPr>
        <w:t xml:space="preserve">4.  Matemaattisia malleja (MAB4) </w:t>
      </w:r>
    </w:p>
    <w:p w:rsidR="00E639D2" w:rsidRPr="008A6213" w:rsidRDefault="00E639D2" w:rsidP="00195547">
      <w:pPr>
        <w:spacing w:line="240" w:lineRule="auto"/>
        <w:ind w:left="1304"/>
      </w:pPr>
    </w:p>
    <w:p w:rsidR="00E639D2" w:rsidRPr="008A6213" w:rsidRDefault="00E639D2" w:rsidP="00195547">
      <w:pPr>
        <w:spacing w:line="240" w:lineRule="auto"/>
        <w:ind w:left="1304"/>
      </w:pPr>
      <w:r w:rsidRPr="008A6213">
        <w:rPr>
          <w:i/>
        </w:rPr>
        <w:t>Tavoitteet</w:t>
      </w:r>
      <w:r w:rsidRPr="008A6213">
        <w:t xml:space="preserve"> </w:t>
      </w:r>
    </w:p>
    <w:p w:rsidR="00E639D2" w:rsidRPr="008A6213" w:rsidRDefault="00E639D2" w:rsidP="00195547">
      <w:pPr>
        <w:spacing w:line="240" w:lineRule="auto"/>
        <w:ind w:left="1304"/>
      </w:pPr>
      <w:r w:rsidRPr="008A6213">
        <w:t>Kurssin tavoitteena on, että opiskelija</w:t>
      </w:r>
    </w:p>
    <w:p w:rsidR="00E639D2" w:rsidRPr="008A6213" w:rsidRDefault="00E639D2" w:rsidP="00195547">
      <w:pPr>
        <w:numPr>
          <w:ilvl w:val="0"/>
          <w:numId w:val="93"/>
        </w:numPr>
        <w:tabs>
          <w:tab w:val="clear" w:pos="360"/>
          <w:tab w:val="num" w:pos="1664"/>
        </w:tabs>
        <w:spacing w:line="240" w:lineRule="auto"/>
        <w:ind w:left="1644"/>
        <w:textAlignment w:val="auto"/>
      </w:pPr>
      <w:r w:rsidRPr="008A6213">
        <w:t>näkee reaalimaailman ilmiöissä säännönmukaisuuksia ja riippuvuuksia ja kuvaa niitä matemaattisilla malleilla</w:t>
      </w:r>
    </w:p>
    <w:p w:rsidR="00E639D2" w:rsidRPr="008A6213" w:rsidRDefault="00E639D2" w:rsidP="00195547">
      <w:pPr>
        <w:numPr>
          <w:ilvl w:val="0"/>
          <w:numId w:val="93"/>
        </w:numPr>
        <w:tabs>
          <w:tab w:val="clear" w:pos="360"/>
          <w:tab w:val="num" w:pos="1664"/>
        </w:tabs>
        <w:spacing w:line="240" w:lineRule="auto"/>
        <w:ind w:left="1644"/>
        <w:textAlignment w:val="auto"/>
      </w:pPr>
      <w:r w:rsidRPr="008A6213">
        <w:t>tottuu arvioimaan mallien hyvyyttä ja käyttökelpoisuutta</w:t>
      </w:r>
    </w:p>
    <w:p w:rsidR="00E639D2" w:rsidRPr="008A6213" w:rsidRDefault="00E639D2" w:rsidP="00195547">
      <w:pPr>
        <w:numPr>
          <w:ilvl w:val="0"/>
          <w:numId w:val="93"/>
        </w:numPr>
        <w:tabs>
          <w:tab w:val="clear" w:pos="360"/>
          <w:tab w:val="num" w:pos="1664"/>
        </w:tabs>
        <w:spacing w:line="240" w:lineRule="auto"/>
        <w:ind w:left="1644"/>
        <w:textAlignment w:val="auto"/>
      </w:pPr>
      <w:r w:rsidRPr="008A6213">
        <w:t xml:space="preserve">tutustuu ennusteiden tekemiseen mallien pohjalta </w:t>
      </w:r>
    </w:p>
    <w:p w:rsidR="00E639D2" w:rsidRPr="008A6213" w:rsidRDefault="00E639D2" w:rsidP="00195547">
      <w:pPr>
        <w:numPr>
          <w:ilvl w:val="0"/>
          <w:numId w:val="93"/>
        </w:numPr>
        <w:tabs>
          <w:tab w:val="clear" w:pos="360"/>
          <w:tab w:val="num" w:pos="1664"/>
        </w:tabs>
        <w:spacing w:line="240" w:lineRule="auto"/>
        <w:ind w:left="1644"/>
        <w:textAlignment w:val="auto"/>
      </w:pPr>
      <w:r w:rsidRPr="008A6213">
        <w:t>osaa käyttää teknisiä apuvälineitä polynomi- ja eksponenttifunktion ominaisuuksien tutkimisessa sekä polynomi- ja eksponenttiyhtälöiden ratkaisussa sovellusongelmien yhteydessä.</w:t>
      </w:r>
    </w:p>
    <w:p w:rsidR="00E639D2" w:rsidRPr="008A6213" w:rsidRDefault="00E639D2" w:rsidP="00195547">
      <w:pPr>
        <w:spacing w:line="240" w:lineRule="auto"/>
        <w:ind w:left="1304"/>
      </w:pPr>
    </w:p>
    <w:p w:rsidR="00E639D2" w:rsidRPr="008A6213" w:rsidRDefault="00E639D2" w:rsidP="00195547">
      <w:pPr>
        <w:spacing w:line="240" w:lineRule="auto"/>
        <w:ind w:left="1304"/>
      </w:pPr>
      <w:r w:rsidRPr="008A6213">
        <w:rPr>
          <w:i/>
        </w:rPr>
        <w:t>Keskeiset sisällöt</w:t>
      </w:r>
      <w:r w:rsidRPr="008A6213">
        <w:t xml:space="preserve"> </w:t>
      </w:r>
    </w:p>
    <w:p w:rsidR="00E639D2" w:rsidRPr="008A6213" w:rsidRDefault="00E639D2" w:rsidP="00195547">
      <w:pPr>
        <w:numPr>
          <w:ilvl w:val="0"/>
          <w:numId w:val="94"/>
        </w:numPr>
        <w:tabs>
          <w:tab w:val="clear" w:pos="360"/>
          <w:tab w:val="num" w:pos="1664"/>
        </w:tabs>
        <w:spacing w:line="240" w:lineRule="auto"/>
        <w:ind w:left="1644"/>
        <w:textAlignment w:val="auto"/>
      </w:pPr>
      <w:r w:rsidRPr="008A6213">
        <w:t>lineaarisen ja eksponentiaalisen mallin soveltaminen</w:t>
      </w:r>
    </w:p>
    <w:p w:rsidR="00E639D2" w:rsidRPr="008A6213" w:rsidRDefault="00E639D2" w:rsidP="00195547">
      <w:pPr>
        <w:numPr>
          <w:ilvl w:val="0"/>
          <w:numId w:val="94"/>
        </w:numPr>
        <w:tabs>
          <w:tab w:val="clear" w:pos="360"/>
          <w:tab w:val="num" w:pos="1664"/>
        </w:tabs>
        <w:spacing w:line="240" w:lineRule="auto"/>
        <w:ind w:left="1644"/>
        <w:textAlignment w:val="auto"/>
      </w:pPr>
      <w:r w:rsidRPr="008A6213">
        <w:t>potenssiyhtälön ratkaiseminen</w:t>
      </w:r>
    </w:p>
    <w:p w:rsidR="00E639D2" w:rsidRPr="008A6213" w:rsidRDefault="00E639D2" w:rsidP="00195547">
      <w:pPr>
        <w:numPr>
          <w:ilvl w:val="0"/>
          <w:numId w:val="94"/>
        </w:numPr>
        <w:tabs>
          <w:tab w:val="clear" w:pos="360"/>
          <w:tab w:val="num" w:pos="1664"/>
        </w:tabs>
        <w:spacing w:line="240" w:lineRule="auto"/>
        <w:ind w:left="1644"/>
        <w:textAlignment w:val="auto"/>
      </w:pPr>
      <w:r w:rsidRPr="008A6213">
        <w:t>eksponenttiyhtälön ratkaiseminen logaritmin avulla</w:t>
      </w:r>
    </w:p>
    <w:p w:rsidR="00E639D2" w:rsidRPr="008A6213" w:rsidRDefault="00E639D2" w:rsidP="00195547">
      <w:pPr>
        <w:numPr>
          <w:ilvl w:val="0"/>
          <w:numId w:val="94"/>
        </w:numPr>
        <w:tabs>
          <w:tab w:val="clear" w:pos="360"/>
          <w:tab w:val="num" w:pos="1664"/>
        </w:tabs>
        <w:spacing w:line="240" w:lineRule="auto"/>
        <w:ind w:left="1644"/>
        <w:textAlignment w:val="auto"/>
      </w:pPr>
      <w:r w:rsidRPr="008A6213">
        <w:t>lukujonot matemaattisina malleina</w:t>
      </w:r>
    </w:p>
    <w:p w:rsidR="00E639D2" w:rsidRPr="008A6213" w:rsidRDefault="00E639D2" w:rsidP="00195547">
      <w:pPr>
        <w:spacing w:line="240" w:lineRule="auto"/>
      </w:pPr>
    </w:p>
    <w:p w:rsidR="00E639D2" w:rsidRDefault="00E639D2" w:rsidP="00195547">
      <w:pPr>
        <w:spacing w:line="240" w:lineRule="auto"/>
        <w:ind w:left="1304"/>
      </w:pPr>
    </w:p>
    <w:p w:rsidR="00C35278" w:rsidRDefault="00C35278" w:rsidP="00195547">
      <w:pPr>
        <w:spacing w:line="240" w:lineRule="auto"/>
        <w:ind w:left="1304"/>
      </w:pPr>
    </w:p>
    <w:p w:rsidR="00C35278" w:rsidRDefault="00C35278" w:rsidP="00195547">
      <w:pPr>
        <w:spacing w:line="240" w:lineRule="auto"/>
        <w:ind w:left="1304"/>
      </w:pPr>
    </w:p>
    <w:p w:rsidR="00C35278" w:rsidRDefault="00C35278" w:rsidP="00195547">
      <w:pPr>
        <w:spacing w:line="240" w:lineRule="auto"/>
        <w:ind w:left="1304"/>
      </w:pPr>
    </w:p>
    <w:p w:rsidR="00C35278" w:rsidRDefault="00C35278" w:rsidP="00195547">
      <w:pPr>
        <w:spacing w:line="240" w:lineRule="auto"/>
        <w:ind w:left="1304"/>
      </w:pPr>
    </w:p>
    <w:p w:rsidR="00C35278" w:rsidRPr="008A6213" w:rsidRDefault="00C35278" w:rsidP="00195547">
      <w:pPr>
        <w:spacing w:line="240" w:lineRule="auto"/>
        <w:ind w:left="1304"/>
      </w:pPr>
    </w:p>
    <w:p w:rsidR="00E639D2" w:rsidRPr="008A6213" w:rsidRDefault="00E639D2" w:rsidP="00195547">
      <w:pPr>
        <w:spacing w:line="240" w:lineRule="auto"/>
        <w:ind w:left="1304"/>
        <w:rPr>
          <w:b/>
        </w:rPr>
      </w:pPr>
      <w:r w:rsidRPr="008A6213">
        <w:rPr>
          <w:b/>
        </w:rPr>
        <w:lastRenderedPageBreak/>
        <w:t xml:space="preserve">5.  Tilastot ja todennäköisyys (MAB5) </w:t>
      </w:r>
    </w:p>
    <w:p w:rsidR="00E639D2" w:rsidRPr="008A6213" w:rsidRDefault="00E639D2" w:rsidP="00195547">
      <w:pPr>
        <w:spacing w:line="240" w:lineRule="auto"/>
        <w:ind w:left="1304"/>
      </w:pPr>
    </w:p>
    <w:p w:rsidR="00E639D2" w:rsidRPr="008A6213" w:rsidRDefault="00E639D2" w:rsidP="00195547">
      <w:pPr>
        <w:spacing w:line="240" w:lineRule="auto"/>
        <w:ind w:left="1304"/>
      </w:pPr>
      <w:r w:rsidRPr="008A6213">
        <w:rPr>
          <w:i/>
        </w:rPr>
        <w:t>Tavoitteet</w:t>
      </w:r>
      <w:r w:rsidRPr="008A6213">
        <w:t xml:space="preserve"> </w:t>
      </w:r>
    </w:p>
    <w:p w:rsidR="00E639D2" w:rsidRPr="008A6213" w:rsidRDefault="00E639D2" w:rsidP="00195547">
      <w:pPr>
        <w:spacing w:line="240" w:lineRule="auto"/>
        <w:ind w:left="1304"/>
      </w:pPr>
      <w:r w:rsidRPr="008A6213">
        <w:t>Kurssin tavoitteena on, että opiskelija</w:t>
      </w:r>
    </w:p>
    <w:p w:rsidR="00E639D2" w:rsidRPr="008A6213" w:rsidRDefault="00E639D2" w:rsidP="00195547">
      <w:pPr>
        <w:numPr>
          <w:ilvl w:val="0"/>
          <w:numId w:val="97"/>
        </w:numPr>
        <w:tabs>
          <w:tab w:val="clear" w:pos="360"/>
          <w:tab w:val="num" w:pos="1664"/>
        </w:tabs>
        <w:spacing w:line="240" w:lineRule="auto"/>
        <w:ind w:left="1644"/>
        <w:textAlignment w:val="auto"/>
      </w:pPr>
      <w:r w:rsidRPr="008A6213">
        <w:t>harjaantuu käsittelemään ja tulkitsemaan tilastollisia aineistoja</w:t>
      </w:r>
    </w:p>
    <w:p w:rsidR="00E639D2" w:rsidRPr="008A6213" w:rsidRDefault="00E639D2" w:rsidP="00195547">
      <w:pPr>
        <w:numPr>
          <w:ilvl w:val="0"/>
          <w:numId w:val="97"/>
        </w:numPr>
        <w:tabs>
          <w:tab w:val="clear" w:pos="360"/>
          <w:tab w:val="num" w:pos="1664"/>
        </w:tabs>
        <w:spacing w:line="240" w:lineRule="auto"/>
        <w:ind w:left="1644"/>
        <w:textAlignment w:val="auto"/>
      </w:pPr>
      <w:r w:rsidRPr="008A6213">
        <w:t>arvioi erilaisia regressiomalleja mm. taulukkolaskentaohjelman avulla ja tekee ennusteita mallien avulla</w:t>
      </w:r>
    </w:p>
    <w:p w:rsidR="00E639D2" w:rsidRPr="008A6213" w:rsidRDefault="00E639D2" w:rsidP="00195547">
      <w:pPr>
        <w:numPr>
          <w:ilvl w:val="0"/>
          <w:numId w:val="98"/>
        </w:numPr>
        <w:tabs>
          <w:tab w:val="clear" w:pos="360"/>
          <w:tab w:val="num" w:pos="1664"/>
        </w:tabs>
        <w:spacing w:line="240" w:lineRule="auto"/>
        <w:ind w:left="1644"/>
        <w:textAlignment w:val="auto"/>
      </w:pPr>
      <w:r w:rsidRPr="008A6213">
        <w:t>perehtyy todennäköisyyslaskennan perusteisiin</w:t>
      </w:r>
    </w:p>
    <w:p w:rsidR="00E639D2" w:rsidRPr="008A6213" w:rsidRDefault="00E639D2" w:rsidP="00195547">
      <w:pPr>
        <w:numPr>
          <w:ilvl w:val="0"/>
          <w:numId w:val="98"/>
        </w:numPr>
        <w:tabs>
          <w:tab w:val="clear" w:pos="360"/>
          <w:tab w:val="num" w:pos="1664"/>
        </w:tabs>
        <w:spacing w:line="240" w:lineRule="auto"/>
        <w:ind w:left="1644"/>
        <w:textAlignment w:val="auto"/>
      </w:pPr>
      <w:r w:rsidRPr="008A6213">
        <w:t>osaa käyttää teknisiä apuvälineitä digitaalisessa muodossa olevan datan hakemisessa, käsittelyssä ja tutkimisessa sekä diskreettien jakaumien tunnuslukujen määrittämisessä ja todennäköisyyslaskennassa.</w:t>
      </w:r>
    </w:p>
    <w:p w:rsidR="00E639D2" w:rsidRPr="008A6213" w:rsidRDefault="00E639D2" w:rsidP="00195547">
      <w:pPr>
        <w:spacing w:line="240" w:lineRule="auto"/>
        <w:ind w:left="1304"/>
      </w:pPr>
    </w:p>
    <w:p w:rsidR="00E639D2" w:rsidRPr="008A6213" w:rsidRDefault="00E639D2" w:rsidP="00195547">
      <w:pPr>
        <w:spacing w:line="240" w:lineRule="auto"/>
        <w:ind w:left="1304"/>
        <w:rPr>
          <w:i/>
        </w:rPr>
      </w:pPr>
      <w:r w:rsidRPr="008A6213">
        <w:rPr>
          <w:i/>
        </w:rPr>
        <w:t>Keskeiset sisällöt</w:t>
      </w:r>
    </w:p>
    <w:p w:rsidR="00E639D2" w:rsidRPr="008A6213" w:rsidRDefault="00E639D2" w:rsidP="00195547">
      <w:pPr>
        <w:numPr>
          <w:ilvl w:val="0"/>
          <w:numId w:val="99"/>
        </w:numPr>
        <w:tabs>
          <w:tab w:val="clear" w:pos="360"/>
          <w:tab w:val="num" w:pos="1664"/>
        </w:tabs>
        <w:spacing w:line="240" w:lineRule="auto"/>
        <w:ind w:left="1644"/>
        <w:textAlignment w:val="auto"/>
        <w:rPr>
          <w:i/>
        </w:rPr>
      </w:pPr>
      <w:r w:rsidRPr="008A6213">
        <w:t>diskreettien tilastollisten jakaumien tunnuslukujen määrittäminen</w:t>
      </w:r>
    </w:p>
    <w:p w:rsidR="00E639D2" w:rsidRPr="008A6213" w:rsidRDefault="00E639D2" w:rsidP="00195547">
      <w:pPr>
        <w:numPr>
          <w:ilvl w:val="0"/>
          <w:numId w:val="99"/>
        </w:numPr>
        <w:tabs>
          <w:tab w:val="clear" w:pos="360"/>
          <w:tab w:val="num" w:pos="1664"/>
        </w:tabs>
        <w:spacing w:line="240" w:lineRule="auto"/>
        <w:ind w:left="1644"/>
        <w:textAlignment w:val="auto"/>
      </w:pPr>
      <w:r w:rsidRPr="008A6213">
        <w:t xml:space="preserve">regression ja korrelaation käsitteet </w:t>
      </w:r>
    </w:p>
    <w:p w:rsidR="00E639D2" w:rsidRPr="008A6213" w:rsidRDefault="00E639D2" w:rsidP="00195547">
      <w:pPr>
        <w:numPr>
          <w:ilvl w:val="0"/>
          <w:numId w:val="100"/>
        </w:numPr>
        <w:tabs>
          <w:tab w:val="clear" w:pos="360"/>
          <w:tab w:val="num" w:pos="1664"/>
        </w:tabs>
        <w:spacing w:line="240" w:lineRule="auto"/>
        <w:ind w:left="1644"/>
        <w:textAlignment w:val="auto"/>
      </w:pPr>
      <w:r w:rsidRPr="008A6213">
        <w:t>havainto ja poikkeava havainto</w:t>
      </w:r>
    </w:p>
    <w:p w:rsidR="00E639D2" w:rsidRPr="008A6213" w:rsidRDefault="00E639D2" w:rsidP="00195547">
      <w:pPr>
        <w:numPr>
          <w:ilvl w:val="0"/>
          <w:numId w:val="100"/>
        </w:numPr>
        <w:tabs>
          <w:tab w:val="clear" w:pos="360"/>
          <w:tab w:val="num" w:pos="1664"/>
        </w:tabs>
        <w:spacing w:line="240" w:lineRule="auto"/>
        <w:ind w:left="1644"/>
        <w:textAlignment w:val="auto"/>
      </w:pPr>
      <w:r w:rsidRPr="008A6213">
        <w:t>ennusteiden tekeminen</w:t>
      </w:r>
    </w:p>
    <w:p w:rsidR="00E639D2" w:rsidRPr="008A6213" w:rsidRDefault="00E639D2" w:rsidP="00195547">
      <w:pPr>
        <w:numPr>
          <w:ilvl w:val="0"/>
          <w:numId w:val="100"/>
        </w:numPr>
        <w:tabs>
          <w:tab w:val="clear" w:pos="360"/>
          <w:tab w:val="num" w:pos="1664"/>
        </w:tabs>
        <w:spacing w:line="240" w:lineRule="auto"/>
        <w:ind w:left="1644"/>
        <w:textAlignment w:val="auto"/>
      </w:pPr>
      <w:r w:rsidRPr="008A6213">
        <w:t xml:space="preserve">kombinatoriikkaa </w:t>
      </w:r>
    </w:p>
    <w:p w:rsidR="00E639D2" w:rsidRPr="008A6213" w:rsidRDefault="00E639D2" w:rsidP="00195547">
      <w:pPr>
        <w:numPr>
          <w:ilvl w:val="0"/>
          <w:numId w:val="100"/>
        </w:numPr>
        <w:tabs>
          <w:tab w:val="clear" w:pos="360"/>
          <w:tab w:val="num" w:pos="1664"/>
        </w:tabs>
        <w:spacing w:line="240" w:lineRule="auto"/>
        <w:ind w:left="1644"/>
        <w:textAlignment w:val="auto"/>
      </w:pPr>
      <w:r w:rsidRPr="008A6213">
        <w:t xml:space="preserve">todennäköisyyden käsite </w:t>
      </w:r>
    </w:p>
    <w:p w:rsidR="00E639D2" w:rsidRPr="008A6213" w:rsidRDefault="00E639D2" w:rsidP="00195547">
      <w:pPr>
        <w:numPr>
          <w:ilvl w:val="0"/>
          <w:numId w:val="100"/>
        </w:numPr>
        <w:tabs>
          <w:tab w:val="clear" w:pos="360"/>
          <w:tab w:val="num" w:pos="1664"/>
        </w:tabs>
        <w:spacing w:line="240" w:lineRule="auto"/>
        <w:ind w:left="1644"/>
        <w:textAlignment w:val="auto"/>
      </w:pPr>
      <w:r w:rsidRPr="008A6213">
        <w:t>todennäköisyyden laskulakien ja niitä havainnollistavien mallien käyttöä</w:t>
      </w:r>
    </w:p>
    <w:p w:rsidR="00E639D2" w:rsidRPr="008A6213" w:rsidRDefault="00E639D2" w:rsidP="00195547">
      <w:pPr>
        <w:spacing w:line="240" w:lineRule="auto"/>
        <w:ind w:left="1304"/>
      </w:pPr>
    </w:p>
    <w:p w:rsidR="00E639D2" w:rsidRPr="008A6213" w:rsidRDefault="00E639D2" w:rsidP="00195547">
      <w:pPr>
        <w:spacing w:line="240" w:lineRule="auto"/>
        <w:ind w:left="1304"/>
        <w:rPr>
          <w:b/>
        </w:rPr>
      </w:pPr>
    </w:p>
    <w:p w:rsidR="00E639D2" w:rsidRPr="008A6213" w:rsidRDefault="00E639D2" w:rsidP="00195547">
      <w:pPr>
        <w:spacing w:line="240" w:lineRule="auto"/>
        <w:ind w:left="1304"/>
        <w:rPr>
          <w:b/>
        </w:rPr>
      </w:pPr>
      <w:r w:rsidRPr="008A6213">
        <w:rPr>
          <w:b/>
        </w:rPr>
        <w:t xml:space="preserve">6.  Talousmatematiikka (MAB6) </w:t>
      </w:r>
    </w:p>
    <w:p w:rsidR="00E639D2" w:rsidRPr="008A6213" w:rsidRDefault="00E639D2" w:rsidP="00195547">
      <w:pPr>
        <w:spacing w:line="240" w:lineRule="auto"/>
        <w:ind w:left="1304"/>
      </w:pPr>
    </w:p>
    <w:p w:rsidR="00E639D2" w:rsidRPr="008A6213" w:rsidRDefault="00E639D2" w:rsidP="00195547">
      <w:pPr>
        <w:spacing w:line="240" w:lineRule="auto"/>
        <w:ind w:left="1304"/>
      </w:pPr>
      <w:r w:rsidRPr="008A6213">
        <w:rPr>
          <w:i/>
        </w:rPr>
        <w:t>Tavoitteet</w:t>
      </w:r>
      <w:r w:rsidRPr="008A6213">
        <w:t xml:space="preserve"> </w:t>
      </w:r>
    </w:p>
    <w:p w:rsidR="00E639D2" w:rsidRPr="008A6213" w:rsidRDefault="00E639D2" w:rsidP="00195547">
      <w:pPr>
        <w:spacing w:line="240" w:lineRule="auto"/>
        <w:ind w:left="1304"/>
      </w:pPr>
      <w:r w:rsidRPr="008A6213">
        <w:t>Kurssin tavoitteena on, että opiskelija</w:t>
      </w:r>
    </w:p>
    <w:p w:rsidR="00E639D2" w:rsidRPr="008A6213" w:rsidRDefault="00E639D2" w:rsidP="00195547">
      <w:pPr>
        <w:numPr>
          <w:ilvl w:val="0"/>
          <w:numId w:val="101"/>
        </w:numPr>
        <w:tabs>
          <w:tab w:val="clear" w:pos="360"/>
          <w:tab w:val="num" w:pos="1664"/>
        </w:tabs>
        <w:spacing w:line="240" w:lineRule="auto"/>
        <w:ind w:left="1644"/>
        <w:textAlignment w:val="auto"/>
      </w:pPr>
      <w:r w:rsidRPr="008A6213">
        <w:t xml:space="preserve">syventää prosenttilaskennan taitojaan </w:t>
      </w:r>
    </w:p>
    <w:p w:rsidR="00E639D2" w:rsidRPr="008A6213" w:rsidRDefault="00E639D2" w:rsidP="00195547">
      <w:pPr>
        <w:numPr>
          <w:ilvl w:val="0"/>
          <w:numId w:val="101"/>
        </w:numPr>
        <w:tabs>
          <w:tab w:val="clear" w:pos="360"/>
          <w:tab w:val="num" w:pos="1664"/>
        </w:tabs>
        <w:spacing w:line="240" w:lineRule="auto"/>
        <w:ind w:left="1644"/>
        <w:textAlignment w:val="auto"/>
      </w:pPr>
      <w:r w:rsidRPr="008A6213">
        <w:t>ymmärtää talouselämässä käytettyjä käsitteitä</w:t>
      </w:r>
    </w:p>
    <w:p w:rsidR="00E639D2" w:rsidRPr="008A6213" w:rsidRDefault="00E639D2" w:rsidP="00195547">
      <w:pPr>
        <w:numPr>
          <w:ilvl w:val="0"/>
          <w:numId w:val="101"/>
        </w:numPr>
        <w:tabs>
          <w:tab w:val="clear" w:pos="360"/>
          <w:tab w:val="num" w:pos="1664"/>
        </w:tabs>
        <w:spacing w:line="240" w:lineRule="auto"/>
        <w:ind w:left="1644"/>
        <w:textAlignment w:val="auto"/>
      </w:pPr>
      <w:r w:rsidRPr="008A6213">
        <w:t>kehittää matemaattisia valmiuksiaan oman taloutensa suunnitteluun</w:t>
      </w:r>
    </w:p>
    <w:p w:rsidR="00E639D2" w:rsidRPr="008A6213" w:rsidRDefault="00E639D2" w:rsidP="00195547">
      <w:pPr>
        <w:numPr>
          <w:ilvl w:val="0"/>
          <w:numId w:val="101"/>
        </w:numPr>
        <w:tabs>
          <w:tab w:val="clear" w:pos="360"/>
          <w:tab w:val="num" w:pos="1664"/>
        </w:tabs>
        <w:spacing w:line="240" w:lineRule="auto"/>
        <w:ind w:left="1644"/>
        <w:textAlignment w:val="auto"/>
      </w:pPr>
      <w:r w:rsidRPr="008A6213">
        <w:t>vahvistaa laskennallista pohjaansa yrittäjyyden ja taloustiedon opiskeluun</w:t>
      </w:r>
    </w:p>
    <w:p w:rsidR="00E639D2" w:rsidRPr="008A6213" w:rsidRDefault="00E639D2" w:rsidP="00195547">
      <w:pPr>
        <w:numPr>
          <w:ilvl w:val="0"/>
          <w:numId w:val="101"/>
        </w:numPr>
        <w:tabs>
          <w:tab w:val="clear" w:pos="360"/>
          <w:tab w:val="num" w:pos="1664"/>
        </w:tabs>
        <w:spacing w:line="240" w:lineRule="auto"/>
        <w:ind w:left="1644"/>
        <w:textAlignment w:val="auto"/>
      </w:pPr>
      <w:r w:rsidRPr="008A6213">
        <w:t>soveltaa tilastollisia menetelmiä aineistojen käsittelyyn</w:t>
      </w:r>
    </w:p>
    <w:p w:rsidR="00E639D2" w:rsidRPr="008A6213" w:rsidRDefault="00E639D2" w:rsidP="00195547">
      <w:pPr>
        <w:numPr>
          <w:ilvl w:val="0"/>
          <w:numId w:val="101"/>
        </w:numPr>
        <w:tabs>
          <w:tab w:val="clear" w:pos="360"/>
          <w:tab w:val="num" w:pos="1664"/>
        </w:tabs>
        <w:spacing w:line="240" w:lineRule="auto"/>
        <w:ind w:left="1644"/>
        <w:textAlignment w:val="auto"/>
      </w:pPr>
      <w:r w:rsidRPr="008A6213">
        <w:t>osaa käyttää teknisiä apuvälineitä laskelmien tekemisessä ja yhtälöiden ratkaisemisessa sovellusongelmissa.</w:t>
      </w:r>
    </w:p>
    <w:p w:rsidR="00E639D2" w:rsidRPr="008A6213" w:rsidRDefault="00E639D2" w:rsidP="00195547">
      <w:pPr>
        <w:spacing w:line="240" w:lineRule="auto"/>
        <w:ind w:left="1304"/>
      </w:pPr>
    </w:p>
    <w:p w:rsidR="00E639D2" w:rsidRPr="008A6213" w:rsidRDefault="00E639D2" w:rsidP="00195547">
      <w:pPr>
        <w:spacing w:line="240" w:lineRule="auto"/>
        <w:ind w:left="1304"/>
      </w:pPr>
      <w:r w:rsidRPr="008A6213">
        <w:rPr>
          <w:i/>
        </w:rPr>
        <w:t xml:space="preserve">Keskeiset sisällöt </w:t>
      </w:r>
    </w:p>
    <w:p w:rsidR="00E639D2" w:rsidRPr="008A6213" w:rsidRDefault="00E639D2" w:rsidP="00195547">
      <w:pPr>
        <w:numPr>
          <w:ilvl w:val="0"/>
          <w:numId w:val="102"/>
        </w:numPr>
        <w:tabs>
          <w:tab w:val="clear" w:pos="360"/>
          <w:tab w:val="num" w:pos="1664"/>
        </w:tabs>
        <w:spacing w:line="240" w:lineRule="auto"/>
        <w:ind w:left="1644"/>
        <w:textAlignment w:val="auto"/>
      </w:pPr>
      <w:r w:rsidRPr="008A6213">
        <w:t>indeksi-, kustannus-, rahaliikenne-, laina-, verotus- ja muita laskelmia</w:t>
      </w:r>
    </w:p>
    <w:p w:rsidR="00E639D2" w:rsidRPr="008A6213" w:rsidRDefault="00E639D2" w:rsidP="00195547">
      <w:pPr>
        <w:numPr>
          <w:ilvl w:val="0"/>
          <w:numId w:val="102"/>
        </w:numPr>
        <w:tabs>
          <w:tab w:val="clear" w:pos="360"/>
          <w:tab w:val="num" w:pos="1664"/>
        </w:tabs>
        <w:spacing w:line="240" w:lineRule="auto"/>
        <w:ind w:left="1644"/>
        <w:textAlignment w:val="auto"/>
      </w:pPr>
      <w:r w:rsidRPr="008A6213">
        <w:t>taloudellisiin tilanteisiin soveltuvia matemaattisia malleja lukujonojen ja summien avulla</w:t>
      </w:r>
    </w:p>
    <w:p w:rsidR="00E639D2" w:rsidRPr="008A6213" w:rsidRDefault="00E639D2" w:rsidP="00195547">
      <w:pPr>
        <w:spacing w:line="240" w:lineRule="auto"/>
      </w:pPr>
    </w:p>
    <w:p w:rsidR="00E639D2" w:rsidRPr="008A6213" w:rsidRDefault="00E639D2" w:rsidP="00195547">
      <w:pPr>
        <w:spacing w:line="240" w:lineRule="auto"/>
        <w:ind w:left="1304"/>
      </w:pPr>
    </w:p>
    <w:p w:rsidR="00E639D2" w:rsidRPr="008A6213" w:rsidRDefault="00E639D2" w:rsidP="00195547">
      <w:pPr>
        <w:spacing w:line="240" w:lineRule="auto"/>
        <w:ind w:left="1304"/>
        <w:rPr>
          <w:b/>
        </w:rPr>
      </w:pPr>
      <w:r w:rsidRPr="008A6213">
        <w:rPr>
          <w:b/>
        </w:rPr>
        <w:t>Valtakunnalliset syventävät kurssit</w:t>
      </w:r>
    </w:p>
    <w:p w:rsidR="00E639D2" w:rsidRPr="008A6213" w:rsidRDefault="00E639D2" w:rsidP="00195547">
      <w:pPr>
        <w:spacing w:line="240" w:lineRule="auto"/>
        <w:ind w:left="1304"/>
      </w:pPr>
    </w:p>
    <w:p w:rsidR="00E639D2" w:rsidRPr="008A6213" w:rsidRDefault="00E639D2" w:rsidP="00195547">
      <w:pPr>
        <w:spacing w:line="240" w:lineRule="auto"/>
        <w:ind w:left="1304"/>
        <w:rPr>
          <w:b/>
        </w:rPr>
      </w:pPr>
      <w:r w:rsidRPr="008A6213">
        <w:rPr>
          <w:b/>
        </w:rPr>
        <w:t xml:space="preserve">7.  Matemaattinen analyysi (MAB7) </w:t>
      </w:r>
    </w:p>
    <w:p w:rsidR="00E639D2" w:rsidRPr="008A6213" w:rsidRDefault="00E639D2" w:rsidP="00195547">
      <w:pPr>
        <w:spacing w:line="240" w:lineRule="auto"/>
        <w:ind w:left="1304"/>
      </w:pPr>
    </w:p>
    <w:p w:rsidR="00E639D2" w:rsidRPr="008A6213" w:rsidRDefault="00E639D2" w:rsidP="00195547">
      <w:pPr>
        <w:spacing w:line="240" w:lineRule="auto"/>
        <w:ind w:left="1304"/>
        <w:rPr>
          <w:i/>
        </w:rPr>
      </w:pPr>
      <w:r w:rsidRPr="008A6213">
        <w:rPr>
          <w:i/>
        </w:rPr>
        <w:t>Tavoitteet</w:t>
      </w:r>
    </w:p>
    <w:p w:rsidR="00E639D2" w:rsidRPr="008A6213" w:rsidRDefault="00E639D2" w:rsidP="00195547">
      <w:pPr>
        <w:spacing w:line="240" w:lineRule="auto"/>
        <w:ind w:left="1304"/>
      </w:pPr>
      <w:r w:rsidRPr="008A6213">
        <w:t>Kurssin tavoitteena on, että opiskelija</w:t>
      </w:r>
    </w:p>
    <w:p w:rsidR="00E639D2" w:rsidRPr="008A6213" w:rsidRDefault="00E639D2" w:rsidP="00195547">
      <w:pPr>
        <w:numPr>
          <w:ilvl w:val="0"/>
          <w:numId w:val="95"/>
        </w:numPr>
        <w:tabs>
          <w:tab w:val="clear" w:pos="360"/>
          <w:tab w:val="num" w:pos="1664"/>
        </w:tabs>
        <w:spacing w:line="240" w:lineRule="auto"/>
        <w:ind w:left="1644"/>
        <w:textAlignment w:val="auto"/>
      </w:pPr>
      <w:r w:rsidRPr="008A6213">
        <w:t>tutkii funktion muutosnopeutta graafisin ja numeerisin menetelmin</w:t>
      </w:r>
    </w:p>
    <w:p w:rsidR="00E639D2" w:rsidRPr="008A6213" w:rsidRDefault="00E639D2" w:rsidP="00195547">
      <w:pPr>
        <w:numPr>
          <w:ilvl w:val="0"/>
          <w:numId w:val="95"/>
        </w:numPr>
        <w:tabs>
          <w:tab w:val="clear" w:pos="360"/>
          <w:tab w:val="num" w:pos="1664"/>
        </w:tabs>
        <w:spacing w:line="240" w:lineRule="auto"/>
        <w:ind w:left="1644"/>
        <w:textAlignment w:val="auto"/>
      </w:pPr>
      <w:r w:rsidRPr="008A6213">
        <w:t>ymmärtää derivaatan käsitteen muutosnopeuden mittana</w:t>
      </w:r>
    </w:p>
    <w:p w:rsidR="00E639D2" w:rsidRPr="008A6213" w:rsidRDefault="00E639D2" w:rsidP="00195547">
      <w:pPr>
        <w:numPr>
          <w:ilvl w:val="0"/>
          <w:numId w:val="95"/>
        </w:numPr>
        <w:tabs>
          <w:tab w:val="clear" w:pos="360"/>
          <w:tab w:val="num" w:pos="1664"/>
        </w:tabs>
        <w:spacing w:line="240" w:lineRule="auto"/>
        <w:ind w:left="1644"/>
        <w:textAlignment w:val="auto"/>
      </w:pPr>
      <w:r w:rsidRPr="008A6213">
        <w:t>osaa tutkia polynomifunktion kulkua derivaatan avulla</w:t>
      </w:r>
    </w:p>
    <w:p w:rsidR="00E639D2" w:rsidRPr="008A6213" w:rsidRDefault="00E639D2" w:rsidP="00195547">
      <w:pPr>
        <w:numPr>
          <w:ilvl w:val="0"/>
          <w:numId w:val="95"/>
        </w:numPr>
        <w:tabs>
          <w:tab w:val="clear" w:pos="360"/>
          <w:tab w:val="num" w:pos="1664"/>
        </w:tabs>
        <w:spacing w:line="240" w:lineRule="auto"/>
        <w:ind w:left="1644"/>
        <w:textAlignment w:val="auto"/>
      </w:pPr>
      <w:r w:rsidRPr="008A6213">
        <w:lastRenderedPageBreak/>
        <w:t>osaa määrittää sovellusten yhteydessä polynomifunktion suurimman ja pienimmän arvon</w:t>
      </w:r>
    </w:p>
    <w:p w:rsidR="00E639D2" w:rsidRPr="008A6213" w:rsidRDefault="00E639D2" w:rsidP="00195547">
      <w:pPr>
        <w:numPr>
          <w:ilvl w:val="0"/>
          <w:numId w:val="95"/>
        </w:numPr>
        <w:tabs>
          <w:tab w:val="clear" w:pos="360"/>
          <w:tab w:val="num" w:pos="1664"/>
        </w:tabs>
        <w:spacing w:line="240" w:lineRule="auto"/>
        <w:ind w:left="1644"/>
        <w:textAlignment w:val="auto"/>
      </w:pPr>
      <w:r w:rsidRPr="008A6213">
        <w:t>osaa käyttää teknisiä apuvälineitä funktion kulun tutkimisessa ja funktion derivaatan sekä suljetun välin ääriarvojen määrittämisessä sovellustehtävissä.</w:t>
      </w:r>
    </w:p>
    <w:p w:rsidR="00E639D2" w:rsidRPr="008A6213" w:rsidRDefault="00E639D2" w:rsidP="00195547">
      <w:pPr>
        <w:spacing w:line="240" w:lineRule="auto"/>
        <w:ind w:left="1304"/>
      </w:pPr>
    </w:p>
    <w:p w:rsidR="00E639D2" w:rsidRPr="008A6213" w:rsidRDefault="00E639D2" w:rsidP="00195547">
      <w:pPr>
        <w:spacing w:line="240" w:lineRule="auto"/>
        <w:ind w:left="1304"/>
        <w:rPr>
          <w:i/>
        </w:rPr>
      </w:pPr>
      <w:r w:rsidRPr="008A6213">
        <w:rPr>
          <w:i/>
        </w:rPr>
        <w:t>Keskeiset sisällöt</w:t>
      </w:r>
    </w:p>
    <w:p w:rsidR="00E639D2" w:rsidRPr="008A6213" w:rsidRDefault="00E639D2" w:rsidP="00195547">
      <w:pPr>
        <w:numPr>
          <w:ilvl w:val="0"/>
          <w:numId w:val="96"/>
        </w:numPr>
        <w:tabs>
          <w:tab w:val="clear" w:pos="360"/>
          <w:tab w:val="num" w:pos="1664"/>
        </w:tabs>
        <w:spacing w:line="240" w:lineRule="auto"/>
        <w:ind w:left="1644"/>
        <w:textAlignment w:val="auto"/>
      </w:pPr>
      <w:r w:rsidRPr="008A6213">
        <w:t xml:space="preserve">graafisia ja numeerisia menetelmiä </w:t>
      </w:r>
    </w:p>
    <w:p w:rsidR="00E639D2" w:rsidRPr="008A6213" w:rsidRDefault="00E639D2" w:rsidP="00195547">
      <w:pPr>
        <w:numPr>
          <w:ilvl w:val="0"/>
          <w:numId w:val="96"/>
        </w:numPr>
        <w:tabs>
          <w:tab w:val="clear" w:pos="360"/>
          <w:tab w:val="num" w:pos="1664"/>
        </w:tabs>
        <w:spacing w:line="240" w:lineRule="auto"/>
        <w:ind w:left="1644"/>
        <w:textAlignment w:val="auto"/>
      </w:pPr>
      <w:r w:rsidRPr="008A6213">
        <w:t>polynomifunktion derivaatta</w:t>
      </w:r>
    </w:p>
    <w:p w:rsidR="00E639D2" w:rsidRPr="008A6213" w:rsidRDefault="00E639D2" w:rsidP="00195547">
      <w:pPr>
        <w:numPr>
          <w:ilvl w:val="0"/>
          <w:numId w:val="96"/>
        </w:numPr>
        <w:tabs>
          <w:tab w:val="clear" w:pos="360"/>
          <w:tab w:val="num" w:pos="1664"/>
        </w:tabs>
        <w:spacing w:line="240" w:lineRule="auto"/>
        <w:ind w:left="1644"/>
        <w:textAlignment w:val="auto"/>
      </w:pPr>
      <w:r w:rsidRPr="008A6213">
        <w:t>polynomifunktion merkin ja kulun tutkiminen</w:t>
      </w:r>
    </w:p>
    <w:p w:rsidR="00E639D2" w:rsidRPr="008A6213" w:rsidRDefault="00E639D2" w:rsidP="00195547">
      <w:pPr>
        <w:numPr>
          <w:ilvl w:val="0"/>
          <w:numId w:val="96"/>
        </w:numPr>
        <w:tabs>
          <w:tab w:val="clear" w:pos="360"/>
          <w:tab w:val="num" w:pos="1664"/>
        </w:tabs>
        <w:spacing w:line="240" w:lineRule="auto"/>
        <w:ind w:left="1644"/>
        <w:textAlignment w:val="auto"/>
      </w:pPr>
      <w:r w:rsidRPr="008A6213">
        <w:t>polynomifunktion suurimman ja pienimmän arvon määrittäminen suljetulla välillä</w:t>
      </w:r>
    </w:p>
    <w:p w:rsidR="00E639D2" w:rsidRPr="008A6213" w:rsidRDefault="00E639D2" w:rsidP="00195547">
      <w:pPr>
        <w:spacing w:line="240" w:lineRule="auto"/>
      </w:pPr>
    </w:p>
    <w:p w:rsidR="00E639D2" w:rsidRPr="008A6213" w:rsidRDefault="00E639D2" w:rsidP="00195547">
      <w:pPr>
        <w:spacing w:line="240" w:lineRule="auto"/>
      </w:pPr>
    </w:p>
    <w:p w:rsidR="00E639D2" w:rsidRPr="008A6213" w:rsidRDefault="00E639D2" w:rsidP="00195547">
      <w:pPr>
        <w:spacing w:line="240" w:lineRule="auto"/>
        <w:ind w:left="1304"/>
        <w:rPr>
          <w:b/>
        </w:rPr>
      </w:pPr>
      <w:r w:rsidRPr="008A6213">
        <w:rPr>
          <w:b/>
        </w:rPr>
        <w:t xml:space="preserve">8.  Tilastot ja todennäköisyys II (MAB8) </w:t>
      </w:r>
    </w:p>
    <w:p w:rsidR="00E639D2" w:rsidRPr="008A6213" w:rsidRDefault="00E639D2" w:rsidP="00195547">
      <w:pPr>
        <w:spacing w:line="240" w:lineRule="auto"/>
        <w:ind w:left="1304"/>
      </w:pPr>
    </w:p>
    <w:p w:rsidR="00E639D2" w:rsidRPr="008A6213" w:rsidRDefault="00E639D2" w:rsidP="00195547">
      <w:pPr>
        <w:spacing w:line="240" w:lineRule="auto"/>
        <w:ind w:left="1304"/>
      </w:pPr>
      <w:r w:rsidRPr="008A6213">
        <w:rPr>
          <w:i/>
        </w:rPr>
        <w:t>Tavoitteet</w:t>
      </w:r>
      <w:r w:rsidRPr="008A6213">
        <w:t xml:space="preserve"> </w:t>
      </w:r>
    </w:p>
    <w:p w:rsidR="00E639D2" w:rsidRPr="008A6213" w:rsidRDefault="00E639D2" w:rsidP="00195547">
      <w:pPr>
        <w:spacing w:line="240" w:lineRule="auto"/>
        <w:ind w:left="1304"/>
      </w:pPr>
      <w:r w:rsidRPr="008A6213">
        <w:t>Kurssin tavoitteena on, että opiskelija</w:t>
      </w:r>
    </w:p>
    <w:p w:rsidR="00E639D2" w:rsidRPr="008A6213" w:rsidRDefault="00E639D2" w:rsidP="00195547">
      <w:pPr>
        <w:numPr>
          <w:ilvl w:val="0"/>
          <w:numId w:val="101"/>
        </w:numPr>
        <w:tabs>
          <w:tab w:val="clear" w:pos="360"/>
          <w:tab w:val="num" w:pos="1664"/>
        </w:tabs>
        <w:spacing w:line="240" w:lineRule="auto"/>
        <w:ind w:left="1644"/>
        <w:textAlignment w:val="auto"/>
      </w:pPr>
      <w:r w:rsidRPr="008A6213">
        <w:t xml:space="preserve">vahvistaa ja monipuolistaa tilastojen käsittelytaitojaan </w:t>
      </w:r>
    </w:p>
    <w:p w:rsidR="00E639D2" w:rsidRPr="008A6213" w:rsidRDefault="00E639D2" w:rsidP="00195547">
      <w:pPr>
        <w:numPr>
          <w:ilvl w:val="0"/>
          <w:numId w:val="103"/>
        </w:numPr>
        <w:tabs>
          <w:tab w:val="clear" w:pos="360"/>
          <w:tab w:val="num" w:pos="1664"/>
        </w:tabs>
        <w:spacing w:line="240" w:lineRule="auto"/>
        <w:ind w:left="1644"/>
        <w:textAlignment w:val="auto"/>
      </w:pPr>
      <w:r w:rsidRPr="008A6213">
        <w:t>osaa määrittää tilastollisia tunnuslukuja ja todennäköisyyksiä jatkuvien jakaumien avulla hyödyntäen teknisiä apuvälineitä</w:t>
      </w:r>
    </w:p>
    <w:p w:rsidR="00E639D2" w:rsidRPr="008A6213" w:rsidRDefault="00E639D2" w:rsidP="00195547">
      <w:pPr>
        <w:numPr>
          <w:ilvl w:val="0"/>
          <w:numId w:val="103"/>
        </w:numPr>
        <w:tabs>
          <w:tab w:val="clear" w:pos="360"/>
          <w:tab w:val="num" w:pos="1664"/>
        </w:tabs>
        <w:spacing w:line="240" w:lineRule="auto"/>
        <w:ind w:left="1644"/>
        <w:textAlignment w:val="auto"/>
      </w:pPr>
      <w:r w:rsidRPr="008A6213">
        <w:t>osaa käyttää teknisiä apuvälineitä digitaalisessa muodossa olevan datan hakemisessa, käsittelyssä ja tutkimisessa, todennäköisyysjakauman odotusarvon ja keskihajonnan määrittämisessä, todennäköisyyksien laskemisessa annetun jakauman ja parametrien avulla sekä luottamusvälin laskemisessa.</w:t>
      </w:r>
    </w:p>
    <w:p w:rsidR="00E639D2" w:rsidRPr="008A6213" w:rsidRDefault="00E639D2" w:rsidP="00195547">
      <w:pPr>
        <w:spacing w:line="240" w:lineRule="auto"/>
        <w:ind w:left="1304"/>
      </w:pPr>
    </w:p>
    <w:p w:rsidR="00E639D2" w:rsidRPr="008A6213" w:rsidRDefault="00E639D2" w:rsidP="00195547">
      <w:pPr>
        <w:spacing w:line="240" w:lineRule="auto"/>
        <w:ind w:left="1304"/>
      </w:pPr>
      <w:r w:rsidRPr="008A6213">
        <w:rPr>
          <w:i/>
        </w:rPr>
        <w:t xml:space="preserve">Keskeiset sisällöt </w:t>
      </w:r>
    </w:p>
    <w:p w:rsidR="00E639D2" w:rsidRPr="008A6213" w:rsidRDefault="00E639D2" w:rsidP="00195547">
      <w:pPr>
        <w:numPr>
          <w:ilvl w:val="0"/>
          <w:numId w:val="101"/>
        </w:numPr>
        <w:tabs>
          <w:tab w:val="clear" w:pos="360"/>
          <w:tab w:val="num" w:pos="1664"/>
        </w:tabs>
        <w:spacing w:line="240" w:lineRule="auto"/>
        <w:ind w:left="1644"/>
        <w:textAlignment w:val="auto"/>
      </w:pPr>
      <w:r w:rsidRPr="008A6213">
        <w:t>normaalijakauma ja jakauman normittamisen käsitteet</w:t>
      </w:r>
    </w:p>
    <w:p w:rsidR="00E639D2" w:rsidRPr="008A6213" w:rsidRDefault="00E639D2" w:rsidP="00195547">
      <w:pPr>
        <w:numPr>
          <w:ilvl w:val="0"/>
          <w:numId w:val="101"/>
        </w:numPr>
        <w:tabs>
          <w:tab w:val="clear" w:pos="360"/>
          <w:tab w:val="num" w:pos="1664"/>
        </w:tabs>
        <w:spacing w:line="240" w:lineRule="auto"/>
        <w:ind w:left="1644"/>
        <w:textAlignment w:val="auto"/>
      </w:pPr>
      <w:r w:rsidRPr="008A6213">
        <w:t>toistokoe</w:t>
      </w:r>
    </w:p>
    <w:p w:rsidR="00E639D2" w:rsidRPr="008A6213" w:rsidRDefault="00E639D2" w:rsidP="00195547">
      <w:pPr>
        <w:numPr>
          <w:ilvl w:val="0"/>
          <w:numId w:val="101"/>
        </w:numPr>
        <w:tabs>
          <w:tab w:val="clear" w:pos="360"/>
          <w:tab w:val="num" w:pos="1664"/>
        </w:tabs>
        <w:spacing w:line="240" w:lineRule="auto"/>
        <w:ind w:left="1644"/>
        <w:textAlignment w:val="auto"/>
      </w:pPr>
      <w:r w:rsidRPr="008A6213">
        <w:t xml:space="preserve">binomijakauma </w:t>
      </w:r>
    </w:p>
    <w:p w:rsidR="00E639D2" w:rsidRPr="008A6213" w:rsidRDefault="00E639D2" w:rsidP="00195547">
      <w:pPr>
        <w:numPr>
          <w:ilvl w:val="0"/>
          <w:numId w:val="101"/>
        </w:numPr>
        <w:tabs>
          <w:tab w:val="clear" w:pos="360"/>
          <w:tab w:val="num" w:pos="1664"/>
        </w:tabs>
        <w:spacing w:line="240" w:lineRule="auto"/>
        <w:ind w:left="1644"/>
        <w:textAlignment w:val="auto"/>
      </w:pPr>
      <w:r w:rsidRPr="008A6213">
        <w:t>luottamusvälin käsite</w:t>
      </w:r>
    </w:p>
    <w:p w:rsidR="00E639D2" w:rsidRPr="008A6213" w:rsidRDefault="00E639D2" w:rsidP="00195547">
      <w:pPr>
        <w:widowControl/>
        <w:adjustRightInd/>
        <w:spacing w:line="240" w:lineRule="auto"/>
        <w:ind w:left="1304"/>
        <w:textAlignment w:val="auto"/>
        <w:rPr>
          <w:rFonts w:eastAsia="Calibri"/>
          <w:lang w:eastAsia="en-US"/>
        </w:rPr>
      </w:pPr>
    </w:p>
    <w:p w:rsidR="00504389" w:rsidRPr="008A6213" w:rsidRDefault="00504389" w:rsidP="00195547">
      <w:pPr>
        <w:widowControl/>
        <w:adjustRightInd/>
        <w:spacing w:line="240" w:lineRule="auto"/>
        <w:ind w:left="1304"/>
        <w:textAlignment w:val="auto"/>
        <w:rPr>
          <w:rFonts w:eastAsia="Calibri"/>
          <w:lang w:eastAsia="en-US"/>
        </w:rPr>
      </w:pPr>
    </w:p>
    <w:p w:rsidR="00504389" w:rsidRPr="008A6213" w:rsidRDefault="00504389" w:rsidP="00195547">
      <w:pPr>
        <w:widowControl/>
        <w:adjustRightInd/>
        <w:spacing w:line="240" w:lineRule="auto"/>
        <w:ind w:left="1304"/>
        <w:textAlignment w:val="auto"/>
        <w:rPr>
          <w:rFonts w:eastAsia="Calibri"/>
          <w:lang w:eastAsia="en-US"/>
        </w:rPr>
      </w:pPr>
    </w:p>
    <w:p w:rsidR="00504389" w:rsidRPr="008A6213" w:rsidRDefault="00E639D2" w:rsidP="00195547">
      <w:pPr>
        <w:pStyle w:val="Otsikko2"/>
      </w:pPr>
      <w:bookmarkStart w:id="189" w:name="_Toc415582304"/>
      <w:r w:rsidRPr="008A6213">
        <w:br w:type="page"/>
      </w:r>
      <w:bookmarkStart w:id="190" w:name="_Toc423589968"/>
      <w:bookmarkStart w:id="191" w:name="_Toc428458991"/>
      <w:r w:rsidR="00504389" w:rsidRPr="008A6213">
        <w:lastRenderedPageBreak/>
        <w:t>5.</w:t>
      </w:r>
      <w:proofErr w:type="gramStart"/>
      <w:r w:rsidR="00504389" w:rsidRPr="008A6213">
        <w:t>7   Biologia</w:t>
      </w:r>
      <w:bookmarkEnd w:id="189"/>
      <w:bookmarkEnd w:id="190"/>
      <w:bookmarkEnd w:id="191"/>
      <w:proofErr w:type="gramEnd"/>
      <w:r w:rsidR="00504389" w:rsidRPr="008A6213">
        <w:t xml:space="preserve"> </w:t>
      </w:r>
    </w:p>
    <w:p w:rsidR="00504389" w:rsidRPr="008A6213" w:rsidRDefault="00504389" w:rsidP="00195547">
      <w:pPr>
        <w:widowControl/>
        <w:numPr>
          <w:ilvl w:val="12"/>
          <w:numId w:val="0"/>
        </w:numPr>
        <w:adjustRightInd/>
        <w:spacing w:line="240" w:lineRule="auto"/>
        <w:textAlignment w:val="auto"/>
        <w:rPr>
          <w:b/>
          <w:sz w:val="28"/>
          <w:szCs w:val="28"/>
        </w:rPr>
      </w:pPr>
    </w:p>
    <w:p w:rsidR="00504389" w:rsidRPr="008A6213" w:rsidRDefault="00504389" w:rsidP="00195547">
      <w:pPr>
        <w:widowControl/>
        <w:spacing w:line="240" w:lineRule="auto"/>
        <w:ind w:left="1304"/>
        <w:textAlignment w:val="auto"/>
      </w:pPr>
      <w:r w:rsidRPr="008A6213">
        <w:t xml:space="preserve">Biologian opetuksen tehtävänä on tukea opiskelijan luonnontieteellisen ajattelun kehittymistä. Opetus lisää ymmärrystä biologian merkityksestä osana luonnontieteellisen maailmankuvan rakentumista. Biologian opetuksen tarkoituksena on lisäksi herättää kiinnostusta bio- ja ympäristötieteisiin. Biologian opetus auttaa opiskelijaa ymmärtämään biotieteiden tarjoamia mahdollisuuksia edistää ihmiskunnan, muun eliökunnan ja elinympäristöjen hyvinvointia. Biologian opetuksessa opiskelijalle välittyy kuva kestävän elämäntavan välttämättömyydestä ja luonnonvaroja säästävän kiertotalouden merkityksestä. </w:t>
      </w:r>
    </w:p>
    <w:p w:rsidR="00504389" w:rsidRPr="008A6213" w:rsidRDefault="00504389" w:rsidP="00195547">
      <w:pPr>
        <w:widowControl/>
        <w:spacing w:line="240" w:lineRule="auto"/>
        <w:ind w:left="1304"/>
        <w:textAlignment w:val="auto"/>
      </w:pPr>
    </w:p>
    <w:p w:rsidR="00504389" w:rsidRPr="008A6213" w:rsidRDefault="00504389" w:rsidP="00195547">
      <w:pPr>
        <w:widowControl/>
        <w:spacing w:line="240" w:lineRule="auto"/>
        <w:ind w:left="1304"/>
        <w:textAlignment w:val="auto"/>
      </w:pPr>
      <w:r w:rsidRPr="008A6213">
        <w:t>Biologian opetus auttaa opiskelijaa ymmärtämään elollisen luonnon rakennetta, toimintaa ja vuorovaikutussuhteita molekyyli- ja solutasolta biosfääriin. Opetuksen tuella opiskelija myös ymmärtää evoluution merkityksen eliökunnan kehittymisessä.</w:t>
      </w:r>
    </w:p>
    <w:p w:rsidR="00504389" w:rsidRPr="008A6213" w:rsidRDefault="00504389" w:rsidP="00195547">
      <w:pPr>
        <w:widowControl/>
        <w:spacing w:line="240" w:lineRule="auto"/>
        <w:ind w:left="1304"/>
        <w:textAlignment w:val="auto"/>
      </w:pPr>
    </w:p>
    <w:p w:rsidR="00504389" w:rsidRPr="008A6213" w:rsidRDefault="00504389" w:rsidP="00195547">
      <w:pPr>
        <w:widowControl/>
        <w:spacing w:line="240" w:lineRule="auto"/>
        <w:ind w:left="1304"/>
        <w:textAlignment w:val="auto"/>
      </w:pPr>
      <w:r w:rsidRPr="008A6213">
        <w:t>Biologian opetuksessa opiskelijalle välittyy kuva siitä, että biotieteet ovat nopeasti kehittyviä tiedonaloja, joiden sovelluksia, kuten geeniteknologiaa, hyödynnetään monin tavoin maataloudessa, teollisuudessa ja lääketieteessä. Opetus myös ohjaa opiskelijaa ymmärtämään, miten biologista tietoa voidaan hyödyntää arkielämässä, jatko-opinnoissa ja työelämässä.</w:t>
      </w:r>
    </w:p>
    <w:p w:rsidR="00504389" w:rsidRPr="008A6213" w:rsidRDefault="00504389" w:rsidP="00195547">
      <w:pPr>
        <w:widowControl/>
        <w:spacing w:line="240" w:lineRule="auto"/>
        <w:ind w:left="1304"/>
        <w:textAlignment w:val="auto"/>
      </w:pPr>
    </w:p>
    <w:p w:rsidR="00504389" w:rsidRPr="008A6213" w:rsidRDefault="00504389" w:rsidP="00195547">
      <w:pPr>
        <w:widowControl/>
        <w:spacing w:line="240" w:lineRule="auto"/>
        <w:ind w:left="1304"/>
        <w:textAlignment w:val="auto"/>
      </w:pPr>
      <w:r w:rsidRPr="008A6213">
        <w:t>Biologian opetukselle on ominaista havainnointiin ja kokeellisuuteen perustuva tiedonhankinta, tutkimuksellisuus sekä aktivoivat ja vuorovaikutteiset työ- ja toimintatavat. Biologian opetuksessa tehdään laborointeja ja työskennellään myös digitaalisissa ja koulun ulkopuolisissa opiskeluympäristöissä. Opetuksessa tehdään yhteistyötä erityisesti terveystiedon, mutta myös muiden oppiaineiden kanssa.</w:t>
      </w:r>
    </w:p>
    <w:p w:rsidR="00504389" w:rsidRPr="008A6213" w:rsidRDefault="00504389" w:rsidP="00195547">
      <w:pPr>
        <w:widowControl/>
        <w:spacing w:line="240" w:lineRule="auto"/>
        <w:ind w:left="1304"/>
        <w:textAlignment w:val="auto"/>
      </w:pPr>
    </w:p>
    <w:p w:rsidR="00504389" w:rsidRPr="008A6213" w:rsidRDefault="00504389" w:rsidP="00195547">
      <w:pPr>
        <w:widowControl/>
        <w:spacing w:line="240" w:lineRule="auto"/>
        <w:ind w:left="1304"/>
        <w:textAlignment w:val="auto"/>
        <w:rPr>
          <w:b/>
        </w:rPr>
      </w:pPr>
      <w:r w:rsidRPr="008A6213">
        <w:rPr>
          <w:b/>
        </w:rPr>
        <w:t xml:space="preserve">Opetuksen tavoitteet </w:t>
      </w:r>
    </w:p>
    <w:p w:rsidR="00504389" w:rsidRPr="008A6213" w:rsidRDefault="00504389" w:rsidP="00195547">
      <w:pPr>
        <w:widowControl/>
        <w:spacing w:line="240" w:lineRule="auto"/>
        <w:ind w:left="1304"/>
        <w:textAlignment w:val="auto"/>
      </w:pPr>
    </w:p>
    <w:p w:rsidR="00504389" w:rsidRPr="008A6213" w:rsidRDefault="00504389" w:rsidP="00195547">
      <w:pPr>
        <w:widowControl/>
        <w:spacing w:line="240" w:lineRule="auto"/>
        <w:ind w:left="1304"/>
        <w:textAlignment w:val="auto"/>
      </w:pPr>
      <w:r w:rsidRPr="008A6213">
        <w:t xml:space="preserve">Biologian opetuksen tavoitteena on, että opiskelija </w:t>
      </w:r>
    </w:p>
    <w:p w:rsidR="001D6DC6" w:rsidRPr="00633B5B" w:rsidRDefault="001D6DC6" w:rsidP="00195547">
      <w:pPr>
        <w:pStyle w:val="Vaintekstin"/>
        <w:widowControl/>
        <w:numPr>
          <w:ilvl w:val="0"/>
          <w:numId w:val="119"/>
        </w:numPr>
        <w:tabs>
          <w:tab w:val="clear" w:pos="1664"/>
          <w:tab w:val="num" w:pos="360"/>
        </w:tabs>
        <w:spacing w:line="240" w:lineRule="auto"/>
        <w:textAlignment w:val="auto"/>
        <w:rPr>
          <w:rFonts w:ascii="Times New Roman" w:hAnsi="Times New Roman" w:cs="Times New Roman"/>
          <w:sz w:val="24"/>
          <w:szCs w:val="24"/>
        </w:rPr>
      </w:pPr>
      <w:r w:rsidRPr="00633B5B">
        <w:rPr>
          <w:rFonts w:ascii="Times New Roman" w:hAnsi="Times New Roman" w:cs="Times New Roman"/>
          <w:sz w:val="24"/>
          <w:szCs w:val="24"/>
        </w:rPr>
        <w:t>kiinnostuu biologisesta tiedosta ja motivoituu biologiaa koskevien uutisten seuraamiseen</w:t>
      </w:r>
    </w:p>
    <w:p w:rsidR="001D6DC6" w:rsidRPr="00633B5B" w:rsidRDefault="001D6DC6" w:rsidP="00195547">
      <w:pPr>
        <w:pStyle w:val="Vaintekstin"/>
        <w:widowControl/>
        <w:numPr>
          <w:ilvl w:val="0"/>
          <w:numId w:val="120"/>
        </w:numPr>
        <w:spacing w:line="240" w:lineRule="auto"/>
        <w:rPr>
          <w:rFonts w:ascii="Times New Roman" w:hAnsi="Times New Roman" w:cs="Times New Roman"/>
          <w:sz w:val="24"/>
          <w:szCs w:val="24"/>
        </w:rPr>
      </w:pPr>
      <w:r w:rsidRPr="00633B5B">
        <w:rPr>
          <w:rFonts w:ascii="Times New Roman" w:hAnsi="Times New Roman" w:cs="Times New Roman"/>
          <w:sz w:val="24"/>
          <w:szCs w:val="24"/>
        </w:rPr>
        <w:t>saa ohjausta omien tavoitteiden asettamisessa sekä tukea ja kannustusta oppimisprosessin eri vaiheissa</w:t>
      </w:r>
    </w:p>
    <w:p w:rsidR="001D6DC6" w:rsidRPr="00633B5B" w:rsidRDefault="001D6DC6" w:rsidP="00195547">
      <w:pPr>
        <w:pStyle w:val="Vaintekstin"/>
        <w:widowControl/>
        <w:numPr>
          <w:ilvl w:val="0"/>
          <w:numId w:val="119"/>
        </w:numPr>
        <w:spacing w:line="240" w:lineRule="auto"/>
        <w:rPr>
          <w:rFonts w:ascii="Times New Roman" w:hAnsi="Times New Roman" w:cs="Times New Roman"/>
          <w:sz w:val="24"/>
          <w:szCs w:val="24"/>
        </w:rPr>
      </w:pPr>
      <w:r w:rsidRPr="00633B5B">
        <w:rPr>
          <w:rFonts w:ascii="Times New Roman" w:hAnsi="Times New Roman" w:cs="Times New Roman"/>
          <w:sz w:val="24"/>
          <w:szCs w:val="24"/>
        </w:rPr>
        <w:t>ymmärtää, mikä on biologialle tieteenalana ominaista, tuntee biologisia rakenteita ja prosesseja, perinnöllisyyttä sekä ymmärtää evoluution merkityksen</w:t>
      </w:r>
    </w:p>
    <w:p w:rsidR="001D6DC6" w:rsidRPr="00633B5B" w:rsidRDefault="001D6DC6" w:rsidP="00195547">
      <w:pPr>
        <w:pStyle w:val="Vaintekstin"/>
        <w:widowControl/>
        <w:numPr>
          <w:ilvl w:val="0"/>
          <w:numId w:val="119"/>
        </w:numPr>
        <w:spacing w:line="240" w:lineRule="auto"/>
        <w:rPr>
          <w:rFonts w:ascii="Times New Roman" w:hAnsi="Times New Roman" w:cs="Times New Roman"/>
          <w:sz w:val="24"/>
          <w:szCs w:val="24"/>
        </w:rPr>
      </w:pPr>
      <w:r w:rsidRPr="00633B5B">
        <w:rPr>
          <w:rFonts w:ascii="Times New Roman" w:hAnsi="Times New Roman" w:cs="Times New Roman"/>
          <w:sz w:val="24"/>
          <w:szCs w:val="24"/>
        </w:rPr>
        <w:t xml:space="preserve">perehtyy biologisen tiedonhankinnan ja tutkimuksen menetelmiin </w:t>
      </w:r>
    </w:p>
    <w:p w:rsidR="001D6DC6" w:rsidRPr="00633B5B" w:rsidRDefault="001D6DC6" w:rsidP="00195547">
      <w:pPr>
        <w:pStyle w:val="Vaintekstin"/>
        <w:widowControl/>
        <w:numPr>
          <w:ilvl w:val="0"/>
          <w:numId w:val="119"/>
        </w:numPr>
        <w:spacing w:line="240" w:lineRule="auto"/>
        <w:rPr>
          <w:rFonts w:ascii="Times New Roman" w:hAnsi="Times New Roman" w:cs="Times New Roman"/>
          <w:sz w:val="24"/>
          <w:szCs w:val="24"/>
        </w:rPr>
      </w:pPr>
      <w:r w:rsidRPr="00633B5B">
        <w:rPr>
          <w:rFonts w:ascii="Times New Roman" w:hAnsi="Times New Roman" w:cs="Times New Roman"/>
          <w:sz w:val="24"/>
          <w:szCs w:val="24"/>
        </w:rPr>
        <w:t>osaa asettaa kysymyksiä ja tutkimusongelmia tarkasteltavista ilmiöistä</w:t>
      </w:r>
    </w:p>
    <w:p w:rsidR="001D6DC6" w:rsidRPr="00633B5B" w:rsidRDefault="001D6DC6" w:rsidP="00195547">
      <w:pPr>
        <w:pStyle w:val="Luettelokappale"/>
        <w:widowControl/>
        <w:numPr>
          <w:ilvl w:val="0"/>
          <w:numId w:val="119"/>
        </w:numPr>
        <w:adjustRightInd/>
        <w:spacing w:line="240" w:lineRule="auto"/>
        <w:textAlignment w:val="auto"/>
      </w:pPr>
      <w:r w:rsidRPr="00633B5B">
        <w:t xml:space="preserve">suunnittelee ja toteuttaa kokeellisia tutkimuksia itsenäisesti tai yhteistyössä muiden kanssa </w:t>
      </w:r>
    </w:p>
    <w:p w:rsidR="001D6DC6" w:rsidRPr="00633B5B" w:rsidRDefault="001D6DC6" w:rsidP="00195547">
      <w:pPr>
        <w:pStyle w:val="Luettelokappale"/>
        <w:widowControl/>
        <w:numPr>
          <w:ilvl w:val="0"/>
          <w:numId w:val="119"/>
        </w:numPr>
        <w:adjustRightInd/>
        <w:spacing w:line="240" w:lineRule="auto"/>
        <w:textAlignment w:val="auto"/>
      </w:pPr>
      <w:r w:rsidRPr="00633B5B">
        <w:t xml:space="preserve">osaa hankkia, käsitellä, analysoida ja tulkita tutkimusaineistoa sekä arvioida ja esittää tutkimustuloksia  </w:t>
      </w:r>
    </w:p>
    <w:p w:rsidR="001D6DC6" w:rsidRPr="00633B5B" w:rsidRDefault="001D6DC6" w:rsidP="00195547">
      <w:pPr>
        <w:pStyle w:val="Luettelokappale"/>
        <w:widowControl/>
        <w:numPr>
          <w:ilvl w:val="0"/>
          <w:numId w:val="119"/>
        </w:numPr>
        <w:adjustRightInd/>
        <w:spacing w:line="240" w:lineRule="auto"/>
        <w:textAlignment w:val="auto"/>
      </w:pPr>
      <w:r w:rsidRPr="00633B5B">
        <w:t xml:space="preserve">osaa työskennellä digitaalisissa opiskeluympäristöissä, laboratoriossa ja maastossa </w:t>
      </w:r>
    </w:p>
    <w:p w:rsidR="001D6DC6" w:rsidRPr="00633B5B" w:rsidRDefault="001D6DC6" w:rsidP="00195547">
      <w:pPr>
        <w:pStyle w:val="Luettelokappale"/>
        <w:widowControl/>
        <w:numPr>
          <w:ilvl w:val="0"/>
          <w:numId w:val="119"/>
        </w:numPr>
        <w:adjustRightInd/>
        <w:spacing w:line="240" w:lineRule="auto"/>
        <w:textAlignment w:val="auto"/>
      </w:pPr>
      <w:r w:rsidRPr="00633B5B">
        <w:t>arvioi kriittisesti median kautta välittyvää biologista tietoa</w:t>
      </w:r>
    </w:p>
    <w:p w:rsidR="001D6DC6" w:rsidRPr="00633B5B" w:rsidRDefault="001D6DC6" w:rsidP="00195547">
      <w:pPr>
        <w:pStyle w:val="Luettelokappale"/>
        <w:widowControl/>
        <w:numPr>
          <w:ilvl w:val="0"/>
          <w:numId w:val="119"/>
        </w:numPr>
        <w:adjustRightInd/>
        <w:spacing w:line="240" w:lineRule="auto"/>
        <w:textAlignment w:val="auto"/>
      </w:pPr>
      <w:r w:rsidRPr="00633B5B">
        <w:t>käyttää tieto- ja viestintäteknologiaa monipuolisesti biologian opiskelun tukena</w:t>
      </w:r>
    </w:p>
    <w:p w:rsidR="001D6DC6" w:rsidRPr="00633B5B" w:rsidRDefault="001D6DC6" w:rsidP="00195547">
      <w:pPr>
        <w:pStyle w:val="Vaintekstin"/>
        <w:widowControl/>
        <w:numPr>
          <w:ilvl w:val="0"/>
          <w:numId w:val="119"/>
        </w:numPr>
        <w:spacing w:line="240" w:lineRule="auto"/>
        <w:rPr>
          <w:rFonts w:ascii="Times New Roman" w:hAnsi="Times New Roman" w:cs="Times New Roman"/>
          <w:sz w:val="24"/>
          <w:szCs w:val="24"/>
        </w:rPr>
      </w:pPr>
      <w:r w:rsidRPr="00633B5B">
        <w:rPr>
          <w:rFonts w:ascii="Times New Roman" w:hAnsi="Times New Roman" w:cs="Times New Roman"/>
          <w:sz w:val="24"/>
          <w:szCs w:val="24"/>
        </w:rPr>
        <w:t>perehtyy biologian soveltamiseen eri aloilla</w:t>
      </w:r>
    </w:p>
    <w:p w:rsidR="001D6DC6" w:rsidRPr="00633B5B" w:rsidRDefault="001D6DC6" w:rsidP="00195547">
      <w:pPr>
        <w:pStyle w:val="Vaintekstin"/>
        <w:widowControl/>
        <w:numPr>
          <w:ilvl w:val="0"/>
          <w:numId w:val="119"/>
        </w:numPr>
        <w:spacing w:line="240" w:lineRule="auto"/>
        <w:textAlignment w:val="auto"/>
        <w:rPr>
          <w:rFonts w:ascii="Times New Roman" w:hAnsi="Times New Roman" w:cs="Times New Roman"/>
          <w:sz w:val="24"/>
          <w:szCs w:val="24"/>
        </w:rPr>
      </w:pPr>
      <w:r w:rsidRPr="00633B5B">
        <w:rPr>
          <w:rFonts w:ascii="Times New Roman" w:hAnsi="Times New Roman" w:cs="Times New Roman"/>
          <w:sz w:val="24"/>
          <w:szCs w:val="24"/>
        </w:rPr>
        <w:t>osaa soveltaa ja käyttää biologisia tietoja ja taitoja arkielämässä</w:t>
      </w:r>
    </w:p>
    <w:p w:rsidR="001D6DC6" w:rsidRPr="00633B5B" w:rsidRDefault="001D6DC6" w:rsidP="00195547">
      <w:pPr>
        <w:pStyle w:val="Vaintekstin"/>
        <w:widowControl/>
        <w:numPr>
          <w:ilvl w:val="0"/>
          <w:numId w:val="119"/>
        </w:numPr>
        <w:spacing w:line="240" w:lineRule="auto"/>
        <w:rPr>
          <w:rFonts w:ascii="Times New Roman" w:hAnsi="Times New Roman" w:cs="Times New Roman"/>
          <w:sz w:val="24"/>
          <w:szCs w:val="24"/>
        </w:rPr>
      </w:pPr>
      <w:r w:rsidRPr="00633B5B">
        <w:rPr>
          <w:rFonts w:ascii="Times New Roman" w:hAnsi="Times New Roman" w:cs="Times New Roman"/>
          <w:sz w:val="24"/>
          <w:szCs w:val="24"/>
        </w:rPr>
        <w:t xml:space="preserve">arvostaa eliökunnan monimuotoisuutta, tiedostaa kestävän kehityksen välttämättömyyden ja ymmärtää oman vastuunsa ekosysteemien tulevaisuudesta. </w:t>
      </w:r>
    </w:p>
    <w:p w:rsidR="00504389" w:rsidRPr="008A6213" w:rsidRDefault="00504389" w:rsidP="00195547">
      <w:pPr>
        <w:widowControl/>
        <w:spacing w:line="240" w:lineRule="auto"/>
        <w:textAlignment w:val="auto"/>
      </w:pPr>
    </w:p>
    <w:p w:rsidR="00504389" w:rsidRPr="008A6213" w:rsidRDefault="00504389" w:rsidP="00195547">
      <w:pPr>
        <w:widowControl/>
        <w:spacing w:line="240" w:lineRule="auto"/>
        <w:ind w:left="1664"/>
        <w:textAlignment w:val="auto"/>
        <w:rPr>
          <w:b/>
        </w:rPr>
      </w:pPr>
    </w:p>
    <w:p w:rsidR="00504389" w:rsidRPr="008A6213" w:rsidRDefault="00504389" w:rsidP="007A4C62">
      <w:pPr>
        <w:widowControl/>
        <w:spacing w:line="240" w:lineRule="auto"/>
        <w:ind w:left="1304"/>
        <w:textAlignment w:val="auto"/>
        <w:rPr>
          <w:b/>
        </w:rPr>
      </w:pPr>
      <w:r w:rsidRPr="008A6213">
        <w:rPr>
          <w:b/>
        </w:rPr>
        <w:t xml:space="preserve">Arviointi </w:t>
      </w:r>
    </w:p>
    <w:p w:rsidR="00504389" w:rsidRPr="008A6213" w:rsidRDefault="00504389" w:rsidP="00195547">
      <w:pPr>
        <w:widowControl/>
        <w:spacing w:line="240" w:lineRule="auto"/>
        <w:ind w:left="1664"/>
        <w:textAlignment w:val="auto"/>
      </w:pPr>
    </w:p>
    <w:p w:rsidR="00504389" w:rsidRPr="008A6213" w:rsidRDefault="00504389" w:rsidP="00195547">
      <w:pPr>
        <w:widowControl/>
        <w:spacing w:line="240" w:lineRule="auto"/>
        <w:ind w:left="1304"/>
        <w:textAlignment w:val="auto"/>
      </w:pPr>
      <w:r w:rsidRPr="008A6213">
        <w:t xml:space="preserve">Biologiassa arvioidaan opetuksen tavoitteiden saavuttamista kurssikohtaisia tavoitteita ja sisältöjä painottaen. Arviointi ohjaa opiskelijaa tulemaan tietoiseksi omista työskentelytavoistaan ja kehittämään omaa osaamistaan. Arvioinnissa keskeisiä kohteita ovat opiskelijan tiedot, kuten biologian peruskäsitteiden hallinta, ja taidot, kuten ajattelu-, argumentointi- ja tutkimustaidot. Arvioinnissa otetaan huomioon opiskelijan kyky ymmärtää, soveltaa, analysoida, yhdistellä, arvioida, havainnollistaa ja esittää biologista tietoa erilaisissa tilanteissa. Arvioinnissa kiinnitetään huomiota luonnontieteellisten lainalaisuuksien sekä syy- ja seuraussuhteiden ymmärtämiseen, vuorovaikutussuhteiden merkityksen oivaltamiseen sekä kokonaisuuksien hahmottamiseen. Arvioinnissa otetaan huomioon myös opiskelijan kyky arvioida tietoa kriittisesti. </w:t>
      </w:r>
    </w:p>
    <w:p w:rsidR="00504389" w:rsidRPr="008A6213" w:rsidRDefault="00504389" w:rsidP="00195547">
      <w:pPr>
        <w:widowControl/>
        <w:spacing w:line="240" w:lineRule="auto"/>
        <w:ind w:left="1304"/>
        <w:textAlignment w:val="auto"/>
      </w:pPr>
    </w:p>
    <w:p w:rsidR="00504389" w:rsidRPr="008A6213" w:rsidRDefault="00504389" w:rsidP="00195547">
      <w:pPr>
        <w:widowControl/>
        <w:spacing w:line="240" w:lineRule="auto"/>
        <w:ind w:left="1304"/>
        <w:textAlignment w:val="auto"/>
      </w:pPr>
      <w:r w:rsidRPr="008A6213">
        <w:t xml:space="preserve">Biologian tietoja ja taitoja opiskelija voi osoittaa paitsi kirjallisissa arvioinneissa myös suullisesti erilaisissa vuorovaikutustilanteissa, kokeellisessa työskentelyssä sekä laatimalla yksin tai yhteisöllisesti biologisen tutkielman tai projektituotoksen, kuten videon, pelin, vastamainoksen tai verkkosivut. </w:t>
      </w:r>
    </w:p>
    <w:p w:rsidR="0066387A" w:rsidRDefault="0066387A" w:rsidP="00195547">
      <w:pPr>
        <w:widowControl/>
        <w:spacing w:line="240" w:lineRule="auto"/>
        <w:ind w:left="1664"/>
        <w:textAlignment w:val="auto"/>
      </w:pPr>
    </w:p>
    <w:p w:rsidR="007236FE" w:rsidRDefault="007236FE" w:rsidP="00195547">
      <w:pPr>
        <w:widowControl/>
        <w:spacing w:line="240" w:lineRule="auto"/>
        <w:ind w:left="1664"/>
        <w:textAlignment w:val="auto"/>
      </w:pPr>
    </w:p>
    <w:p w:rsidR="007236FE" w:rsidRPr="008A6213" w:rsidRDefault="007236FE" w:rsidP="00195547">
      <w:pPr>
        <w:widowControl/>
        <w:spacing w:line="240" w:lineRule="auto"/>
        <w:ind w:left="1664"/>
        <w:textAlignment w:val="auto"/>
      </w:pPr>
    </w:p>
    <w:p w:rsidR="00504389" w:rsidRPr="008A6213" w:rsidRDefault="00504389" w:rsidP="00292E64">
      <w:pPr>
        <w:widowControl/>
        <w:adjustRightInd/>
        <w:spacing w:line="240" w:lineRule="auto"/>
        <w:ind w:firstLine="1304"/>
        <w:textAlignment w:val="auto"/>
        <w:rPr>
          <w:b/>
          <w:sz w:val="22"/>
          <w:szCs w:val="22"/>
        </w:rPr>
      </w:pPr>
      <w:r w:rsidRPr="008A6213">
        <w:rPr>
          <w:b/>
        </w:rPr>
        <w:t>Pakolliset kurssit</w:t>
      </w:r>
    </w:p>
    <w:p w:rsidR="0066387A" w:rsidRPr="008A6213" w:rsidRDefault="0066387A" w:rsidP="00195547">
      <w:pPr>
        <w:spacing w:line="240" w:lineRule="auto"/>
        <w:ind w:left="1664"/>
        <w:contextualSpacing/>
        <w:textAlignment w:val="auto"/>
        <w:rPr>
          <w:b/>
        </w:rPr>
      </w:pPr>
    </w:p>
    <w:p w:rsidR="00504389" w:rsidRPr="008A6213" w:rsidRDefault="00504389" w:rsidP="00195547">
      <w:pPr>
        <w:widowControl/>
        <w:adjustRightInd/>
        <w:spacing w:line="240" w:lineRule="auto"/>
        <w:ind w:left="1304"/>
        <w:textAlignment w:val="auto"/>
        <w:rPr>
          <w:b/>
        </w:rPr>
      </w:pPr>
      <w:r w:rsidRPr="008A6213">
        <w:rPr>
          <w:b/>
        </w:rPr>
        <w:t>1. Elämä ja evoluutio (BI1)</w:t>
      </w:r>
    </w:p>
    <w:p w:rsidR="00A82D0A" w:rsidRPr="008A6213" w:rsidRDefault="00A82D0A" w:rsidP="00195547">
      <w:pPr>
        <w:widowControl/>
        <w:adjustRightInd/>
        <w:spacing w:line="240" w:lineRule="auto"/>
        <w:ind w:left="1304"/>
        <w:textAlignment w:val="auto"/>
      </w:pPr>
    </w:p>
    <w:p w:rsidR="00504389" w:rsidRPr="008A6213" w:rsidRDefault="00504389" w:rsidP="00195547">
      <w:pPr>
        <w:widowControl/>
        <w:adjustRightInd/>
        <w:spacing w:line="240" w:lineRule="auto"/>
        <w:ind w:left="1304"/>
        <w:textAlignment w:val="auto"/>
      </w:pPr>
      <w:r w:rsidRPr="008A6213">
        <w:t xml:space="preserve">Kurssilla perehdytään elämän edellytyksiin ja kaikille eliöille tunnusomaisiin piirteisiin. Kurssilla tutustutaan myös biologian tapaan hankkia ja kuvata tietoa sekä biologiaan osana luonnontieteellistä ajattelua. Keskeinen näkökulma kurssilla on evoluutio ja sen merkityksen ymmärtäminen. </w:t>
      </w:r>
    </w:p>
    <w:p w:rsidR="00A82D0A" w:rsidRPr="008A6213" w:rsidRDefault="00A82D0A" w:rsidP="00195547">
      <w:pPr>
        <w:spacing w:line="240" w:lineRule="auto"/>
        <w:ind w:left="1304"/>
        <w:rPr>
          <w:i/>
        </w:rPr>
      </w:pPr>
    </w:p>
    <w:p w:rsidR="00504389" w:rsidRPr="008A6213" w:rsidRDefault="00504389" w:rsidP="00195547">
      <w:pPr>
        <w:spacing w:line="240" w:lineRule="auto"/>
        <w:ind w:left="1304"/>
        <w:rPr>
          <w:i/>
          <w:sz w:val="22"/>
          <w:szCs w:val="22"/>
        </w:rPr>
      </w:pPr>
      <w:r w:rsidRPr="008A6213">
        <w:rPr>
          <w:i/>
        </w:rPr>
        <w:t>Tavoitteet</w:t>
      </w:r>
    </w:p>
    <w:p w:rsidR="00504389" w:rsidRPr="008A6213" w:rsidRDefault="00504389" w:rsidP="00195547">
      <w:pPr>
        <w:spacing w:line="240" w:lineRule="auto"/>
        <w:ind w:firstLine="1304"/>
      </w:pPr>
      <w:r w:rsidRPr="008A6213">
        <w:t>Kurssin tavoitteena on, että opiskelija</w:t>
      </w:r>
    </w:p>
    <w:p w:rsidR="00504389" w:rsidRPr="008A6213" w:rsidRDefault="00504389" w:rsidP="00195547">
      <w:pPr>
        <w:widowControl/>
        <w:numPr>
          <w:ilvl w:val="0"/>
          <w:numId w:val="40"/>
        </w:numPr>
        <w:adjustRightInd/>
        <w:spacing w:line="240" w:lineRule="auto"/>
        <w:contextualSpacing/>
        <w:textAlignment w:val="auto"/>
      </w:pPr>
      <w:r w:rsidRPr="008A6213">
        <w:t>saa kokemuksia, jotka syventävät kiinnostusta biologiaa ja sen opiskelua kohtaan</w:t>
      </w:r>
    </w:p>
    <w:p w:rsidR="00504389" w:rsidRPr="008A6213" w:rsidRDefault="00504389" w:rsidP="00195547">
      <w:pPr>
        <w:widowControl/>
        <w:numPr>
          <w:ilvl w:val="0"/>
          <w:numId w:val="40"/>
        </w:numPr>
        <w:adjustRightInd/>
        <w:spacing w:line="240" w:lineRule="auto"/>
        <w:contextualSpacing/>
        <w:textAlignment w:val="auto"/>
      </w:pPr>
      <w:r w:rsidRPr="008A6213">
        <w:t>käyttää ja arvioi kriittisesti biologisia tietolähteitä sekä ilmaisee ja perustelee erilaisia näkemyksiä biologialle ominaisella tavalla</w:t>
      </w:r>
    </w:p>
    <w:p w:rsidR="00504389" w:rsidRPr="008A6213" w:rsidRDefault="00504389" w:rsidP="00195547">
      <w:pPr>
        <w:widowControl/>
        <w:numPr>
          <w:ilvl w:val="0"/>
          <w:numId w:val="40"/>
        </w:numPr>
        <w:adjustRightInd/>
        <w:spacing w:line="240" w:lineRule="auto"/>
        <w:contextualSpacing/>
        <w:textAlignment w:val="auto"/>
      </w:pPr>
      <w:r w:rsidRPr="008A6213">
        <w:t>tuntee elämän tunnusmerkit ja perusedellytykset sekä tietää, miten elämän ilmiöitä tutkitaan</w:t>
      </w:r>
    </w:p>
    <w:p w:rsidR="00504389" w:rsidRPr="008A6213" w:rsidRDefault="00504389" w:rsidP="00195547">
      <w:pPr>
        <w:widowControl/>
        <w:numPr>
          <w:ilvl w:val="0"/>
          <w:numId w:val="40"/>
        </w:numPr>
        <w:adjustRightInd/>
        <w:spacing w:line="240" w:lineRule="auto"/>
        <w:contextualSpacing/>
        <w:textAlignment w:val="auto"/>
      </w:pPr>
      <w:r w:rsidRPr="008A6213">
        <w:t>ymmärtää evoluution jatkuvuuden, prosessit ja merkityksen</w:t>
      </w:r>
    </w:p>
    <w:p w:rsidR="00504389" w:rsidRPr="008A6213" w:rsidRDefault="00504389" w:rsidP="00195547">
      <w:pPr>
        <w:widowControl/>
        <w:numPr>
          <w:ilvl w:val="0"/>
          <w:numId w:val="40"/>
        </w:numPr>
        <w:adjustRightInd/>
        <w:spacing w:line="240" w:lineRule="auto"/>
        <w:contextualSpacing/>
        <w:textAlignment w:val="auto"/>
      </w:pPr>
      <w:r w:rsidRPr="008A6213">
        <w:t>osaa jäsentää nykyisen eliökunnan rakenteen ja tulkita sen kehitystä</w:t>
      </w:r>
    </w:p>
    <w:p w:rsidR="00504389" w:rsidRPr="008A6213" w:rsidRDefault="00504389" w:rsidP="00195547">
      <w:pPr>
        <w:widowControl/>
        <w:numPr>
          <w:ilvl w:val="0"/>
          <w:numId w:val="40"/>
        </w:numPr>
        <w:adjustRightInd/>
        <w:spacing w:line="240" w:lineRule="auto"/>
        <w:contextualSpacing/>
        <w:textAlignment w:val="auto"/>
        <w:rPr>
          <w:szCs w:val="20"/>
        </w:rPr>
      </w:pPr>
      <w:r w:rsidRPr="008A6213">
        <w:t xml:space="preserve">työskentelee kokeellisesti ja toteuttaa pienimuotoisen tutkimuksen tai projektin yhdessä muiden kanssa. </w:t>
      </w:r>
    </w:p>
    <w:p w:rsidR="00504389" w:rsidRPr="008A6213" w:rsidRDefault="00504389" w:rsidP="00195547">
      <w:pPr>
        <w:spacing w:line="240" w:lineRule="auto"/>
        <w:ind w:left="1664"/>
        <w:contextualSpacing/>
        <w:rPr>
          <w:szCs w:val="20"/>
        </w:rPr>
      </w:pPr>
    </w:p>
    <w:p w:rsidR="00504389" w:rsidRPr="008A6213" w:rsidRDefault="00504389" w:rsidP="00195547">
      <w:pPr>
        <w:widowControl/>
        <w:adjustRightInd/>
        <w:spacing w:line="240" w:lineRule="auto"/>
        <w:ind w:firstLine="1304"/>
        <w:textAlignment w:val="auto"/>
        <w:rPr>
          <w:i/>
          <w:sz w:val="22"/>
        </w:rPr>
      </w:pPr>
      <w:r w:rsidRPr="008A6213">
        <w:rPr>
          <w:i/>
        </w:rPr>
        <w:t>Keskeiset sisällöt</w:t>
      </w:r>
    </w:p>
    <w:p w:rsidR="00A82D0A" w:rsidRPr="008A6213" w:rsidRDefault="00A82D0A" w:rsidP="00195547">
      <w:pPr>
        <w:spacing w:line="240" w:lineRule="auto"/>
        <w:ind w:firstLine="1304"/>
      </w:pPr>
    </w:p>
    <w:p w:rsidR="00504389" w:rsidRPr="008A6213" w:rsidRDefault="00504389" w:rsidP="00195547">
      <w:pPr>
        <w:spacing w:line="240" w:lineRule="auto"/>
        <w:ind w:firstLine="1304"/>
        <w:rPr>
          <w:sz w:val="22"/>
          <w:szCs w:val="22"/>
        </w:rPr>
      </w:pPr>
      <w:r w:rsidRPr="008A6213">
        <w:t>Biologia tieteenä</w:t>
      </w:r>
    </w:p>
    <w:p w:rsidR="00504389" w:rsidRPr="008A6213" w:rsidRDefault="00504389" w:rsidP="00195547">
      <w:pPr>
        <w:widowControl/>
        <w:numPr>
          <w:ilvl w:val="0"/>
          <w:numId w:val="40"/>
        </w:numPr>
        <w:adjustRightInd/>
        <w:spacing w:line="240" w:lineRule="auto"/>
        <w:contextualSpacing/>
        <w:textAlignment w:val="auto"/>
      </w:pPr>
      <w:r w:rsidRPr="008A6213">
        <w:t>elämän ominaisuudet, perusedellytykset ja organisaatiotasot</w:t>
      </w:r>
    </w:p>
    <w:p w:rsidR="00504389" w:rsidRPr="008A6213" w:rsidRDefault="00504389" w:rsidP="00195547">
      <w:pPr>
        <w:widowControl/>
        <w:numPr>
          <w:ilvl w:val="0"/>
          <w:numId w:val="40"/>
        </w:numPr>
        <w:adjustRightInd/>
        <w:spacing w:line="240" w:lineRule="auto"/>
        <w:contextualSpacing/>
        <w:textAlignment w:val="auto"/>
      </w:pPr>
      <w:r w:rsidRPr="008A6213">
        <w:t>biologiset tieteenalat ja tutkimusmenetelmät</w:t>
      </w:r>
    </w:p>
    <w:p w:rsidR="00504389" w:rsidRPr="008A6213" w:rsidRDefault="00504389" w:rsidP="00195547">
      <w:pPr>
        <w:widowControl/>
        <w:numPr>
          <w:ilvl w:val="0"/>
          <w:numId w:val="40"/>
        </w:numPr>
        <w:adjustRightInd/>
        <w:spacing w:line="240" w:lineRule="auto"/>
        <w:contextualSpacing/>
        <w:textAlignment w:val="auto"/>
      </w:pPr>
      <w:r w:rsidRPr="008A6213">
        <w:t>biologisen tiedon esittäminen mallien avulla</w:t>
      </w:r>
    </w:p>
    <w:p w:rsidR="00504389" w:rsidRPr="008A6213" w:rsidRDefault="00504389" w:rsidP="00195547">
      <w:pPr>
        <w:spacing w:line="240" w:lineRule="auto"/>
        <w:ind w:left="1664"/>
        <w:contextualSpacing/>
      </w:pPr>
    </w:p>
    <w:p w:rsidR="00504389" w:rsidRPr="008A6213" w:rsidRDefault="00504389" w:rsidP="00195547">
      <w:pPr>
        <w:spacing w:line="240" w:lineRule="auto"/>
        <w:ind w:left="1304"/>
      </w:pPr>
      <w:r w:rsidRPr="008A6213">
        <w:t>Solu elämän perusyksikkönä</w:t>
      </w:r>
    </w:p>
    <w:p w:rsidR="00504389" w:rsidRPr="008A6213" w:rsidRDefault="00504389" w:rsidP="00195547">
      <w:pPr>
        <w:widowControl/>
        <w:numPr>
          <w:ilvl w:val="0"/>
          <w:numId w:val="40"/>
        </w:numPr>
        <w:adjustRightInd/>
        <w:spacing w:line="240" w:lineRule="auto"/>
        <w:contextualSpacing/>
        <w:textAlignment w:val="auto"/>
      </w:pPr>
      <w:r w:rsidRPr="008A6213">
        <w:t>elämän syntyvaiheet</w:t>
      </w:r>
    </w:p>
    <w:p w:rsidR="00504389" w:rsidRPr="008A6213" w:rsidRDefault="00504389" w:rsidP="00195547">
      <w:pPr>
        <w:widowControl/>
        <w:numPr>
          <w:ilvl w:val="0"/>
          <w:numId w:val="40"/>
        </w:numPr>
        <w:adjustRightInd/>
        <w:spacing w:line="240" w:lineRule="auto"/>
        <w:contextualSpacing/>
        <w:textAlignment w:val="auto"/>
      </w:pPr>
      <w:r w:rsidRPr="008A6213">
        <w:t>solujen rakenne ja energiatalous</w:t>
      </w:r>
    </w:p>
    <w:p w:rsidR="00504389" w:rsidRPr="008A6213" w:rsidRDefault="00504389" w:rsidP="00195547">
      <w:pPr>
        <w:widowControl/>
        <w:numPr>
          <w:ilvl w:val="0"/>
          <w:numId w:val="40"/>
        </w:numPr>
        <w:adjustRightInd/>
        <w:spacing w:line="240" w:lineRule="auto"/>
        <w:contextualSpacing/>
        <w:textAlignment w:val="auto"/>
      </w:pPr>
      <w:r w:rsidRPr="008A6213">
        <w:t>DNA ja geenien ilmeneminen</w:t>
      </w:r>
    </w:p>
    <w:p w:rsidR="00504389" w:rsidRPr="008A6213" w:rsidRDefault="00504389" w:rsidP="00195547">
      <w:pPr>
        <w:spacing w:line="240" w:lineRule="auto"/>
        <w:ind w:left="1664"/>
        <w:contextualSpacing/>
      </w:pPr>
    </w:p>
    <w:p w:rsidR="00504389" w:rsidRPr="008A6213" w:rsidRDefault="00504389" w:rsidP="00195547">
      <w:pPr>
        <w:widowControl/>
        <w:adjustRightInd/>
        <w:spacing w:line="240" w:lineRule="auto"/>
        <w:ind w:left="1304"/>
        <w:textAlignment w:val="auto"/>
      </w:pPr>
      <w:r w:rsidRPr="008A6213">
        <w:t>Eliön elinkaari</w:t>
      </w:r>
    </w:p>
    <w:p w:rsidR="00504389" w:rsidRPr="008A6213" w:rsidRDefault="00504389" w:rsidP="00195547">
      <w:pPr>
        <w:widowControl/>
        <w:numPr>
          <w:ilvl w:val="0"/>
          <w:numId w:val="40"/>
        </w:numPr>
        <w:adjustRightInd/>
        <w:spacing w:line="240" w:lineRule="auto"/>
        <w:contextualSpacing/>
        <w:textAlignment w:val="auto"/>
      </w:pPr>
      <w:r w:rsidRPr="008A6213">
        <w:t>suvullinen ja suvuton lisääntyminen</w:t>
      </w:r>
    </w:p>
    <w:p w:rsidR="00504389" w:rsidRPr="008A6213" w:rsidRDefault="00504389" w:rsidP="00195547">
      <w:pPr>
        <w:widowControl/>
        <w:numPr>
          <w:ilvl w:val="0"/>
          <w:numId w:val="40"/>
        </w:numPr>
        <w:adjustRightInd/>
        <w:spacing w:line="240" w:lineRule="auto"/>
        <w:contextualSpacing/>
        <w:textAlignment w:val="auto"/>
      </w:pPr>
      <w:r w:rsidRPr="008A6213">
        <w:t>muuntelu</w:t>
      </w:r>
    </w:p>
    <w:p w:rsidR="00504389" w:rsidRPr="008A6213" w:rsidRDefault="00504389" w:rsidP="00195547">
      <w:pPr>
        <w:widowControl/>
        <w:numPr>
          <w:ilvl w:val="0"/>
          <w:numId w:val="40"/>
        </w:numPr>
        <w:adjustRightInd/>
        <w:spacing w:line="240" w:lineRule="auto"/>
        <w:contextualSpacing/>
        <w:textAlignment w:val="auto"/>
      </w:pPr>
      <w:r w:rsidRPr="008A6213">
        <w:t>kasvu, kehittyminen ja kuolema</w:t>
      </w:r>
    </w:p>
    <w:p w:rsidR="00504389" w:rsidRPr="008A6213" w:rsidRDefault="00504389" w:rsidP="00195547">
      <w:pPr>
        <w:spacing w:line="240" w:lineRule="auto"/>
        <w:ind w:left="1664"/>
        <w:contextualSpacing/>
      </w:pPr>
    </w:p>
    <w:p w:rsidR="00504389" w:rsidRPr="008A6213" w:rsidRDefault="00504389" w:rsidP="00195547">
      <w:pPr>
        <w:spacing w:line="240" w:lineRule="auto"/>
        <w:ind w:firstLine="1304"/>
      </w:pPr>
      <w:r w:rsidRPr="008A6213">
        <w:t>Evoluutio</w:t>
      </w:r>
    </w:p>
    <w:p w:rsidR="00504389" w:rsidRPr="008A6213" w:rsidRDefault="00504389" w:rsidP="00195547">
      <w:pPr>
        <w:widowControl/>
        <w:numPr>
          <w:ilvl w:val="0"/>
          <w:numId w:val="40"/>
        </w:numPr>
        <w:adjustRightInd/>
        <w:spacing w:line="240" w:lineRule="auto"/>
        <w:contextualSpacing/>
        <w:textAlignment w:val="auto"/>
      </w:pPr>
      <w:r w:rsidRPr="008A6213">
        <w:t>luonnonvalinta ja sopeutuminen</w:t>
      </w:r>
    </w:p>
    <w:p w:rsidR="00504389" w:rsidRPr="008A6213" w:rsidRDefault="00504389" w:rsidP="00195547">
      <w:pPr>
        <w:widowControl/>
        <w:numPr>
          <w:ilvl w:val="0"/>
          <w:numId w:val="40"/>
        </w:numPr>
        <w:adjustRightInd/>
        <w:spacing w:line="240" w:lineRule="auto"/>
        <w:contextualSpacing/>
        <w:textAlignment w:val="auto"/>
      </w:pPr>
      <w:r w:rsidRPr="008A6213">
        <w:t>lajien syntyminen ja häviäminen</w:t>
      </w:r>
    </w:p>
    <w:p w:rsidR="00504389" w:rsidRPr="008A6213" w:rsidRDefault="00504389" w:rsidP="00195547">
      <w:pPr>
        <w:widowControl/>
        <w:numPr>
          <w:ilvl w:val="0"/>
          <w:numId w:val="40"/>
        </w:numPr>
        <w:adjustRightInd/>
        <w:spacing w:line="240" w:lineRule="auto"/>
        <w:contextualSpacing/>
        <w:textAlignment w:val="auto"/>
      </w:pPr>
      <w:r w:rsidRPr="008A6213">
        <w:t>eliökunnan sukupuu</w:t>
      </w:r>
    </w:p>
    <w:p w:rsidR="00504389" w:rsidRPr="008A6213" w:rsidRDefault="00504389" w:rsidP="00195547">
      <w:pPr>
        <w:spacing w:line="240" w:lineRule="auto"/>
        <w:ind w:left="1664"/>
        <w:contextualSpacing/>
      </w:pPr>
    </w:p>
    <w:p w:rsidR="00504389" w:rsidRPr="008A6213" w:rsidRDefault="00504389" w:rsidP="00195547">
      <w:pPr>
        <w:widowControl/>
        <w:adjustRightInd/>
        <w:spacing w:line="240" w:lineRule="auto"/>
        <w:ind w:left="1304"/>
        <w:textAlignment w:val="auto"/>
        <w:rPr>
          <w:sz w:val="22"/>
          <w:szCs w:val="22"/>
        </w:rPr>
      </w:pPr>
      <w:r w:rsidRPr="008A6213">
        <w:t>Biologian kokeellisuuteen liittyvä pienimuotoinen tutkimus tai projekti</w:t>
      </w:r>
    </w:p>
    <w:p w:rsidR="00504389" w:rsidRPr="008A6213" w:rsidRDefault="00504389" w:rsidP="00195547">
      <w:pPr>
        <w:widowControl/>
        <w:adjustRightInd/>
        <w:spacing w:line="240" w:lineRule="auto"/>
        <w:ind w:left="1304"/>
        <w:textAlignment w:val="auto"/>
        <w:rPr>
          <w:sz w:val="22"/>
          <w:szCs w:val="22"/>
        </w:rPr>
      </w:pPr>
    </w:p>
    <w:p w:rsidR="00A82D0A" w:rsidRPr="008A6213" w:rsidRDefault="00A82D0A" w:rsidP="00195547">
      <w:pPr>
        <w:widowControl/>
        <w:adjustRightInd/>
        <w:spacing w:line="240" w:lineRule="auto"/>
        <w:ind w:left="1304"/>
        <w:textAlignment w:val="auto"/>
        <w:rPr>
          <w:sz w:val="22"/>
          <w:szCs w:val="22"/>
        </w:rPr>
      </w:pPr>
    </w:p>
    <w:p w:rsidR="00504389" w:rsidRPr="008A6213" w:rsidRDefault="00504389" w:rsidP="00195547">
      <w:pPr>
        <w:widowControl/>
        <w:adjustRightInd/>
        <w:spacing w:line="240" w:lineRule="auto"/>
        <w:ind w:left="1304"/>
        <w:textAlignment w:val="auto"/>
        <w:rPr>
          <w:b/>
        </w:rPr>
      </w:pPr>
      <w:r w:rsidRPr="008A6213">
        <w:rPr>
          <w:b/>
        </w:rPr>
        <w:t>2. Ekologia ja ympäristö (BI2)</w:t>
      </w:r>
    </w:p>
    <w:p w:rsidR="00A82D0A" w:rsidRPr="008A6213" w:rsidRDefault="00A82D0A" w:rsidP="00195547">
      <w:pPr>
        <w:widowControl/>
        <w:adjustRightInd/>
        <w:spacing w:line="240" w:lineRule="auto"/>
        <w:ind w:left="1304"/>
        <w:textAlignment w:val="auto"/>
      </w:pPr>
    </w:p>
    <w:p w:rsidR="00504389" w:rsidRPr="008A6213" w:rsidRDefault="00504389" w:rsidP="00195547">
      <w:pPr>
        <w:widowControl/>
        <w:adjustRightInd/>
        <w:spacing w:line="240" w:lineRule="auto"/>
        <w:ind w:left="1304"/>
        <w:textAlignment w:val="auto"/>
      </w:pPr>
      <w:r w:rsidRPr="008A6213">
        <w:t>Kurssi tarkastelee</w:t>
      </w:r>
      <w:r w:rsidRPr="008A6213">
        <w:rPr>
          <w:i/>
        </w:rPr>
        <w:t xml:space="preserve"> </w:t>
      </w:r>
      <w:r w:rsidRPr="008A6213">
        <w:t>ekologian perusteita ja elämän monimuotoisuutta sekä sen uhkia Suomessa ja muualla maailmassa. Keskeisinä teemoina ovat luonnon monimuotoisuutta uhkaavat tekijät ja mahdollisuudet suojella monimuotoisuutta. Kurssi perehdyttää myös muihin ekologisiin ympäristöongelmiin. Kurssilla tehdään itsenäisesti tai yhteistyössä muiden kanssa pienimuotoinen ekologiaa tai ympäristön tilaa koskeva tutkimus tai kehittämisprojekti.</w:t>
      </w:r>
    </w:p>
    <w:p w:rsidR="00A82D0A" w:rsidRPr="008A6213" w:rsidRDefault="00A82D0A" w:rsidP="00195547">
      <w:pPr>
        <w:spacing w:line="240" w:lineRule="auto"/>
        <w:ind w:left="1304"/>
        <w:rPr>
          <w:i/>
        </w:rPr>
      </w:pPr>
    </w:p>
    <w:p w:rsidR="00504389" w:rsidRPr="008A6213" w:rsidRDefault="00504389" w:rsidP="00195547">
      <w:pPr>
        <w:spacing w:line="240" w:lineRule="auto"/>
        <w:ind w:left="1304"/>
        <w:rPr>
          <w:sz w:val="22"/>
          <w:szCs w:val="22"/>
        </w:rPr>
      </w:pPr>
      <w:r w:rsidRPr="008A6213">
        <w:rPr>
          <w:i/>
        </w:rPr>
        <w:t xml:space="preserve">Tavoitteet </w:t>
      </w:r>
      <w:r w:rsidRPr="008A6213">
        <w:rPr>
          <w:i/>
        </w:rPr>
        <w:br/>
      </w:r>
      <w:r w:rsidRPr="008A6213">
        <w:t xml:space="preserve">Kurssin tavoitteena on, että opiskelija </w:t>
      </w:r>
    </w:p>
    <w:p w:rsidR="00504389" w:rsidRPr="008A6213" w:rsidRDefault="00504389" w:rsidP="00195547">
      <w:pPr>
        <w:widowControl/>
        <w:numPr>
          <w:ilvl w:val="0"/>
          <w:numId w:val="40"/>
        </w:numPr>
        <w:adjustRightInd/>
        <w:spacing w:line="240" w:lineRule="auto"/>
        <w:contextualSpacing/>
        <w:textAlignment w:val="auto"/>
      </w:pPr>
      <w:r w:rsidRPr="008A6213">
        <w:t xml:space="preserve">ymmärtää populaatioiden, eliöyhteisöjen ja ekosysteemien rakenteiden, vuorovaikutusten ja toimintojen periaatteet </w:t>
      </w:r>
    </w:p>
    <w:p w:rsidR="00504389" w:rsidRPr="008A6213" w:rsidRDefault="00504389" w:rsidP="00195547">
      <w:pPr>
        <w:widowControl/>
        <w:numPr>
          <w:ilvl w:val="0"/>
          <w:numId w:val="40"/>
        </w:numPr>
        <w:adjustRightInd/>
        <w:spacing w:line="240" w:lineRule="auto"/>
        <w:contextualSpacing/>
        <w:textAlignment w:val="auto"/>
      </w:pPr>
      <w:r w:rsidRPr="008A6213">
        <w:t>osaa vertailla, analysoida ja arvioida ihmisen toiminnan vaikutuksia ekosysteemeissä</w:t>
      </w:r>
    </w:p>
    <w:p w:rsidR="00504389" w:rsidRPr="008A6213" w:rsidRDefault="00504389" w:rsidP="00195547">
      <w:pPr>
        <w:widowControl/>
        <w:numPr>
          <w:ilvl w:val="0"/>
          <w:numId w:val="40"/>
        </w:numPr>
        <w:adjustRightInd/>
        <w:spacing w:line="240" w:lineRule="auto"/>
        <w:contextualSpacing/>
        <w:textAlignment w:val="auto"/>
      </w:pPr>
      <w:r w:rsidRPr="008A6213">
        <w:t>ymmärtää luonnon monimuotoisuuden merkityksen ihmiskunnan tulevaisuudelle</w:t>
      </w:r>
    </w:p>
    <w:p w:rsidR="00504389" w:rsidRPr="008A6213" w:rsidRDefault="00504389" w:rsidP="00195547">
      <w:pPr>
        <w:widowControl/>
        <w:numPr>
          <w:ilvl w:val="0"/>
          <w:numId w:val="40"/>
        </w:numPr>
        <w:adjustRightInd/>
        <w:spacing w:line="240" w:lineRule="auto"/>
        <w:contextualSpacing/>
        <w:textAlignment w:val="auto"/>
      </w:pPr>
      <w:r w:rsidRPr="008A6213">
        <w:t>hahmottaa ympäristöongelmien syitä ja niiden seurauksia ekosysteemeissä sekä tuntee menetelmiä, joilla voidaan tarkkailla ympäristön tilaa ja ratkaista syntyneitä ongelmia</w:t>
      </w:r>
    </w:p>
    <w:p w:rsidR="00504389" w:rsidRPr="008A6213" w:rsidRDefault="00504389" w:rsidP="00195547">
      <w:pPr>
        <w:widowControl/>
        <w:numPr>
          <w:ilvl w:val="0"/>
          <w:numId w:val="40"/>
        </w:numPr>
        <w:adjustRightInd/>
        <w:spacing w:line="240" w:lineRule="auto"/>
        <w:contextualSpacing/>
        <w:textAlignment w:val="auto"/>
      </w:pPr>
      <w:r w:rsidRPr="008A6213">
        <w:t xml:space="preserve">ymmärtää ekososiaalisen sivistyksen ja kestävän elämäntavan välttämättömyyden sekä oppii toimimaan niiden mukaisesti </w:t>
      </w:r>
    </w:p>
    <w:p w:rsidR="00504389" w:rsidRPr="008A6213" w:rsidRDefault="00504389" w:rsidP="00195547">
      <w:pPr>
        <w:widowControl/>
        <w:numPr>
          <w:ilvl w:val="0"/>
          <w:numId w:val="40"/>
        </w:numPr>
        <w:adjustRightInd/>
        <w:spacing w:line="240" w:lineRule="auto"/>
        <w:contextualSpacing/>
        <w:textAlignment w:val="auto"/>
      </w:pPr>
      <w:r w:rsidRPr="008A6213">
        <w:t xml:space="preserve">osaa suunnitella ja toteuttaa itsenäisesti tai yhteistyössä muiden kanssa pienimuotoisen ekologiaa tai ympäristön tilaa koskevan tutkimuksen tai ympäristön tilaa koskevan yhteisen kehittämisprojektin. </w:t>
      </w:r>
    </w:p>
    <w:p w:rsidR="0058728F" w:rsidRDefault="0058728F" w:rsidP="00F056DE">
      <w:pPr>
        <w:widowControl/>
        <w:adjustRightInd/>
        <w:spacing w:line="240" w:lineRule="auto"/>
        <w:textAlignment w:val="auto"/>
        <w:rPr>
          <w:sz w:val="22"/>
          <w:szCs w:val="22"/>
        </w:rPr>
      </w:pPr>
    </w:p>
    <w:p w:rsidR="0066387A" w:rsidRDefault="0066387A" w:rsidP="00F056DE">
      <w:pPr>
        <w:widowControl/>
        <w:adjustRightInd/>
        <w:spacing w:line="240" w:lineRule="auto"/>
        <w:textAlignment w:val="auto"/>
        <w:rPr>
          <w:sz w:val="22"/>
          <w:szCs w:val="22"/>
        </w:rPr>
      </w:pPr>
    </w:p>
    <w:p w:rsidR="0066387A" w:rsidRDefault="0066387A" w:rsidP="00F056DE">
      <w:pPr>
        <w:widowControl/>
        <w:adjustRightInd/>
        <w:spacing w:line="240" w:lineRule="auto"/>
        <w:textAlignment w:val="auto"/>
        <w:rPr>
          <w:sz w:val="22"/>
          <w:szCs w:val="22"/>
        </w:rPr>
      </w:pPr>
    </w:p>
    <w:p w:rsidR="0066387A" w:rsidRDefault="0066387A" w:rsidP="00F056DE">
      <w:pPr>
        <w:widowControl/>
        <w:adjustRightInd/>
        <w:spacing w:line="240" w:lineRule="auto"/>
        <w:textAlignment w:val="auto"/>
        <w:rPr>
          <w:sz w:val="22"/>
          <w:szCs w:val="22"/>
        </w:rPr>
      </w:pPr>
    </w:p>
    <w:p w:rsidR="0058728F" w:rsidRPr="008A6213" w:rsidRDefault="0058728F" w:rsidP="00F056DE">
      <w:pPr>
        <w:widowControl/>
        <w:adjustRightInd/>
        <w:spacing w:line="240" w:lineRule="auto"/>
        <w:textAlignment w:val="auto"/>
        <w:rPr>
          <w:sz w:val="22"/>
          <w:szCs w:val="22"/>
        </w:rPr>
      </w:pPr>
    </w:p>
    <w:p w:rsidR="00504389" w:rsidRPr="008A6213" w:rsidRDefault="00504389" w:rsidP="00195547">
      <w:pPr>
        <w:widowControl/>
        <w:adjustRightInd/>
        <w:spacing w:line="240" w:lineRule="auto"/>
        <w:ind w:left="1304"/>
        <w:textAlignment w:val="auto"/>
        <w:rPr>
          <w:sz w:val="22"/>
          <w:szCs w:val="22"/>
        </w:rPr>
      </w:pPr>
      <w:r w:rsidRPr="008A6213">
        <w:rPr>
          <w:i/>
        </w:rPr>
        <w:lastRenderedPageBreak/>
        <w:t xml:space="preserve">Keskeiset sisällöt </w:t>
      </w:r>
      <w:r w:rsidRPr="008A6213">
        <w:br/>
      </w:r>
      <w:r w:rsidRPr="008A6213">
        <w:br/>
        <w:t>Ekologian perusteet</w:t>
      </w:r>
    </w:p>
    <w:p w:rsidR="00504389" w:rsidRPr="008A6213" w:rsidRDefault="00504389" w:rsidP="00195547">
      <w:pPr>
        <w:widowControl/>
        <w:numPr>
          <w:ilvl w:val="0"/>
          <w:numId w:val="40"/>
        </w:numPr>
        <w:adjustRightInd/>
        <w:spacing w:line="240" w:lineRule="auto"/>
        <w:contextualSpacing/>
        <w:textAlignment w:val="auto"/>
      </w:pPr>
      <w:r w:rsidRPr="008A6213">
        <w:t>elollisen ja elottoman luonnon vuorovaikutukset</w:t>
      </w:r>
    </w:p>
    <w:p w:rsidR="00504389" w:rsidRPr="008A6213" w:rsidRDefault="00504389" w:rsidP="00195547">
      <w:pPr>
        <w:widowControl/>
        <w:numPr>
          <w:ilvl w:val="0"/>
          <w:numId w:val="40"/>
        </w:numPr>
        <w:adjustRightInd/>
        <w:spacing w:line="240" w:lineRule="auto"/>
        <w:contextualSpacing/>
        <w:textAlignment w:val="auto"/>
      </w:pPr>
      <w:r w:rsidRPr="008A6213">
        <w:t>ekosysteemien rakenne ja palautuvuus</w:t>
      </w:r>
    </w:p>
    <w:p w:rsidR="00504389" w:rsidRPr="008A6213" w:rsidRDefault="00504389" w:rsidP="00195547">
      <w:pPr>
        <w:widowControl/>
        <w:numPr>
          <w:ilvl w:val="0"/>
          <w:numId w:val="40"/>
        </w:numPr>
        <w:adjustRightInd/>
        <w:spacing w:line="240" w:lineRule="auto"/>
        <w:contextualSpacing/>
        <w:textAlignment w:val="auto"/>
      </w:pPr>
      <w:r w:rsidRPr="008A6213">
        <w:t>aineiden kierto ja energian virtaus ekosysteemissä</w:t>
      </w:r>
    </w:p>
    <w:p w:rsidR="00504389" w:rsidRPr="008A6213" w:rsidRDefault="00504389" w:rsidP="00195547">
      <w:pPr>
        <w:widowControl/>
        <w:numPr>
          <w:ilvl w:val="0"/>
          <w:numId w:val="40"/>
        </w:numPr>
        <w:adjustRightInd/>
        <w:spacing w:line="240" w:lineRule="auto"/>
        <w:contextualSpacing/>
        <w:textAlignment w:val="auto"/>
      </w:pPr>
      <w:r w:rsidRPr="008A6213">
        <w:t>luonnon monimuotoisuus</w:t>
      </w:r>
    </w:p>
    <w:p w:rsidR="00504389" w:rsidRPr="008A6213" w:rsidRDefault="00504389" w:rsidP="00195547">
      <w:pPr>
        <w:widowControl/>
        <w:numPr>
          <w:ilvl w:val="0"/>
          <w:numId w:val="40"/>
        </w:numPr>
        <w:adjustRightInd/>
        <w:spacing w:line="240" w:lineRule="auto"/>
        <w:contextualSpacing/>
        <w:textAlignment w:val="auto"/>
      </w:pPr>
      <w:r w:rsidRPr="008A6213">
        <w:t>populaatioiden ominaisuudet</w:t>
      </w:r>
    </w:p>
    <w:p w:rsidR="00504389" w:rsidRPr="008A6213" w:rsidRDefault="00504389" w:rsidP="00195547">
      <w:pPr>
        <w:widowControl/>
        <w:numPr>
          <w:ilvl w:val="0"/>
          <w:numId w:val="40"/>
        </w:numPr>
        <w:adjustRightInd/>
        <w:spacing w:line="240" w:lineRule="auto"/>
        <w:contextualSpacing/>
        <w:textAlignment w:val="auto"/>
      </w:pPr>
      <w:r w:rsidRPr="008A6213">
        <w:t>lajien väliset suhteet</w:t>
      </w:r>
    </w:p>
    <w:p w:rsidR="00504389" w:rsidRPr="008A6213" w:rsidRDefault="00504389" w:rsidP="00195547">
      <w:pPr>
        <w:widowControl/>
        <w:numPr>
          <w:ilvl w:val="0"/>
          <w:numId w:val="40"/>
        </w:numPr>
        <w:adjustRightInd/>
        <w:spacing w:line="240" w:lineRule="auto"/>
        <w:contextualSpacing/>
        <w:textAlignment w:val="auto"/>
      </w:pPr>
      <w:r w:rsidRPr="008A6213">
        <w:t>eliöiden sopeutuminen ympäristöönsä ja eliöiden levinneisyys</w:t>
      </w:r>
    </w:p>
    <w:p w:rsidR="00504389" w:rsidRPr="008A6213" w:rsidRDefault="00504389" w:rsidP="00195547">
      <w:pPr>
        <w:spacing w:line="240" w:lineRule="auto"/>
        <w:ind w:left="1664"/>
        <w:contextualSpacing/>
      </w:pPr>
    </w:p>
    <w:p w:rsidR="00504389" w:rsidRPr="008A6213" w:rsidRDefault="00504389" w:rsidP="00195547">
      <w:pPr>
        <w:spacing w:line="240" w:lineRule="auto"/>
        <w:ind w:firstLine="1304"/>
      </w:pPr>
      <w:r w:rsidRPr="008A6213">
        <w:t>Ympäristöongelmat, niiden syyt ja ratkaisumahdollisuudet</w:t>
      </w:r>
    </w:p>
    <w:p w:rsidR="00504389" w:rsidRPr="008A6213" w:rsidRDefault="00504389" w:rsidP="00195547">
      <w:pPr>
        <w:widowControl/>
        <w:numPr>
          <w:ilvl w:val="0"/>
          <w:numId w:val="40"/>
        </w:numPr>
        <w:adjustRightInd/>
        <w:spacing w:line="240" w:lineRule="auto"/>
        <w:contextualSpacing/>
        <w:textAlignment w:val="auto"/>
      </w:pPr>
      <w:r w:rsidRPr="008A6213">
        <w:t>ilmastonmuutoksen ekologiset vaikutukset</w:t>
      </w:r>
    </w:p>
    <w:p w:rsidR="00504389" w:rsidRPr="008A6213" w:rsidRDefault="00504389" w:rsidP="00195547">
      <w:pPr>
        <w:widowControl/>
        <w:numPr>
          <w:ilvl w:val="0"/>
          <w:numId w:val="40"/>
        </w:numPr>
        <w:adjustRightInd/>
        <w:spacing w:line="240" w:lineRule="auto"/>
        <w:contextualSpacing/>
        <w:textAlignment w:val="auto"/>
      </w:pPr>
      <w:r w:rsidRPr="008A6213">
        <w:t>luonnon monimuotoisuuteen ja ekosysteemeihin kohdistuvat uhkat</w:t>
      </w:r>
    </w:p>
    <w:p w:rsidR="00504389" w:rsidRPr="008A6213" w:rsidRDefault="00504389" w:rsidP="00195547">
      <w:pPr>
        <w:widowControl/>
        <w:numPr>
          <w:ilvl w:val="0"/>
          <w:numId w:val="40"/>
        </w:numPr>
        <w:adjustRightInd/>
        <w:spacing w:line="240" w:lineRule="auto"/>
        <w:contextualSpacing/>
        <w:textAlignment w:val="auto"/>
      </w:pPr>
      <w:r w:rsidRPr="008A6213">
        <w:t>aineiden kiertoon ja energian virtaukseen liittyvät ongelmat</w:t>
      </w:r>
    </w:p>
    <w:p w:rsidR="00504389" w:rsidRPr="008A6213" w:rsidRDefault="00504389" w:rsidP="00195547">
      <w:pPr>
        <w:widowControl/>
        <w:numPr>
          <w:ilvl w:val="0"/>
          <w:numId w:val="40"/>
        </w:numPr>
        <w:adjustRightInd/>
        <w:spacing w:line="240" w:lineRule="auto"/>
        <w:contextualSpacing/>
        <w:textAlignment w:val="auto"/>
      </w:pPr>
      <w:r w:rsidRPr="008A6213">
        <w:t>paikalliset ympäristöongelmat</w:t>
      </w:r>
    </w:p>
    <w:p w:rsidR="00504389" w:rsidRPr="008A6213" w:rsidRDefault="00504389" w:rsidP="00195547">
      <w:pPr>
        <w:spacing w:line="240" w:lineRule="auto"/>
        <w:ind w:left="1664"/>
        <w:contextualSpacing/>
      </w:pPr>
    </w:p>
    <w:p w:rsidR="00504389" w:rsidRPr="008A6213" w:rsidRDefault="00504389" w:rsidP="00195547">
      <w:pPr>
        <w:spacing w:line="240" w:lineRule="auto"/>
        <w:ind w:firstLine="1304"/>
      </w:pPr>
      <w:r w:rsidRPr="008A6213">
        <w:t>Kohti kestävää tulevaisuutta</w:t>
      </w:r>
    </w:p>
    <w:p w:rsidR="00504389" w:rsidRPr="008A6213" w:rsidRDefault="00504389" w:rsidP="00195547">
      <w:pPr>
        <w:widowControl/>
        <w:numPr>
          <w:ilvl w:val="0"/>
          <w:numId w:val="40"/>
        </w:numPr>
        <w:adjustRightInd/>
        <w:spacing w:line="240" w:lineRule="auto"/>
        <w:contextualSpacing/>
        <w:textAlignment w:val="auto"/>
      </w:pPr>
      <w:r w:rsidRPr="008A6213">
        <w:t>ekosysteemipalveluiden merkitys</w:t>
      </w:r>
    </w:p>
    <w:p w:rsidR="00504389" w:rsidRPr="008A6213" w:rsidRDefault="00504389" w:rsidP="00195547">
      <w:pPr>
        <w:widowControl/>
        <w:numPr>
          <w:ilvl w:val="0"/>
          <w:numId w:val="40"/>
        </w:numPr>
        <w:adjustRightInd/>
        <w:spacing w:line="240" w:lineRule="auto"/>
        <w:contextualSpacing/>
        <w:textAlignment w:val="auto"/>
      </w:pPr>
      <w:r w:rsidRPr="008A6213">
        <w:t xml:space="preserve">ekologisesti kestävä kehitys, kiertotalous ja ekososiaalinen sivistys </w:t>
      </w:r>
    </w:p>
    <w:p w:rsidR="00504389" w:rsidRPr="008A6213" w:rsidRDefault="00504389" w:rsidP="00195547">
      <w:pPr>
        <w:widowControl/>
        <w:numPr>
          <w:ilvl w:val="0"/>
          <w:numId w:val="40"/>
        </w:numPr>
        <w:adjustRightInd/>
        <w:spacing w:line="240" w:lineRule="auto"/>
        <w:contextualSpacing/>
        <w:textAlignment w:val="auto"/>
      </w:pPr>
      <w:r w:rsidRPr="008A6213">
        <w:t>toiminta kestävän elämäntavan edistämiseksi omassa lähiympäristössä</w:t>
      </w:r>
    </w:p>
    <w:p w:rsidR="00504389" w:rsidRPr="008A6213" w:rsidRDefault="00504389" w:rsidP="00195547">
      <w:pPr>
        <w:spacing w:line="240" w:lineRule="auto"/>
        <w:ind w:left="1664"/>
        <w:contextualSpacing/>
      </w:pPr>
    </w:p>
    <w:p w:rsidR="00504389" w:rsidRPr="008A6213" w:rsidRDefault="00504389" w:rsidP="00195547">
      <w:pPr>
        <w:widowControl/>
        <w:adjustRightInd/>
        <w:spacing w:line="240" w:lineRule="auto"/>
        <w:ind w:left="1304"/>
        <w:textAlignment w:val="auto"/>
      </w:pPr>
      <w:r w:rsidRPr="008A6213">
        <w:t>Ekologiaa tai ympäristön tilaa koskeva tutkimus tai ympäristön kehittämisprojekti</w:t>
      </w:r>
    </w:p>
    <w:p w:rsidR="00504389" w:rsidRDefault="00504389" w:rsidP="00195547">
      <w:pPr>
        <w:widowControl/>
        <w:adjustRightInd/>
        <w:spacing w:line="240" w:lineRule="auto"/>
        <w:ind w:left="1304"/>
        <w:textAlignment w:val="auto"/>
      </w:pPr>
    </w:p>
    <w:p w:rsidR="007236FE" w:rsidRPr="008A6213" w:rsidRDefault="007236FE" w:rsidP="00195547">
      <w:pPr>
        <w:widowControl/>
        <w:adjustRightInd/>
        <w:spacing w:line="240" w:lineRule="auto"/>
        <w:ind w:left="1304"/>
        <w:textAlignment w:val="auto"/>
      </w:pPr>
    </w:p>
    <w:p w:rsidR="00A82D0A" w:rsidRPr="008A6213" w:rsidRDefault="00A82D0A" w:rsidP="00195547">
      <w:pPr>
        <w:widowControl/>
        <w:adjustRightInd/>
        <w:spacing w:line="240" w:lineRule="auto"/>
        <w:ind w:firstLine="1304"/>
        <w:textAlignment w:val="auto"/>
        <w:rPr>
          <w:b/>
        </w:rPr>
      </w:pPr>
    </w:p>
    <w:p w:rsidR="00504389" w:rsidRPr="008A6213" w:rsidRDefault="00504389" w:rsidP="00195547">
      <w:pPr>
        <w:widowControl/>
        <w:adjustRightInd/>
        <w:spacing w:line="240" w:lineRule="auto"/>
        <w:ind w:firstLine="1304"/>
        <w:textAlignment w:val="auto"/>
        <w:rPr>
          <w:b/>
        </w:rPr>
      </w:pPr>
      <w:r w:rsidRPr="008A6213">
        <w:rPr>
          <w:b/>
        </w:rPr>
        <w:t>Valtakunnalliset syventävät kurssit</w:t>
      </w:r>
    </w:p>
    <w:p w:rsidR="0066387A" w:rsidRPr="008A6213" w:rsidRDefault="0066387A" w:rsidP="00195547">
      <w:pPr>
        <w:widowControl/>
        <w:adjustRightInd/>
        <w:spacing w:line="240" w:lineRule="auto"/>
        <w:textAlignment w:val="auto"/>
        <w:rPr>
          <w:b/>
        </w:rPr>
      </w:pPr>
    </w:p>
    <w:p w:rsidR="00504389" w:rsidRPr="008A6213" w:rsidRDefault="00504389" w:rsidP="00195547">
      <w:pPr>
        <w:widowControl/>
        <w:adjustRightInd/>
        <w:spacing w:line="240" w:lineRule="auto"/>
        <w:ind w:firstLine="1304"/>
        <w:textAlignment w:val="auto"/>
        <w:rPr>
          <w:b/>
          <w:bCs/>
        </w:rPr>
      </w:pPr>
      <w:r w:rsidRPr="008A6213">
        <w:rPr>
          <w:b/>
          <w:bCs/>
        </w:rPr>
        <w:t>3. Solu ja perinnöllisyys (BI3)</w:t>
      </w:r>
    </w:p>
    <w:p w:rsidR="00582331" w:rsidRPr="008A6213" w:rsidRDefault="00582331" w:rsidP="00195547">
      <w:pPr>
        <w:widowControl/>
        <w:adjustRightInd/>
        <w:spacing w:line="240" w:lineRule="auto"/>
        <w:ind w:firstLine="1304"/>
        <w:textAlignment w:val="auto"/>
        <w:rPr>
          <w:b/>
          <w:bCs/>
        </w:rPr>
      </w:pPr>
    </w:p>
    <w:p w:rsidR="00504389" w:rsidRPr="008A6213" w:rsidRDefault="00504389" w:rsidP="00195547">
      <w:pPr>
        <w:widowControl/>
        <w:adjustRightInd/>
        <w:spacing w:line="240" w:lineRule="auto"/>
        <w:ind w:left="1304"/>
        <w:textAlignment w:val="auto"/>
        <w:rPr>
          <w:bCs/>
        </w:rPr>
      </w:pPr>
      <w:r w:rsidRPr="008A6213">
        <w:rPr>
          <w:bCs/>
        </w:rPr>
        <w:t xml:space="preserve">Kurssin tarkoituksena on auttaa opiskelijaa syventämään ymmärrystä solun rakenteesta ja toiminnasta. Kurssilla tarkastellaan myös solun toiminnan ohjaamista, solujen lisääntymistä ja periytymisen perusteita. Kurssin työtavoille on keskeistä kokeellisuus ja opiskelijan omat tutkimukset. </w:t>
      </w:r>
    </w:p>
    <w:p w:rsidR="00582331" w:rsidRPr="008A6213" w:rsidRDefault="00582331" w:rsidP="00195547">
      <w:pPr>
        <w:widowControl/>
        <w:adjustRightInd/>
        <w:spacing w:line="240" w:lineRule="auto"/>
        <w:ind w:left="1304"/>
        <w:textAlignment w:val="auto"/>
        <w:rPr>
          <w:bCs/>
        </w:rPr>
      </w:pPr>
    </w:p>
    <w:p w:rsidR="00504389" w:rsidRPr="008A6213" w:rsidRDefault="00504389" w:rsidP="00195547">
      <w:pPr>
        <w:spacing w:line="240" w:lineRule="auto"/>
        <w:ind w:firstLine="1304"/>
      </w:pPr>
      <w:r w:rsidRPr="008A6213">
        <w:rPr>
          <w:i/>
        </w:rPr>
        <w:t>Tavoitteet</w:t>
      </w:r>
    </w:p>
    <w:p w:rsidR="00504389" w:rsidRPr="008A6213" w:rsidRDefault="00504389" w:rsidP="00195547">
      <w:pPr>
        <w:spacing w:line="240" w:lineRule="auto"/>
        <w:ind w:firstLine="1304"/>
      </w:pPr>
      <w:r w:rsidRPr="008A6213">
        <w:t>Kurssin tavoitteena on, että opiskelija</w:t>
      </w:r>
    </w:p>
    <w:p w:rsidR="00504389" w:rsidRPr="008A6213" w:rsidRDefault="00504389" w:rsidP="00195547">
      <w:pPr>
        <w:widowControl/>
        <w:numPr>
          <w:ilvl w:val="0"/>
          <w:numId w:val="41"/>
        </w:numPr>
        <w:adjustRightInd/>
        <w:spacing w:line="240" w:lineRule="auto"/>
        <w:contextualSpacing/>
        <w:textAlignment w:val="auto"/>
      </w:pPr>
      <w:r w:rsidRPr="008A6213">
        <w:t>käyttää käsitteitä, malleja ja teorioita tarkastellessaan soluihin ja perinnöllisyyteen liittyviä ilmiöitä</w:t>
      </w:r>
    </w:p>
    <w:p w:rsidR="00504389" w:rsidRPr="008A6213" w:rsidRDefault="00504389" w:rsidP="00195547">
      <w:pPr>
        <w:widowControl/>
        <w:numPr>
          <w:ilvl w:val="0"/>
          <w:numId w:val="41"/>
        </w:numPr>
        <w:adjustRightInd/>
        <w:spacing w:line="240" w:lineRule="auto"/>
        <w:contextualSpacing/>
        <w:textAlignment w:val="auto"/>
      </w:pPr>
      <w:r w:rsidRPr="008A6213">
        <w:t>syventää osaamistaan solun eri osien toiminnasta ja ymmärtää eliöiden rakenteiden ja toimintojen pohjautuvan solutason prosesseihin</w:t>
      </w:r>
    </w:p>
    <w:p w:rsidR="00504389" w:rsidRPr="008A6213" w:rsidRDefault="00504389" w:rsidP="00195547">
      <w:pPr>
        <w:widowControl/>
        <w:numPr>
          <w:ilvl w:val="0"/>
          <w:numId w:val="41"/>
        </w:numPr>
        <w:adjustRightInd/>
        <w:spacing w:line="240" w:lineRule="auto"/>
        <w:contextualSpacing/>
        <w:textAlignment w:val="auto"/>
      </w:pPr>
      <w:r w:rsidRPr="008A6213">
        <w:t>tutkii erilaisia soluja, solukoita ja kudoksia ja tulkitsee niiden rakenteita</w:t>
      </w:r>
    </w:p>
    <w:p w:rsidR="00504389" w:rsidRPr="008A6213" w:rsidRDefault="00504389" w:rsidP="00195547">
      <w:pPr>
        <w:widowControl/>
        <w:numPr>
          <w:ilvl w:val="0"/>
          <w:numId w:val="41"/>
        </w:numPr>
        <w:adjustRightInd/>
        <w:spacing w:line="240" w:lineRule="auto"/>
        <w:contextualSpacing/>
        <w:textAlignment w:val="auto"/>
      </w:pPr>
      <w:r w:rsidRPr="008A6213">
        <w:t>arvioi solujen ja geenien toimintaa koskevan tiedon merkitystä yksilön ja yhteiskunnan näkökulmasta</w:t>
      </w:r>
    </w:p>
    <w:p w:rsidR="00162017" w:rsidRPr="008A6213" w:rsidRDefault="00504389" w:rsidP="00195547">
      <w:pPr>
        <w:widowControl/>
        <w:numPr>
          <w:ilvl w:val="0"/>
          <w:numId w:val="41"/>
        </w:numPr>
        <w:adjustRightInd/>
        <w:spacing w:line="240" w:lineRule="auto"/>
        <w:contextualSpacing/>
        <w:textAlignment w:val="auto"/>
      </w:pPr>
      <w:r w:rsidRPr="008A6213">
        <w:t xml:space="preserve">suunnittelee ja toteuttaa kokeellisia tutkimuksia yhteistyössä muiden kanssa. </w:t>
      </w:r>
    </w:p>
    <w:p w:rsidR="00162017" w:rsidRDefault="00162017" w:rsidP="00195547">
      <w:pPr>
        <w:spacing w:line="240" w:lineRule="auto"/>
      </w:pPr>
    </w:p>
    <w:p w:rsidR="0066387A" w:rsidRDefault="0066387A" w:rsidP="00195547">
      <w:pPr>
        <w:spacing w:line="240" w:lineRule="auto"/>
      </w:pPr>
    </w:p>
    <w:p w:rsidR="0066387A" w:rsidRDefault="0066387A" w:rsidP="00195547">
      <w:pPr>
        <w:spacing w:line="240" w:lineRule="auto"/>
      </w:pPr>
    </w:p>
    <w:p w:rsidR="0066387A" w:rsidRPr="008A6213" w:rsidRDefault="0066387A" w:rsidP="00195547">
      <w:pPr>
        <w:spacing w:line="240" w:lineRule="auto"/>
      </w:pPr>
    </w:p>
    <w:p w:rsidR="00504389" w:rsidRPr="008A6213" w:rsidRDefault="00504389" w:rsidP="00195547">
      <w:pPr>
        <w:spacing w:line="240" w:lineRule="auto"/>
        <w:ind w:left="1304"/>
        <w:contextualSpacing/>
        <w:rPr>
          <w:i/>
        </w:rPr>
      </w:pPr>
      <w:r w:rsidRPr="008A6213">
        <w:rPr>
          <w:i/>
        </w:rPr>
        <w:lastRenderedPageBreak/>
        <w:t>Keskeiset sisällöt</w:t>
      </w:r>
    </w:p>
    <w:p w:rsidR="00504389" w:rsidRPr="008A6213" w:rsidRDefault="00504389" w:rsidP="00195547">
      <w:pPr>
        <w:spacing w:line="240" w:lineRule="auto"/>
        <w:ind w:left="1304"/>
        <w:contextualSpacing/>
      </w:pPr>
    </w:p>
    <w:p w:rsidR="00504389" w:rsidRPr="008A6213" w:rsidRDefault="00504389" w:rsidP="00195547">
      <w:pPr>
        <w:spacing w:line="240" w:lineRule="auto"/>
        <w:ind w:left="1304"/>
        <w:contextualSpacing/>
      </w:pPr>
      <w:r w:rsidRPr="008A6213">
        <w:t>Solu tutkimuskohteena</w:t>
      </w:r>
    </w:p>
    <w:p w:rsidR="00504389" w:rsidRPr="008A6213" w:rsidRDefault="00504389" w:rsidP="00195547">
      <w:pPr>
        <w:widowControl/>
        <w:numPr>
          <w:ilvl w:val="0"/>
          <w:numId w:val="42"/>
        </w:numPr>
        <w:tabs>
          <w:tab w:val="num" w:pos="1664"/>
        </w:tabs>
        <w:adjustRightInd/>
        <w:spacing w:line="240" w:lineRule="auto"/>
        <w:ind w:left="1664"/>
        <w:contextualSpacing/>
        <w:textAlignment w:val="auto"/>
      </w:pPr>
      <w:r w:rsidRPr="008A6213">
        <w:t>miten soluja tutkitaan</w:t>
      </w:r>
    </w:p>
    <w:p w:rsidR="00504389" w:rsidRPr="008A6213" w:rsidRDefault="00504389" w:rsidP="00195547">
      <w:pPr>
        <w:widowControl/>
        <w:numPr>
          <w:ilvl w:val="0"/>
          <w:numId w:val="42"/>
        </w:numPr>
        <w:tabs>
          <w:tab w:val="num" w:pos="720"/>
        </w:tabs>
        <w:adjustRightInd/>
        <w:spacing w:line="240" w:lineRule="auto"/>
        <w:ind w:left="1664"/>
        <w:contextualSpacing/>
        <w:textAlignment w:val="auto"/>
      </w:pPr>
      <w:r w:rsidRPr="008A6213">
        <w:t>solubiologisen tiedon ja genomitiedon tarve ja käyttö</w:t>
      </w:r>
    </w:p>
    <w:p w:rsidR="00504389" w:rsidRPr="008A6213" w:rsidRDefault="00504389" w:rsidP="00195547">
      <w:pPr>
        <w:tabs>
          <w:tab w:val="num" w:pos="720"/>
        </w:tabs>
        <w:spacing w:line="240" w:lineRule="auto"/>
        <w:ind w:left="1664"/>
        <w:contextualSpacing/>
      </w:pPr>
    </w:p>
    <w:p w:rsidR="00504389" w:rsidRPr="008A6213" w:rsidRDefault="00504389" w:rsidP="00195547">
      <w:pPr>
        <w:spacing w:line="240" w:lineRule="auto"/>
        <w:ind w:left="1304"/>
      </w:pPr>
      <w:r w:rsidRPr="008A6213">
        <w:t>Eliöt rakentuvat soluista</w:t>
      </w:r>
    </w:p>
    <w:p w:rsidR="00504389" w:rsidRPr="008A6213" w:rsidRDefault="00504389" w:rsidP="00195547">
      <w:pPr>
        <w:widowControl/>
        <w:numPr>
          <w:ilvl w:val="0"/>
          <w:numId w:val="42"/>
        </w:numPr>
        <w:tabs>
          <w:tab w:val="num" w:pos="720"/>
        </w:tabs>
        <w:adjustRightInd/>
        <w:spacing w:line="240" w:lineRule="auto"/>
        <w:ind w:left="1664"/>
        <w:contextualSpacing/>
        <w:textAlignment w:val="auto"/>
      </w:pPr>
      <w:r w:rsidRPr="008A6213">
        <w:t>biomolekyylit</w:t>
      </w:r>
    </w:p>
    <w:p w:rsidR="00504389" w:rsidRPr="008A6213" w:rsidRDefault="00504389" w:rsidP="00195547">
      <w:pPr>
        <w:widowControl/>
        <w:numPr>
          <w:ilvl w:val="0"/>
          <w:numId w:val="42"/>
        </w:numPr>
        <w:tabs>
          <w:tab w:val="num" w:pos="720"/>
        </w:tabs>
        <w:adjustRightInd/>
        <w:spacing w:line="240" w:lineRule="auto"/>
        <w:ind w:left="1664"/>
        <w:contextualSpacing/>
        <w:textAlignment w:val="auto"/>
      </w:pPr>
      <w:r w:rsidRPr="008A6213">
        <w:t>tumallisen ja tumattoman solun rakenne ja toiminta</w:t>
      </w:r>
    </w:p>
    <w:p w:rsidR="00504389" w:rsidRPr="008A6213" w:rsidRDefault="00504389" w:rsidP="00195547">
      <w:pPr>
        <w:widowControl/>
        <w:numPr>
          <w:ilvl w:val="0"/>
          <w:numId w:val="43"/>
        </w:numPr>
        <w:adjustRightInd/>
        <w:spacing w:line="240" w:lineRule="auto"/>
        <w:ind w:left="1664"/>
        <w:contextualSpacing/>
        <w:textAlignment w:val="auto"/>
      </w:pPr>
      <w:r w:rsidRPr="008A6213">
        <w:t xml:space="preserve">DNA:n ja RNA:n rakenne </w:t>
      </w:r>
    </w:p>
    <w:p w:rsidR="00504389" w:rsidRPr="008A6213" w:rsidRDefault="00504389" w:rsidP="00195547">
      <w:pPr>
        <w:widowControl/>
        <w:numPr>
          <w:ilvl w:val="0"/>
          <w:numId w:val="43"/>
        </w:numPr>
        <w:adjustRightInd/>
        <w:spacing w:line="240" w:lineRule="auto"/>
        <w:ind w:left="1664"/>
        <w:contextualSpacing/>
        <w:textAlignment w:val="auto"/>
      </w:pPr>
      <w:r w:rsidRPr="008A6213">
        <w:t xml:space="preserve">proteiinisynteesi ja </w:t>
      </w:r>
      <w:proofErr w:type="spellStart"/>
      <w:r w:rsidRPr="008A6213">
        <w:t>epigeneettinen</w:t>
      </w:r>
      <w:proofErr w:type="spellEnd"/>
      <w:r w:rsidRPr="008A6213">
        <w:t xml:space="preserve"> säätely</w:t>
      </w:r>
    </w:p>
    <w:p w:rsidR="00504389" w:rsidRPr="008A6213" w:rsidRDefault="00504389" w:rsidP="00195547">
      <w:pPr>
        <w:spacing w:line="240" w:lineRule="auto"/>
        <w:contextualSpacing/>
      </w:pPr>
    </w:p>
    <w:p w:rsidR="00504389" w:rsidRPr="008A6213" w:rsidRDefault="00504389" w:rsidP="00195547">
      <w:pPr>
        <w:spacing w:line="240" w:lineRule="auto"/>
        <w:ind w:left="944" w:firstLine="360"/>
      </w:pPr>
      <w:r w:rsidRPr="008A6213">
        <w:t xml:space="preserve">Solujen lisääntyminen </w:t>
      </w:r>
    </w:p>
    <w:p w:rsidR="00504389" w:rsidRPr="008A6213" w:rsidRDefault="00504389" w:rsidP="00195547">
      <w:pPr>
        <w:widowControl/>
        <w:numPr>
          <w:ilvl w:val="0"/>
          <w:numId w:val="44"/>
        </w:numPr>
        <w:adjustRightInd/>
        <w:spacing w:line="240" w:lineRule="auto"/>
        <w:ind w:left="1664"/>
        <w:contextualSpacing/>
        <w:textAlignment w:val="auto"/>
      </w:pPr>
      <w:r w:rsidRPr="008A6213">
        <w:t>mitoosi ja sen merkitys</w:t>
      </w:r>
    </w:p>
    <w:p w:rsidR="00504389" w:rsidRPr="008A6213" w:rsidRDefault="00504389" w:rsidP="00195547">
      <w:pPr>
        <w:widowControl/>
        <w:numPr>
          <w:ilvl w:val="0"/>
          <w:numId w:val="44"/>
        </w:numPr>
        <w:adjustRightInd/>
        <w:spacing w:line="240" w:lineRule="auto"/>
        <w:ind w:left="1664"/>
        <w:contextualSpacing/>
        <w:textAlignment w:val="auto"/>
      </w:pPr>
      <w:r w:rsidRPr="008A6213">
        <w:t>solujen jakautuminen, kasvu ja erilaistuminen</w:t>
      </w:r>
    </w:p>
    <w:p w:rsidR="00504389" w:rsidRPr="008A6213" w:rsidRDefault="00504389" w:rsidP="00195547">
      <w:pPr>
        <w:spacing w:line="240" w:lineRule="auto"/>
        <w:ind w:left="1664"/>
        <w:contextualSpacing/>
      </w:pPr>
    </w:p>
    <w:p w:rsidR="00504389" w:rsidRPr="008A6213" w:rsidRDefault="00504389" w:rsidP="00195547">
      <w:pPr>
        <w:spacing w:line="240" w:lineRule="auto"/>
        <w:ind w:left="944" w:firstLine="360"/>
      </w:pPr>
      <w:r w:rsidRPr="008A6213">
        <w:t>Periytymisen perusteet</w:t>
      </w:r>
    </w:p>
    <w:p w:rsidR="00504389" w:rsidRPr="008A6213" w:rsidRDefault="00504389" w:rsidP="00195547">
      <w:pPr>
        <w:widowControl/>
        <w:numPr>
          <w:ilvl w:val="0"/>
          <w:numId w:val="45"/>
        </w:numPr>
        <w:adjustRightInd/>
        <w:spacing w:line="240" w:lineRule="auto"/>
        <w:ind w:left="1664"/>
        <w:contextualSpacing/>
        <w:textAlignment w:val="auto"/>
      </w:pPr>
      <w:r w:rsidRPr="008A6213">
        <w:t>geenit ja alleelit</w:t>
      </w:r>
    </w:p>
    <w:p w:rsidR="00504389" w:rsidRPr="008A6213" w:rsidRDefault="00504389" w:rsidP="00195547">
      <w:pPr>
        <w:widowControl/>
        <w:numPr>
          <w:ilvl w:val="0"/>
          <w:numId w:val="45"/>
        </w:numPr>
        <w:adjustRightInd/>
        <w:spacing w:line="240" w:lineRule="auto"/>
        <w:ind w:left="1664"/>
        <w:contextualSpacing/>
        <w:textAlignment w:val="auto"/>
      </w:pPr>
      <w:r w:rsidRPr="008A6213">
        <w:t>sukusolut ja niiden synty meioosissa</w:t>
      </w:r>
    </w:p>
    <w:p w:rsidR="00504389" w:rsidRPr="008A6213" w:rsidRDefault="00504389" w:rsidP="00195547">
      <w:pPr>
        <w:widowControl/>
        <w:numPr>
          <w:ilvl w:val="0"/>
          <w:numId w:val="45"/>
        </w:numPr>
        <w:adjustRightInd/>
        <w:spacing w:line="240" w:lineRule="auto"/>
        <w:ind w:left="1664"/>
        <w:contextualSpacing/>
        <w:textAlignment w:val="auto"/>
      </w:pPr>
      <w:r w:rsidRPr="008A6213">
        <w:t>geenien periytyminen ja ominaisuuksien siirtyminen sukupolvelta toiselle</w:t>
      </w:r>
    </w:p>
    <w:p w:rsidR="00504389" w:rsidRPr="008A6213" w:rsidRDefault="00504389" w:rsidP="00195547">
      <w:pPr>
        <w:widowControl/>
        <w:numPr>
          <w:ilvl w:val="0"/>
          <w:numId w:val="45"/>
        </w:numPr>
        <w:adjustRightInd/>
        <w:spacing w:line="240" w:lineRule="auto"/>
        <w:ind w:left="1664"/>
        <w:contextualSpacing/>
        <w:textAlignment w:val="auto"/>
      </w:pPr>
      <w:r w:rsidRPr="008A6213">
        <w:t>mutaatiot ja mutageenit</w:t>
      </w:r>
    </w:p>
    <w:p w:rsidR="00504389" w:rsidRPr="008A6213" w:rsidRDefault="00504389" w:rsidP="00195547">
      <w:pPr>
        <w:widowControl/>
        <w:tabs>
          <w:tab w:val="num" w:pos="720"/>
        </w:tabs>
        <w:adjustRightInd/>
        <w:spacing w:line="240" w:lineRule="auto"/>
        <w:ind w:left="720"/>
        <w:contextualSpacing/>
        <w:textAlignment w:val="auto"/>
      </w:pPr>
    </w:p>
    <w:p w:rsidR="00504389" w:rsidRPr="008A6213" w:rsidRDefault="00504389" w:rsidP="00195547">
      <w:pPr>
        <w:widowControl/>
        <w:tabs>
          <w:tab w:val="num" w:pos="720"/>
        </w:tabs>
        <w:adjustRightInd/>
        <w:spacing w:line="240" w:lineRule="auto"/>
        <w:ind w:left="1304"/>
        <w:contextualSpacing/>
        <w:textAlignment w:val="auto"/>
      </w:pPr>
      <w:r w:rsidRPr="008A6213">
        <w:t>Solubiologinen tutkimus laboratoriossa tai sähköisten aineistojen avulla</w:t>
      </w:r>
    </w:p>
    <w:p w:rsidR="00504389" w:rsidRPr="008A6213" w:rsidRDefault="00504389" w:rsidP="00195547">
      <w:pPr>
        <w:widowControl/>
        <w:tabs>
          <w:tab w:val="num" w:pos="720"/>
        </w:tabs>
        <w:adjustRightInd/>
        <w:spacing w:line="240" w:lineRule="auto"/>
        <w:ind w:left="1304"/>
        <w:contextualSpacing/>
        <w:textAlignment w:val="auto"/>
      </w:pPr>
    </w:p>
    <w:p w:rsidR="00504389" w:rsidRPr="008A6213" w:rsidRDefault="00504389" w:rsidP="00195547">
      <w:pPr>
        <w:widowControl/>
        <w:shd w:val="clear" w:color="auto" w:fill="FFFFFF"/>
        <w:adjustRightInd/>
        <w:spacing w:before="100" w:beforeAutospacing="1" w:line="240" w:lineRule="auto"/>
        <w:ind w:right="360" w:firstLine="1304"/>
        <w:textAlignment w:val="auto"/>
        <w:rPr>
          <w:b/>
        </w:rPr>
      </w:pPr>
      <w:r w:rsidRPr="008A6213">
        <w:rPr>
          <w:b/>
        </w:rPr>
        <w:t>4. Ihmisen biologia (BI4)</w:t>
      </w:r>
    </w:p>
    <w:p w:rsidR="00A82D0A" w:rsidRPr="008A6213" w:rsidRDefault="00A82D0A" w:rsidP="00195547">
      <w:pPr>
        <w:widowControl/>
        <w:adjustRightInd/>
        <w:spacing w:line="240" w:lineRule="auto"/>
        <w:ind w:left="1304"/>
        <w:textAlignment w:val="auto"/>
      </w:pPr>
    </w:p>
    <w:p w:rsidR="00504389" w:rsidRPr="008A6213" w:rsidRDefault="00504389" w:rsidP="00195547">
      <w:pPr>
        <w:widowControl/>
        <w:adjustRightInd/>
        <w:spacing w:line="240" w:lineRule="auto"/>
        <w:ind w:left="1304"/>
        <w:textAlignment w:val="auto"/>
      </w:pPr>
      <w:r w:rsidRPr="008A6213">
        <w:t xml:space="preserve">Kurssilla perehdytään ihmisen anatomiaan ja fysiologiaan. Keskeisiä tarkastelun kohteita ovat ihmisen elintoiminnot, lisääntyminen sekä perimän ja ympäristön merkitys ihmisen terveyteen. Kurssilla tarkastellaan ihmiselimistön kykyä sopeutua muutoksiin ja puolustautua ulkoisia uhkia vastaan. </w:t>
      </w:r>
    </w:p>
    <w:p w:rsidR="00504389" w:rsidRPr="008A6213" w:rsidRDefault="00504389" w:rsidP="00195547">
      <w:pPr>
        <w:widowControl/>
        <w:adjustRightInd/>
        <w:spacing w:line="240" w:lineRule="auto"/>
        <w:textAlignment w:val="auto"/>
        <w:rPr>
          <w:rFonts w:eastAsia="Calibri"/>
          <w:b/>
          <w:lang w:eastAsia="en-US"/>
        </w:rPr>
      </w:pPr>
    </w:p>
    <w:p w:rsidR="00504389" w:rsidRPr="008A6213" w:rsidRDefault="00504389" w:rsidP="007A4C62">
      <w:pPr>
        <w:widowControl/>
        <w:adjustRightInd/>
        <w:spacing w:line="240" w:lineRule="auto"/>
        <w:ind w:left="1304"/>
        <w:textAlignment w:val="auto"/>
        <w:rPr>
          <w:rFonts w:eastAsia="Calibri"/>
          <w:i/>
          <w:lang w:eastAsia="en-US"/>
        </w:rPr>
      </w:pPr>
      <w:r w:rsidRPr="008A6213">
        <w:rPr>
          <w:rFonts w:eastAsia="Calibri"/>
          <w:i/>
          <w:lang w:eastAsia="en-US"/>
        </w:rPr>
        <w:t xml:space="preserve">Tavoitteet </w:t>
      </w:r>
    </w:p>
    <w:p w:rsidR="00504389" w:rsidRPr="008A6213" w:rsidRDefault="00504389" w:rsidP="007A4C62">
      <w:pPr>
        <w:widowControl/>
        <w:adjustRightInd/>
        <w:spacing w:line="240" w:lineRule="auto"/>
        <w:ind w:left="1304"/>
        <w:textAlignment w:val="auto"/>
        <w:rPr>
          <w:rFonts w:eastAsia="Calibri"/>
          <w:lang w:eastAsia="en-US"/>
        </w:rPr>
      </w:pPr>
      <w:r w:rsidRPr="008A6213">
        <w:rPr>
          <w:rFonts w:eastAsia="Calibri"/>
          <w:lang w:eastAsia="en-US"/>
        </w:rPr>
        <w:t>Kurssin tavoitteena on, että opiskelija</w:t>
      </w:r>
    </w:p>
    <w:p w:rsidR="00504389" w:rsidRPr="008A6213" w:rsidRDefault="00504389" w:rsidP="00195547">
      <w:pPr>
        <w:widowControl/>
        <w:numPr>
          <w:ilvl w:val="0"/>
          <w:numId w:val="40"/>
        </w:numPr>
        <w:adjustRightInd/>
        <w:spacing w:line="240" w:lineRule="auto"/>
        <w:contextualSpacing/>
        <w:textAlignment w:val="auto"/>
      </w:pPr>
      <w:r w:rsidRPr="008A6213">
        <w:t xml:space="preserve">osaa analysoida kudosten ja elinten rakenteiden toimintaperiaatteita                    </w:t>
      </w:r>
    </w:p>
    <w:p w:rsidR="00504389" w:rsidRPr="008A6213" w:rsidRDefault="00504389" w:rsidP="00195547">
      <w:pPr>
        <w:widowControl/>
        <w:numPr>
          <w:ilvl w:val="0"/>
          <w:numId w:val="40"/>
        </w:numPr>
        <w:adjustRightInd/>
        <w:spacing w:line="240" w:lineRule="auto"/>
        <w:contextualSpacing/>
        <w:textAlignment w:val="auto"/>
      </w:pPr>
      <w:r w:rsidRPr="008A6213">
        <w:t>ymmärtää ihmisen kemiallisen tasapainon säätelyä sekä ulkoisten ja sisäisten tekijöiden vaikutuksia siihen</w:t>
      </w:r>
    </w:p>
    <w:p w:rsidR="00504389" w:rsidRPr="008A6213" w:rsidRDefault="00504389" w:rsidP="00195547">
      <w:pPr>
        <w:widowControl/>
        <w:numPr>
          <w:ilvl w:val="0"/>
          <w:numId w:val="40"/>
        </w:numPr>
        <w:adjustRightInd/>
        <w:spacing w:line="240" w:lineRule="auto"/>
        <w:contextualSpacing/>
        <w:textAlignment w:val="auto"/>
      </w:pPr>
      <w:r w:rsidRPr="008A6213">
        <w:t>ymmärtää hermoston toiminnan ja hormonaalisen viestinnän merkityksen yksilön toimintojen ohjaajana</w:t>
      </w:r>
    </w:p>
    <w:p w:rsidR="00504389" w:rsidRPr="008A6213" w:rsidRDefault="00504389" w:rsidP="00195547">
      <w:pPr>
        <w:widowControl/>
        <w:numPr>
          <w:ilvl w:val="0"/>
          <w:numId w:val="40"/>
        </w:numPr>
        <w:adjustRightInd/>
        <w:spacing w:line="240" w:lineRule="auto"/>
        <w:contextualSpacing/>
        <w:textAlignment w:val="auto"/>
      </w:pPr>
      <w:r w:rsidRPr="008A6213">
        <w:t>ymmärtää lisääntymiseen ja ihmisen elinkaareen liittyviä fysiologisia muutoksia</w:t>
      </w:r>
    </w:p>
    <w:p w:rsidR="00504389" w:rsidRPr="008A6213" w:rsidRDefault="00504389" w:rsidP="00195547">
      <w:pPr>
        <w:widowControl/>
        <w:numPr>
          <w:ilvl w:val="0"/>
          <w:numId w:val="40"/>
        </w:numPr>
        <w:adjustRightInd/>
        <w:spacing w:line="240" w:lineRule="auto"/>
        <w:contextualSpacing/>
        <w:textAlignment w:val="auto"/>
      </w:pPr>
      <w:r w:rsidRPr="008A6213">
        <w:t xml:space="preserve">osaa selittää elimistön kykyä sopeutua muutoksiin ja puolustautua ulkoisia uhkia vastaan </w:t>
      </w:r>
    </w:p>
    <w:p w:rsidR="00504389" w:rsidRPr="008A6213" w:rsidRDefault="00504389" w:rsidP="00195547">
      <w:pPr>
        <w:widowControl/>
        <w:numPr>
          <w:ilvl w:val="0"/>
          <w:numId w:val="40"/>
        </w:numPr>
        <w:adjustRightInd/>
        <w:spacing w:line="240" w:lineRule="auto"/>
        <w:contextualSpacing/>
        <w:textAlignment w:val="auto"/>
      </w:pPr>
      <w:r w:rsidRPr="008A6213">
        <w:t>ymmärtää perimän ja ympäristön yhteisvaikutuksen ihmisen terveyteen</w:t>
      </w:r>
    </w:p>
    <w:p w:rsidR="00162017" w:rsidRPr="008A6213" w:rsidRDefault="00504389" w:rsidP="00292E64">
      <w:pPr>
        <w:widowControl/>
        <w:numPr>
          <w:ilvl w:val="0"/>
          <w:numId w:val="40"/>
        </w:numPr>
        <w:adjustRightInd/>
        <w:spacing w:line="240" w:lineRule="auto"/>
        <w:contextualSpacing/>
        <w:textAlignment w:val="auto"/>
      </w:pPr>
      <w:r w:rsidRPr="008A6213">
        <w:t xml:space="preserve">osaa toteuttaa pienimuotoisen ihmisen elimistön toimintaa mittaavan tutkimuksen ja esittää sen tulokset. </w:t>
      </w:r>
    </w:p>
    <w:p w:rsidR="00162017" w:rsidRDefault="00162017" w:rsidP="00195547">
      <w:pPr>
        <w:shd w:val="clear" w:color="auto" w:fill="FFFFFF"/>
        <w:spacing w:before="100" w:beforeAutospacing="1" w:line="240" w:lineRule="auto"/>
        <w:ind w:left="1304" w:right="360"/>
        <w:contextualSpacing/>
        <w:textAlignment w:val="auto"/>
      </w:pPr>
    </w:p>
    <w:p w:rsidR="0066387A" w:rsidRDefault="0066387A" w:rsidP="00195547">
      <w:pPr>
        <w:shd w:val="clear" w:color="auto" w:fill="FFFFFF"/>
        <w:spacing w:before="100" w:beforeAutospacing="1" w:line="240" w:lineRule="auto"/>
        <w:ind w:left="1304" w:right="360"/>
        <w:contextualSpacing/>
        <w:textAlignment w:val="auto"/>
      </w:pPr>
    </w:p>
    <w:p w:rsidR="0066387A" w:rsidRDefault="0066387A" w:rsidP="00195547">
      <w:pPr>
        <w:shd w:val="clear" w:color="auto" w:fill="FFFFFF"/>
        <w:spacing w:before="100" w:beforeAutospacing="1" w:line="240" w:lineRule="auto"/>
        <w:ind w:left="1304" w:right="360"/>
        <w:contextualSpacing/>
        <w:textAlignment w:val="auto"/>
      </w:pPr>
    </w:p>
    <w:p w:rsidR="0066387A" w:rsidRPr="008A6213" w:rsidRDefault="0066387A" w:rsidP="00195547">
      <w:pPr>
        <w:shd w:val="clear" w:color="auto" w:fill="FFFFFF"/>
        <w:spacing w:before="100" w:beforeAutospacing="1" w:line="240" w:lineRule="auto"/>
        <w:ind w:left="1304" w:right="360"/>
        <w:contextualSpacing/>
        <w:textAlignment w:val="auto"/>
      </w:pPr>
    </w:p>
    <w:p w:rsidR="00504389" w:rsidRPr="008A6213" w:rsidRDefault="00504389" w:rsidP="00195547">
      <w:pPr>
        <w:shd w:val="clear" w:color="auto" w:fill="FFFFFF"/>
        <w:spacing w:before="100" w:beforeAutospacing="1" w:line="240" w:lineRule="auto"/>
        <w:ind w:left="1304" w:right="360" w:firstLine="1"/>
        <w:contextualSpacing/>
        <w:textAlignment w:val="auto"/>
      </w:pPr>
      <w:r w:rsidRPr="008A6213">
        <w:rPr>
          <w:i/>
        </w:rPr>
        <w:lastRenderedPageBreak/>
        <w:t xml:space="preserve">Keskeiset sisällöt </w:t>
      </w:r>
      <w:r w:rsidRPr="008A6213">
        <w:rPr>
          <w:i/>
        </w:rPr>
        <w:br/>
      </w:r>
    </w:p>
    <w:p w:rsidR="00504389" w:rsidRPr="008A6213" w:rsidRDefault="00504389" w:rsidP="00195547">
      <w:pPr>
        <w:shd w:val="clear" w:color="auto" w:fill="FFFFFF"/>
        <w:spacing w:before="100" w:beforeAutospacing="1" w:line="240" w:lineRule="auto"/>
        <w:ind w:left="1304" w:right="360" w:firstLine="1"/>
        <w:contextualSpacing/>
        <w:textAlignment w:val="auto"/>
      </w:pPr>
      <w:r w:rsidRPr="008A6213">
        <w:t>Energia, aineenvaihdunta ja sen säätely</w:t>
      </w:r>
    </w:p>
    <w:p w:rsidR="00504389" w:rsidRPr="008A6213" w:rsidRDefault="00504389" w:rsidP="00195547">
      <w:pPr>
        <w:widowControl/>
        <w:numPr>
          <w:ilvl w:val="0"/>
          <w:numId w:val="40"/>
        </w:numPr>
        <w:adjustRightInd/>
        <w:spacing w:line="240" w:lineRule="auto"/>
        <w:contextualSpacing/>
        <w:textAlignment w:val="auto"/>
      </w:pPr>
      <w:r w:rsidRPr="008A6213">
        <w:t xml:space="preserve">ravintoaineet ja ruoansulatus  </w:t>
      </w:r>
    </w:p>
    <w:p w:rsidR="00504389" w:rsidRPr="008A6213" w:rsidRDefault="00504389" w:rsidP="00195547">
      <w:pPr>
        <w:widowControl/>
        <w:numPr>
          <w:ilvl w:val="0"/>
          <w:numId w:val="40"/>
        </w:numPr>
        <w:shd w:val="clear" w:color="auto" w:fill="FFFFFF"/>
        <w:adjustRightInd/>
        <w:spacing w:before="100" w:beforeAutospacing="1" w:line="240" w:lineRule="auto"/>
        <w:ind w:right="360"/>
        <w:contextualSpacing/>
        <w:textAlignment w:val="auto"/>
      </w:pPr>
      <w:r w:rsidRPr="008A6213">
        <w:t>verenkiertoelimistö</w:t>
      </w:r>
    </w:p>
    <w:p w:rsidR="00504389" w:rsidRPr="008A6213" w:rsidRDefault="00504389" w:rsidP="00195547">
      <w:pPr>
        <w:widowControl/>
        <w:numPr>
          <w:ilvl w:val="0"/>
          <w:numId w:val="40"/>
        </w:numPr>
        <w:adjustRightInd/>
        <w:spacing w:line="240" w:lineRule="auto"/>
        <w:contextualSpacing/>
        <w:textAlignment w:val="auto"/>
      </w:pPr>
      <w:r w:rsidRPr="008A6213">
        <w:t>hengityselimistö ja hengityksen säätely</w:t>
      </w:r>
    </w:p>
    <w:p w:rsidR="00504389" w:rsidRPr="008A6213" w:rsidRDefault="00504389" w:rsidP="00195547">
      <w:pPr>
        <w:shd w:val="clear" w:color="auto" w:fill="FFFFFF"/>
        <w:spacing w:before="100" w:beforeAutospacing="1" w:line="240" w:lineRule="auto"/>
        <w:ind w:left="1352" w:right="360"/>
        <w:contextualSpacing/>
        <w:textAlignment w:val="auto"/>
      </w:pPr>
    </w:p>
    <w:p w:rsidR="00504389" w:rsidRPr="008A6213" w:rsidRDefault="00504389" w:rsidP="00195547">
      <w:pPr>
        <w:shd w:val="clear" w:color="auto" w:fill="FFFFFF"/>
        <w:spacing w:before="100" w:beforeAutospacing="1" w:line="240" w:lineRule="auto"/>
        <w:ind w:left="1352" w:right="360"/>
        <w:contextualSpacing/>
        <w:textAlignment w:val="auto"/>
      </w:pPr>
      <w:r w:rsidRPr="008A6213">
        <w:t>Liikkuminen</w:t>
      </w:r>
    </w:p>
    <w:p w:rsidR="00504389" w:rsidRPr="008A6213" w:rsidRDefault="00504389" w:rsidP="00195547">
      <w:pPr>
        <w:widowControl/>
        <w:numPr>
          <w:ilvl w:val="0"/>
          <w:numId w:val="40"/>
        </w:numPr>
        <w:adjustRightInd/>
        <w:spacing w:line="240" w:lineRule="auto"/>
        <w:contextualSpacing/>
        <w:textAlignment w:val="auto"/>
      </w:pPr>
      <w:r w:rsidRPr="008A6213">
        <w:t>tuki- ja liikuntaelimistö</w:t>
      </w:r>
    </w:p>
    <w:p w:rsidR="00F4470E" w:rsidRPr="008A6213" w:rsidRDefault="00F4470E" w:rsidP="00195547">
      <w:pPr>
        <w:widowControl/>
        <w:adjustRightInd/>
        <w:spacing w:line="240" w:lineRule="auto"/>
        <w:ind w:left="1664"/>
        <w:contextualSpacing/>
        <w:textAlignment w:val="auto"/>
      </w:pPr>
    </w:p>
    <w:p w:rsidR="00504389" w:rsidRPr="008A6213" w:rsidRDefault="00504389" w:rsidP="00195547">
      <w:pPr>
        <w:shd w:val="clear" w:color="auto" w:fill="FFFFFF"/>
        <w:spacing w:before="100" w:beforeAutospacing="1" w:line="240" w:lineRule="auto"/>
        <w:ind w:left="1352" w:right="360"/>
        <w:contextualSpacing/>
        <w:textAlignment w:val="auto"/>
      </w:pPr>
      <w:r w:rsidRPr="008A6213">
        <w:t>Elintoimintojen säätely</w:t>
      </w:r>
    </w:p>
    <w:p w:rsidR="00504389" w:rsidRPr="008A6213" w:rsidRDefault="00504389" w:rsidP="00195547">
      <w:pPr>
        <w:widowControl/>
        <w:numPr>
          <w:ilvl w:val="0"/>
          <w:numId w:val="40"/>
        </w:numPr>
        <w:adjustRightInd/>
        <w:spacing w:line="240" w:lineRule="auto"/>
        <w:contextualSpacing/>
        <w:textAlignment w:val="auto"/>
      </w:pPr>
      <w:r w:rsidRPr="008A6213">
        <w:t>hermosto ja aistit</w:t>
      </w:r>
    </w:p>
    <w:p w:rsidR="00504389" w:rsidRPr="008A6213" w:rsidRDefault="00504389" w:rsidP="00195547">
      <w:pPr>
        <w:widowControl/>
        <w:numPr>
          <w:ilvl w:val="0"/>
          <w:numId w:val="40"/>
        </w:numPr>
        <w:adjustRightInd/>
        <w:spacing w:line="240" w:lineRule="auto"/>
        <w:contextualSpacing/>
        <w:textAlignment w:val="auto"/>
      </w:pPr>
      <w:r w:rsidRPr="008A6213">
        <w:t>umpirauhaset ja hormonit</w:t>
      </w:r>
    </w:p>
    <w:p w:rsidR="00504389" w:rsidRPr="008A6213" w:rsidRDefault="00504389" w:rsidP="00195547">
      <w:pPr>
        <w:widowControl/>
        <w:numPr>
          <w:ilvl w:val="0"/>
          <w:numId w:val="40"/>
        </w:numPr>
        <w:adjustRightInd/>
        <w:spacing w:line="240" w:lineRule="auto"/>
        <w:contextualSpacing/>
        <w:textAlignment w:val="auto"/>
      </w:pPr>
      <w:r w:rsidRPr="008A6213">
        <w:t>lämmönsäätely</w:t>
      </w:r>
    </w:p>
    <w:p w:rsidR="00504389" w:rsidRPr="008A6213" w:rsidRDefault="00504389" w:rsidP="00195547">
      <w:pPr>
        <w:widowControl/>
        <w:numPr>
          <w:ilvl w:val="0"/>
          <w:numId w:val="40"/>
        </w:numPr>
        <w:adjustRightInd/>
        <w:spacing w:line="240" w:lineRule="auto"/>
        <w:contextualSpacing/>
        <w:textAlignment w:val="auto"/>
      </w:pPr>
      <w:r w:rsidRPr="008A6213">
        <w:t>kemiallinen tasapaino</w:t>
      </w:r>
    </w:p>
    <w:p w:rsidR="00504389" w:rsidRPr="008A6213" w:rsidRDefault="00504389" w:rsidP="00195547">
      <w:pPr>
        <w:widowControl/>
        <w:numPr>
          <w:ilvl w:val="0"/>
          <w:numId w:val="40"/>
        </w:numPr>
        <w:adjustRightInd/>
        <w:spacing w:line="240" w:lineRule="auto"/>
        <w:contextualSpacing/>
        <w:textAlignment w:val="auto"/>
      </w:pPr>
      <w:r w:rsidRPr="008A6213">
        <w:t>elimistöjen sopeutuminen ja puolustusmekanismit</w:t>
      </w:r>
    </w:p>
    <w:p w:rsidR="00504389" w:rsidRPr="008A6213" w:rsidRDefault="00504389" w:rsidP="00195547">
      <w:pPr>
        <w:shd w:val="clear" w:color="auto" w:fill="FFFFFF"/>
        <w:spacing w:before="100" w:beforeAutospacing="1" w:line="240" w:lineRule="auto"/>
        <w:ind w:left="1352" w:right="360"/>
        <w:contextualSpacing/>
        <w:textAlignment w:val="auto"/>
      </w:pPr>
      <w:r w:rsidRPr="008A6213">
        <w:br/>
        <w:t>Lisääntyminen</w:t>
      </w:r>
    </w:p>
    <w:p w:rsidR="00504389" w:rsidRPr="008A6213" w:rsidRDefault="00504389" w:rsidP="00195547">
      <w:pPr>
        <w:widowControl/>
        <w:numPr>
          <w:ilvl w:val="0"/>
          <w:numId w:val="40"/>
        </w:numPr>
        <w:adjustRightInd/>
        <w:spacing w:line="240" w:lineRule="auto"/>
        <w:contextualSpacing/>
        <w:textAlignment w:val="auto"/>
      </w:pPr>
      <w:r w:rsidRPr="008A6213">
        <w:t xml:space="preserve">hedelmöitys, raskaus ja synnytys </w:t>
      </w:r>
    </w:p>
    <w:p w:rsidR="00504389" w:rsidRPr="008A6213" w:rsidRDefault="00504389" w:rsidP="00195547">
      <w:pPr>
        <w:widowControl/>
        <w:numPr>
          <w:ilvl w:val="0"/>
          <w:numId w:val="40"/>
        </w:numPr>
        <w:adjustRightInd/>
        <w:spacing w:line="240" w:lineRule="auto"/>
        <w:contextualSpacing/>
        <w:textAlignment w:val="auto"/>
      </w:pPr>
      <w:r w:rsidRPr="008A6213">
        <w:t>sukupuolinen kehitys ja seksuaalisuus</w:t>
      </w:r>
    </w:p>
    <w:p w:rsidR="00504389" w:rsidRPr="008A6213" w:rsidRDefault="00504389" w:rsidP="00195547">
      <w:pPr>
        <w:widowControl/>
        <w:numPr>
          <w:ilvl w:val="0"/>
          <w:numId w:val="40"/>
        </w:numPr>
        <w:adjustRightInd/>
        <w:spacing w:line="240" w:lineRule="auto"/>
        <w:contextualSpacing/>
        <w:textAlignment w:val="auto"/>
      </w:pPr>
      <w:r w:rsidRPr="008A6213">
        <w:t>perimän ja ympäristön merkitys</w:t>
      </w:r>
    </w:p>
    <w:p w:rsidR="00504389" w:rsidRPr="008A6213" w:rsidRDefault="00504389" w:rsidP="00195547">
      <w:pPr>
        <w:shd w:val="clear" w:color="auto" w:fill="FFFFFF"/>
        <w:spacing w:before="100" w:beforeAutospacing="1" w:line="240" w:lineRule="auto"/>
        <w:ind w:left="1352" w:right="360"/>
        <w:contextualSpacing/>
        <w:textAlignment w:val="auto"/>
      </w:pPr>
    </w:p>
    <w:p w:rsidR="00504389" w:rsidRPr="008A6213" w:rsidRDefault="00504389" w:rsidP="00195547">
      <w:pPr>
        <w:shd w:val="clear" w:color="auto" w:fill="FFFFFF"/>
        <w:spacing w:before="100" w:beforeAutospacing="1" w:line="240" w:lineRule="auto"/>
        <w:ind w:left="1352" w:right="360"/>
        <w:contextualSpacing/>
        <w:textAlignment w:val="auto"/>
      </w:pPr>
      <w:r w:rsidRPr="008A6213">
        <w:t>Ihmiselimistön toimintaa mittaava tutkimus</w:t>
      </w:r>
    </w:p>
    <w:p w:rsidR="00D14545" w:rsidRPr="008A6213" w:rsidRDefault="00D14545" w:rsidP="00195547">
      <w:pPr>
        <w:shd w:val="clear" w:color="auto" w:fill="FFFFFF"/>
        <w:spacing w:before="100" w:beforeAutospacing="1" w:line="240" w:lineRule="auto"/>
        <w:ind w:left="1352" w:right="360"/>
        <w:contextualSpacing/>
        <w:textAlignment w:val="auto"/>
      </w:pPr>
    </w:p>
    <w:p w:rsidR="00504389" w:rsidRPr="008A6213" w:rsidRDefault="00504389" w:rsidP="00195547">
      <w:pPr>
        <w:shd w:val="clear" w:color="auto" w:fill="FFFFFF"/>
        <w:spacing w:before="100" w:beforeAutospacing="1" w:line="240" w:lineRule="auto"/>
        <w:ind w:left="1352" w:right="360"/>
        <w:contextualSpacing/>
        <w:textAlignment w:val="auto"/>
      </w:pPr>
    </w:p>
    <w:p w:rsidR="00504389" w:rsidRPr="008A6213" w:rsidRDefault="00504389" w:rsidP="00195547">
      <w:pPr>
        <w:widowControl/>
        <w:adjustRightInd/>
        <w:spacing w:line="240" w:lineRule="auto"/>
        <w:ind w:firstLine="1304"/>
        <w:textAlignment w:val="auto"/>
        <w:rPr>
          <w:b/>
        </w:rPr>
      </w:pPr>
      <w:r w:rsidRPr="008A6213">
        <w:rPr>
          <w:b/>
        </w:rPr>
        <w:t>5. Biologian sovellukset (BI5)</w:t>
      </w:r>
    </w:p>
    <w:p w:rsidR="00A82D0A" w:rsidRPr="008A6213" w:rsidRDefault="00A82D0A" w:rsidP="00195547">
      <w:pPr>
        <w:widowControl/>
        <w:adjustRightInd/>
        <w:spacing w:line="240" w:lineRule="auto"/>
        <w:ind w:left="1304"/>
        <w:textAlignment w:val="auto"/>
      </w:pPr>
    </w:p>
    <w:p w:rsidR="00504389" w:rsidRPr="008A6213" w:rsidRDefault="00504389" w:rsidP="00195547">
      <w:pPr>
        <w:widowControl/>
        <w:adjustRightInd/>
        <w:spacing w:line="240" w:lineRule="auto"/>
        <w:ind w:left="1304"/>
        <w:textAlignment w:val="auto"/>
      </w:pPr>
      <w:r w:rsidRPr="008A6213">
        <w:t>Kurssin tarkoituksena on, että opiskelija ymmärtää biologisen tutkimuksen merkityksen tulevaisuuden ongelmien ratkaisemisessa. Kurssilla perehdytään biologian erilaisiin sovelluksiin lääketieteessä, teollisuudessa, elintarviketuotannossa ja luonnonvarojen kestävän kehityksen mukaisessa käytössä. Keskeisiä tarkastelun kohteita ovat geeniteknologian ja mikrobiologian erilaiset sovellukset. Kurssilla opiskelija suunnittelee ja toteuttaa biologian soveltamiseen liittyvän kokeen tai tutkimuksen.</w:t>
      </w:r>
    </w:p>
    <w:p w:rsidR="00F653EF" w:rsidRPr="008A6213" w:rsidRDefault="00F653EF" w:rsidP="00195547">
      <w:pPr>
        <w:widowControl/>
        <w:adjustRightInd/>
        <w:spacing w:line="240" w:lineRule="auto"/>
        <w:ind w:left="1304"/>
        <w:textAlignment w:val="auto"/>
      </w:pPr>
    </w:p>
    <w:p w:rsidR="00504389" w:rsidRPr="008A6213" w:rsidRDefault="00504389" w:rsidP="00195547">
      <w:pPr>
        <w:spacing w:line="240" w:lineRule="auto"/>
        <w:ind w:firstLine="1304"/>
        <w:rPr>
          <w:i/>
        </w:rPr>
      </w:pPr>
      <w:r w:rsidRPr="008A6213">
        <w:rPr>
          <w:i/>
        </w:rPr>
        <w:t>Tavoitteet</w:t>
      </w:r>
    </w:p>
    <w:p w:rsidR="00504389" w:rsidRPr="008A6213" w:rsidRDefault="00504389" w:rsidP="00195547">
      <w:pPr>
        <w:spacing w:line="240" w:lineRule="auto"/>
        <w:ind w:firstLine="1304"/>
      </w:pPr>
      <w:r w:rsidRPr="008A6213">
        <w:t xml:space="preserve">Kurssin tavoitteena on, että opiskelija </w:t>
      </w:r>
    </w:p>
    <w:p w:rsidR="00504389" w:rsidRPr="008A6213" w:rsidRDefault="00504389" w:rsidP="00195547">
      <w:pPr>
        <w:widowControl/>
        <w:numPr>
          <w:ilvl w:val="0"/>
          <w:numId w:val="46"/>
        </w:numPr>
        <w:adjustRightInd/>
        <w:spacing w:line="240" w:lineRule="auto"/>
        <w:contextualSpacing/>
        <w:textAlignment w:val="auto"/>
      </w:pPr>
      <w:r w:rsidRPr="008A6213">
        <w:t>ymmärtää biologian innovaatioiden ja sovellutusten merkityksen yhteiskunnassa</w:t>
      </w:r>
    </w:p>
    <w:p w:rsidR="00504389" w:rsidRPr="008A6213" w:rsidRDefault="00504389" w:rsidP="00195547">
      <w:pPr>
        <w:widowControl/>
        <w:numPr>
          <w:ilvl w:val="0"/>
          <w:numId w:val="46"/>
        </w:numPr>
        <w:adjustRightInd/>
        <w:spacing w:line="240" w:lineRule="auto"/>
        <w:contextualSpacing/>
        <w:textAlignment w:val="auto"/>
      </w:pPr>
      <w:r w:rsidRPr="008A6213">
        <w:t>tutustuu bioteknologian menetelmiin, tuotteisiin ja mahdollisuuksiin edistää kestävää tulevaisuutta</w:t>
      </w:r>
    </w:p>
    <w:p w:rsidR="00504389" w:rsidRPr="008A6213" w:rsidRDefault="00504389" w:rsidP="00195547">
      <w:pPr>
        <w:widowControl/>
        <w:numPr>
          <w:ilvl w:val="0"/>
          <w:numId w:val="46"/>
        </w:numPr>
        <w:adjustRightInd/>
        <w:spacing w:line="240" w:lineRule="auto"/>
        <w:contextualSpacing/>
        <w:textAlignment w:val="auto"/>
      </w:pPr>
      <w:proofErr w:type="gramStart"/>
      <w:r w:rsidRPr="008A6213">
        <w:t>ymmärtää</w:t>
      </w:r>
      <w:proofErr w:type="gramEnd"/>
      <w:r w:rsidRPr="008A6213">
        <w:t xml:space="preserve"> geeniteknologian mahdollisuudet lääketieteessä ja teollisuudessa </w:t>
      </w:r>
    </w:p>
    <w:p w:rsidR="00504389" w:rsidRPr="008A6213" w:rsidRDefault="00504389" w:rsidP="00195547">
      <w:pPr>
        <w:widowControl/>
        <w:numPr>
          <w:ilvl w:val="0"/>
          <w:numId w:val="46"/>
        </w:numPr>
        <w:adjustRightInd/>
        <w:spacing w:line="240" w:lineRule="auto"/>
        <w:contextualSpacing/>
        <w:textAlignment w:val="auto"/>
      </w:pPr>
      <w:r w:rsidRPr="008A6213">
        <w:t xml:space="preserve">ymmärtää mikrobien merkityksen luonnossa ja erilaisissa bioteknologian prosesseissa </w:t>
      </w:r>
    </w:p>
    <w:p w:rsidR="00504389" w:rsidRPr="008A6213" w:rsidRDefault="00504389" w:rsidP="00195547">
      <w:pPr>
        <w:widowControl/>
        <w:numPr>
          <w:ilvl w:val="0"/>
          <w:numId w:val="46"/>
        </w:numPr>
        <w:adjustRightInd/>
        <w:spacing w:line="240" w:lineRule="auto"/>
        <w:contextualSpacing/>
        <w:textAlignment w:val="auto"/>
      </w:pPr>
      <w:r w:rsidRPr="008A6213">
        <w:t>ymmärtää kasvien ja eläinten jalostuksen merkityksen ravinnontuotannossa</w:t>
      </w:r>
    </w:p>
    <w:p w:rsidR="00504389" w:rsidRPr="008A6213" w:rsidRDefault="00504389" w:rsidP="00195547">
      <w:pPr>
        <w:widowControl/>
        <w:numPr>
          <w:ilvl w:val="0"/>
          <w:numId w:val="46"/>
        </w:numPr>
        <w:adjustRightInd/>
        <w:spacing w:line="240" w:lineRule="auto"/>
        <w:contextualSpacing/>
        <w:textAlignment w:val="auto"/>
        <w:rPr>
          <w:i/>
        </w:rPr>
      </w:pPr>
      <w:r w:rsidRPr="008A6213">
        <w:t>osaa arvioida bioteknologian ja genetiikan sovellusten mahdollisuuksia, uhkia ja eettisiä kysymyksiä</w:t>
      </w:r>
    </w:p>
    <w:p w:rsidR="00504389" w:rsidRPr="008A6213" w:rsidRDefault="00504389" w:rsidP="00195547">
      <w:pPr>
        <w:widowControl/>
        <w:numPr>
          <w:ilvl w:val="0"/>
          <w:numId w:val="46"/>
        </w:numPr>
        <w:adjustRightInd/>
        <w:spacing w:line="240" w:lineRule="auto"/>
        <w:contextualSpacing/>
        <w:textAlignment w:val="auto"/>
        <w:rPr>
          <w:i/>
        </w:rPr>
      </w:pPr>
      <w:r w:rsidRPr="008A6213">
        <w:t xml:space="preserve">osaa suunnitella ja toteuttaa biologian soveltamiseen liittyvän kokeen tai tutkimuksen yksin tai yhdessä muiden kanssa. </w:t>
      </w:r>
    </w:p>
    <w:p w:rsidR="00504389" w:rsidRPr="00F32CF5" w:rsidRDefault="00504389" w:rsidP="00195547">
      <w:pPr>
        <w:spacing w:line="240" w:lineRule="auto"/>
        <w:ind w:left="1276"/>
        <w:contextualSpacing/>
      </w:pPr>
    </w:p>
    <w:p w:rsidR="00504389" w:rsidRDefault="00504389" w:rsidP="00195547">
      <w:pPr>
        <w:widowControl/>
        <w:adjustRightInd/>
        <w:spacing w:line="240" w:lineRule="auto"/>
        <w:ind w:left="1276"/>
        <w:textAlignment w:val="auto"/>
        <w:rPr>
          <w:i/>
        </w:rPr>
      </w:pPr>
      <w:r w:rsidRPr="008A6213">
        <w:rPr>
          <w:i/>
        </w:rPr>
        <w:lastRenderedPageBreak/>
        <w:t>Keskeiset sisällöt</w:t>
      </w:r>
    </w:p>
    <w:p w:rsidR="00F32CF5" w:rsidRPr="00F32CF5" w:rsidRDefault="00F32CF5" w:rsidP="00195547">
      <w:pPr>
        <w:widowControl/>
        <w:adjustRightInd/>
        <w:spacing w:line="240" w:lineRule="auto"/>
        <w:ind w:left="1276"/>
        <w:textAlignment w:val="auto"/>
      </w:pPr>
    </w:p>
    <w:p w:rsidR="00504389" w:rsidRPr="008A6213" w:rsidRDefault="00504389" w:rsidP="00195547">
      <w:pPr>
        <w:spacing w:line="240" w:lineRule="auto"/>
        <w:ind w:left="1276"/>
      </w:pPr>
      <w:r w:rsidRPr="008A6213">
        <w:t xml:space="preserve">Bioteknologian sovellukset ja merkitys </w:t>
      </w:r>
    </w:p>
    <w:p w:rsidR="00504389" w:rsidRPr="008A6213" w:rsidRDefault="00504389" w:rsidP="00195547">
      <w:pPr>
        <w:widowControl/>
        <w:numPr>
          <w:ilvl w:val="0"/>
          <w:numId w:val="47"/>
        </w:numPr>
        <w:adjustRightInd/>
        <w:spacing w:line="240" w:lineRule="auto"/>
        <w:ind w:left="1664"/>
        <w:contextualSpacing/>
        <w:textAlignment w:val="auto"/>
      </w:pPr>
      <w:r w:rsidRPr="008A6213">
        <w:t>ravinnon, energian, tuotteiden ja palvelujen tuottaminen uusiutuvien luonnonvarojen avulla</w:t>
      </w:r>
    </w:p>
    <w:p w:rsidR="00504389" w:rsidRPr="008A6213" w:rsidRDefault="00504389" w:rsidP="00195547">
      <w:pPr>
        <w:widowControl/>
        <w:numPr>
          <w:ilvl w:val="0"/>
          <w:numId w:val="48"/>
        </w:numPr>
        <w:adjustRightInd/>
        <w:spacing w:line="240" w:lineRule="auto"/>
        <w:ind w:left="1664"/>
        <w:contextualSpacing/>
        <w:textAlignment w:val="auto"/>
      </w:pPr>
      <w:r w:rsidRPr="008A6213">
        <w:t>bioteknologian sovellukset teollisuudessa ja ympäristönsuojelussa</w:t>
      </w:r>
    </w:p>
    <w:p w:rsidR="00130124" w:rsidRPr="008A6213" w:rsidRDefault="00130124" w:rsidP="00195547">
      <w:pPr>
        <w:spacing w:line="240" w:lineRule="auto"/>
        <w:ind w:left="1664"/>
        <w:contextualSpacing/>
      </w:pPr>
    </w:p>
    <w:p w:rsidR="00504389" w:rsidRPr="008A6213" w:rsidRDefault="00504389" w:rsidP="00195547">
      <w:pPr>
        <w:spacing w:line="240" w:lineRule="auto"/>
        <w:ind w:left="1276"/>
      </w:pPr>
      <w:r w:rsidRPr="008A6213">
        <w:t>Mikrobiologian sovellukset ja merkitys</w:t>
      </w:r>
    </w:p>
    <w:p w:rsidR="00504389" w:rsidRPr="008A6213" w:rsidRDefault="00504389" w:rsidP="00195547">
      <w:pPr>
        <w:widowControl/>
        <w:numPr>
          <w:ilvl w:val="0"/>
          <w:numId w:val="49"/>
        </w:numPr>
        <w:adjustRightInd/>
        <w:spacing w:line="240" w:lineRule="auto"/>
        <w:contextualSpacing/>
        <w:textAlignment w:val="auto"/>
      </w:pPr>
      <w:r w:rsidRPr="008A6213">
        <w:t xml:space="preserve">bakteerien ja virusten rakenne ja toiminta </w:t>
      </w:r>
    </w:p>
    <w:p w:rsidR="00504389" w:rsidRPr="008A6213" w:rsidRDefault="00504389" w:rsidP="00195547">
      <w:pPr>
        <w:widowControl/>
        <w:numPr>
          <w:ilvl w:val="0"/>
          <w:numId w:val="49"/>
        </w:numPr>
        <w:adjustRightInd/>
        <w:spacing w:line="240" w:lineRule="auto"/>
        <w:contextualSpacing/>
        <w:textAlignment w:val="auto"/>
      </w:pPr>
      <w:r w:rsidRPr="008A6213">
        <w:t>bakteerien viljely, käsittely ja tunnistaminen</w:t>
      </w:r>
    </w:p>
    <w:p w:rsidR="00504389" w:rsidRPr="008A6213" w:rsidRDefault="00504389" w:rsidP="00195547">
      <w:pPr>
        <w:widowControl/>
        <w:numPr>
          <w:ilvl w:val="0"/>
          <w:numId w:val="49"/>
        </w:numPr>
        <w:adjustRightInd/>
        <w:spacing w:line="240" w:lineRule="auto"/>
        <w:contextualSpacing/>
        <w:textAlignment w:val="auto"/>
      </w:pPr>
      <w:r w:rsidRPr="008A6213">
        <w:t>mikrobit luonnossa ja ihmisen taloudessa</w:t>
      </w:r>
    </w:p>
    <w:p w:rsidR="00504389" w:rsidRPr="008A6213" w:rsidRDefault="00504389" w:rsidP="00195547">
      <w:pPr>
        <w:spacing w:line="240" w:lineRule="auto"/>
      </w:pPr>
    </w:p>
    <w:p w:rsidR="00504389" w:rsidRPr="008A6213" w:rsidRDefault="00504389" w:rsidP="00195547">
      <w:pPr>
        <w:spacing w:line="240" w:lineRule="auto"/>
        <w:ind w:firstLine="1276"/>
      </w:pPr>
      <w:r w:rsidRPr="008A6213">
        <w:t>Geeniteknologian sovellukset ja merkitys</w:t>
      </w:r>
    </w:p>
    <w:p w:rsidR="00504389" w:rsidRPr="008A6213" w:rsidRDefault="00504389" w:rsidP="00195547">
      <w:pPr>
        <w:widowControl/>
        <w:numPr>
          <w:ilvl w:val="0"/>
          <w:numId w:val="50"/>
        </w:numPr>
        <w:adjustRightInd/>
        <w:spacing w:line="240" w:lineRule="auto"/>
        <w:contextualSpacing/>
        <w:textAlignment w:val="auto"/>
      </w:pPr>
      <w:r w:rsidRPr="008A6213">
        <w:t xml:space="preserve">geenitekniikan menetelmät </w:t>
      </w:r>
    </w:p>
    <w:p w:rsidR="00504389" w:rsidRPr="008A6213" w:rsidRDefault="00504389" w:rsidP="00195547">
      <w:pPr>
        <w:widowControl/>
        <w:numPr>
          <w:ilvl w:val="0"/>
          <w:numId w:val="50"/>
        </w:numPr>
        <w:adjustRightInd/>
        <w:spacing w:line="240" w:lineRule="auto"/>
        <w:contextualSpacing/>
        <w:textAlignment w:val="auto"/>
      </w:pPr>
      <w:r w:rsidRPr="008A6213">
        <w:t xml:space="preserve">genomitieto </w:t>
      </w:r>
    </w:p>
    <w:p w:rsidR="00504389" w:rsidRPr="008A6213" w:rsidRDefault="00504389" w:rsidP="00195547">
      <w:pPr>
        <w:widowControl/>
        <w:numPr>
          <w:ilvl w:val="0"/>
          <w:numId w:val="50"/>
        </w:numPr>
        <w:adjustRightInd/>
        <w:spacing w:line="240" w:lineRule="auto"/>
        <w:contextualSpacing/>
        <w:textAlignment w:val="auto"/>
      </w:pPr>
      <w:r w:rsidRPr="008A6213">
        <w:t>mikrobit geeniteknologiassa</w:t>
      </w:r>
    </w:p>
    <w:p w:rsidR="00504389" w:rsidRPr="008A6213" w:rsidRDefault="00504389" w:rsidP="00195547">
      <w:pPr>
        <w:spacing w:line="240" w:lineRule="auto"/>
        <w:ind w:left="1996"/>
        <w:contextualSpacing/>
      </w:pPr>
    </w:p>
    <w:p w:rsidR="00504389" w:rsidRPr="008A6213" w:rsidRDefault="00504389" w:rsidP="00195547">
      <w:pPr>
        <w:widowControl/>
        <w:adjustRightInd/>
        <w:spacing w:line="240" w:lineRule="auto"/>
        <w:ind w:left="1276"/>
        <w:textAlignment w:val="auto"/>
      </w:pPr>
      <w:r w:rsidRPr="008A6213">
        <w:t>Kasvi- ja eläinjalostus</w:t>
      </w:r>
    </w:p>
    <w:p w:rsidR="00F653EF" w:rsidRPr="008A6213" w:rsidRDefault="00F653EF" w:rsidP="00195547">
      <w:pPr>
        <w:widowControl/>
        <w:adjustRightInd/>
        <w:spacing w:line="240" w:lineRule="auto"/>
        <w:ind w:left="1276"/>
        <w:textAlignment w:val="auto"/>
      </w:pPr>
    </w:p>
    <w:p w:rsidR="00504389" w:rsidRPr="008A6213" w:rsidRDefault="00504389" w:rsidP="00195547">
      <w:pPr>
        <w:widowControl/>
        <w:adjustRightInd/>
        <w:spacing w:line="240" w:lineRule="auto"/>
        <w:ind w:left="1276"/>
        <w:textAlignment w:val="auto"/>
      </w:pPr>
      <w:r w:rsidRPr="008A6213">
        <w:t>Biologian sovellusalaan liittyvä koe tai tutkimus</w:t>
      </w:r>
    </w:p>
    <w:p w:rsidR="00504389" w:rsidRPr="008A6213" w:rsidRDefault="00504389" w:rsidP="00195547">
      <w:pPr>
        <w:widowControl/>
        <w:adjustRightInd/>
        <w:spacing w:line="276" w:lineRule="auto"/>
        <w:textAlignment w:val="auto"/>
      </w:pPr>
    </w:p>
    <w:p w:rsidR="00504389" w:rsidRPr="008A6213" w:rsidRDefault="00A82D0A" w:rsidP="00195547">
      <w:pPr>
        <w:pStyle w:val="Otsikko2"/>
      </w:pPr>
      <w:bookmarkStart w:id="192" w:name="_Toc415582305"/>
      <w:r w:rsidRPr="008A6213">
        <w:br w:type="page"/>
      </w:r>
      <w:bookmarkStart w:id="193" w:name="_Toc423589969"/>
      <w:bookmarkStart w:id="194" w:name="_Toc428458992"/>
      <w:r w:rsidR="00504389" w:rsidRPr="008A6213">
        <w:lastRenderedPageBreak/>
        <w:t>5.</w:t>
      </w:r>
      <w:bookmarkEnd w:id="192"/>
      <w:proofErr w:type="gramStart"/>
      <w:r w:rsidR="00504389" w:rsidRPr="008A6213">
        <w:t>8</w:t>
      </w:r>
      <w:r w:rsidR="00657328" w:rsidRPr="008A6213">
        <w:t xml:space="preserve">  </w:t>
      </w:r>
      <w:r w:rsidR="00504389" w:rsidRPr="008A6213">
        <w:t xml:space="preserve"> Maantiede</w:t>
      </w:r>
      <w:bookmarkEnd w:id="193"/>
      <w:bookmarkEnd w:id="194"/>
      <w:proofErr w:type="gramEnd"/>
    </w:p>
    <w:p w:rsidR="00504389" w:rsidRPr="008A6213" w:rsidRDefault="00504389" w:rsidP="00195547">
      <w:pPr>
        <w:spacing w:line="240" w:lineRule="auto"/>
        <w:ind w:left="1304"/>
        <w:textAlignment w:val="auto"/>
      </w:pPr>
    </w:p>
    <w:p w:rsidR="00504389" w:rsidRPr="008A6213" w:rsidRDefault="00504389" w:rsidP="00195547">
      <w:pPr>
        <w:spacing w:line="240" w:lineRule="auto"/>
        <w:ind w:left="1304"/>
        <w:textAlignment w:val="auto"/>
        <w:rPr>
          <w:rFonts w:eastAsia="Calibri"/>
        </w:rPr>
      </w:pPr>
      <w:r w:rsidRPr="008A6213">
        <w:t>Maantieteen opetuksen tehtävänä on kehittää opiskelijan maantieteellistä maailmankuvaa ja antaa hänelle valmiuksia ymmärtää maailmanlaajuisia, alueellisia ja paikallisia ilmiöitä ja ongelmia sekä niiden ratkaisumahdollisuuksia. Maantieteen opetus ohjaa opiskelijaa havaitsemaan muuttuvaan maailmaan vaikuttavia tekijöitä, muodostamaan perusteltuja näkemyksiä, ottamaan kantaa omassa ympäristössä, lähialueilla ja koko maailmassa tapahtuviin muutoksiin sekä toimimaan aktiivisesti luonnon ja ihmisen hyvinvoinnin edistämiseksi. O</w:t>
      </w:r>
      <w:r w:rsidRPr="008A6213">
        <w:rPr>
          <w:rFonts w:eastAsia="Calibri"/>
        </w:rPr>
        <w:t>petus harjaannuttaa opiskelijan osallistumis- ja vaikuttamistaitoja sekä tukee opiskelijaa kestävän tulevaisuuden rakentamisessa.</w:t>
      </w:r>
    </w:p>
    <w:p w:rsidR="00504389" w:rsidRPr="008A6213" w:rsidRDefault="00504389" w:rsidP="00195547">
      <w:pPr>
        <w:spacing w:line="240" w:lineRule="auto"/>
        <w:ind w:left="1304"/>
        <w:textAlignment w:val="auto"/>
      </w:pPr>
    </w:p>
    <w:p w:rsidR="00504389" w:rsidRPr="008A6213" w:rsidRDefault="00504389" w:rsidP="00195547">
      <w:pPr>
        <w:widowControl/>
        <w:autoSpaceDE w:val="0"/>
        <w:autoSpaceDN w:val="0"/>
        <w:adjustRightInd/>
        <w:spacing w:line="240" w:lineRule="auto"/>
        <w:ind w:left="1304"/>
        <w:textAlignment w:val="auto"/>
      </w:pPr>
      <w:r w:rsidRPr="008A6213">
        <w:t>Maantieteen opetus ohjaa opiskelijaa tiedostamaan luonnon ja ihmistoiminnan vuorovaikutussuhteita sekä tarkastelemaan maailmaa muuttuvana ja kulttuurisesti monimuotoisena elinympäristönä. Maantieteen opetuksessa integroituvat luonnontieteelliset ja yhteiskuntatieteelliset aiheet. Opetus antaa opiskelijalle valmiuksia ympäristö- ja ihmisoikeuskysymysten tarkasteluun sekä tukee opiskelijan kasvua ekososiaalisesti sivistyneeksi kansalaiseksi.</w:t>
      </w:r>
    </w:p>
    <w:p w:rsidR="00D14545" w:rsidRPr="008A6213" w:rsidRDefault="00D14545" w:rsidP="00195547">
      <w:pPr>
        <w:widowControl/>
        <w:autoSpaceDE w:val="0"/>
        <w:autoSpaceDN w:val="0"/>
        <w:adjustRightInd/>
        <w:spacing w:line="240" w:lineRule="auto"/>
        <w:ind w:left="1304"/>
        <w:textAlignment w:val="auto"/>
        <w:rPr>
          <w:rFonts w:eastAsia="Calibri"/>
        </w:rPr>
      </w:pPr>
    </w:p>
    <w:p w:rsidR="00504389" w:rsidRPr="008A6213" w:rsidRDefault="00504389" w:rsidP="00195547">
      <w:pPr>
        <w:widowControl/>
        <w:autoSpaceDE w:val="0"/>
        <w:autoSpaceDN w:val="0"/>
        <w:adjustRightInd/>
        <w:spacing w:line="240" w:lineRule="auto"/>
        <w:ind w:left="1304"/>
        <w:textAlignment w:val="auto"/>
      </w:pPr>
      <w:r w:rsidRPr="008A6213">
        <w:t xml:space="preserve">Nuorten elämismaailma sekä opiskelijan arkiset kokemukset ja havainnot ovat maantieteen opetuksen lähtökohta. Tutkiva lähestymistapa auttaa opiskelijaa syventämään maantieteellistä ajattelua sekä ymmärtämään arkiympäristössä, paikallisella, alueellisella ja globaalilla tasolla tapahtuvia muutoksia. </w:t>
      </w:r>
      <w:proofErr w:type="spellStart"/>
      <w:r w:rsidRPr="008A6213">
        <w:t>Geomedian</w:t>
      </w:r>
      <w:proofErr w:type="spellEnd"/>
      <w:r w:rsidRPr="008A6213">
        <w:t xml:space="preserve"> monipuolinen käyttö tukee opiskelijaa maantieteellisen tiedon hankinnassa, analysoinnissa, tulkinnassa ja visuaalisessa esittämisessä. </w:t>
      </w:r>
      <w:proofErr w:type="spellStart"/>
      <w:r w:rsidRPr="008A6213">
        <w:t>Geomedialla</w:t>
      </w:r>
      <w:proofErr w:type="spellEnd"/>
      <w:r w:rsidRPr="008A6213">
        <w:t xml:space="preserve"> tarkoitetaan karttojen, paikkatiedon, diagrammien, kuvien, videoiden, kirjallisten lähteiden, median, suullisten esitysten sekä muiden maantieteellisten tiedonhankinta- ja esitystapojen monipuolista käyttöä. Ajankohtaisten uutisten käsittely opetuksessa kehittää opiskelijan maailmankuvan rakentumista ja kriittistä ajattelua sekä auttaa häntä ymmärtämään lähiympäristössä ja muualla maailmassa tapahtuvia muutoksia. Opetuksessa hyödynnetään myös koulun ulkop</w:t>
      </w:r>
      <w:r w:rsidR="00B036F6">
        <w:t>uolisia opiskelu</w:t>
      </w:r>
      <w:r w:rsidRPr="008A6213">
        <w:t>ympäristöjä sekä verkkoympäristöjä.</w:t>
      </w:r>
    </w:p>
    <w:p w:rsidR="00504389" w:rsidRPr="008A6213" w:rsidRDefault="00504389" w:rsidP="00195547">
      <w:pPr>
        <w:widowControl/>
        <w:spacing w:line="240" w:lineRule="auto"/>
        <w:ind w:left="1304"/>
        <w:textAlignment w:val="auto"/>
      </w:pPr>
    </w:p>
    <w:p w:rsidR="00D14545" w:rsidRPr="008A6213" w:rsidRDefault="00D14545" w:rsidP="00195547">
      <w:pPr>
        <w:widowControl/>
        <w:spacing w:line="240" w:lineRule="auto"/>
        <w:ind w:left="1304"/>
        <w:textAlignment w:val="auto"/>
      </w:pPr>
    </w:p>
    <w:p w:rsidR="00504389" w:rsidRPr="008A6213" w:rsidRDefault="00504389" w:rsidP="00195547">
      <w:pPr>
        <w:widowControl/>
        <w:spacing w:line="240" w:lineRule="auto"/>
        <w:ind w:left="1304"/>
        <w:textAlignment w:val="auto"/>
        <w:rPr>
          <w:b/>
        </w:rPr>
      </w:pPr>
      <w:r w:rsidRPr="008A6213">
        <w:rPr>
          <w:b/>
        </w:rPr>
        <w:t>Opetuksen tavoitteet</w:t>
      </w:r>
    </w:p>
    <w:p w:rsidR="00504389" w:rsidRPr="008A6213" w:rsidRDefault="00504389" w:rsidP="00195547">
      <w:pPr>
        <w:widowControl/>
        <w:spacing w:line="240" w:lineRule="auto"/>
        <w:ind w:left="1304"/>
        <w:textAlignment w:val="auto"/>
      </w:pPr>
    </w:p>
    <w:p w:rsidR="00504389" w:rsidRPr="008A6213" w:rsidRDefault="00504389" w:rsidP="00195547">
      <w:pPr>
        <w:widowControl/>
        <w:spacing w:line="240" w:lineRule="auto"/>
        <w:ind w:left="1304"/>
        <w:textAlignment w:val="auto"/>
      </w:pPr>
      <w:r w:rsidRPr="008A6213">
        <w:t>Maantieteen opetuksen tavoitteena on, että opiskelija</w:t>
      </w:r>
    </w:p>
    <w:p w:rsidR="00504389" w:rsidRPr="008A6213" w:rsidRDefault="00504389" w:rsidP="00195547">
      <w:pPr>
        <w:widowControl/>
        <w:numPr>
          <w:ilvl w:val="0"/>
          <w:numId w:val="51"/>
        </w:numPr>
        <w:adjustRightInd/>
        <w:spacing w:line="240" w:lineRule="auto"/>
        <w:textAlignment w:val="auto"/>
      </w:pPr>
      <w:r w:rsidRPr="008A6213">
        <w:t>ymmärtää, mikä on ominaista maantieteelle tieteenalana</w:t>
      </w:r>
    </w:p>
    <w:p w:rsidR="00504389" w:rsidRPr="008A6213" w:rsidRDefault="00504389" w:rsidP="00195547">
      <w:pPr>
        <w:widowControl/>
        <w:numPr>
          <w:ilvl w:val="0"/>
          <w:numId w:val="51"/>
        </w:numPr>
        <w:adjustRightInd/>
        <w:spacing w:line="240" w:lineRule="auto"/>
        <w:textAlignment w:val="auto"/>
      </w:pPr>
      <w:r w:rsidRPr="008A6213">
        <w:t>kehittää maantieteellistä ajattelutaitoaan sekä hahmottaa maailmaa ja sen monimuotoisuutta</w:t>
      </w:r>
    </w:p>
    <w:p w:rsidR="00504389" w:rsidRPr="008A6213" w:rsidRDefault="00504389" w:rsidP="00195547">
      <w:pPr>
        <w:widowControl/>
        <w:numPr>
          <w:ilvl w:val="0"/>
          <w:numId w:val="51"/>
        </w:numPr>
        <w:adjustRightInd/>
        <w:spacing w:line="240" w:lineRule="auto"/>
        <w:textAlignment w:val="auto"/>
      </w:pPr>
      <w:r w:rsidRPr="008A6213">
        <w:t xml:space="preserve">ymmärtää, tulkitsee, soveltaa ja arvioi maantieteellistä tietoa sekä hyödyntää monipuolisesti </w:t>
      </w:r>
      <w:proofErr w:type="spellStart"/>
      <w:r w:rsidRPr="008A6213">
        <w:t>geomediaa</w:t>
      </w:r>
      <w:proofErr w:type="spellEnd"/>
      <w:r w:rsidRPr="008A6213">
        <w:t xml:space="preserve"> tiedon hankinnassa, analysoinnissa ja esittämisessä</w:t>
      </w:r>
    </w:p>
    <w:p w:rsidR="00504389" w:rsidRPr="008A6213" w:rsidRDefault="00504389" w:rsidP="00195547">
      <w:pPr>
        <w:widowControl/>
        <w:numPr>
          <w:ilvl w:val="0"/>
          <w:numId w:val="51"/>
        </w:numPr>
        <w:adjustRightInd/>
        <w:spacing w:line="240" w:lineRule="auto"/>
        <w:textAlignment w:val="auto"/>
      </w:pPr>
      <w:r w:rsidRPr="008A6213">
        <w:t>osaa havainnoida arkiympäristöjä sekä kuvata luonnon ja ihmistoiminnan alueellisia ilmiöitä, rakenteita ja vuorovaikutussuhteita</w:t>
      </w:r>
    </w:p>
    <w:p w:rsidR="00504389" w:rsidRPr="008A6213" w:rsidRDefault="00504389" w:rsidP="00195547">
      <w:pPr>
        <w:widowControl/>
        <w:numPr>
          <w:ilvl w:val="0"/>
          <w:numId w:val="51"/>
        </w:numPr>
        <w:adjustRightInd/>
        <w:spacing w:line="240" w:lineRule="auto"/>
        <w:textAlignment w:val="auto"/>
      </w:pPr>
      <w:r w:rsidRPr="008A6213">
        <w:t>osaa kriittisesti pohtia ajankohtaisia maailman tapahtumia ja niihin vaikuttavia tekijöitä</w:t>
      </w:r>
    </w:p>
    <w:p w:rsidR="00504389" w:rsidRPr="008A6213" w:rsidRDefault="00504389" w:rsidP="00195547">
      <w:pPr>
        <w:widowControl/>
        <w:numPr>
          <w:ilvl w:val="0"/>
          <w:numId w:val="51"/>
        </w:numPr>
        <w:adjustRightInd/>
        <w:spacing w:line="240" w:lineRule="auto"/>
        <w:textAlignment w:val="auto"/>
      </w:pPr>
      <w:r w:rsidRPr="008A6213">
        <w:t>osaa havainnoida ja arvioida luonnonympäristön ja rakennetun ympäristön tilaa, niissä tapahtuvia muutoksia sekä ihmisten hyvinvointia paikallisesti, alueellisesti ja maailmanlaajuisesti</w:t>
      </w:r>
    </w:p>
    <w:p w:rsidR="00504389" w:rsidRPr="008A6213" w:rsidRDefault="00504389" w:rsidP="00195547">
      <w:pPr>
        <w:widowControl/>
        <w:numPr>
          <w:ilvl w:val="0"/>
          <w:numId w:val="51"/>
        </w:numPr>
        <w:adjustRightInd/>
        <w:spacing w:line="240" w:lineRule="auto"/>
        <w:textAlignment w:val="auto"/>
      </w:pPr>
      <w:r w:rsidRPr="008A6213">
        <w:lastRenderedPageBreak/>
        <w:t>ymmärtää, mitä alueellinen kehittyneisyys merkitsee, ja osaa pohtia mahdollisia ratkaisuja eriarvoisuusongelmiin</w:t>
      </w:r>
    </w:p>
    <w:p w:rsidR="00504389" w:rsidRPr="008A6213" w:rsidRDefault="00504389" w:rsidP="00195547">
      <w:pPr>
        <w:widowControl/>
        <w:numPr>
          <w:ilvl w:val="0"/>
          <w:numId w:val="51"/>
        </w:numPr>
        <w:adjustRightInd/>
        <w:spacing w:line="240" w:lineRule="auto"/>
        <w:textAlignment w:val="auto"/>
      </w:pPr>
      <w:r w:rsidRPr="008A6213">
        <w:t xml:space="preserve">ymmärtää, mitä ihmisoikeudet tarkoittavat, ja </w:t>
      </w:r>
      <w:proofErr w:type="gramStart"/>
      <w:r w:rsidRPr="008A6213">
        <w:t>arvostaa</w:t>
      </w:r>
      <w:proofErr w:type="gramEnd"/>
      <w:r w:rsidRPr="008A6213">
        <w:t xml:space="preserve"> kulttuurien moninaisuutta</w:t>
      </w:r>
    </w:p>
    <w:p w:rsidR="00504389" w:rsidRPr="008A6213" w:rsidRDefault="00504389" w:rsidP="00195547">
      <w:pPr>
        <w:widowControl/>
        <w:numPr>
          <w:ilvl w:val="0"/>
          <w:numId w:val="51"/>
        </w:numPr>
        <w:adjustRightInd/>
        <w:spacing w:line="240" w:lineRule="auto"/>
        <w:textAlignment w:val="auto"/>
      </w:pPr>
      <w:r w:rsidRPr="008A6213">
        <w:t>tuntee aluesuunnittelun keinoja sekä osaa osallistua ja vaikuttaa oman lähiympäristönsä kehittämiseen</w:t>
      </w:r>
    </w:p>
    <w:p w:rsidR="00504389" w:rsidRPr="008A6213" w:rsidRDefault="00504389" w:rsidP="00195547">
      <w:pPr>
        <w:widowControl/>
        <w:numPr>
          <w:ilvl w:val="0"/>
          <w:numId w:val="51"/>
        </w:numPr>
        <w:adjustRightInd/>
        <w:spacing w:line="240" w:lineRule="auto"/>
        <w:textAlignment w:val="auto"/>
      </w:pPr>
      <w:r w:rsidRPr="008A6213">
        <w:t>kiinnostuu maantieteellisestä tiedosta ja motivoituu seuraamaan ajankohtaisia tapahtumia eri puolilla maailmaa</w:t>
      </w:r>
    </w:p>
    <w:p w:rsidR="00504389" w:rsidRPr="008A6213" w:rsidRDefault="00504389" w:rsidP="00195547">
      <w:pPr>
        <w:widowControl/>
        <w:numPr>
          <w:ilvl w:val="0"/>
          <w:numId w:val="51"/>
        </w:numPr>
        <w:adjustRightInd/>
        <w:spacing w:line="240" w:lineRule="auto"/>
        <w:textAlignment w:val="auto"/>
      </w:pPr>
      <w:r w:rsidRPr="008A6213">
        <w:t>osaa käyttää maantieteellisiä tietoja ja taitoja arkielämässä</w:t>
      </w:r>
    </w:p>
    <w:p w:rsidR="00504389" w:rsidRPr="008A6213" w:rsidRDefault="00504389" w:rsidP="00195547">
      <w:pPr>
        <w:widowControl/>
        <w:numPr>
          <w:ilvl w:val="0"/>
          <w:numId w:val="51"/>
        </w:numPr>
        <w:adjustRightInd/>
        <w:spacing w:line="240" w:lineRule="auto"/>
        <w:textAlignment w:val="auto"/>
      </w:pPr>
      <w:r w:rsidRPr="008A6213">
        <w:t>tietää, millaisissa ammateissa ja työtehtävissä maantieteellistä osaamista tarvitaan</w:t>
      </w:r>
    </w:p>
    <w:p w:rsidR="00504389" w:rsidRPr="008A6213" w:rsidRDefault="00504389" w:rsidP="00195547">
      <w:pPr>
        <w:widowControl/>
        <w:numPr>
          <w:ilvl w:val="0"/>
          <w:numId w:val="51"/>
        </w:numPr>
        <w:adjustRightInd/>
        <w:spacing w:line="240" w:lineRule="auto"/>
        <w:textAlignment w:val="auto"/>
      </w:pPr>
      <w:r w:rsidRPr="008A6213">
        <w:t>toimii paikallisiin, alueellisiin ja globaaleihin kysymyksiin kantaaottavana ja kestävää kehitystä edistävänä aktiivisena maailmankansalaisena.</w:t>
      </w:r>
    </w:p>
    <w:p w:rsidR="00504389" w:rsidRPr="008A6213" w:rsidRDefault="00504389" w:rsidP="00195547">
      <w:pPr>
        <w:widowControl/>
        <w:spacing w:line="240" w:lineRule="auto"/>
        <w:ind w:left="1664"/>
        <w:textAlignment w:val="auto"/>
      </w:pPr>
    </w:p>
    <w:p w:rsidR="00D14545" w:rsidRPr="008A6213" w:rsidRDefault="00D14545" w:rsidP="00F653EF">
      <w:pPr>
        <w:widowControl/>
        <w:spacing w:line="240" w:lineRule="auto"/>
        <w:ind w:left="1664"/>
        <w:textAlignment w:val="auto"/>
      </w:pPr>
    </w:p>
    <w:p w:rsidR="00504389" w:rsidRPr="008A6213" w:rsidRDefault="00504389" w:rsidP="00F653EF">
      <w:pPr>
        <w:widowControl/>
        <w:spacing w:line="240" w:lineRule="auto"/>
        <w:ind w:left="1304"/>
        <w:textAlignment w:val="auto"/>
        <w:rPr>
          <w:b/>
        </w:rPr>
      </w:pPr>
      <w:r w:rsidRPr="008A6213">
        <w:rPr>
          <w:b/>
        </w:rPr>
        <w:t>Arviointi</w:t>
      </w:r>
    </w:p>
    <w:p w:rsidR="00504389" w:rsidRPr="008A6213" w:rsidRDefault="00504389" w:rsidP="00F653EF">
      <w:pPr>
        <w:widowControl/>
        <w:spacing w:line="240" w:lineRule="auto"/>
        <w:ind w:left="1304"/>
        <w:textAlignment w:val="auto"/>
      </w:pPr>
    </w:p>
    <w:p w:rsidR="00504389" w:rsidRPr="008A6213" w:rsidRDefault="00504389" w:rsidP="00F653EF">
      <w:pPr>
        <w:widowControl/>
        <w:spacing w:line="240" w:lineRule="auto"/>
        <w:ind w:left="1304"/>
        <w:textAlignment w:val="auto"/>
      </w:pPr>
      <w:r w:rsidRPr="008A6213">
        <w:t xml:space="preserve">Maantieteessä arvioidaan opetuksen tavoitteiden saavuttamista kurssikohtaisia tavoitteita ja sisältöjä painottaen. Arviointi ohjaa opiskelijaa kehittämään omaa osaamistaan. Arvioinnissa keskeisiä kohteita ovat paitsi opiskelijan tiedot ja peruskäsitteiden hallinta myös maantieteellinen ajattelu- ja argumentointitaito sekä tiedonprosessointitaidot. Arvioinnissa otetaan huomioon opiskelijan kyky ymmärtää, soveltaa, analysoida, yhdistellä, arvioida, havainnollistaa ja esittää maantieteellistä tietoa erilaisissa tilanteissa. Keskeisiä arvioitavia taitoja maantieteessä ovat karttojen luku- ja tulkintataito, graafiset esittämistaidot sekä muut </w:t>
      </w:r>
      <w:proofErr w:type="spellStart"/>
      <w:r w:rsidRPr="008A6213">
        <w:t>geomediataidot</w:t>
      </w:r>
      <w:proofErr w:type="spellEnd"/>
      <w:r w:rsidRPr="008A6213">
        <w:t>.</w:t>
      </w:r>
    </w:p>
    <w:p w:rsidR="00504389" w:rsidRPr="008A6213" w:rsidRDefault="00504389" w:rsidP="00F653EF">
      <w:pPr>
        <w:widowControl/>
        <w:spacing w:line="240" w:lineRule="auto"/>
        <w:ind w:left="1304"/>
        <w:textAlignment w:val="auto"/>
      </w:pPr>
    </w:p>
    <w:p w:rsidR="00504389" w:rsidRPr="008A6213" w:rsidRDefault="00504389" w:rsidP="00F653EF">
      <w:pPr>
        <w:widowControl/>
        <w:spacing w:line="240" w:lineRule="auto"/>
        <w:ind w:left="1304"/>
        <w:textAlignment w:val="auto"/>
      </w:pPr>
      <w:r w:rsidRPr="008A6213">
        <w:t xml:space="preserve">Maantieteen tietoja ja taitoja opiskelija voi osoittaa paitsi kirjallisissa arvioinneissa myös suullisesti erilaisissa vuorovaikutustilanteissa sekä laatimalla maantieteellisen tutkielman tai projektituotoksen, kuten videon, pelin, vastamainoksen tai verkkosivut, yksin tai yhdessä toisten kanssa. </w:t>
      </w:r>
      <w:r w:rsidRPr="008A6213">
        <w:rPr>
          <w:bCs/>
        </w:rPr>
        <w:t>Arvioinnissa voidaan ottaa huomioon myös opiskelijan osoittamat tiedot ja taidot koulussa toteutetussa osallistumis- ja vaikuttamisprojektissa.</w:t>
      </w:r>
    </w:p>
    <w:p w:rsidR="00504389" w:rsidRPr="008A6213" w:rsidRDefault="00504389" w:rsidP="00F653EF">
      <w:pPr>
        <w:widowControl/>
        <w:spacing w:line="240" w:lineRule="auto"/>
        <w:ind w:left="1304"/>
        <w:textAlignment w:val="auto"/>
      </w:pPr>
    </w:p>
    <w:p w:rsidR="00504389" w:rsidRPr="008A6213" w:rsidRDefault="00504389" w:rsidP="00F653EF">
      <w:pPr>
        <w:widowControl/>
        <w:spacing w:line="240" w:lineRule="auto"/>
        <w:ind w:left="1304"/>
        <w:textAlignment w:val="auto"/>
      </w:pPr>
    </w:p>
    <w:p w:rsidR="00504389" w:rsidRPr="008A6213" w:rsidRDefault="00504389" w:rsidP="00F653EF">
      <w:pPr>
        <w:widowControl/>
        <w:spacing w:line="240" w:lineRule="auto"/>
        <w:ind w:left="1304"/>
        <w:textAlignment w:val="auto"/>
        <w:rPr>
          <w:b/>
        </w:rPr>
      </w:pPr>
      <w:r w:rsidRPr="008A6213">
        <w:rPr>
          <w:b/>
        </w:rPr>
        <w:t>Pakollinen kurssi</w:t>
      </w:r>
    </w:p>
    <w:p w:rsidR="00504389" w:rsidRPr="008A6213" w:rsidRDefault="00504389" w:rsidP="00F653EF">
      <w:pPr>
        <w:widowControl/>
        <w:spacing w:line="240" w:lineRule="auto"/>
        <w:ind w:left="1304"/>
        <w:textAlignment w:val="auto"/>
        <w:rPr>
          <w:b/>
        </w:rPr>
      </w:pPr>
    </w:p>
    <w:p w:rsidR="00504389" w:rsidRPr="008A6213" w:rsidRDefault="00504389" w:rsidP="00F653EF">
      <w:pPr>
        <w:widowControl/>
        <w:spacing w:line="240" w:lineRule="auto"/>
        <w:ind w:left="1304"/>
        <w:textAlignment w:val="auto"/>
        <w:rPr>
          <w:b/>
        </w:rPr>
      </w:pPr>
      <w:r w:rsidRPr="008A6213">
        <w:rPr>
          <w:b/>
        </w:rPr>
        <w:t>1.  Maailma muutoksessa (GE1)</w:t>
      </w:r>
    </w:p>
    <w:p w:rsidR="00504389" w:rsidRPr="008A6213" w:rsidRDefault="00504389" w:rsidP="00F653EF">
      <w:pPr>
        <w:widowControl/>
        <w:spacing w:line="240" w:lineRule="auto"/>
        <w:ind w:left="1304"/>
        <w:textAlignment w:val="auto"/>
        <w:rPr>
          <w:b/>
        </w:rPr>
      </w:pPr>
    </w:p>
    <w:p w:rsidR="00504389" w:rsidRPr="008A6213" w:rsidRDefault="00504389" w:rsidP="00F653EF">
      <w:pPr>
        <w:widowControl/>
        <w:spacing w:line="240" w:lineRule="auto"/>
        <w:ind w:left="1304"/>
        <w:textAlignment w:val="auto"/>
      </w:pPr>
      <w:r w:rsidRPr="008A6213">
        <w:t>Kurssi perehdyttää opiskelijan muuttuvan maailman ja sen alueellisten ongelmien tarkasteluun. Kurssin aikana seurataan ajankohtaisuutisointia eri puolilta maailmaa ja hahmotetaan globaaleja riskialueita sekä luonnonriskien, ympäristöriskien että ihmiskunnan riskien kannalta. Kurssi käsittelee myös eri puolilla maailmaa tapahtuvaa myönteistä kehitystä ja mahdollisuuksia hillitä, varautua, ennakoida sekä sopeutua riskeihin. Keskeisiä näkökulmia ovat ekososiaalinen kestävyys, kiertotalous ja globaalit kehityskysymykset.</w:t>
      </w:r>
    </w:p>
    <w:p w:rsidR="00504389" w:rsidRPr="008A6213" w:rsidRDefault="00504389" w:rsidP="00F653EF">
      <w:pPr>
        <w:widowControl/>
        <w:spacing w:line="240" w:lineRule="auto"/>
        <w:ind w:left="1304"/>
        <w:textAlignment w:val="auto"/>
        <w:rPr>
          <w:b/>
        </w:rPr>
      </w:pPr>
    </w:p>
    <w:p w:rsidR="00504389" w:rsidRPr="008A6213" w:rsidRDefault="00504389" w:rsidP="00F653EF">
      <w:pPr>
        <w:widowControl/>
        <w:spacing w:line="240" w:lineRule="auto"/>
        <w:ind w:left="1304"/>
        <w:textAlignment w:val="auto"/>
        <w:rPr>
          <w:i/>
        </w:rPr>
      </w:pPr>
      <w:r w:rsidRPr="008A6213">
        <w:rPr>
          <w:i/>
        </w:rPr>
        <w:t>Tavoitteet</w:t>
      </w:r>
    </w:p>
    <w:p w:rsidR="00504389" w:rsidRPr="008A6213" w:rsidRDefault="00504389" w:rsidP="00F653EF">
      <w:pPr>
        <w:widowControl/>
        <w:spacing w:line="240" w:lineRule="auto"/>
        <w:ind w:left="1304"/>
        <w:textAlignment w:val="auto"/>
      </w:pPr>
      <w:r w:rsidRPr="008A6213">
        <w:t>Kurssin tavoitteena on, että opiskelija</w:t>
      </w:r>
    </w:p>
    <w:p w:rsidR="00504389" w:rsidRPr="008A6213" w:rsidRDefault="00504389" w:rsidP="00F653EF">
      <w:pPr>
        <w:widowControl/>
        <w:numPr>
          <w:ilvl w:val="0"/>
          <w:numId w:val="52"/>
        </w:numPr>
        <w:adjustRightInd/>
        <w:spacing w:line="240" w:lineRule="auto"/>
        <w:textAlignment w:val="auto"/>
      </w:pPr>
      <w:r w:rsidRPr="008A6213">
        <w:t>saa elämyksiä ja kokemuksia, jotka syventävät hänen kiinnostustaan maantieteeseen ja maantieteen tapaan hahmottaa ja tutkia maailmaa</w:t>
      </w:r>
    </w:p>
    <w:p w:rsidR="00504389" w:rsidRPr="008A6213" w:rsidRDefault="00504389" w:rsidP="00F653EF">
      <w:pPr>
        <w:widowControl/>
        <w:numPr>
          <w:ilvl w:val="0"/>
          <w:numId w:val="52"/>
        </w:numPr>
        <w:adjustRightInd/>
        <w:spacing w:line="240" w:lineRule="auto"/>
        <w:textAlignment w:val="auto"/>
      </w:pPr>
      <w:r w:rsidRPr="008A6213">
        <w:t>tunnistaa luonnon toimintaan, ihmisen toimintaan sekä ihmisen ja luonnon vuorovaikutukseen liittyviä riskialueita maapallolla</w:t>
      </w:r>
    </w:p>
    <w:p w:rsidR="00504389" w:rsidRPr="008A6213" w:rsidRDefault="00504389" w:rsidP="00F653EF">
      <w:pPr>
        <w:widowControl/>
        <w:numPr>
          <w:ilvl w:val="0"/>
          <w:numId w:val="52"/>
        </w:numPr>
        <w:adjustRightInd/>
        <w:spacing w:line="240" w:lineRule="auto"/>
        <w:textAlignment w:val="auto"/>
      </w:pPr>
      <w:r w:rsidRPr="008A6213">
        <w:lastRenderedPageBreak/>
        <w:t xml:space="preserve">ymmärtää, millaisia riskejä maapallon eri alueilla ilmenee ja mitkä tekijät vaikuttavat niihin </w:t>
      </w:r>
    </w:p>
    <w:p w:rsidR="00504389" w:rsidRPr="008A6213" w:rsidRDefault="00504389" w:rsidP="00F653EF">
      <w:pPr>
        <w:widowControl/>
        <w:numPr>
          <w:ilvl w:val="0"/>
          <w:numId w:val="52"/>
        </w:numPr>
        <w:adjustRightInd/>
        <w:spacing w:line="240" w:lineRule="auto"/>
        <w:textAlignment w:val="auto"/>
      </w:pPr>
      <w:r w:rsidRPr="008A6213">
        <w:t>osaa vertailla ja arvioida alueiden riskiherkkyyttä ja riskien vaikuttavuutta alueiden luonnonvarojen ja kehittyneisyyden näkökulmasta</w:t>
      </w:r>
    </w:p>
    <w:p w:rsidR="00504389" w:rsidRPr="008A6213" w:rsidRDefault="00504389" w:rsidP="00F653EF">
      <w:pPr>
        <w:widowControl/>
        <w:numPr>
          <w:ilvl w:val="0"/>
          <w:numId w:val="52"/>
        </w:numPr>
        <w:adjustRightInd/>
        <w:spacing w:line="240" w:lineRule="auto"/>
        <w:textAlignment w:val="auto"/>
      </w:pPr>
      <w:r w:rsidRPr="008A6213">
        <w:t>tietää, millaisten ratkaisujen avulla riskejä voidaan hillitä tai niiden vaikutuksia lieventää, sekä tuntee mahdollisuudet ennakoida ja varautua riskeihin sekä toimia kestävän kehityksen mukaisesti</w:t>
      </w:r>
    </w:p>
    <w:p w:rsidR="00504389" w:rsidRPr="008A6213" w:rsidRDefault="00504389" w:rsidP="00F653EF">
      <w:pPr>
        <w:widowControl/>
        <w:numPr>
          <w:ilvl w:val="0"/>
          <w:numId w:val="52"/>
        </w:numPr>
        <w:adjustRightInd/>
        <w:spacing w:line="240" w:lineRule="auto"/>
        <w:textAlignment w:val="auto"/>
      </w:pPr>
      <w:r w:rsidRPr="008A6213">
        <w:t>osaa analysoida maailman eri alueiden myönteistä kehitystä ja siihen vaikuttavia tekijöitä</w:t>
      </w:r>
    </w:p>
    <w:p w:rsidR="00504389" w:rsidRPr="008A6213" w:rsidRDefault="00504389" w:rsidP="00F653EF">
      <w:pPr>
        <w:widowControl/>
        <w:numPr>
          <w:ilvl w:val="0"/>
          <w:numId w:val="52"/>
        </w:numPr>
        <w:adjustRightInd/>
        <w:spacing w:line="240" w:lineRule="auto"/>
        <w:textAlignment w:val="auto"/>
      </w:pPr>
      <w:r w:rsidRPr="008A6213">
        <w:t>ymmärtää, että ihminen vaikuttaa omalla toiminnallaan maapallon elinkelpoisuuteen sekä ihmisten hyvinvointiin</w:t>
      </w:r>
    </w:p>
    <w:p w:rsidR="00504389" w:rsidRPr="008A6213" w:rsidRDefault="00504389" w:rsidP="00F653EF">
      <w:pPr>
        <w:widowControl/>
        <w:numPr>
          <w:ilvl w:val="0"/>
          <w:numId w:val="52"/>
        </w:numPr>
        <w:adjustRightInd/>
        <w:spacing w:line="240" w:lineRule="auto"/>
        <w:textAlignment w:val="auto"/>
      </w:pPr>
      <w:r w:rsidRPr="008A6213">
        <w:t xml:space="preserve">osaa käyttää tieto- ja viestintäteknologiaa globaaleja kysymyksiä koskevan tiedon hankinnassa, analysoinnissa ja esittämisessä sekä osaa seurata ja kriittisesti arvioida ajankohtaisia alueellisia uutisia eri medioissa. </w:t>
      </w:r>
    </w:p>
    <w:p w:rsidR="00162017" w:rsidRPr="008A6213" w:rsidRDefault="00162017" w:rsidP="00F653EF">
      <w:pPr>
        <w:widowControl/>
        <w:adjustRightInd/>
        <w:spacing w:line="240" w:lineRule="auto"/>
        <w:textAlignment w:val="auto"/>
      </w:pPr>
    </w:p>
    <w:p w:rsidR="00504389" w:rsidRPr="008A6213" w:rsidRDefault="00504389" w:rsidP="00F653EF">
      <w:pPr>
        <w:widowControl/>
        <w:adjustRightInd/>
        <w:spacing w:line="240" w:lineRule="auto"/>
        <w:ind w:firstLine="1304"/>
        <w:textAlignment w:val="auto"/>
      </w:pPr>
      <w:r w:rsidRPr="008A6213">
        <w:rPr>
          <w:i/>
        </w:rPr>
        <w:t>Keskeiset sisällöt</w:t>
      </w:r>
      <w:r w:rsidRPr="008A6213">
        <w:rPr>
          <w:i/>
        </w:rPr>
        <w:br/>
      </w:r>
    </w:p>
    <w:p w:rsidR="00504389" w:rsidRPr="008A6213" w:rsidRDefault="00504389" w:rsidP="00F653EF">
      <w:pPr>
        <w:widowControl/>
        <w:adjustRightInd/>
        <w:spacing w:line="240" w:lineRule="auto"/>
        <w:ind w:firstLine="1304"/>
        <w:textAlignment w:val="auto"/>
      </w:pPr>
      <w:r w:rsidRPr="008A6213">
        <w:t>Maantiede tieteenalana</w:t>
      </w:r>
    </w:p>
    <w:p w:rsidR="00504389" w:rsidRPr="008A6213" w:rsidRDefault="00504389" w:rsidP="00F653EF">
      <w:pPr>
        <w:widowControl/>
        <w:numPr>
          <w:ilvl w:val="0"/>
          <w:numId w:val="53"/>
        </w:numPr>
        <w:adjustRightInd/>
        <w:spacing w:line="240" w:lineRule="auto"/>
        <w:contextualSpacing/>
        <w:textAlignment w:val="auto"/>
      </w:pPr>
      <w:r w:rsidRPr="008A6213">
        <w:t>miten maantieteessä tarkastellaan ympäristöä ja maailmaa</w:t>
      </w:r>
    </w:p>
    <w:p w:rsidR="00504389" w:rsidRPr="008A6213" w:rsidRDefault="00504389" w:rsidP="00F653EF">
      <w:pPr>
        <w:widowControl/>
        <w:numPr>
          <w:ilvl w:val="0"/>
          <w:numId w:val="53"/>
        </w:numPr>
        <w:adjustRightInd/>
        <w:spacing w:line="240" w:lineRule="auto"/>
        <w:contextualSpacing/>
        <w:textAlignment w:val="auto"/>
      </w:pPr>
      <w:r w:rsidRPr="008A6213">
        <w:t>opiskelijan arkiset kokemukset ja havainnot omasta lähiympäristöstä ja muuttuvasta maailmasta</w:t>
      </w:r>
    </w:p>
    <w:p w:rsidR="00504389" w:rsidRPr="008A6213" w:rsidRDefault="00504389" w:rsidP="00F653EF">
      <w:pPr>
        <w:widowControl/>
        <w:numPr>
          <w:ilvl w:val="0"/>
          <w:numId w:val="53"/>
        </w:numPr>
        <w:adjustRightInd/>
        <w:spacing w:line="240" w:lineRule="auto"/>
        <w:contextualSpacing/>
        <w:textAlignment w:val="auto"/>
      </w:pPr>
      <w:r w:rsidRPr="008A6213">
        <w:t xml:space="preserve">maantieteelliset tutkimustaidot ja </w:t>
      </w:r>
      <w:proofErr w:type="spellStart"/>
      <w:r w:rsidRPr="008A6213">
        <w:t>geomedia</w:t>
      </w:r>
      <w:proofErr w:type="spellEnd"/>
      <w:r w:rsidRPr="008A6213">
        <w:t xml:space="preserve"> </w:t>
      </w:r>
    </w:p>
    <w:p w:rsidR="00504389" w:rsidRPr="008A6213" w:rsidRDefault="00504389" w:rsidP="00F653EF">
      <w:pPr>
        <w:widowControl/>
        <w:numPr>
          <w:ilvl w:val="0"/>
          <w:numId w:val="53"/>
        </w:numPr>
        <w:adjustRightInd/>
        <w:spacing w:line="240" w:lineRule="auto"/>
        <w:contextualSpacing/>
        <w:textAlignment w:val="auto"/>
      </w:pPr>
      <w:r w:rsidRPr="008A6213">
        <w:t>miten maantiedettä hyödynnetään työelämässä ja arjessa</w:t>
      </w:r>
    </w:p>
    <w:p w:rsidR="00504389" w:rsidRPr="008A6213" w:rsidRDefault="00504389" w:rsidP="00F653EF">
      <w:pPr>
        <w:widowControl/>
        <w:numPr>
          <w:ilvl w:val="0"/>
          <w:numId w:val="53"/>
        </w:numPr>
        <w:adjustRightInd/>
        <w:spacing w:line="240" w:lineRule="auto"/>
        <w:contextualSpacing/>
        <w:textAlignment w:val="auto"/>
      </w:pPr>
      <w:r w:rsidRPr="008A6213">
        <w:t>alueellisia riskejä, myönteistä kehitystä ja innovaatioita koskevat ajankohtaiset uutiset maapallon eri alueilla</w:t>
      </w:r>
    </w:p>
    <w:p w:rsidR="00504389" w:rsidRPr="008A6213" w:rsidRDefault="00504389" w:rsidP="00F653EF">
      <w:pPr>
        <w:widowControl/>
        <w:numPr>
          <w:ilvl w:val="0"/>
          <w:numId w:val="53"/>
        </w:numPr>
        <w:adjustRightInd/>
        <w:spacing w:line="240" w:lineRule="auto"/>
        <w:contextualSpacing/>
        <w:textAlignment w:val="auto"/>
      </w:pPr>
      <w:r w:rsidRPr="008A6213">
        <w:t>maailman karttakuvan ja paikannimistön syventäminen</w:t>
      </w:r>
    </w:p>
    <w:p w:rsidR="00504389" w:rsidRPr="008A6213" w:rsidRDefault="00504389" w:rsidP="00F653EF">
      <w:pPr>
        <w:spacing w:line="240" w:lineRule="auto"/>
        <w:ind w:left="2248"/>
        <w:contextualSpacing/>
        <w:textAlignment w:val="auto"/>
      </w:pPr>
    </w:p>
    <w:p w:rsidR="00504389" w:rsidRPr="008A6213" w:rsidRDefault="00504389" w:rsidP="00F653EF">
      <w:pPr>
        <w:widowControl/>
        <w:adjustRightInd/>
        <w:spacing w:line="240" w:lineRule="auto"/>
        <w:ind w:left="1304"/>
        <w:textAlignment w:val="auto"/>
      </w:pPr>
      <w:r w:rsidRPr="008A6213">
        <w:t>Luonnon järjestelmään liittyvät keskeiset globaalit riskialueet, riskien ennakointi ja niihin varautuminen</w:t>
      </w:r>
    </w:p>
    <w:p w:rsidR="00D14545" w:rsidRPr="008A6213" w:rsidRDefault="00D14545" w:rsidP="00F653EF">
      <w:pPr>
        <w:widowControl/>
        <w:adjustRightInd/>
        <w:spacing w:line="240" w:lineRule="auto"/>
        <w:ind w:left="1304"/>
        <w:textAlignment w:val="auto"/>
      </w:pPr>
    </w:p>
    <w:p w:rsidR="00504389" w:rsidRPr="008A6213" w:rsidRDefault="00504389" w:rsidP="00F653EF">
      <w:pPr>
        <w:spacing w:line="240" w:lineRule="auto"/>
        <w:ind w:left="1304" w:firstLine="16"/>
      </w:pPr>
      <w:r w:rsidRPr="008A6213">
        <w:t>Luonnonvaroihin ja ympäristöön liittyvät keskeiset globaalit riskialueet, riskien hillintä, niihin varautuminen ja sopeutuminen</w:t>
      </w:r>
    </w:p>
    <w:p w:rsidR="00504389" w:rsidRPr="008A6213" w:rsidRDefault="00504389" w:rsidP="00F653EF">
      <w:pPr>
        <w:widowControl/>
        <w:numPr>
          <w:ilvl w:val="1"/>
          <w:numId w:val="54"/>
        </w:numPr>
        <w:adjustRightInd/>
        <w:spacing w:line="240" w:lineRule="auto"/>
        <w:ind w:left="1664"/>
        <w:contextualSpacing/>
        <w:textAlignment w:val="auto"/>
      </w:pPr>
      <w:r w:rsidRPr="008A6213">
        <w:t>ilmastonmuutos ja muut globaalit ympäristöriskit</w:t>
      </w:r>
    </w:p>
    <w:p w:rsidR="00504389" w:rsidRPr="008A6213" w:rsidRDefault="00504389" w:rsidP="00F653EF">
      <w:pPr>
        <w:widowControl/>
        <w:numPr>
          <w:ilvl w:val="1"/>
          <w:numId w:val="54"/>
        </w:numPr>
        <w:adjustRightInd/>
        <w:spacing w:line="240" w:lineRule="auto"/>
        <w:ind w:left="1664"/>
        <w:contextualSpacing/>
        <w:textAlignment w:val="auto"/>
      </w:pPr>
      <w:r w:rsidRPr="008A6213">
        <w:t>resurssien viisas käyttö sekä kierto- ja biotalous</w:t>
      </w:r>
    </w:p>
    <w:p w:rsidR="00504389" w:rsidRPr="008A6213" w:rsidRDefault="00504389" w:rsidP="00F653EF">
      <w:pPr>
        <w:widowControl/>
        <w:numPr>
          <w:ilvl w:val="1"/>
          <w:numId w:val="54"/>
        </w:numPr>
        <w:adjustRightInd/>
        <w:spacing w:line="240" w:lineRule="auto"/>
        <w:ind w:left="1664"/>
        <w:contextualSpacing/>
        <w:textAlignment w:val="auto"/>
      </w:pPr>
      <w:r w:rsidRPr="008A6213">
        <w:t>maapallon eri alueiden mahdollisuudet ja vahvuudet</w:t>
      </w:r>
    </w:p>
    <w:p w:rsidR="00504389" w:rsidRPr="008A6213" w:rsidRDefault="00504389" w:rsidP="00F653EF">
      <w:pPr>
        <w:spacing w:line="240" w:lineRule="auto"/>
        <w:ind w:left="1664"/>
        <w:contextualSpacing/>
      </w:pPr>
    </w:p>
    <w:p w:rsidR="00504389" w:rsidRPr="008A6213" w:rsidRDefault="00504389" w:rsidP="00F653EF">
      <w:pPr>
        <w:spacing w:line="240" w:lineRule="auto"/>
        <w:ind w:firstLine="1304"/>
      </w:pPr>
      <w:r w:rsidRPr="008A6213">
        <w:t>Ihmiskunnan globaalit riskialueet ja keskeiset kehityskysymykset</w:t>
      </w:r>
    </w:p>
    <w:p w:rsidR="00504389" w:rsidRPr="008A6213" w:rsidRDefault="00504389" w:rsidP="00F653EF">
      <w:pPr>
        <w:widowControl/>
        <w:numPr>
          <w:ilvl w:val="0"/>
          <w:numId w:val="55"/>
        </w:numPr>
        <w:adjustRightInd/>
        <w:spacing w:line="240" w:lineRule="auto"/>
        <w:ind w:left="1664"/>
        <w:contextualSpacing/>
        <w:textAlignment w:val="auto"/>
      </w:pPr>
      <w:r w:rsidRPr="008A6213">
        <w:t>inhimillisen kehityksen globaalit ongelmat, hyvinvoinnin jakautuminen, eriarvoisuus, haavoittuvuus, nälkä ja pakolaisuus</w:t>
      </w:r>
    </w:p>
    <w:p w:rsidR="00504389" w:rsidRPr="008A6213" w:rsidRDefault="00504389" w:rsidP="00F653EF">
      <w:pPr>
        <w:spacing w:line="240" w:lineRule="auto"/>
        <w:ind w:left="2160"/>
        <w:contextualSpacing/>
        <w:textAlignment w:val="auto"/>
      </w:pPr>
    </w:p>
    <w:p w:rsidR="00504389" w:rsidRPr="008A6213" w:rsidRDefault="00504389" w:rsidP="00F653EF">
      <w:pPr>
        <w:widowControl/>
        <w:spacing w:line="240" w:lineRule="auto"/>
        <w:ind w:left="1304"/>
        <w:textAlignment w:val="auto"/>
        <w:rPr>
          <w:b/>
        </w:rPr>
      </w:pPr>
    </w:p>
    <w:p w:rsidR="00504389" w:rsidRPr="008A6213" w:rsidRDefault="00504389" w:rsidP="00130124">
      <w:pPr>
        <w:widowControl/>
        <w:spacing w:line="240" w:lineRule="auto"/>
        <w:ind w:left="1304"/>
        <w:textAlignment w:val="auto"/>
      </w:pPr>
      <w:r w:rsidRPr="008A6213">
        <w:rPr>
          <w:b/>
        </w:rPr>
        <w:t>Valtakunnalliset syventävät kurssit</w:t>
      </w:r>
    </w:p>
    <w:p w:rsidR="001113E8" w:rsidRPr="008A6213" w:rsidRDefault="001113E8" w:rsidP="00F653EF">
      <w:pPr>
        <w:widowControl/>
        <w:spacing w:line="240" w:lineRule="auto"/>
        <w:ind w:left="1304"/>
        <w:textAlignment w:val="auto"/>
      </w:pPr>
    </w:p>
    <w:p w:rsidR="00504389" w:rsidRPr="008A6213" w:rsidRDefault="00504389" w:rsidP="00F653EF">
      <w:pPr>
        <w:widowControl/>
        <w:spacing w:line="240" w:lineRule="auto"/>
        <w:ind w:left="1304"/>
        <w:textAlignment w:val="auto"/>
        <w:rPr>
          <w:b/>
        </w:rPr>
      </w:pPr>
      <w:r w:rsidRPr="008A6213">
        <w:rPr>
          <w:b/>
        </w:rPr>
        <w:t>2.  Sininen planeetta (GE2)</w:t>
      </w:r>
    </w:p>
    <w:p w:rsidR="00504389" w:rsidRPr="008A6213" w:rsidRDefault="00504389" w:rsidP="00F653EF">
      <w:pPr>
        <w:widowControl/>
        <w:spacing w:line="240" w:lineRule="auto"/>
        <w:ind w:left="1304"/>
        <w:textAlignment w:val="auto"/>
        <w:rPr>
          <w:b/>
        </w:rPr>
      </w:pPr>
    </w:p>
    <w:p w:rsidR="00504389" w:rsidRPr="008A6213" w:rsidRDefault="00504389" w:rsidP="00F653EF">
      <w:pPr>
        <w:widowControl/>
        <w:spacing w:line="240" w:lineRule="auto"/>
        <w:ind w:left="1304"/>
        <w:textAlignment w:val="auto"/>
      </w:pPr>
      <w:r w:rsidRPr="008A6213">
        <w:t xml:space="preserve">Kurssilla tarkastellaan luonnonmaantieteen ilmiöitä ja syvennetään ilma-, vesi- ja kivikehän rakenteen ja toiminnan tuntemusta. Keskeisenä näkökulmana ovat luonnossa tapahtuvat prosessit ja niihin liittyvät syy-seuraussuhteet. Kurssilla tutustutaan luonnonmaantieteen tutkimusmenetelmiin ja harjoitellaan </w:t>
      </w:r>
      <w:proofErr w:type="spellStart"/>
      <w:r w:rsidRPr="008A6213">
        <w:t>geomediaa</w:t>
      </w:r>
      <w:proofErr w:type="spellEnd"/>
      <w:r w:rsidRPr="008A6213">
        <w:t xml:space="preserve"> </w:t>
      </w:r>
      <w:r w:rsidRPr="008A6213">
        <w:lastRenderedPageBreak/>
        <w:t>hyväksi käyttäen tulkitsemaan luonnonmaisemia ja niiden syntyä. Kurssi perehdyttää luonnonmaantieteellisen tiedon käyttöön yhteiskunnassa ja arkielämässä.</w:t>
      </w:r>
    </w:p>
    <w:p w:rsidR="00504389" w:rsidRPr="008A6213" w:rsidRDefault="00504389" w:rsidP="00F653EF">
      <w:pPr>
        <w:widowControl/>
        <w:spacing w:line="240" w:lineRule="auto"/>
        <w:ind w:left="1304"/>
        <w:textAlignment w:val="auto"/>
      </w:pPr>
    </w:p>
    <w:p w:rsidR="00504389" w:rsidRPr="008A6213" w:rsidRDefault="00504389" w:rsidP="00F653EF">
      <w:pPr>
        <w:widowControl/>
        <w:spacing w:line="240" w:lineRule="auto"/>
        <w:ind w:left="1304"/>
        <w:textAlignment w:val="auto"/>
        <w:rPr>
          <w:i/>
        </w:rPr>
      </w:pPr>
      <w:r w:rsidRPr="008A6213">
        <w:rPr>
          <w:i/>
        </w:rPr>
        <w:t>Tavoitteet</w:t>
      </w:r>
    </w:p>
    <w:p w:rsidR="00504389" w:rsidRPr="008A6213" w:rsidRDefault="00504389" w:rsidP="00F653EF">
      <w:pPr>
        <w:widowControl/>
        <w:spacing w:line="240" w:lineRule="auto"/>
        <w:ind w:left="1304"/>
        <w:textAlignment w:val="auto"/>
      </w:pPr>
      <w:r w:rsidRPr="008A6213">
        <w:t>Kurssin tavoitteena on, että opiskelija</w:t>
      </w:r>
    </w:p>
    <w:p w:rsidR="00504389" w:rsidRPr="008A6213" w:rsidRDefault="00504389" w:rsidP="00F653EF">
      <w:pPr>
        <w:widowControl/>
        <w:numPr>
          <w:ilvl w:val="0"/>
          <w:numId w:val="39"/>
        </w:numPr>
        <w:adjustRightInd/>
        <w:spacing w:line="240" w:lineRule="auto"/>
        <w:textAlignment w:val="auto"/>
      </w:pPr>
      <w:r w:rsidRPr="008A6213">
        <w:t>osaa käyttää luonnonmaantieteen peruskäsitteitä</w:t>
      </w:r>
    </w:p>
    <w:p w:rsidR="00504389" w:rsidRPr="008A6213" w:rsidRDefault="00504389" w:rsidP="00F653EF">
      <w:pPr>
        <w:widowControl/>
        <w:numPr>
          <w:ilvl w:val="0"/>
          <w:numId w:val="39"/>
        </w:numPr>
        <w:adjustRightInd/>
        <w:spacing w:line="240" w:lineRule="auto"/>
        <w:textAlignment w:val="auto"/>
      </w:pPr>
      <w:r w:rsidRPr="008A6213">
        <w:t xml:space="preserve">osaa hankkia, analysoida, tulkita, arvioida ja esittää luonnonmaantieteellistä tietoa </w:t>
      </w:r>
      <w:proofErr w:type="spellStart"/>
      <w:r w:rsidRPr="008A6213">
        <w:t>geomediaa</w:t>
      </w:r>
      <w:proofErr w:type="spellEnd"/>
      <w:r w:rsidRPr="008A6213">
        <w:t xml:space="preserve"> hyväksi käyttäen</w:t>
      </w:r>
    </w:p>
    <w:p w:rsidR="00504389" w:rsidRPr="008A6213" w:rsidRDefault="00504389" w:rsidP="00F653EF">
      <w:pPr>
        <w:widowControl/>
        <w:numPr>
          <w:ilvl w:val="0"/>
          <w:numId w:val="56"/>
        </w:numPr>
        <w:adjustRightInd/>
        <w:spacing w:line="240" w:lineRule="auto"/>
        <w:textAlignment w:val="auto"/>
      </w:pPr>
      <w:r w:rsidRPr="008A6213">
        <w:t>ymmärtää maapallon planetaarisuudesta johtuvia ilmiöitä</w:t>
      </w:r>
    </w:p>
    <w:p w:rsidR="00504389" w:rsidRPr="008A6213" w:rsidRDefault="00504389" w:rsidP="00F653EF">
      <w:pPr>
        <w:widowControl/>
        <w:numPr>
          <w:ilvl w:val="0"/>
          <w:numId w:val="39"/>
        </w:numPr>
        <w:adjustRightInd/>
        <w:spacing w:line="240" w:lineRule="auto"/>
        <w:textAlignment w:val="auto"/>
      </w:pPr>
      <w:r w:rsidRPr="008A6213">
        <w:t>ymmärtää elottoman ja elollisen luonnon vyöhykkeisyyden maapallolla</w:t>
      </w:r>
    </w:p>
    <w:p w:rsidR="00504389" w:rsidRPr="008A6213" w:rsidRDefault="00504389" w:rsidP="00F653EF">
      <w:pPr>
        <w:widowControl/>
        <w:numPr>
          <w:ilvl w:val="0"/>
          <w:numId w:val="39"/>
        </w:numPr>
        <w:adjustRightInd/>
        <w:spacing w:line="240" w:lineRule="auto"/>
        <w:textAlignment w:val="auto"/>
      </w:pPr>
      <w:r w:rsidRPr="008A6213">
        <w:t>ymmärtää, miten ja miksi luonnonmaisemat muuttuvat, ja osaa tulkita kuvista ja kartoilta luonnonmaisemien rakennetta, syntyä ja kehitystä</w:t>
      </w:r>
    </w:p>
    <w:p w:rsidR="00504389" w:rsidRPr="008A6213" w:rsidRDefault="00504389" w:rsidP="00F653EF">
      <w:pPr>
        <w:widowControl/>
        <w:numPr>
          <w:ilvl w:val="0"/>
          <w:numId w:val="39"/>
        </w:numPr>
        <w:adjustRightInd/>
        <w:spacing w:line="240" w:lineRule="auto"/>
        <w:textAlignment w:val="auto"/>
      </w:pPr>
      <w:r w:rsidRPr="008A6213">
        <w:t xml:space="preserve">ymmärtää luonnonmaantieteellisen tiedon merkityksen yhteiskunnassa ja ihmisten arkielämässä. </w:t>
      </w:r>
    </w:p>
    <w:p w:rsidR="00D14545" w:rsidRPr="008A6213" w:rsidRDefault="00D14545" w:rsidP="00F653EF">
      <w:pPr>
        <w:widowControl/>
        <w:spacing w:line="240" w:lineRule="auto"/>
        <w:textAlignment w:val="auto"/>
      </w:pPr>
    </w:p>
    <w:p w:rsidR="00504389" w:rsidRPr="008A6213" w:rsidRDefault="00504389" w:rsidP="00F653EF">
      <w:pPr>
        <w:widowControl/>
        <w:spacing w:line="240" w:lineRule="auto"/>
        <w:ind w:left="1304"/>
        <w:textAlignment w:val="auto"/>
      </w:pPr>
      <w:r w:rsidRPr="008A6213">
        <w:rPr>
          <w:i/>
        </w:rPr>
        <w:t>Keskeiset sisällöt</w:t>
      </w:r>
    </w:p>
    <w:p w:rsidR="00504389" w:rsidRPr="008A6213" w:rsidRDefault="00504389" w:rsidP="00F653EF">
      <w:pPr>
        <w:widowControl/>
        <w:spacing w:line="240" w:lineRule="auto"/>
        <w:ind w:left="1304"/>
        <w:textAlignment w:val="auto"/>
      </w:pPr>
    </w:p>
    <w:p w:rsidR="00504389" w:rsidRPr="008A6213" w:rsidRDefault="00504389" w:rsidP="00F653EF">
      <w:pPr>
        <w:widowControl/>
        <w:spacing w:line="240" w:lineRule="auto"/>
        <w:ind w:left="1304"/>
        <w:textAlignment w:val="auto"/>
      </w:pPr>
      <w:r w:rsidRPr="008A6213">
        <w:t>Maantieteellinen ajattelu</w:t>
      </w:r>
    </w:p>
    <w:p w:rsidR="00504389" w:rsidRPr="008A6213" w:rsidRDefault="00504389" w:rsidP="00F653EF">
      <w:pPr>
        <w:widowControl/>
        <w:numPr>
          <w:ilvl w:val="0"/>
          <w:numId w:val="56"/>
        </w:numPr>
        <w:adjustRightInd/>
        <w:spacing w:line="240" w:lineRule="auto"/>
        <w:textAlignment w:val="auto"/>
      </w:pPr>
      <w:r w:rsidRPr="008A6213">
        <w:t>luonnonmaantieteellisten kysymysten asettaminen, tiedon hankinta, analysointi, arviointi ja esittäminen</w:t>
      </w:r>
    </w:p>
    <w:p w:rsidR="00504389" w:rsidRPr="008A6213" w:rsidRDefault="00504389" w:rsidP="00F653EF">
      <w:pPr>
        <w:widowControl/>
        <w:numPr>
          <w:ilvl w:val="0"/>
          <w:numId w:val="39"/>
        </w:numPr>
        <w:adjustRightInd/>
        <w:spacing w:line="240" w:lineRule="auto"/>
        <w:textAlignment w:val="auto"/>
      </w:pPr>
      <w:proofErr w:type="spellStart"/>
      <w:r w:rsidRPr="008A6213">
        <w:t>geomedia</w:t>
      </w:r>
      <w:proofErr w:type="spellEnd"/>
      <w:r w:rsidRPr="008A6213">
        <w:t xml:space="preserve"> ja muut luonnonmaantieteen tietolähteet ja niiden käyttö sekä luonnonmaantieteen tutkimusmenetelmät</w:t>
      </w:r>
    </w:p>
    <w:p w:rsidR="00504389" w:rsidRPr="008A6213" w:rsidRDefault="00504389" w:rsidP="00F653EF">
      <w:pPr>
        <w:widowControl/>
        <w:spacing w:line="240" w:lineRule="auto"/>
        <w:ind w:left="1304"/>
        <w:textAlignment w:val="auto"/>
      </w:pPr>
    </w:p>
    <w:p w:rsidR="00504389" w:rsidRPr="008A6213" w:rsidRDefault="00504389" w:rsidP="00F653EF">
      <w:pPr>
        <w:widowControl/>
        <w:spacing w:line="240" w:lineRule="auto"/>
        <w:ind w:left="1304"/>
        <w:textAlignment w:val="auto"/>
      </w:pPr>
      <w:r w:rsidRPr="008A6213">
        <w:t>Maan planetaariset liikkeet ja niistä johtuvat ilmiöt</w:t>
      </w:r>
    </w:p>
    <w:p w:rsidR="00504389" w:rsidRPr="008A6213" w:rsidRDefault="00504389" w:rsidP="00F653EF">
      <w:pPr>
        <w:widowControl/>
        <w:spacing w:line="240" w:lineRule="auto"/>
        <w:ind w:left="1304"/>
        <w:textAlignment w:val="auto"/>
      </w:pPr>
    </w:p>
    <w:p w:rsidR="00504389" w:rsidRPr="008A6213" w:rsidRDefault="00504389" w:rsidP="00F653EF">
      <w:pPr>
        <w:widowControl/>
        <w:spacing w:line="240" w:lineRule="auto"/>
        <w:ind w:left="1304"/>
        <w:textAlignment w:val="auto"/>
      </w:pPr>
      <w:r w:rsidRPr="008A6213">
        <w:t>Ilmakehä ja vesikehä liikkeessä sekä vyöhykkeisyys</w:t>
      </w:r>
    </w:p>
    <w:p w:rsidR="00504389" w:rsidRPr="008A6213" w:rsidRDefault="00504389" w:rsidP="00F653EF">
      <w:pPr>
        <w:widowControl/>
        <w:numPr>
          <w:ilvl w:val="0"/>
          <w:numId w:val="39"/>
        </w:numPr>
        <w:adjustRightInd/>
        <w:spacing w:line="240" w:lineRule="auto"/>
        <w:textAlignment w:val="auto"/>
      </w:pPr>
      <w:r w:rsidRPr="008A6213">
        <w:t xml:space="preserve">ilmakehän rakenne ja tuulet </w:t>
      </w:r>
    </w:p>
    <w:p w:rsidR="00504389" w:rsidRPr="008A6213" w:rsidRDefault="00504389" w:rsidP="00F653EF">
      <w:pPr>
        <w:widowControl/>
        <w:numPr>
          <w:ilvl w:val="0"/>
          <w:numId w:val="39"/>
        </w:numPr>
        <w:adjustRightInd/>
        <w:spacing w:line="240" w:lineRule="auto"/>
        <w:textAlignment w:val="auto"/>
      </w:pPr>
      <w:r w:rsidRPr="008A6213">
        <w:t xml:space="preserve">sateet </w:t>
      </w:r>
    </w:p>
    <w:p w:rsidR="00504389" w:rsidRPr="008A6213" w:rsidRDefault="00504389" w:rsidP="00F653EF">
      <w:pPr>
        <w:widowControl/>
        <w:numPr>
          <w:ilvl w:val="0"/>
          <w:numId w:val="39"/>
        </w:numPr>
        <w:adjustRightInd/>
        <w:spacing w:line="240" w:lineRule="auto"/>
        <w:textAlignment w:val="auto"/>
      </w:pPr>
      <w:r w:rsidRPr="008A6213">
        <w:t>meriveden liikkeet</w:t>
      </w:r>
    </w:p>
    <w:p w:rsidR="00504389" w:rsidRPr="008A6213" w:rsidRDefault="00504389" w:rsidP="00F653EF">
      <w:pPr>
        <w:widowControl/>
        <w:numPr>
          <w:ilvl w:val="0"/>
          <w:numId w:val="39"/>
        </w:numPr>
        <w:adjustRightInd/>
        <w:spacing w:line="240" w:lineRule="auto"/>
        <w:textAlignment w:val="auto"/>
      </w:pPr>
      <w:r w:rsidRPr="008A6213">
        <w:t>sää ja sen ennustaminen</w:t>
      </w:r>
    </w:p>
    <w:p w:rsidR="00504389" w:rsidRPr="008A6213" w:rsidRDefault="00504389" w:rsidP="00F653EF">
      <w:pPr>
        <w:widowControl/>
        <w:numPr>
          <w:ilvl w:val="0"/>
          <w:numId w:val="39"/>
        </w:numPr>
        <w:adjustRightInd/>
        <w:spacing w:line="240" w:lineRule="auto"/>
        <w:textAlignment w:val="auto"/>
      </w:pPr>
      <w:r w:rsidRPr="008A6213">
        <w:t>ilmasto- ja kasvillisuusvyöhykkeet</w:t>
      </w:r>
    </w:p>
    <w:p w:rsidR="00504389" w:rsidRPr="008A6213" w:rsidRDefault="00504389" w:rsidP="00F653EF">
      <w:pPr>
        <w:widowControl/>
        <w:spacing w:line="240" w:lineRule="auto"/>
        <w:ind w:left="1304"/>
        <w:textAlignment w:val="auto"/>
      </w:pPr>
    </w:p>
    <w:p w:rsidR="00504389" w:rsidRPr="008A6213" w:rsidRDefault="00504389" w:rsidP="00F653EF">
      <w:pPr>
        <w:widowControl/>
        <w:spacing w:line="240" w:lineRule="auto"/>
        <w:ind w:left="1304"/>
        <w:textAlignment w:val="auto"/>
      </w:pPr>
      <w:r w:rsidRPr="008A6213">
        <w:t>Maapallon rakenne ja muuttuvat pinnanmuodot</w:t>
      </w:r>
    </w:p>
    <w:p w:rsidR="00504389" w:rsidRPr="008A6213" w:rsidRDefault="00504389" w:rsidP="00F653EF">
      <w:pPr>
        <w:widowControl/>
        <w:numPr>
          <w:ilvl w:val="0"/>
          <w:numId w:val="39"/>
        </w:numPr>
        <w:adjustRightInd/>
        <w:spacing w:line="240" w:lineRule="auto"/>
        <w:textAlignment w:val="auto"/>
      </w:pPr>
      <w:r w:rsidRPr="008A6213">
        <w:t>endogeeniset ja eksogeeniset tapahtumat maanpinnan muokkaajina</w:t>
      </w:r>
    </w:p>
    <w:p w:rsidR="00504389" w:rsidRPr="008A6213" w:rsidRDefault="00504389" w:rsidP="00F653EF">
      <w:pPr>
        <w:widowControl/>
        <w:numPr>
          <w:ilvl w:val="0"/>
          <w:numId w:val="57"/>
        </w:numPr>
        <w:adjustRightInd/>
        <w:spacing w:line="240" w:lineRule="auto"/>
        <w:textAlignment w:val="auto"/>
      </w:pPr>
      <w:r w:rsidRPr="008A6213">
        <w:t>luonnonmaisemien tulkinta karttojen ja kuvien avulla</w:t>
      </w:r>
    </w:p>
    <w:p w:rsidR="00504389" w:rsidRPr="008A6213" w:rsidRDefault="00504389" w:rsidP="00F653EF">
      <w:pPr>
        <w:widowControl/>
        <w:numPr>
          <w:ilvl w:val="0"/>
          <w:numId w:val="57"/>
        </w:numPr>
        <w:adjustRightInd/>
        <w:spacing w:line="240" w:lineRule="auto"/>
        <w:textAlignment w:val="auto"/>
      </w:pPr>
      <w:r w:rsidRPr="008A6213">
        <w:t>arvokkaat luonnonmaisemat</w:t>
      </w:r>
    </w:p>
    <w:p w:rsidR="00504389" w:rsidRPr="008A6213" w:rsidRDefault="00504389" w:rsidP="00F653EF">
      <w:pPr>
        <w:widowControl/>
        <w:spacing w:line="240" w:lineRule="auto"/>
        <w:ind w:left="1304"/>
        <w:textAlignment w:val="auto"/>
      </w:pPr>
    </w:p>
    <w:p w:rsidR="00504389" w:rsidRPr="008A6213" w:rsidRDefault="00504389" w:rsidP="00F653EF">
      <w:pPr>
        <w:widowControl/>
        <w:spacing w:line="240" w:lineRule="auto"/>
        <w:ind w:left="1304"/>
        <w:textAlignment w:val="auto"/>
      </w:pPr>
      <w:r w:rsidRPr="008A6213">
        <w:t>Luonnonmaantieteellisen tiedon käyttö yhteiskunnassa ja arkielämässä</w:t>
      </w:r>
    </w:p>
    <w:p w:rsidR="00504389" w:rsidRPr="008A6213" w:rsidRDefault="00504389" w:rsidP="00F653EF">
      <w:pPr>
        <w:widowControl/>
        <w:spacing w:line="240" w:lineRule="auto"/>
        <w:ind w:left="1304"/>
        <w:textAlignment w:val="auto"/>
        <w:rPr>
          <w:b/>
        </w:rPr>
      </w:pPr>
    </w:p>
    <w:p w:rsidR="00504389" w:rsidRPr="008A6213" w:rsidRDefault="00504389" w:rsidP="00F653EF">
      <w:pPr>
        <w:widowControl/>
        <w:spacing w:line="240" w:lineRule="auto"/>
        <w:textAlignment w:val="auto"/>
        <w:rPr>
          <w:b/>
        </w:rPr>
      </w:pPr>
    </w:p>
    <w:p w:rsidR="00504389" w:rsidRPr="008A6213" w:rsidRDefault="00504389" w:rsidP="00F653EF">
      <w:pPr>
        <w:widowControl/>
        <w:spacing w:line="240" w:lineRule="auto"/>
        <w:ind w:left="1304"/>
        <w:textAlignment w:val="auto"/>
        <w:rPr>
          <w:b/>
        </w:rPr>
      </w:pPr>
      <w:r w:rsidRPr="008A6213">
        <w:rPr>
          <w:b/>
        </w:rPr>
        <w:t>3.  Yhteinen maailma (GE3)</w:t>
      </w:r>
    </w:p>
    <w:p w:rsidR="00504389" w:rsidRPr="008A6213" w:rsidRDefault="00504389" w:rsidP="00F653EF">
      <w:pPr>
        <w:widowControl/>
        <w:spacing w:line="240" w:lineRule="auto"/>
        <w:ind w:left="1304"/>
        <w:textAlignment w:val="auto"/>
        <w:rPr>
          <w:b/>
        </w:rPr>
      </w:pPr>
    </w:p>
    <w:p w:rsidR="00504389" w:rsidRPr="008A6213" w:rsidRDefault="00504389" w:rsidP="00F653EF">
      <w:pPr>
        <w:widowControl/>
        <w:spacing w:line="240" w:lineRule="auto"/>
        <w:ind w:left="1304"/>
        <w:textAlignment w:val="auto"/>
      </w:pPr>
      <w:r w:rsidRPr="008A6213">
        <w:t xml:space="preserve">Kurssilla tarkastellaan ihmismaantieteen ilmiöitä ja syvennetään ihmistoiminnan alueellisten piirteiden tuntemusta. Keskeisenä näkökulmana on luonnonvarojen ja ympäristön tarjoamien mahdollisuuksien arviointi ihmistoiminnan kannalta. Kurssilla tutustutaan ihmismaantieteen tutkimusmenetelmiin ja harjoitellaan </w:t>
      </w:r>
      <w:proofErr w:type="spellStart"/>
      <w:r w:rsidRPr="008A6213">
        <w:t>geomediaa</w:t>
      </w:r>
      <w:proofErr w:type="spellEnd"/>
      <w:r w:rsidRPr="008A6213">
        <w:t xml:space="preserve"> hyväksi käyttäen tulkitsemaan ihmistoiminnan jäsentymistä maapallolla. Kurssi perehdyttää ihmismaantieteellisen tiedon käyttöön yhteiskunnassa ja arkielämässä.</w:t>
      </w:r>
    </w:p>
    <w:p w:rsidR="00504389" w:rsidRPr="008A6213" w:rsidRDefault="00504389" w:rsidP="00F653EF">
      <w:pPr>
        <w:widowControl/>
        <w:spacing w:line="240" w:lineRule="auto"/>
        <w:ind w:left="1304"/>
        <w:textAlignment w:val="auto"/>
      </w:pPr>
    </w:p>
    <w:p w:rsidR="00504389" w:rsidRPr="008A6213" w:rsidRDefault="00504389" w:rsidP="00F653EF">
      <w:pPr>
        <w:widowControl/>
        <w:spacing w:line="240" w:lineRule="auto"/>
        <w:ind w:left="1304"/>
        <w:textAlignment w:val="auto"/>
        <w:rPr>
          <w:i/>
        </w:rPr>
      </w:pPr>
      <w:r w:rsidRPr="008A6213">
        <w:rPr>
          <w:i/>
        </w:rPr>
        <w:lastRenderedPageBreak/>
        <w:t>Tavoitteet</w:t>
      </w:r>
    </w:p>
    <w:p w:rsidR="00504389" w:rsidRPr="008A6213" w:rsidRDefault="00504389" w:rsidP="00F653EF">
      <w:pPr>
        <w:widowControl/>
        <w:spacing w:line="240" w:lineRule="auto"/>
        <w:ind w:left="1304"/>
        <w:textAlignment w:val="auto"/>
      </w:pPr>
      <w:r w:rsidRPr="008A6213">
        <w:t>Kurssin tavoitteena on, että opiskelija</w:t>
      </w:r>
    </w:p>
    <w:p w:rsidR="00504389" w:rsidRPr="008A6213" w:rsidRDefault="00504389" w:rsidP="00F653EF">
      <w:pPr>
        <w:widowControl/>
        <w:numPr>
          <w:ilvl w:val="0"/>
          <w:numId w:val="39"/>
        </w:numPr>
        <w:adjustRightInd/>
        <w:spacing w:line="240" w:lineRule="auto"/>
        <w:textAlignment w:val="auto"/>
      </w:pPr>
      <w:r w:rsidRPr="008A6213">
        <w:t>osaa käyttää ihmismaantieteen peruskäsitteitä</w:t>
      </w:r>
    </w:p>
    <w:p w:rsidR="00504389" w:rsidRPr="008A6213" w:rsidRDefault="00504389" w:rsidP="00F653EF">
      <w:pPr>
        <w:widowControl/>
        <w:numPr>
          <w:ilvl w:val="0"/>
          <w:numId w:val="39"/>
        </w:numPr>
        <w:adjustRightInd/>
        <w:spacing w:line="240" w:lineRule="auto"/>
        <w:textAlignment w:val="auto"/>
      </w:pPr>
      <w:r w:rsidRPr="008A6213">
        <w:t xml:space="preserve">osaa hankkia, analysoida, tulkita, arvioida ja esittää ihmismaantieteellistä tietoa </w:t>
      </w:r>
      <w:proofErr w:type="spellStart"/>
      <w:r w:rsidRPr="008A6213">
        <w:t>geomediaa</w:t>
      </w:r>
      <w:proofErr w:type="spellEnd"/>
      <w:r w:rsidRPr="008A6213">
        <w:t xml:space="preserve"> hyväksi käyttäen</w:t>
      </w:r>
    </w:p>
    <w:p w:rsidR="00504389" w:rsidRPr="008A6213" w:rsidRDefault="00504389" w:rsidP="00F653EF">
      <w:pPr>
        <w:widowControl/>
        <w:numPr>
          <w:ilvl w:val="0"/>
          <w:numId w:val="39"/>
        </w:numPr>
        <w:adjustRightInd/>
        <w:spacing w:line="240" w:lineRule="auto"/>
        <w:textAlignment w:val="auto"/>
      </w:pPr>
      <w:r w:rsidRPr="008A6213">
        <w:t>osaa analysoida ihmistoiminnan alueellisia piirteitä ja arvioida luonnonvarojen ja ympäristön tarjoamien mahdollisuuksien vaikutusta niihin</w:t>
      </w:r>
    </w:p>
    <w:p w:rsidR="00504389" w:rsidRPr="008A6213" w:rsidRDefault="00504389" w:rsidP="00F653EF">
      <w:pPr>
        <w:widowControl/>
        <w:numPr>
          <w:ilvl w:val="0"/>
          <w:numId w:val="39"/>
        </w:numPr>
        <w:adjustRightInd/>
        <w:spacing w:line="240" w:lineRule="auto"/>
        <w:textAlignment w:val="auto"/>
      </w:pPr>
      <w:r w:rsidRPr="008A6213">
        <w:t>tuntee eri kulttuureja ja arvostaa niiden moninaisuutta sekä kunnioittaa ihmisoikeuksia</w:t>
      </w:r>
    </w:p>
    <w:p w:rsidR="00504389" w:rsidRPr="008A6213" w:rsidRDefault="00504389" w:rsidP="00F653EF">
      <w:pPr>
        <w:widowControl/>
        <w:numPr>
          <w:ilvl w:val="0"/>
          <w:numId w:val="39"/>
        </w:numPr>
        <w:adjustRightInd/>
        <w:spacing w:line="240" w:lineRule="auto"/>
        <w:textAlignment w:val="auto"/>
      </w:pPr>
      <w:r w:rsidRPr="008A6213">
        <w:t>osaa arvioida ihmisten hyvinvointia ja ympäristön tilaa maapallon eri alueilla</w:t>
      </w:r>
    </w:p>
    <w:p w:rsidR="00504389" w:rsidRPr="008A6213" w:rsidRDefault="00504389" w:rsidP="00F653EF">
      <w:pPr>
        <w:widowControl/>
        <w:numPr>
          <w:ilvl w:val="0"/>
          <w:numId w:val="39"/>
        </w:numPr>
        <w:adjustRightInd/>
        <w:spacing w:line="240" w:lineRule="auto"/>
        <w:textAlignment w:val="auto"/>
      </w:pPr>
      <w:r w:rsidRPr="008A6213">
        <w:t>ymmärtää ekologisesti, taloudellisesti, kulttuurisesti ja sosiaalisesti kestävän kehityksen merkityksen maailman tulevaisuudelle</w:t>
      </w:r>
    </w:p>
    <w:p w:rsidR="00504389" w:rsidRPr="008A6213" w:rsidRDefault="00504389" w:rsidP="00F653EF">
      <w:pPr>
        <w:widowControl/>
        <w:numPr>
          <w:ilvl w:val="0"/>
          <w:numId w:val="39"/>
        </w:numPr>
        <w:adjustRightInd/>
        <w:spacing w:line="240" w:lineRule="auto"/>
        <w:textAlignment w:val="auto"/>
      </w:pPr>
      <w:r w:rsidRPr="008A6213">
        <w:t xml:space="preserve">ymmärtää ihmismaantieteellisen tiedon merkityksen yhteiskunnassa ja ihmisten arkielämässä. </w:t>
      </w:r>
    </w:p>
    <w:p w:rsidR="00504389" w:rsidRDefault="00504389" w:rsidP="00F653EF">
      <w:pPr>
        <w:widowControl/>
        <w:spacing w:line="240" w:lineRule="auto"/>
        <w:ind w:left="1304"/>
        <w:textAlignment w:val="auto"/>
      </w:pPr>
    </w:p>
    <w:p w:rsidR="008A69B0" w:rsidRPr="008A6213" w:rsidRDefault="008A69B0" w:rsidP="00F653EF">
      <w:pPr>
        <w:widowControl/>
        <w:spacing w:line="240" w:lineRule="auto"/>
        <w:ind w:left="1304"/>
        <w:textAlignment w:val="auto"/>
      </w:pPr>
    </w:p>
    <w:p w:rsidR="00504389" w:rsidRPr="008A6213" w:rsidRDefault="00504389" w:rsidP="00F653EF">
      <w:pPr>
        <w:widowControl/>
        <w:spacing w:line="240" w:lineRule="auto"/>
        <w:ind w:left="1304"/>
        <w:textAlignment w:val="auto"/>
        <w:rPr>
          <w:i/>
        </w:rPr>
      </w:pPr>
      <w:r w:rsidRPr="008A6213">
        <w:rPr>
          <w:i/>
        </w:rPr>
        <w:t>Keskeiset sisällöt</w:t>
      </w:r>
    </w:p>
    <w:p w:rsidR="00504389" w:rsidRPr="008A6213" w:rsidRDefault="00504389" w:rsidP="00F653EF">
      <w:pPr>
        <w:widowControl/>
        <w:spacing w:line="240" w:lineRule="auto"/>
        <w:ind w:left="1304"/>
        <w:textAlignment w:val="auto"/>
        <w:rPr>
          <w:i/>
        </w:rPr>
      </w:pPr>
    </w:p>
    <w:p w:rsidR="00504389" w:rsidRPr="008A6213" w:rsidRDefault="00504389" w:rsidP="00F653EF">
      <w:pPr>
        <w:widowControl/>
        <w:tabs>
          <w:tab w:val="left" w:pos="5619"/>
        </w:tabs>
        <w:spacing w:line="240" w:lineRule="auto"/>
        <w:ind w:left="1304"/>
        <w:textAlignment w:val="auto"/>
      </w:pPr>
      <w:r w:rsidRPr="008A6213">
        <w:t>Maantieteellinen ajattelu</w:t>
      </w:r>
    </w:p>
    <w:p w:rsidR="00504389" w:rsidRPr="008A6213" w:rsidRDefault="00504389" w:rsidP="00F653EF">
      <w:pPr>
        <w:widowControl/>
        <w:numPr>
          <w:ilvl w:val="0"/>
          <w:numId w:val="39"/>
        </w:numPr>
        <w:adjustRightInd/>
        <w:spacing w:line="240" w:lineRule="auto"/>
        <w:textAlignment w:val="auto"/>
      </w:pPr>
      <w:r w:rsidRPr="008A6213">
        <w:t>ihmismaantieteellisten kysymysten asettaminen, tiedon hankinta, analysointi, arviointi ja esittäminen</w:t>
      </w:r>
    </w:p>
    <w:p w:rsidR="00504389" w:rsidRPr="008A6213" w:rsidRDefault="00504389" w:rsidP="00F653EF">
      <w:pPr>
        <w:widowControl/>
        <w:numPr>
          <w:ilvl w:val="0"/>
          <w:numId w:val="39"/>
        </w:numPr>
        <w:tabs>
          <w:tab w:val="left" w:pos="5619"/>
        </w:tabs>
        <w:adjustRightInd/>
        <w:spacing w:line="240" w:lineRule="auto"/>
        <w:textAlignment w:val="auto"/>
      </w:pPr>
      <w:r w:rsidRPr="008A6213">
        <w:t>ihmismaantieteen peruskäsitteet</w:t>
      </w:r>
    </w:p>
    <w:p w:rsidR="00504389" w:rsidRPr="008A6213" w:rsidRDefault="00504389" w:rsidP="00F653EF">
      <w:pPr>
        <w:widowControl/>
        <w:numPr>
          <w:ilvl w:val="0"/>
          <w:numId w:val="39"/>
        </w:numPr>
        <w:adjustRightInd/>
        <w:spacing w:line="240" w:lineRule="auto"/>
        <w:textAlignment w:val="auto"/>
      </w:pPr>
      <w:proofErr w:type="spellStart"/>
      <w:r w:rsidRPr="008A6213">
        <w:t>geomedia</w:t>
      </w:r>
      <w:proofErr w:type="spellEnd"/>
      <w:r w:rsidRPr="008A6213">
        <w:t xml:space="preserve"> ja muut ihmismaantieteen tietolähteet sekä tutkimusmenetelmät</w:t>
      </w:r>
    </w:p>
    <w:p w:rsidR="00504389" w:rsidRPr="008A6213" w:rsidRDefault="00504389" w:rsidP="00F653EF">
      <w:pPr>
        <w:widowControl/>
        <w:numPr>
          <w:ilvl w:val="0"/>
          <w:numId w:val="39"/>
        </w:numPr>
        <w:tabs>
          <w:tab w:val="left" w:pos="5619"/>
        </w:tabs>
        <w:adjustRightInd/>
        <w:spacing w:line="240" w:lineRule="auto"/>
        <w:textAlignment w:val="auto"/>
      </w:pPr>
      <w:r w:rsidRPr="008A6213">
        <w:t>miellekartat, paikkojen kokeminen ja alueellinen identiteetti</w:t>
      </w:r>
    </w:p>
    <w:p w:rsidR="00504389" w:rsidRPr="008A6213" w:rsidRDefault="00504389" w:rsidP="00F653EF">
      <w:pPr>
        <w:widowControl/>
        <w:spacing w:line="240" w:lineRule="auto"/>
        <w:ind w:left="1304"/>
        <w:textAlignment w:val="auto"/>
      </w:pPr>
    </w:p>
    <w:p w:rsidR="00504389" w:rsidRPr="008A6213" w:rsidRDefault="00504389" w:rsidP="00F653EF">
      <w:pPr>
        <w:widowControl/>
        <w:spacing w:line="240" w:lineRule="auto"/>
        <w:ind w:left="1304"/>
        <w:textAlignment w:val="auto"/>
      </w:pPr>
      <w:r w:rsidRPr="008A6213">
        <w:t>Väestö ja asutus</w:t>
      </w:r>
    </w:p>
    <w:p w:rsidR="00504389" w:rsidRPr="008A6213" w:rsidRDefault="00504389" w:rsidP="00F653EF">
      <w:pPr>
        <w:widowControl/>
        <w:numPr>
          <w:ilvl w:val="0"/>
          <w:numId w:val="39"/>
        </w:numPr>
        <w:adjustRightInd/>
        <w:spacing w:line="240" w:lineRule="auto"/>
        <w:textAlignment w:val="auto"/>
      </w:pPr>
      <w:r w:rsidRPr="008A6213">
        <w:t xml:space="preserve">väestönkasvu, asutus, muuttoliikkeet, kaupungistuminen </w:t>
      </w:r>
    </w:p>
    <w:p w:rsidR="00504389" w:rsidRPr="008A6213" w:rsidRDefault="00504389" w:rsidP="00F653EF">
      <w:pPr>
        <w:widowControl/>
        <w:numPr>
          <w:ilvl w:val="0"/>
          <w:numId w:val="39"/>
        </w:numPr>
        <w:adjustRightInd/>
        <w:spacing w:line="240" w:lineRule="auto"/>
        <w:textAlignment w:val="auto"/>
      </w:pPr>
      <w:r w:rsidRPr="008A6213">
        <w:t>kulttuurien moninaisuus ja ihmisoikeuksien toteutuminen</w:t>
      </w:r>
    </w:p>
    <w:p w:rsidR="00504389" w:rsidRPr="008A6213" w:rsidRDefault="00504389" w:rsidP="00F653EF">
      <w:pPr>
        <w:widowControl/>
        <w:spacing w:line="240" w:lineRule="auto"/>
        <w:textAlignment w:val="auto"/>
      </w:pPr>
    </w:p>
    <w:p w:rsidR="00504389" w:rsidRPr="008A6213" w:rsidRDefault="00504389" w:rsidP="00F653EF">
      <w:pPr>
        <w:widowControl/>
        <w:spacing w:line="240" w:lineRule="auto"/>
        <w:ind w:left="1304"/>
        <w:textAlignment w:val="auto"/>
      </w:pPr>
      <w:r w:rsidRPr="008A6213">
        <w:t>Alkutuotanto ja ympäristö</w:t>
      </w:r>
    </w:p>
    <w:p w:rsidR="00504389" w:rsidRPr="008A6213" w:rsidRDefault="00504389" w:rsidP="00F653EF">
      <w:pPr>
        <w:widowControl/>
        <w:numPr>
          <w:ilvl w:val="0"/>
          <w:numId w:val="39"/>
        </w:numPr>
        <w:adjustRightInd/>
        <w:spacing w:line="240" w:lineRule="auto"/>
        <w:textAlignment w:val="auto"/>
      </w:pPr>
      <w:r w:rsidRPr="008A6213">
        <w:t>kestävä maa-, kala- ja metsätalous</w:t>
      </w:r>
    </w:p>
    <w:p w:rsidR="00504389" w:rsidRPr="008A6213" w:rsidRDefault="00504389" w:rsidP="00F653EF">
      <w:pPr>
        <w:widowControl/>
        <w:spacing w:line="240" w:lineRule="auto"/>
        <w:ind w:left="1304"/>
        <w:textAlignment w:val="auto"/>
      </w:pPr>
    </w:p>
    <w:p w:rsidR="00504389" w:rsidRPr="008A6213" w:rsidRDefault="00504389" w:rsidP="00F653EF">
      <w:pPr>
        <w:widowControl/>
        <w:spacing w:line="240" w:lineRule="auto"/>
        <w:ind w:left="1304"/>
        <w:textAlignment w:val="auto"/>
      </w:pPr>
      <w:r w:rsidRPr="008A6213">
        <w:t>Teollisuus ja energia</w:t>
      </w:r>
    </w:p>
    <w:p w:rsidR="00504389" w:rsidRPr="008A6213" w:rsidRDefault="00504389" w:rsidP="00F653EF">
      <w:pPr>
        <w:widowControl/>
        <w:numPr>
          <w:ilvl w:val="0"/>
          <w:numId w:val="39"/>
        </w:numPr>
        <w:adjustRightInd/>
        <w:spacing w:line="240" w:lineRule="auto"/>
        <w:textAlignment w:val="auto"/>
      </w:pPr>
      <w:r w:rsidRPr="008A6213">
        <w:t>raaka-aineet, energialähteet, biotalous ja teollisuuden sijainti</w:t>
      </w:r>
    </w:p>
    <w:p w:rsidR="00504389" w:rsidRPr="008A6213" w:rsidRDefault="00504389" w:rsidP="00F653EF">
      <w:pPr>
        <w:widowControl/>
        <w:spacing w:line="240" w:lineRule="auto"/>
        <w:ind w:left="1304"/>
        <w:textAlignment w:val="auto"/>
      </w:pPr>
    </w:p>
    <w:p w:rsidR="00504389" w:rsidRPr="008A6213" w:rsidRDefault="00504389" w:rsidP="00F653EF">
      <w:pPr>
        <w:widowControl/>
        <w:spacing w:line="240" w:lineRule="auto"/>
        <w:ind w:left="1304"/>
        <w:textAlignment w:val="auto"/>
      </w:pPr>
      <w:r w:rsidRPr="008A6213">
        <w:t>Palvelut, liikkuminen ja vuorovaikutus</w:t>
      </w:r>
    </w:p>
    <w:p w:rsidR="00504389" w:rsidRPr="008A6213" w:rsidRDefault="00504389" w:rsidP="00F653EF">
      <w:pPr>
        <w:widowControl/>
        <w:numPr>
          <w:ilvl w:val="0"/>
          <w:numId w:val="39"/>
        </w:numPr>
        <w:adjustRightInd/>
        <w:spacing w:line="240" w:lineRule="auto"/>
        <w:textAlignment w:val="auto"/>
      </w:pPr>
      <w:r w:rsidRPr="008A6213">
        <w:t>liikenne, matkailu, globaali talous ja informaatioteknologian kehitys</w:t>
      </w:r>
    </w:p>
    <w:p w:rsidR="00504389" w:rsidRPr="008A6213" w:rsidRDefault="00504389" w:rsidP="00F653EF">
      <w:pPr>
        <w:widowControl/>
        <w:spacing w:line="240" w:lineRule="auto"/>
        <w:textAlignment w:val="auto"/>
      </w:pPr>
    </w:p>
    <w:p w:rsidR="00504389" w:rsidRPr="008A6213" w:rsidRDefault="00504389" w:rsidP="00F653EF">
      <w:pPr>
        <w:widowControl/>
        <w:spacing w:line="240" w:lineRule="auto"/>
        <w:ind w:left="1304"/>
        <w:textAlignment w:val="auto"/>
      </w:pPr>
      <w:r w:rsidRPr="008A6213">
        <w:t>Ihmistoiminnan alueellinen rakenne</w:t>
      </w:r>
    </w:p>
    <w:p w:rsidR="00504389" w:rsidRPr="008A6213" w:rsidRDefault="00504389" w:rsidP="00F653EF">
      <w:pPr>
        <w:widowControl/>
        <w:numPr>
          <w:ilvl w:val="0"/>
          <w:numId w:val="39"/>
        </w:numPr>
        <w:adjustRightInd/>
        <w:spacing w:line="240" w:lineRule="auto"/>
        <w:textAlignment w:val="auto"/>
      </w:pPr>
      <w:r w:rsidRPr="008A6213">
        <w:t>maankäyttö, keskukset ja periferiat</w:t>
      </w:r>
    </w:p>
    <w:p w:rsidR="00504389" w:rsidRPr="008A6213" w:rsidRDefault="00504389" w:rsidP="00F653EF">
      <w:pPr>
        <w:widowControl/>
        <w:numPr>
          <w:ilvl w:val="0"/>
          <w:numId w:val="39"/>
        </w:numPr>
        <w:adjustRightInd/>
        <w:spacing w:line="240" w:lineRule="auto"/>
        <w:textAlignment w:val="auto"/>
      </w:pPr>
      <w:r w:rsidRPr="008A6213">
        <w:t xml:space="preserve">kulttuurimaisemien tulkinta karttojen, kuvien ja muun </w:t>
      </w:r>
      <w:proofErr w:type="spellStart"/>
      <w:r w:rsidRPr="008A6213">
        <w:t>geomedian</w:t>
      </w:r>
      <w:proofErr w:type="spellEnd"/>
      <w:r w:rsidRPr="008A6213">
        <w:t xml:space="preserve"> avulla</w:t>
      </w:r>
    </w:p>
    <w:p w:rsidR="00504389" w:rsidRPr="008A6213" w:rsidRDefault="00504389" w:rsidP="00F653EF">
      <w:pPr>
        <w:widowControl/>
        <w:spacing w:line="240" w:lineRule="auto"/>
        <w:ind w:left="1664"/>
        <w:textAlignment w:val="auto"/>
      </w:pPr>
    </w:p>
    <w:p w:rsidR="00504389" w:rsidRPr="008A6213" w:rsidRDefault="00504389" w:rsidP="00F653EF">
      <w:pPr>
        <w:widowControl/>
        <w:spacing w:line="240" w:lineRule="auto"/>
        <w:ind w:left="1304"/>
        <w:textAlignment w:val="auto"/>
      </w:pPr>
      <w:r w:rsidRPr="008A6213">
        <w:t>Ihmismaantieteellisen tiedon käyttö yhteiskunnassa ja arkielämässä</w:t>
      </w:r>
    </w:p>
    <w:p w:rsidR="00F653EF" w:rsidRPr="008A6213" w:rsidRDefault="00F653EF" w:rsidP="00F653EF">
      <w:pPr>
        <w:widowControl/>
        <w:adjustRightInd/>
        <w:spacing w:line="240" w:lineRule="auto"/>
        <w:ind w:firstLine="1304"/>
        <w:textAlignment w:val="auto"/>
        <w:rPr>
          <w:b/>
        </w:rPr>
      </w:pPr>
    </w:p>
    <w:p w:rsidR="00F653EF" w:rsidRDefault="00F653EF" w:rsidP="00F653EF">
      <w:pPr>
        <w:widowControl/>
        <w:adjustRightInd/>
        <w:spacing w:line="240" w:lineRule="auto"/>
        <w:ind w:firstLine="1304"/>
        <w:textAlignment w:val="auto"/>
        <w:rPr>
          <w:b/>
        </w:rPr>
      </w:pPr>
    </w:p>
    <w:p w:rsidR="008A69B0" w:rsidRDefault="008A69B0">
      <w:pPr>
        <w:widowControl/>
        <w:adjustRightInd/>
        <w:spacing w:line="240" w:lineRule="auto"/>
        <w:textAlignment w:val="auto"/>
        <w:rPr>
          <w:b/>
        </w:rPr>
      </w:pPr>
      <w:r>
        <w:rPr>
          <w:b/>
        </w:rPr>
        <w:br w:type="page"/>
      </w:r>
    </w:p>
    <w:p w:rsidR="008A69B0" w:rsidRDefault="008A69B0">
      <w:pPr>
        <w:widowControl/>
        <w:adjustRightInd/>
        <w:spacing w:line="240" w:lineRule="auto"/>
        <w:textAlignment w:val="auto"/>
        <w:rPr>
          <w:b/>
        </w:rPr>
      </w:pPr>
    </w:p>
    <w:p w:rsidR="008A69B0" w:rsidRDefault="008A69B0" w:rsidP="008A69B0">
      <w:pPr>
        <w:widowControl/>
        <w:adjustRightInd/>
        <w:spacing w:line="240" w:lineRule="auto"/>
        <w:textAlignment w:val="auto"/>
        <w:rPr>
          <w:b/>
        </w:rPr>
      </w:pPr>
    </w:p>
    <w:p w:rsidR="008A69B0" w:rsidRPr="008A6213" w:rsidRDefault="008A69B0" w:rsidP="00F653EF">
      <w:pPr>
        <w:widowControl/>
        <w:adjustRightInd/>
        <w:spacing w:line="240" w:lineRule="auto"/>
        <w:ind w:firstLine="1304"/>
        <w:textAlignment w:val="auto"/>
        <w:rPr>
          <w:b/>
        </w:rPr>
      </w:pPr>
    </w:p>
    <w:p w:rsidR="00504389" w:rsidRPr="008A6213" w:rsidRDefault="00504389" w:rsidP="00F653EF">
      <w:pPr>
        <w:widowControl/>
        <w:adjustRightInd/>
        <w:spacing w:line="240" w:lineRule="auto"/>
        <w:ind w:firstLine="1304"/>
        <w:textAlignment w:val="auto"/>
        <w:rPr>
          <w:b/>
        </w:rPr>
      </w:pPr>
      <w:r w:rsidRPr="008A6213">
        <w:rPr>
          <w:b/>
        </w:rPr>
        <w:t xml:space="preserve">4. </w:t>
      </w:r>
      <w:proofErr w:type="spellStart"/>
      <w:r w:rsidRPr="008A6213">
        <w:rPr>
          <w:b/>
        </w:rPr>
        <w:t>Geomedia</w:t>
      </w:r>
      <w:proofErr w:type="spellEnd"/>
      <w:r w:rsidRPr="008A6213">
        <w:rPr>
          <w:b/>
        </w:rPr>
        <w:t xml:space="preserve"> – tutki, osallistu ja vaikuta (GE4)</w:t>
      </w:r>
    </w:p>
    <w:p w:rsidR="00F653EF" w:rsidRPr="008A6213" w:rsidRDefault="00F653EF" w:rsidP="00F653EF">
      <w:pPr>
        <w:widowControl/>
        <w:adjustRightInd/>
        <w:spacing w:line="240" w:lineRule="auto"/>
        <w:ind w:left="1304"/>
        <w:textAlignment w:val="auto"/>
      </w:pPr>
    </w:p>
    <w:p w:rsidR="00504389" w:rsidRPr="008A6213" w:rsidRDefault="00504389" w:rsidP="00F653EF">
      <w:pPr>
        <w:widowControl/>
        <w:adjustRightInd/>
        <w:spacing w:line="240" w:lineRule="auto"/>
        <w:ind w:left="1304"/>
        <w:textAlignment w:val="auto"/>
      </w:pPr>
      <w:r w:rsidRPr="008A6213">
        <w:t xml:space="preserve">Kurssi perehdyttää aiemmilla kursseilla hankittujen maantieteellisten tietojen ja taitojen soveltamiseen tutkielman laatimisessa tai osallistumis- ja vaikuttamisprojektin toteuttamisessa. Keskeisiä näkökulmia kurssilla ovat osallistuva suunnittelu, maailmanlaajuiset kehitystrendit ja </w:t>
      </w:r>
      <w:proofErr w:type="spellStart"/>
      <w:r w:rsidRPr="008A6213">
        <w:t>geomedian</w:t>
      </w:r>
      <w:proofErr w:type="spellEnd"/>
      <w:r w:rsidRPr="008A6213">
        <w:t xml:space="preserve"> käyttö tutkimuksessa ja vaikuttamisessa.</w:t>
      </w:r>
    </w:p>
    <w:p w:rsidR="00D14545" w:rsidRPr="008A6213" w:rsidRDefault="00D14545" w:rsidP="00F653EF">
      <w:pPr>
        <w:widowControl/>
        <w:adjustRightInd/>
        <w:spacing w:line="240" w:lineRule="auto"/>
        <w:ind w:left="1304"/>
        <w:textAlignment w:val="auto"/>
      </w:pPr>
    </w:p>
    <w:p w:rsidR="00504389" w:rsidRPr="008A6213" w:rsidRDefault="00504389" w:rsidP="00F653EF">
      <w:pPr>
        <w:widowControl/>
        <w:adjustRightInd/>
        <w:spacing w:line="240" w:lineRule="auto"/>
        <w:ind w:firstLine="1304"/>
        <w:textAlignment w:val="auto"/>
        <w:rPr>
          <w:i/>
        </w:rPr>
      </w:pPr>
      <w:r w:rsidRPr="008A6213">
        <w:rPr>
          <w:i/>
        </w:rPr>
        <w:t>Tavoitteet</w:t>
      </w:r>
    </w:p>
    <w:p w:rsidR="00504389" w:rsidRPr="008A6213" w:rsidRDefault="00504389" w:rsidP="00F653EF">
      <w:pPr>
        <w:widowControl/>
        <w:adjustRightInd/>
        <w:spacing w:line="240" w:lineRule="auto"/>
        <w:ind w:firstLine="1304"/>
        <w:textAlignment w:val="auto"/>
      </w:pPr>
      <w:r w:rsidRPr="008A6213">
        <w:t>Kurssin tavoitteena on, että opiskelija</w:t>
      </w:r>
    </w:p>
    <w:p w:rsidR="00504389" w:rsidRPr="008A6213" w:rsidRDefault="00504389" w:rsidP="00F653EF">
      <w:pPr>
        <w:widowControl/>
        <w:numPr>
          <w:ilvl w:val="0"/>
          <w:numId w:val="58"/>
        </w:numPr>
        <w:adjustRightInd/>
        <w:spacing w:line="240" w:lineRule="auto"/>
        <w:contextualSpacing/>
        <w:textAlignment w:val="auto"/>
      </w:pPr>
      <w:r w:rsidRPr="008A6213">
        <w:t xml:space="preserve">osaa asettaa maantieteellisiä kysymyksiä ja käyttää </w:t>
      </w:r>
      <w:proofErr w:type="spellStart"/>
      <w:r w:rsidRPr="008A6213">
        <w:t>geomediaa</w:t>
      </w:r>
      <w:proofErr w:type="spellEnd"/>
      <w:r w:rsidRPr="008A6213">
        <w:t xml:space="preserve"> maantieteellisten ongelmien ratkaisemisessa</w:t>
      </w:r>
    </w:p>
    <w:p w:rsidR="00504389" w:rsidRPr="008A6213" w:rsidRDefault="00504389" w:rsidP="00F653EF">
      <w:pPr>
        <w:widowControl/>
        <w:numPr>
          <w:ilvl w:val="0"/>
          <w:numId w:val="58"/>
        </w:numPr>
        <w:adjustRightInd/>
        <w:spacing w:line="240" w:lineRule="auto"/>
        <w:contextualSpacing/>
        <w:textAlignment w:val="auto"/>
      </w:pPr>
      <w:r w:rsidRPr="008A6213">
        <w:t>kehittää taitojaan hankkia, käsitellä, analysoida, tulkita, arvioida ja esittää maantieteellistä tietoa</w:t>
      </w:r>
    </w:p>
    <w:p w:rsidR="00504389" w:rsidRPr="008A6213" w:rsidRDefault="00504389" w:rsidP="00F653EF">
      <w:pPr>
        <w:widowControl/>
        <w:numPr>
          <w:ilvl w:val="0"/>
          <w:numId w:val="58"/>
        </w:numPr>
        <w:adjustRightInd/>
        <w:spacing w:line="240" w:lineRule="auto"/>
        <w:contextualSpacing/>
        <w:textAlignment w:val="auto"/>
      </w:pPr>
      <w:r w:rsidRPr="008A6213">
        <w:t>osaa käyttää paikkatietosovelluksia</w:t>
      </w:r>
    </w:p>
    <w:p w:rsidR="00504389" w:rsidRPr="008A6213" w:rsidRDefault="00504389" w:rsidP="00F653EF">
      <w:pPr>
        <w:widowControl/>
        <w:numPr>
          <w:ilvl w:val="0"/>
          <w:numId w:val="58"/>
        </w:numPr>
        <w:adjustRightInd/>
        <w:spacing w:line="240" w:lineRule="auto"/>
        <w:contextualSpacing/>
        <w:textAlignment w:val="auto"/>
      </w:pPr>
      <w:r w:rsidRPr="008A6213">
        <w:t xml:space="preserve">ymmärtää </w:t>
      </w:r>
      <w:proofErr w:type="spellStart"/>
      <w:r w:rsidRPr="008A6213">
        <w:t>geomedian</w:t>
      </w:r>
      <w:proofErr w:type="spellEnd"/>
      <w:r w:rsidRPr="008A6213">
        <w:t xml:space="preserve"> merkityksen omassa arjessa ja yhteiskunnan eri aloilla</w:t>
      </w:r>
    </w:p>
    <w:p w:rsidR="00504389" w:rsidRPr="008A6213" w:rsidRDefault="00504389" w:rsidP="00F653EF">
      <w:pPr>
        <w:widowControl/>
        <w:numPr>
          <w:ilvl w:val="0"/>
          <w:numId w:val="58"/>
        </w:numPr>
        <w:adjustRightInd/>
        <w:spacing w:line="240" w:lineRule="auto"/>
        <w:contextualSpacing/>
        <w:textAlignment w:val="auto"/>
      </w:pPr>
      <w:r w:rsidRPr="008A6213">
        <w:t>tuntee maailmanlaajuisia kehitystrendejä ja Suomen kehitysyhteistyön tavoitteet</w:t>
      </w:r>
    </w:p>
    <w:p w:rsidR="00504389" w:rsidRPr="008A6213" w:rsidRDefault="00504389" w:rsidP="00F653EF">
      <w:pPr>
        <w:widowControl/>
        <w:numPr>
          <w:ilvl w:val="0"/>
          <w:numId w:val="58"/>
        </w:numPr>
        <w:adjustRightInd/>
        <w:spacing w:line="240" w:lineRule="auto"/>
        <w:contextualSpacing/>
        <w:textAlignment w:val="auto"/>
      </w:pPr>
      <w:r w:rsidRPr="008A6213">
        <w:t>ymmärtää kestävän kehityksen merkityksen aluesuunnittelun lähtökohtana ja tuntee kansalaisten mahdollisuudet vaikuttaa oman ympäristönsä suunnitteluun ja kehittämiseen</w:t>
      </w:r>
    </w:p>
    <w:p w:rsidR="00504389" w:rsidRPr="008A6213" w:rsidRDefault="00504389" w:rsidP="00F653EF">
      <w:pPr>
        <w:widowControl/>
        <w:numPr>
          <w:ilvl w:val="0"/>
          <w:numId w:val="58"/>
        </w:numPr>
        <w:adjustRightInd/>
        <w:spacing w:line="240" w:lineRule="auto"/>
        <w:contextualSpacing/>
        <w:textAlignment w:val="auto"/>
      </w:pPr>
      <w:r w:rsidRPr="008A6213">
        <w:t xml:space="preserve">osaa käyttää </w:t>
      </w:r>
      <w:proofErr w:type="spellStart"/>
      <w:r w:rsidRPr="008A6213">
        <w:t>geomediaa</w:t>
      </w:r>
      <w:proofErr w:type="spellEnd"/>
      <w:r w:rsidRPr="008A6213">
        <w:t xml:space="preserve"> maantieteellisen tutkielman laatimisessa tai osallistumis- ja vaikuttamisprojektissa, jossa on paikallinen, alueellinen tai globaali ulottuvuus. </w:t>
      </w:r>
    </w:p>
    <w:p w:rsidR="00D14545" w:rsidRDefault="00D14545" w:rsidP="00F653EF">
      <w:pPr>
        <w:widowControl/>
        <w:adjustRightInd/>
        <w:spacing w:line="240" w:lineRule="auto"/>
        <w:textAlignment w:val="auto"/>
      </w:pPr>
    </w:p>
    <w:p w:rsidR="00542774" w:rsidRPr="008A6213" w:rsidRDefault="00542774" w:rsidP="00F653EF">
      <w:pPr>
        <w:widowControl/>
        <w:adjustRightInd/>
        <w:spacing w:line="240" w:lineRule="auto"/>
        <w:textAlignment w:val="auto"/>
      </w:pPr>
    </w:p>
    <w:p w:rsidR="00504389" w:rsidRPr="008A6213" w:rsidRDefault="00504389" w:rsidP="00F653EF">
      <w:pPr>
        <w:widowControl/>
        <w:adjustRightInd/>
        <w:spacing w:line="240" w:lineRule="auto"/>
        <w:ind w:firstLine="1304"/>
        <w:textAlignment w:val="auto"/>
        <w:rPr>
          <w:i/>
        </w:rPr>
      </w:pPr>
      <w:r w:rsidRPr="008A6213">
        <w:rPr>
          <w:i/>
        </w:rPr>
        <w:t>Keskeiset sisällöt</w:t>
      </w:r>
    </w:p>
    <w:p w:rsidR="00F653EF" w:rsidRPr="008A6213" w:rsidRDefault="00F653EF" w:rsidP="00F653EF">
      <w:pPr>
        <w:widowControl/>
        <w:adjustRightInd/>
        <w:spacing w:line="240" w:lineRule="auto"/>
        <w:ind w:firstLine="1304"/>
        <w:textAlignment w:val="auto"/>
        <w:rPr>
          <w:i/>
        </w:rPr>
      </w:pPr>
    </w:p>
    <w:p w:rsidR="00504389" w:rsidRPr="008A6213" w:rsidRDefault="00504389" w:rsidP="00F653EF">
      <w:pPr>
        <w:widowControl/>
        <w:adjustRightInd/>
        <w:spacing w:line="240" w:lineRule="auto"/>
        <w:ind w:firstLine="1304"/>
        <w:textAlignment w:val="auto"/>
      </w:pPr>
      <w:proofErr w:type="spellStart"/>
      <w:r w:rsidRPr="008A6213">
        <w:t>Geomedian</w:t>
      </w:r>
      <w:proofErr w:type="spellEnd"/>
      <w:r w:rsidRPr="008A6213">
        <w:t xml:space="preserve"> käyttö arjessa, työelämässä ja kestävän kehityksen edistämisessä</w:t>
      </w:r>
    </w:p>
    <w:p w:rsidR="00D14545" w:rsidRPr="008A6213" w:rsidRDefault="00D14545" w:rsidP="00F653EF">
      <w:pPr>
        <w:widowControl/>
        <w:adjustRightInd/>
        <w:spacing w:line="240" w:lineRule="auto"/>
        <w:ind w:firstLine="1304"/>
        <w:textAlignment w:val="auto"/>
      </w:pPr>
    </w:p>
    <w:p w:rsidR="00504389" w:rsidRPr="008A6213" w:rsidRDefault="00504389" w:rsidP="00F653EF">
      <w:pPr>
        <w:spacing w:line="240" w:lineRule="auto"/>
        <w:ind w:firstLine="1304"/>
      </w:pPr>
      <w:proofErr w:type="spellStart"/>
      <w:r w:rsidRPr="008A6213">
        <w:t>Geomedia</w:t>
      </w:r>
      <w:proofErr w:type="spellEnd"/>
      <w:r w:rsidRPr="008A6213">
        <w:t xml:space="preserve"> ja maantieteelliset tutkimustaidot</w:t>
      </w:r>
    </w:p>
    <w:p w:rsidR="00504389" w:rsidRPr="008A6213" w:rsidRDefault="00504389" w:rsidP="00F653EF">
      <w:pPr>
        <w:widowControl/>
        <w:numPr>
          <w:ilvl w:val="0"/>
          <w:numId w:val="59"/>
        </w:numPr>
        <w:adjustRightInd/>
        <w:spacing w:line="240" w:lineRule="auto"/>
        <w:contextualSpacing/>
        <w:textAlignment w:val="auto"/>
      </w:pPr>
      <w:r w:rsidRPr="008A6213">
        <w:t xml:space="preserve">kartografian ja paikkatiedon perusteet sekä muu </w:t>
      </w:r>
      <w:proofErr w:type="spellStart"/>
      <w:r w:rsidRPr="008A6213">
        <w:t>geomedian</w:t>
      </w:r>
      <w:proofErr w:type="spellEnd"/>
      <w:r w:rsidRPr="008A6213">
        <w:t xml:space="preserve"> käyttö maantieteen tutkimuksissa</w:t>
      </w:r>
    </w:p>
    <w:p w:rsidR="00504389" w:rsidRPr="008A6213" w:rsidRDefault="00504389" w:rsidP="00F653EF">
      <w:pPr>
        <w:widowControl/>
        <w:numPr>
          <w:ilvl w:val="0"/>
          <w:numId w:val="59"/>
        </w:numPr>
        <w:adjustRightInd/>
        <w:spacing w:line="240" w:lineRule="auto"/>
        <w:contextualSpacing/>
        <w:textAlignment w:val="auto"/>
      </w:pPr>
      <w:r w:rsidRPr="008A6213">
        <w:t>ongelmien asettaminen, tutkimusaineiston hankinta, käsittely, analysointi, tulkinta, arviointi, havainnollistaminen ja esittäminen</w:t>
      </w:r>
    </w:p>
    <w:p w:rsidR="00504389" w:rsidRPr="008A6213" w:rsidRDefault="00504389" w:rsidP="00F653EF">
      <w:pPr>
        <w:spacing w:line="240" w:lineRule="auto"/>
        <w:ind w:left="1440"/>
        <w:contextualSpacing/>
        <w:textAlignment w:val="auto"/>
      </w:pPr>
    </w:p>
    <w:p w:rsidR="00504389" w:rsidRPr="008A6213" w:rsidRDefault="00504389" w:rsidP="00F653EF">
      <w:pPr>
        <w:widowControl/>
        <w:spacing w:line="240" w:lineRule="auto"/>
        <w:ind w:firstLine="1304"/>
        <w:textAlignment w:val="auto"/>
      </w:pPr>
      <w:r w:rsidRPr="008A6213">
        <w:t>Kehityksen ohjailu ja kestävä kehitys</w:t>
      </w:r>
    </w:p>
    <w:p w:rsidR="00504389" w:rsidRPr="008A6213" w:rsidRDefault="00504389" w:rsidP="00F653EF">
      <w:pPr>
        <w:widowControl/>
        <w:numPr>
          <w:ilvl w:val="0"/>
          <w:numId w:val="59"/>
        </w:numPr>
        <w:adjustRightInd/>
        <w:spacing w:line="240" w:lineRule="auto"/>
        <w:contextualSpacing/>
        <w:textAlignment w:val="auto"/>
      </w:pPr>
      <w:r w:rsidRPr="008A6213">
        <w:t>aluesuunnittelu ja osallistuvan suunnittelun periaatteet</w:t>
      </w:r>
    </w:p>
    <w:p w:rsidR="00504389" w:rsidRPr="008A6213" w:rsidRDefault="00504389" w:rsidP="00F653EF">
      <w:pPr>
        <w:widowControl/>
        <w:numPr>
          <w:ilvl w:val="0"/>
          <w:numId w:val="59"/>
        </w:numPr>
        <w:adjustRightInd/>
        <w:spacing w:line="240" w:lineRule="auto"/>
        <w:contextualSpacing/>
        <w:textAlignment w:val="auto"/>
      </w:pPr>
      <w:r w:rsidRPr="008A6213">
        <w:t>kehittyneisyyserot eri aluetasoilla sekä kansainvälinen yhteistyö, maailmanlaajuiset kehitystrendit ja kestävän kehityksen sitoumukset</w:t>
      </w:r>
    </w:p>
    <w:p w:rsidR="00504389" w:rsidRPr="008A6213" w:rsidRDefault="00504389" w:rsidP="00F653EF">
      <w:pPr>
        <w:widowControl/>
        <w:adjustRightInd/>
        <w:spacing w:line="240" w:lineRule="auto"/>
        <w:ind w:left="1664"/>
        <w:contextualSpacing/>
        <w:textAlignment w:val="auto"/>
      </w:pPr>
    </w:p>
    <w:p w:rsidR="00504389" w:rsidRPr="008A6213" w:rsidRDefault="00504389" w:rsidP="00F653EF">
      <w:pPr>
        <w:widowControl/>
        <w:adjustRightInd/>
        <w:spacing w:line="240" w:lineRule="auto"/>
        <w:ind w:left="1304"/>
        <w:textAlignment w:val="auto"/>
      </w:pPr>
      <w:r w:rsidRPr="008A6213">
        <w:t>Maantieteellinen tutkielma tai osallistumis- ja vaikuttamisprojekti</w:t>
      </w:r>
    </w:p>
    <w:p w:rsidR="00504389" w:rsidRPr="008A6213" w:rsidRDefault="00504389" w:rsidP="00F653EF">
      <w:pPr>
        <w:widowControl/>
        <w:numPr>
          <w:ilvl w:val="0"/>
          <w:numId w:val="59"/>
        </w:numPr>
        <w:adjustRightInd/>
        <w:spacing w:line="240" w:lineRule="auto"/>
        <w:contextualSpacing/>
        <w:textAlignment w:val="auto"/>
      </w:pPr>
      <w:r w:rsidRPr="008A6213">
        <w:t xml:space="preserve">maantieteellisen pienimuotoisen tutkielman laatiminen </w:t>
      </w:r>
      <w:proofErr w:type="spellStart"/>
      <w:r w:rsidRPr="008A6213">
        <w:t>geomediaa</w:t>
      </w:r>
      <w:proofErr w:type="spellEnd"/>
      <w:r w:rsidRPr="008A6213">
        <w:t xml:space="preserve"> hyväksi käyttäen tai paikallisen, alueellisen tai globaalin tason osallistumis- ja vaikuttamisprojektin toteuttaminen itsenäisesti tai yhteistyössä muiden kanssa </w:t>
      </w:r>
      <w:proofErr w:type="spellStart"/>
      <w:r w:rsidRPr="008A6213">
        <w:t>geomediaa</w:t>
      </w:r>
      <w:proofErr w:type="spellEnd"/>
      <w:r w:rsidRPr="008A6213">
        <w:t xml:space="preserve"> hyväksi käyttäen</w:t>
      </w:r>
    </w:p>
    <w:p w:rsidR="00E639D2" w:rsidRPr="008A6213" w:rsidRDefault="00E639D2" w:rsidP="00F653EF">
      <w:pPr>
        <w:widowControl/>
        <w:adjustRightInd/>
        <w:spacing w:line="240" w:lineRule="auto"/>
        <w:contextualSpacing/>
        <w:textAlignment w:val="auto"/>
      </w:pPr>
    </w:p>
    <w:p w:rsidR="00E639D2" w:rsidRPr="008A6213" w:rsidRDefault="00E639D2" w:rsidP="00F653EF">
      <w:pPr>
        <w:widowControl/>
        <w:adjustRightInd/>
        <w:spacing w:line="240" w:lineRule="auto"/>
        <w:contextualSpacing/>
        <w:textAlignment w:val="auto"/>
      </w:pPr>
    </w:p>
    <w:p w:rsidR="00E639D2" w:rsidRPr="008A6213" w:rsidRDefault="00E639D2" w:rsidP="00F653EF">
      <w:pPr>
        <w:pStyle w:val="Otsikko2"/>
      </w:pPr>
      <w:bookmarkStart w:id="195" w:name="_Toc415582306"/>
      <w:r w:rsidRPr="008A6213">
        <w:br w:type="page"/>
      </w:r>
      <w:bookmarkStart w:id="196" w:name="_Toc423589970"/>
      <w:bookmarkStart w:id="197" w:name="_Toc428458993"/>
      <w:r w:rsidRPr="008A6213">
        <w:lastRenderedPageBreak/>
        <w:t>5.</w:t>
      </w:r>
      <w:proofErr w:type="gramStart"/>
      <w:r w:rsidRPr="008A6213">
        <w:t>9   Fysiikka</w:t>
      </w:r>
      <w:bookmarkEnd w:id="195"/>
      <w:bookmarkEnd w:id="196"/>
      <w:bookmarkEnd w:id="197"/>
      <w:proofErr w:type="gramEnd"/>
    </w:p>
    <w:p w:rsidR="00E639D2" w:rsidRPr="008A6213" w:rsidRDefault="00E639D2" w:rsidP="00F653EF">
      <w:pPr>
        <w:spacing w:line="240" w:lineRule="auto"/>
        <w:rPr>
          <w:sz w:val="28"/>
          <w:szCs w:val="20"/>
        </w:rPr>
      </w:pPr>
    </w:p>
    <w:p w:rsidR="00E639D2" w:rsidRPr="008A6213" w:rsidRDefault="00E639D2" w:rsidP="00F653EF">
      <w:pPr>
        <w:spacing w:line="240" w:lineRule="auto"/>
        <w:ind w:left="1304"/>
      </w:pPr>
      <w:r w:rsidRPr="008A6213">
        <w:t xml:space="preserve">Fysiikan opetus tukee opiskelijoiden luonnontieteellisen ajattelun sekä maailmankuvan kehittymistä osana monipuolista yleissivistystä. Opetus ohjaa opiskelijaa ymmärtämään fysiikan merkitystä jokapäiväisessä elämässä, ympäristössä, yhteiskunnassa ja teknologiassa. Opiskelijat kehittävät valmiuksiaan opiskella luonnontieteellisillä ja luonnontieteitä soveltavilla aloilla. Opetuksessa sovelletaan fysiikkaa monipuolisissa tilanteissa, mikä edistää myös opiskelijoiden koulutuksellista yhdenvertaisuutta ja tasa-arvoa. Opetus välittää kuvaa fysiikan merkityksestä kestävän tulevaisuuden rakentamisessa: fysiikkaa tarvitaan uusien teknologisten ratkaisujen kehittämisessä sekä ympäristön ja ihmisten hyvinvoinnin turvaamisessa. Opetus ohjaa opiskelijoita ottamaan vastuuta omasta toiminnastaan sekä ympäristöstä. </w:t>
      </w:r>
    </w:p>
    <w:p w:rsidR="00E639D2" w:rsidRPr="008A6213" w:rsidRDefault="00E639D2" w:rsidP="00F653EF">
      <w:pPr>
        <w:spacing w:line="240" w:lineRule="auto"/>
      </w:pPr>
    </w:p>
    <w:p w:rsidR="00E639D2" w:rsidRPr="008A6213" w:rsidRDefault="00E639D2" w:rsidP="00F653EF">
      <w:pPr>
        <w:spacing w:line="240" w:lineRule="auto"/>
        <w:ind w:left="1304"/>
      </w:pPr>
      <w:r w:rsidRPr="008A6213">
        <w:t xml:space="preserve">Fysiikan opetuksen tuella opiskelijan käsitykset fysiikan käsitteistä rakentuvat, ja opiskelija ymmärtää niitä kvalitatiivisella ja kvantitatiivisella tasolla. Opiskelijoiden aikaisemmat kokemukset, uudet havainnot ja näkökulmat muokkautuvat opiskelijoiden ja opettajien vuorovaikutuksessa johdonmukaiseksi kokonaisuudeksi kohti fysiikan teorioiden mukaista käsitystä ympäröivästä todellisuudesta. Opetus ohjaa luonnontieteille ominaiseen ajatteluun, tiedonhankintaan, tietojen käyttämiseen, ideointiin, vuorovaikutukseen sekä tiedon luotettavuuden ja merkityksen arviointiin. </w:t>
      </w:r>
      <w:r w:rsidRPr="008A6213">
        <w:rPr>
          <w:szCs w:val="20"/>
        </w:rPr>
        <w:t xml:space="preserve">Tieto- ja viestintäteknologiaa käytetään muun muassa </w:t>
      </w:r>
      <w:r w:rsidRPr="008A6213">
        <w:t>mallintamisen välineenä, tutkimusten tekemisessä ja tuotosten laatimisessa.</w:t>
      </w:r>
    </w:p>
    <w:p w:rsidR="00E639D2" w:rsidRPr="008A6213" w:rsidRDefault="00E639D2" w:rsidP="00F653EF">
      <w:pPr>
        <w:spacing w:line="240" w:lineRule="auto"/>
        <w:ind w:left="1304"/>
        <w:rPr>
          <w:szCs w:val="20"/>
        </w:rPr>
      </w:pPr>
    </w:p>
    <w:p w:rsidR="00E639D2" w:rsidRPr="008A6213" w:rsidRDefault="00E639D2" w:rsidP="00F653EF">
      <w:pPr>
        <w:spacing w:line="240" w:lineRule="auto"/>
        <w:ind w:left="1304"/>
        <w:rPr>
          <w:szCs w:val="20"/>
        </w:rPr>
      </w:pPr>
      <w:r w:rsidRPr="008A6213">
        <w:rPr>
          <w:szCs w:val="20"/>
        </w:rPr>
        <w:t xml:space="preserve">Fysiikan opetuksen lähtökohtana ovat ympäristöstä tehdyt havainnot. Kokeellisuus eri muodoissaan tukee käsitteiden omaksumista ja ymmärtämistä, tutkimisen taitojen oppimista ja luonnontieteiden luonteen hahmottamista. Opiskelijoiden oma kokeellinen työskentely kehittää työskentelyn ja yhteistyön taitoja, luovaa ja kriittistä ajattelua sekä innostaa opiskelijoita fysiikan opiskeluun. </w:t>
      </w:r>
      <w:r w:rsidRPr="008A6213">
        <w:t xml:space="preserve">Opiskelun edetessä tutkimisen taidot kehittyvät sekä kokonaisvaltaisesti että kunkin kurssin keskeisten sisältöjen osalta. </w:t>
      </w:r>
      <w:r w:rsidRPr="008A6213">
        <w:rPr>
          <w:szCs w:val="20"/>
        </w:rPr>
        <w:t xml:space="preserve">Kokeellisessa työskentelyssä toimitaan työturvallisuuslainsäädännön mukaisesti. </w:t>
      </w:r>
    </w:p>
    <w:p w:rsidR="00E639D2" w:rsidRPr="008A6213" w:rsidRDefault="00E639D2" w:rsidP="00F653EF">
      <w:pPr>
        <w:spacing w:line="240" w:lineRule="auto"/>
        <w:ind w:left="1304"/>
        <w:rPr>
          <w:szCs w:val="20"/>
        </w:rPr>
      </w:pPr>
    </w:p>
    <w:p w:rsidR="00E639D2" w:rsidRPr="008A6213" w:rsidRDefault="00E639D2" w:rsidP="00F653EF">
      <w:pPr>
        <w:spacing w:line="240" w:lineRule="auto"/>
        <w:ind w:left="1304"/>
        <w:rPr>
          <w:szCs w:val="20"/>
        </w:rPr>
      </w:pPr>
    </w:p>
    <w:p w:rsidR="00E639D2" w:rsidRPr="008A6213" w:rsidRDefault="00E639D2" w:rsidP="00F653EF">
      <w:pPr>
        <w:spacing w:line="240" w:lineRule="auto"/>
        <w:ind w:left="1304"/>
        <w:rPr>
          <w:b/>
          <w:szCs w:val="20"/>
        </w:rPr>
      </w:pPr>
      <w:r w:rsidRPr="008A6213">
        <w:rPr>
          <w:b/>
          <w:szCs w:val="20"/>
        </w:rPr>
        <w:t>Opetuksen tavoitteet</w:t>
      </w:r>
      <w:r w:rsidRPr="008A6213">
        <w:rPr>
          <w:b/>
          <w:szCs w:val="20"/>
        </w:rPr>
        <w:tab/>
      </w:r>
    </w:p>
    <w:p w:rsidR="00E639D2" w:rsidRPr="008A6213" w:rsidRDefault="00E639D2" w:rsidP="00F653EF">
      <w:pPr>
        <w:spacing w:line="240" w:lineRule="auto"/>
        <w:ind w:left="1304"/>
        <w:rPr>
          <w:szCs w:val="20"/>
        </w:rPr>
      </w:pPr>
    </w:p>
    <w:p w:rsidR="00E639D2" w:rsidRPr="008A6213" w:rsidRDefault="00E639D2" w:rsidP="00F653EF">
      <w:pPr>
        <w:spacing w:line="240" w:lineRule="auto"/>
        <w:rPr>
          <w:szCs w:val="20"/>
        </w:rPr>
      </w:pPr>
      <w:r w:rsidRPr="008A6213">
        <w:rPr>
          <w:szCs w:val="20"/>
        </w:rPr>
        <w:tab/>
        <w:t>Fysiikan opetuksen tavoitteena on, että opiskelija</w:t>
      </w:r>
    </w:p>
    <w:p w:rsidR="00E639D2" w:rsidRPr="008A6213" w:rsidRDefault="00E639D2" w:rsidP="00F653EF">
      <w:pPr>
        <w:numPr>
          <w:ilvl w:val="0"/>
          <w:numId w:val="106"/>
        </w:numPr>
        <w:spacing w:line="240" w:lineRule="auto"/>
        <w:ind w:left="1664"/>
        <w:rPr>
          <w:szCs w:val="20"/>
        </w:rPr>
      </w:pPr>
      <w:r w:rsidRPr="008A6213">
        <w:rPr>
          <w:szCs w:val="20"/>
        </w:rPr>
        <w:t>saa ohjausta fysiikan osaamisensa tunnistamisessa, omien tavoitteiden asettamisessa, oppimishaasteiden kohtaamisessa ja fysiikan opiskelustrategioiden soveltamisessa</w:t>
      </w:r>
    </w:p>
    <w:p w:rsidR="00E639D2" w:rsidRPr="008A6213" w:rsidRDefault="00E639D2" w:rsidP="00F653EF">
      <w:pPr>
        <w:numPr>
          <w:ilvl w:val="0"/>
          <w:numId w:val="106"/>
        </w:numPr>
        <w:spacing w:line="240" w:lineRule="auto"/>
        <w:ind w:left="1664"/>
        <w:rPr>
          <w:szCs w:val="20"/>
        </w:rPr>
      </w:pPr>
      <w:r w:rsidRPr="008A6213">
        <w:rPr>
          <w:szCs w:val="20"/>
        </w:rPr>
        <w:t>saa mahdollisuuksia perehtyä fysiikan soveltamiseen monipuolisissa tilanteissa, kuten luonnossa, elinkeinoelämässä, järjestöissä tai tiedeyhteisöissä</w:t>
      </w:r>
    </w:p>
    <w:p w:rsidR="00E639D2" w:rsidRPr="008A6213" w:rsidRDefault="00E639D2" w:rsidP="00F653EF">
      <w:pPr>
        <w:numPr>
          <w:ilvl w:val="0"/>
          <w:numId w:val="106"/>
        </w:numPr>
        <w:spacing w:line="240" w:lineRule="auto"/>
        <w:ind w:left="1664"/>
        <w:rPr>
          <w:szCs w:val="20"/>
        </w:rPr>
      </w:pPr>
      <w:r w:rsidRPr="008A6213">
        <w:rPr>
          <w:szCs w:val="20"/>
        </w:rPr>
        <w:t xml:space="preserve">osaa muodostaa kysymyksiä tarkasteltavista ilmiöistä ja kehittää kysymyksiä edelleen tutkimusten, ongelmanratkaisun tai muun toiminnan lähtökohdiksi </w:t>
      </w:r>
    </w:p>
    <w:p w:rsidR="00E639D2" w:rsidRPr="008A6213" w:rsidRDefault="00E639D2" w:rsidP="00F653EF">
      <w:pPr>
        <w:numPr>
          <w:ilvl w:val="0"/>
          <w:numId w:val="106"/>
        </w:numPr>
        <w:spacing w:line="240" w:lineRule="auto"/>
        <w:ind w:left="1664"/>
        <w:rPr>
          <w:szCs w:val="20"/>
        </w:rPr>
      </w:pPr>
      <w:r w:rsidRPr="008A6213">
        <w:rPr>
          <w:szCs w:val="20"/>
        </w:rPr>
        <w:t>osaa suunnitella ja toteuttaa kokeellisia tutkimuksia yhteistyössä muiden kanssa</w:t>
      </w:r>
    </w:p>
    <w:p w:rsidR="00E639D2" w:rsidRPr="008A6213" w:rsidRDefault="00E639D2" w:rsidP="00F653EF">
      <w:pPr>
        <w:numPr>
          <w:ilvl w:val="0"/>
          <w:numId w:val="106"/>
        </w:numPr>
        <w:spacing w:line="240" w:lineRule="auto"/>
        <w:ind w:left="1664"/>
        <w:rPr>
          <w:szCs w:val="20"/>
        </w:rPr>
      </w:pPr>
      <w:r w:rsidRPr="008A6213">
        <w:rPr>
          <w:szCs w:val="20"/>
        </w:rPr>
        <w:t xml:space="preserve">osaa käsitellä, tulkita ja esittää tutkimusten tuloksia sekä arvioida niitä ja koko tutkimusprosessia </w:t>
      </w:r>
    </w:p>
    <w:p w:rsidR="00E639D2" w:rsidRPr="008A6213" w:rsidRDefault="00E639D2" w:rsidP="00F653EF">
      <w:pPr>
        <w:numPr>
          <w:ilvl w:val="0"/>
          <w:numId w:val="105"/>
        </w:numPr>
        <w:spacing w:line="240" w:lineRule="auto"/>
        <w:rPr>
          <w:szCs w:val="20"/>
        </w:rPr>
      </w:pPr>
      <w:r w:rsidRPr="008A6213">
        <w:rPr>
          <w:szCs w:val="20"/>
        </w:rPr>
        <w:t>osaa muodostaa, tulkita ja arvioida erilaisia malleja sekä käyttää niitä ilmiöiden kuvaamiseen ja ennusteiden tekemiseen</w:t>
      </w:r>
    </w:p>
    <w:p w:rsidR="00E639D2" w:rsidRPr="008A6213" w:rsidRDefault="00E639D2" w:rsidP="00F653EF">
      <w:pPr>
        <w:numPr>
          <w:ilvl w:val="0"/>
          <w:numId w:val="105"/>
        </w:numPr>
        <w:spacing w:line="240" w:lineRule="auto"/>
        <w:rPr>
          <w:szCs w:val="20"/>
        </w:rPr>
      </w:pPr>
      <w:r w:rsidRPr="008A6213">
        <w:rPr>
          <w:szCs w:val="20"/>
        </w:rPr>
        <w:lastRenderedPageBreak/>
        <w:t>osaa käyttää monipuolisia tietolähteitä ja arvioida niitä kriittisesti fysiikan tietojensa avulla</w:t>
      </w:r>
    </w:p>
    <w:p w:rsidR="00E639D2" w:rsidRPr="008A6213" w:rsidRDefault="00E639D2" w:rsidP="00F653EF">
      <w:pPr>
        <w:numPr>
          <w:ilvl w:val="0"/>
          <w:numId w:val="105"/>
        </w:numPr>
        <w:spacing w:line="240" w:lineRule="auto"/>
        <w:rPr>
          <w:szCs w:val="20"/>
        </w:rPr>
      </w:pPr>
      <w:r w:rsidRPr="008A6213">
        <w:rPr>
          <w:szCs w:val="20"/>
        </w:rPr>
        <w:t xml:space="preserve">osaa ilmaista johtopäätöksiä ja näkökulmia fysiikalle ominaisilla tavoilla </w:t>
      </w:r>
    </w:p>
    <w:p w:rsidR="00E639D2" w:rsidRPr="008A6213" w:rsidRDefault="00E639D2" w:rsidP="00F653EF">
      <w:pPr>
        <w:numPr>
          <w:ilvl w:val="0"/>
          <w:numId w:val="105"/>
        </w:numPr>
        <w:spacing w:line="240" w:lineRule="auto"/>
        <w:rPr>
          <w:szCs w:val="20"/>
        </w:rPr>
      </w:pPr>
      <w:r w:rsidRPr="008A6213">
        <w:rPr>
          <w:szCs w:val="20"/>
        </w:rPr>
        <w:t>jäsentää käsitystään luonnon rakenteista ja ilmiöistä fysiikan käsitteiden ja periaatteiden avulla</w:t>
      </w:r>
    </w:p>
    <w:p w:rsidR="00E639D2" w:rsidRPr="008A6213" w:rsidRDefault="00E639D2" w:rsidP="00F653EF">
      <w:pPr>
        <w:numPr>
          <w:ilvl w:val="0"/>
          <w:numId w:val="105"/>
        </w:numPr>
        <w:spacing w:line="240" w:lineRule="auto"/>
        <w:rPr>
          <w:szCs w:val="20"/>
        </w:rPr>
      </w:pPr>
      <w:r w:rsidRPr="008A6213">
        <w:rPr>
          <w:szCs w:val="20"/>
        </w:rPr>
        <w:t>ymmärtää luonnontieteellisen tiedon luonnetta ja kehittymistä sekä tieteellisiä tapoja tuottaa tietoa</w:t>
      </w:r>
    </w:p>
    <w:p w:rsidR="00E639D2" w:rsidRPr="008A6213" w:rsidRDefault="00E639D2" w:rsidP="00F653EF">
      <w:pPr>
        <w:numPr>
          <w:ilvl w:val="0"/>
          <w:numId w:val="105"/>
        </w:numPr>
        <w:spacing w:line="240" w:lineRule="auto"/>
        <w:rPr>
          <w:szCs w:val="20"/>
        </w:rPr>
      </w:pPr>
      <w:r w:rsidRPr="008A6213">
        <w:rPr>
          <w:szCs w:val="20"/>
        </w:rPr>
        <w:t xml:space="preserve">osaa arvioida fysiikan ja teknologian merkitystä yksilön ja yhteiskunnan kannalta. </w:t>
      </w:r>
    </w:p>
    <w:p w:rsidR="00E639D2" w:rsidRPr="008A6213" w:rsidRDefault="00E639D2" w:rsidP="00F653EF">
      <w:pPr>
        <w:spacing w:line="240" w:lineRule="auto"/>
        <w:ind w:left="1664"/>
        <w:rPr>
          <w:szCs w:val="20"/>
        </w:rPr>
      </w:pPr>
    </w:p>
    <w:p w:rsidR="00E639D2" w:rsidRPr="008A6213" w:rsidRDefault="00E639D2" w:rsidP="00F653EF">
      <w:pPr>
        <w:spacing w:line="240" w:lineRule="auto"/>
        <w:ind w:left="1304"/>
        <w:rPr>
          <w:szCs w:val="20"/>
        </w:rPr>
      </w:pPr>
    </w:p>
    <w:p w:rsidR="00E639D2" w:rsidRPr="008A6213" w:rsidRDefault="00E639D2" w:rsidP="00F653EF">
      <w:pPr>
        <w:spacing w:line="240" w:lineRule="auto"/>
        <w:ind w:left="1304"/>
        <w:rPr>
          <w:b/>
          <w:szCs w:val="20"/>
        </w:rPr>
      </w:pPr>
      <w:r w:rsidRPr="008A6213">
        <w:rPr>
          <w:b/>
          <w:szCs w:val="20"/>
        </w:rPr>
        <w:t>Arviointi</w:t>
      </w:r>
      <w:r w:rsidRPr="008A6213">
        <w:rPr>
          <w:b/>
          <w:szCs w:val="20"/>
        </w:rPr>
        <w:tab/>
      </w:r>
    </w:p>
    <w:p w:rsidR="00E639D2" w:rsidRPr="008A6213" w:rsidRDefault="00E639D2" w:rsidP="00F653EF">
      <w:pPr>
        <w:spacing w:line="240" w:lineRule="auto"/>
        <w:rPr>
          <w:szCs w:val="20"/>
        </w:rPr>
      </w:pPr>
    </w:p>
    <w:p w:rsidR="00E639D2" w:rsidRPr="008A6213" w:rsidRDefault="00E639D2" w:rsidP="00F653EF">
      <w:pPr>
        <w:spacing w:line="240" w:lineRule="auto"/>
        <w:ind w:left="1304"/>
      </w:pPr>
      <w:r w:rsidRPr="008A6213">
        <w:t>Arviointi kohdistuu fysiikan yleisten tavoitteiden saavuttamiseen</w:t>
      </w:r>
      <w:r w:rsidRPr="008A6213">
        <w:rPr>
          <w:szCs w:val="20"/>
        </w:rPr>
        <w:t xml:space="preserve"> kurssikohtaisia tavoitteita ja keskeisiä sisältöjä painottaen</w:t>
      </w:r>
      <w:r w:rsidRPr="008A6213">
        <w:t xml:space="preserve">. </w:t>
      </w:r>
      <w:r w:rsidRPr="008A6213">
        <w:rPr>
          <w:szCs w:val="20"/>
        </w:rPr>
        <w:t xml:space="preserve">Oppimisprosessin aikana annettu arviointi ja palaute tukevat opiskelijaa </w:t>
      </w:r>
      <w:r w:rsidRPr="008A6213">
        <w:t xml:space="preserve">kehittämään ja tiedostamaan fysiikan osaamistaan. Kurssin arvosanan antaminen perustuu monipuoliseen näyttöön ja opiskelijan käsitteellisten ja menetelmällisten tietojen ja taitojen havainnointiin. Fysiikan tietoja </w:t>
      </w:r>
      <w:r w:rsidRPr="008A6213">
        <w:rPr>
          <w:szCs w:val="20"/>
        </w:rPr>
        <w:t>ja niiden soveltamista voidaan osoittaa eri tavoin, kuten selittämällä, graafisesti mallintamalla ja matemaattisia malleja käyttämällä. Erilaisten tuotosten lisäksi voidaan arvioida työskentelyn eri vaiheita, kuten kysymysten muodostamista, ongelmaratkaisuprosessin jäsennettyä kuvaamista ja tutkimisen taitoja.</w:t>
      </w:r>
      <w:r w:rsidRPr="008A6213">
        <w:rPr>
          <w:sz w:val="20"/>
          <w:szCs w:val="20"/>
        </w:rPr>
        <w:t xml:space="preserve"> </w:t>
      </w:r>
      <w:r w:rsidRPr="008A6213">
        <w:t xml:space="preserve">Arvioinnissa otetaan huomioon kokeellisen työskentelyn taidot sekä tiedon hankinnan ja käsittelyn taidot. </w:t>
      </w:r>
    </w:p>
    <w:p w:rsidR="00E639D2" w:rsidRPr="008A6213" w:rsidRDefault="00E639D2" w:rsidP="00F653EF">
      <w:pPr>
        <w:spacing w:line="240" w:lineRule="auto"/>
        <w:ind w:left="1304"/>
        <w:rPr>
          <w:b/>
          <w:szCs w:val="20"/>
        </w:rPr>
      </w:pPr>
    </w:p>
    <w:p w:rsidR="00E639D2" w:rsidRPr="008A6213" w:rsidRDefault="00E639D2" w:rsidP="00F653EF">
      <w:pPr>
        <w:spacing w:line="240" w:lineRule="auto"/>
        <w:ind w:left="1304"/>
        <w:rPr>
          <w:b/>
          <w:szCs w:val="20"/>
        </w:rPr>
      </w:pPr>
    </w:p>
    <w:p w:rsidR="00E639D2" w:rsidRPr="008A6213" w:rsidRDefault="00E639D2" w:rsidP="00F653EF">
      <w:pPr>
        <w:spacing w:line="240" w:lineRule="auto"/>
        <w:ind w:left="1304"/>
        <w:rPr>
          <w:b/>
          <w:szCs w:val="20"/>
        </w:rPr>
      </w:pPr>
      <w:r w:rsidRPr="008A6213">
        <w:rPr>
          <w:b/>
          <w:szCs w:val="20"/>
        </w:rPr>
        <w:t xml:space="preserve">Pakollinen kurssi </w:t>
      </w:r>
    </w:p>
    <w:p w:rsidR="00E639D2" w:rsidRPr="008A6213" w:rsidRDefault="00E639D2" w:rsidP="00F653EF">
      <w:pPr>
        <w:spacing w:line="240" w:lineRule="auto"/>
        <w:ind w:left="1304"/>
        <w:rPr>
          <w:szCs w:val="20"/>
        </w:rPr>
      </w:pPr>
    </w:p>
    <w:p w:rsidR="00E639D2" w:rsidRPr="008A6213" w:rsidRDefault="00E639D2" w:rsidP="00F653EF">
      <w:pPr>
        <w:spacing w:line="240" w:lineRule="auto"/>
        <w:ind w:left="1304"/>
        <w:rPr>
          <w:b/>
          <w:szCs w:val="20"/>
        </w:rPr>
      </w:pPr>
      <w:r w:rsidRPr="008A6213">
        <w:rPr>
          <w:b/>
          <w:szCs w:val="20"/>
        </w:rPr>
        <w:t>1.  Fysiikka luonnontieteenä (FY1)</w:t>
      </w:r>
    </w:p>
    <w:p w:rsidR="00E639D2" w:rsidRPr="008A6213" w:rsidRDefault="00E639D2" w:rsidP="00F653EF">
      <w:pPr>
        <w:spacing w:line="240" w:lineRule="auto"/>
        <w:ind w:left="1304"/>
        <w:rPr>
          <w:szCs w:val="20"/>
        </w:rPr>
      </w:pPr>
    </w:p>
    <w:p w:rsidR="00E639D2" w:rsidRPr="008A6213" w:rsidRDefault="00E639D2" w:rsidP="00F653EF">
      <w:pPr>
        <w:spacing w:line="240" w:lineRule="auto"/>
        <w:ind w:left="1304"/>
        <w:rPr>
          <w:i/>
          <w:szCs w:val="20"/>
        </w:rPr>
      </w:pPr>
      <w:r w:rsidRPr="008A6213">
        <w:rPr>
          <w:i/>
          <w:szCs w:val="20"/>
        </w:rPr>
        <w:t>Tavoitteet</w:t>
      </w:r>
    </w:p>
    <w:p w:rsidR="00E639D2" w:rsidRPr="008A6213" w:rsidRDefault="00E639D2" w:rsidP="00F653EF">
      <w:pPr>
        <w:spacing w:line="240" w:lineRule="auto"/>
        <w:ind w:left="1304"/>
        <w:rPr>
          <w:szCs w:val="20"/>
        </w:rPr>
      </w:pPr>
      <w:r w:rsidRPr="008A6213">
        <w:rPr>
          <w:szCs w:val="20"/>
        </w:rPr>
        <w:t>Kurssin tavoitteena on, että opiskelija</w:t>
      </w:r>
    </w:p>
    <w:p w:rsidR="00E639D2" w:rsidRPr="008A6213" w:rsidRDefault="00E639D2" w:rsidP="00F653EF">
      <w:pPr>
        <w:numPr>
          <w:ilvl w:val="0"/>
          <w:numId w:val="104"/>
        </w:numPr>
        <w:spacing w:line="240" w:lineRule="auto"/>
        <w:contextualSpacing/>
        <w:rPr>
          <w:szCs w:val="20"/>
        </w:rPr>
      </w:pPr>
      <w:r w:rsidRPr="008A6213">
        <w:rPr>
          <w:szCs w:val="20"/>
        </w:rPr>
        <w:t>saa kokemuksia, jotka herättävät ja syventävät kiinnostusta fysiikkaa ja sen opiskelua kohtaan</w:t>
      </w:r>
    </w:p>
    <w:p w:rsidR="00E639D2" w:rsidRPr="008A6213" w:rsidRDefault="00E639D2" w:rsidP="00F653EF">
      <w:pPr>
        <w:numPr>
          <w:ilvl w:val="0"/>
          <w:numId w:val="104"/>
        </w:numPr>
        <w:spacing w:line="240" w:lineRule="auto"/>
        <w:rPr>
          <w:szCs w:val="20"/>
        </w:rPr>
      </w:pPr>
      <w:r w:rsidRPr="008A6213">
        <w:rPr>
          <w:szCs w:val="20"/>
        </w:rPr>
        <w:t>ymmärtää, kuinka luonnontieteellinen tieto rakentuu kokeellisen toiminnan ja siihen kytkeytyvän mallintamisen kautta</w:t>
      </w:r>
    </w:p>
    <w:p w:rsidR="00E639D2" w:rsidRPr="008A6213" w:rsidRDefault="00E639D2" w:rsidP="00F653EF">
      <w:pPr>
        <w:numPr>
          <w:ilvl w:val="0"/>
          <w:numId w:val="104"/>
        </w:numPr>
        <w:spacing w:line="240" w:lineRule="auto"/>
        <w:rPr>
          <w:szCs w:val="20"/>
        </w:rPr>
      </w:pPr>
      <w:r w:rsidRPr="008A6213">
        <w:rPr>
          <w:szCs w:val="20"/>
        </w:rPr>
        <w:t>osaa suunnitella ja toteuttaa yksinkertaisia luonnontieteellisiä kokeita</w:t>
      </w:r>
    </w:p>
    <w:p w:rsidR="00E639D2" w:rsidRPr="008A6213" w:rsidRDefault="00E639D2" w:rsidP="00F653EF">
      <w:pPr>
        <w:numPr>
          <w:ilvl w:val="0"/>
          <w:numId w:val="104"/>
        </w:numPr>
        <w:spacing w:line="240" w:lineRule="auto"/>
        <w:rPr>
          <w:szCs w:val="20"/>
        </w:rPr>
      </w:pPr>
      <w:r w:rsidRPr="008A6213">
        <w:rPr>
          <w:szCs w:val="20"/>
        </w:rPr>
        <w:t>tutustuu aineen ja maailmankaikkeuden rakenteeseen liittyviin peruskäsitteisiin ja jäsentää käsitystään luonnon perusrakenteista</w:t>
      </w:r>
    </w:p>
    <w:p w:rsidR="00E639D2" w:rsidRPr="008A6213" w:rsidRDefault="00E639D2" w:rsidP="00F653EF">
      <w:pPr>
        <w:numPr>
          <w:ilvl w:val="0"/>
          <w:numId w:val="104"/>
        </w:numPr>
        <w:spacing w:line="240" w:lineRule="auto"/>
        <w:contextualSpacing/>
        <w:rPr>
          <w:szCs w:val="20"/>
        </w:rPr>
      </w:pPr>
      <w:r w:rsidRPr="008A6213">
        <w:t xml:space="preserve">osaa </w:t>
      </w:r>
      <w:r w:rsidRPr="008A6213">
        <w:rPr>
          <w:szCs w:val="20"/>
        </w:rPr>
        <w:t xml:space="preserve">käyttää ja soveltaa liikeilmiöiden käsitteitä jokapäiväisen elämän ilmiöissä </w:t>
      </w:r>
    </w:p>
    <w:p w:rsidR="00E639D2" w:rsidRPr="008A6213" w:rsidRDefault="00E639D2" w:rsidP="00F653EF">
      <w:pPr>
        <w:numPr>
          <w:ilvl w:val="0"/>
          <w:numId w:val="104"/>
        </w:numPr>
        <w:spacing w:line="240" w:lineRule="auto"/>
        <w:rPr>
          <w:szCs w:val="20"/>
        </w:rPr>
      </w:pPr>
      <w:r w:rsidRPr="008A6213">
        <w:rPr>
          <w:szCs w:val="20"/>
        </w:rPr>
        <w:t xml:space="preserve">osaa käyttää tieto- ja viestintäteknologiaa opiskelun tukena. </w:t>
      </w:r>
    </w:p>
    <w:p w:rsidR="00E639D2" w:rsidRPr="008A6213" w:rsidRDefault="00E639D2" w:rsidP="00F653EF">
      <w:pPr>
        <w:spacing w:line="240" w:lineRule="auto"/>
        <w:ind w:left="1304"/>
        <w:rPr>
          <w:szCs w:val="20"/>
        </w:rPr>
      </w:pPr>
    </w:p>
    <w:p w:rsidR="00E639D2" w:rsidRPr="008A6213" w:rsidRDefault="00E639D2" w:rsidP="00F653EF">
      <w:pPr>
        <w:spacing w:line="240" w:lineRule="auto"/>
        <w:ind w:left="1304"/>
        <w:rPr>
          <w:i/>
          <w:szCs w:val="20"/>
        </w:rPr>
      </w:pPr>
      <w:r w:rsidRPr="008A6213">
        <w:rPr>
          <w:i/>
          <w:szCs w:val="20"/>
        </w:rPr>
        <w:t>Keskeiset sisällöt</w:t>
      </w:r>
    </w:p>
    <w:p w:rsidR="00E639D2" w:rsidRPr="008A6213" w:rsidRDefault="00E639D2" w:rsidP="00F653EF">
      <w:pPr>
        <w:numPr>
          <w:ilvl w:val="0"/>
          <w:numId w:val="104"/>
        </w:numPr>
        <w:spacing w:line="240" w:lineRule="auto"/>
        <w:rPr>
          <w:szCs w:val="20"/>
        </w:rPr>
      </w:pPr>
      <w:r w:rsidRPr="008A6213">
        <w:rPr>
          <w:szCs w:val="20"/>
        </w:rPr>
        <w:t>fysiikan merkitys nykyaikana, jatko-opinnoissa ja työelämässä</w:t>
      </w:r>
    </w:p>
    <w:p w:rsidR="00E639D2" w:rsidRPr="008A6213" w:rsidRDefault="00E639D2" w:rsidP="00F653EF">
      <w:pPr>
        <w:numPr>
          <w:ilvl w:val="0"/>
          <w:numId w:val="104"/>
        </w:numPr>
        <w:spacing w:line="240" w:lineRule="auto"/>
        <w:rPr>
          <w:szCs w:val="20"/>
        </w:rPr>
      </w:pPr>
      <w:r w:rsidRPr="008A6213">
        <w:rPr>
          <w:szCs w:val="20"/>
        </w:rPr>
        <w:t>tutustuminen perusvuorovaikutuksiin, maailmankaikkeuden rakenteisiin ja syntyyn sekä aineen rakenteeseen</w:t>
      </w:r>
    </w:p>
    <w:p w:rsidR="00E639D2" w:rsidRPr="008A6213" w:rsidRDefault="00E639D2" w:rsidP="00F653EF">
      <w:pPr>
        <w:numPr>
          <w:ilvl w:val="0"/>
          <w:numId w:val="104"/>
        </w:numPr>
        <w:spacing w:line="240" w:lineRule="auto"/>
        <w:rPr>
          <w:szCs w:val="20"/>
        </w:rPr>
      </w:pPr>
      <w:r w:rsidRPr="008A6213">
        <w:rPr>
          <w:szCs w:val="20"/>
        </w:rPr>
        <w:t>voima liikkeen muutoksen aiheuttajana ja liikeilmiöt</w:t>
      </w:r>
    </w:p>
    <w:p w:rsidR="00E639D2" w:rsidRPr="008A6213" w:rsidRDefault="00E639D2" w:rsidP="00F653EF">
      <w:pPr>
        <w:numPr>
          <w:ilvl w:val="0"/>
          <w:numId w:val="104"/>
        </w:numPr>
        <w:spacing w:line="240" w:lineRule="auto"/>
        <w:rPr>
          <w:szCs w:val="20"/>
        </w:rPr>
      </w:pPr>
      <w:r w:rsidRPr="008A6213">
        <w:rPr>
          <w:szCs w:val="20"/>
        </w:rPr>
        <w:t>tutkimukset ja mallintaminen fysikaalisen tiedon rakentumisessa</w:t>
      </w:r>
    </w:p>
    <w:p w:rsidR="00E639D2" w:rsidRPr="007B1DEE" w:rsidRDefault="00E639D2" w:rsidP="00F653EF">
      <w:pPr>
        <w:numPr>
          <w:ilvl w:val="0"/>
          <w:numId w:val="104"/>
        </w:numPr>
        <w:spacing w:line="240" w:lineRule="auto"/>
        <w:rPr>
          <w:szCs w:val="20"/>
        </w:rPr>
      </w:pPr>
      <w:r w:rsidRPr="008A6213">
        <w:rPr>
          <w:szCs w:val="20"/>
        </w:rPr>
        <w:t>tulosten kerääminen, esittäminen graafisesti ja luotettavuuden arviointi</w:t>
      </w:r>
    </w:p>
    <w:p w:rsidR="007B1DEE" w:rsidRDefault="007B1DEE">
      <w:pPr>
        <w:widowControl/>
        <w:adjustRightInd/>
        <w:spacing w:line="240" w:lineRule="auto"/>
        <w:textAlignment w:val="auto"/>
        <w:rPr>
          <w:b/>
          <w:szCs w:val="20"/>
        </w:rPr>
      </w:pPr>
      <w:r>
        <w:rPr>
          <w:b/>
          <w:szCs w:val="20"/>
        </w:rPr>
        <w:br w:type="page"/>
      </w:r>
    </w:p>
    <w:p w:rsidR="00E639D2" w:rsidRPr="008A6213" w:rsidRDefault="00E639D2" w:rsidP="00F653EF">
      <w:pPr>
        <w:spacing w:line="240" w:lineRule="auto"/>
        <w:ind w:left="1304"/>
        <w:rPr>
          <w:b/>
          <w:szCs w:val="20"/>
        </w:rPr>
      </w:pPr>
      <w:r w:rsidRPr="008A6213">
        <w:rPr>
          <w:b/>
          <w:szCs w:val="20"/>
        </w:rPr>
        <w:lastRenderedPageBreak/>
        <w:t>Valtakunnalliset syventävät kurssit</w:t>
      </w:r>
    </w:p>
    <w:p w:rsidR="00E639D2" w:rsidRPr="008A6213" w:rsidRDefault="00E639D2" w:rsidP="00F653EF">
      <w:pPr>
        <w:spacing w:line="240" w:lineRule="auto"/>
        <w:ind w:left="1304"/>
        <w:rPr>
          <w:szCs w:val="20"/>
        </w:rPr>
      </w:pPr>
    </w:p>
    <w:p w:rsidR="00E639D2" w:rsidRPr="008A6213" w:rsidRDefault="00E639D2" w:rsidP="00F653EF">
      <w:pPr>
        <w:spacing w:line="240" w:lineRule="auto"/>
        <w:ind w:left="1304"/>
        <w:rPr>
          <w:b/>
          <w:szCs w:val="20"/>
        </w:rPr>
      </w:pPr>
      <w:r w:rsidRPr="008A6213">
        <w:rPr>
          <w:b/>
          <w:szCs w:val="20"/>
        </w:rPr>
        <w:t xml:space="preserve">2.  Lämpö (FY2) </w:t>
      </w:r>
    </w:p>
    <w:p w:rsidR="00E639D2" w:rsidRPr="008A6213" w:rsidRDefault="00E639D2" w:rsidP="00F653EF">
      <w:pPr>
        <w:spacing w:line="240" w:lineRule="auto"/>
        <w:ind w:left="1304"/>
        <w:rPr>
          <w:szCs w:val="20"/>
        </w:rPr>
      </w:pPr>
    </w:p>
    <w:p w:rsidR="00E639D2" w:rsidRPr="008A6213" w:rsidRDefault="00E639D2" w:rsidP="00F653EF">
      <w:pPr>
        <w:spacing w:line="240" w:lineRule="auto"/>
        <w:ind w:left="1304"/>
        <w:rPr>
          <w:i/>
          <w:szCs w:val="20"/>
        </w:rPr>
      </w:pPr>
      <w:r w:rsidRPr="008A6213">
        <w:rPr>
          <w:i/>
          <w:szCs w:val="20"/>
        </w:rPr>
        <w:t>Tavoitteet</w:t>
      </w:r>
    </w:p>
    <w:p w:rsidR="00E639D2" w:rsidRPr="008A6213" w:rsidRDefault="00E639D2" w:rsidP="00F653EF">
      <w:pPr>
        <w:spacing w:line="240" w:lineRule="auto"/>
        <w:ind w:left="1304"/>
        <w:rPr>
          <w:szCs w:val="20"/>
        </w:rPr>
      </w:pPr>
      <w:r w:rsidRPr="008A6213">
        <w:rPr>
          <w:szCs w:val="20"/>
        </w:rPr>
        <w:t>Kurssin tavoitteena on, että opiskelija</w:t>
      </w:r>
    </w:p>
    <w:p w:rsidR="00E639D2" w:rsidRPr="008A6213" w:rsidRDefault="00E639D2" w:rsidP="00F653EF">
      <w:pPr>
        <w:numPr>
          <w:ilvl w:val="0"/>
          <w:numId w:val="104"/>
        </w:numPr>
        <w:spacing w:line="240" w:lineRule="auto"/>
        <w:contextualSpacing/>
        <w:rPr>
          <w:szCs w:val="20"/>
        </w:rPr>
      </w:pPr>
      <w:r w:rsidRPr="008A6213">
        <w:t xml:space="preserve">osaa </w:t>
      </w:r>
      <w:r w:rsidRPr="008A6213">
        <w:rPr>
          <w:szCs w:val="20"/>
        </w:rPr>
        <w:t xml:space="preserve">käyttää ja soveltaa lämpöilmiöiden käsitteitä jokapäiväisen elämän, ympäristön, yhteiskunnan ja teknologian ilmiöissä </w:t>
      </w:r>
    </w:p>
    <w:p w:rsidR="00E639D2" w:rsidRPr="008A6213" w:rsidRDefault="00E639D2" w:rsidP="00F653EF">
      <w:pPr>
        <w:numPr>
          <w:ilvl w:val="0"/>
          <w:numId w:val="104"/>
        </w:numPr>
        <w:spacing w:line="240" w:lineRule="auto"/>
        <w:contextualSpacing/>
        <w:rPr>
          <w:szCs w:val="20"/>
        </w:rPr>
      </w:pPr>
      <w:r w:rsidRPr="008A6213">
        <w:rPr>
          <w:szCs w:val="20"/>
        </w:rPr>
        <w:t>osaa tutkia aineen termodynaamiseen tilaan ja olomuodon muutoksiin liittyviä ilmiöitä</w:t>
      </w:r>
    </w:p>
    <w:p w:rsidR="00E639D2" w:rsidRPr="008A6213" w:rsidRDefault="00E639D2" w:rsidP="00F653EF">
      <w:pPr>
        <w:numPr>
          <w:ilvl w:val="0"/>
          <w:numId w:val="104"/>
        </w:numPr>
        <w:spacing w:line="240" w:lineRule="auto"/>
        <w:contextualSpacing/>
        <w:rPr>
          <w:szCs w:val="20"/>
        </w:rPr>
      </w:pPr>
      <w:r w:rsidRPr="008A6213">
        <w:rPr>
          <w:szCs w:val="20"/>
        </w:rPr>
        <w:t xml:space="preserve">syventää ymmärrystään energiasta fysiikan keskeisenä käsitteenä </w:t>
      </w:r>
    </w:p>
    <w:p w:rsidR="00E639D2" w:rsidRPr="008A6213" w:rsidRDefault="00E639D2" w:rsidP="00F653EF">
      <w:pPr>
        <w:numPr>
          <w:ilvl w:val="0"/>
          <w:numId w:val="104"/>
        </w:numPr>
        <w:spacing w:line="240" w:lineRule="auto"/>
        <w:contextualSpacing/>
        <w:rPr>
          <w:szCs w:val="20"/>
        </w:rPr>
      </w:pPr>
      <w:r w:rsidRPr="008A6213">
        <w:rPr>
          <w:szCs w:val="20"/>
        </w:rPr>
        <w:t>kehittää valmiuksia osallistua ympäristöä ja teknologiaa koskevaan päätöksentekoon.</w:t>
      </w:r>
    </w:p>
    <w:p w:rsidR="00E639D2" w:rsidRPr="008A6213" w:rsidRDefault="00E639D2" w:rsidP="00F653EF">
      <w:pPr>
        <w:spacing w:line="240" w:lineRule="auto"/>
        <w:ind w:left="1304"/>
        <w:rPr>
          <w:szCs w:val="20"/>
        </w:rPr>
      </w:pPr>
    </w:p>
    <w:p w:rsidR="00E639D2" w:rsidRPr="008A6213" w:rsidRDefault="00E639D2" w:rsidP="00F653EF">
      <w:pPr>
        <w:spacing w:line="240" w:lineRule="auto"/>
        <w:ind w:left="1304"/>
        <w:rPr>
          <w:szCs w:val="20"/>
        </w:rPr>
      </w:pPr>
      <w:r w:rsidRPr="008A6213">
        <w:rPr>
          <w:i/>
          <w:szCs w:val="20"/>
        </w:rPr>
        <w:t>Keskeiset sisällöt</w:t>
      </w:r>
    </w:p>
    <w:p w:rsidR="00E639D2" w:rsidRPr="008A6213" w:rsidRDefault="00E639D2" w:rsidP="00F653EF">
      <w:pPr>
        <w:numPr>
          <w:ilvl w:val="0"/>
          <w:numId w:val="104"/>
        </w:numPr>
        <w:spacing w:line="240" w:lineRule="auto"/>
        <w:rPr>
          <w:szCs w:val="20"/>
        </w:rPr>
      </w:pPr>
      <w:r w:rsidRPr="008A6213">
        <w:rPr>
          <w:szCs w:val="20"/>
        </w:rPr>
        <w:t>fysiikan merkitys energiantuotannon ratkaisuissa ja kestävän tulevaisuuden rakentamisessa</w:t>
      </w:r>
    </w:p>
    <w:p w:rsidR="00E639D2" w:rsidRPr="008A6213" w:rsidRDefault="00E639D2" w:rsidP="00F653EF">
      <w:pPr>
        <w:numPr>
          <w:ilvl w:val="0"/>
          <w:numId w:val="104"/>
        </w:numPr>
        <w:spacing w:line="240" w:lineRule="auto"/>
        <w:rPr>
          <w:szCs w:val="20"/>
        </w:rPr>
      </w:pPr>
      <w:r w:rsidRPr="008A6213">
        <w:rPr>
          <w:szCs w:val="20"/>
        </w:rPr>
        <w:t>lämpö ja lämpötila</w:t>
      </w:r>
    </w:p>
    <w:p w:rsidR="00E639D2" w:rsidRPr="008A6213" w:rsidRDefault="00E639D2" w:rsidP="00F653EF">
      <w:pPr>
        <w:numPr>
          <w:ilvl w:val="0"/>
          <w:numId w:val="104"/>
        </w:numPr>
        <w:spacing w:line="240" w:lineRule="auto"/>
        <w:rPr>
          <w:szCs w:val="20"/>
        </w:rPr>
      </w:pPr>
      <w:r w:rsidRPr="008A6213">
        <w:rPr>
          <w:szCs w:val="20"/>
        </w:rPr>
        <w:t xml:space="preserve">kaasujen tilanmuutokset, lämpölaajeneminen ja paine </w:t>
      </w:r>
    </w:p>
    <w:p w:rsidR="00E639D2" w:rsidRPr="008A6213" w:rsidRDefault="00E639D2" w:rsidP="00F653EF">
      <w:pPr>
        <w:numPr>
          <w:ilvl w:val="0"/>
          <w:numId w:val="104"/>
        </w:numPr>
        <w:spacing w:line="240" w:lineRule="auto"/>
        <w:rPr>
          <w:szCs w:val="20"/>
        </w:rPr>
      </w:pPr>
      <w:r w:rsidRPr="008A6213">
        <w:rPr>
          <w:szCs w:val="20"/>
        </w:rPr>
        <w:t>kappaleiden lämpeneminen, jäähtyminen, olomuodon muutokset ja lämpöenergia</w:t>
      </w:r>
    </w:p>
    <w:p w:rsidR="00E639D2" w:rsidRPr="008A6213" w:rsidRDefault="00E639D2" w:rsidP="00F653EF">
      <w:pPr>
        <w:numPr>
          <w:ilvl w:val="0"/>
          <w:numId w:val="104"/>
        </w:numPr>
        <w:spacing w:line="240" w:lineRule="auto"/>
        <w:rPr>
          <w:szCs w:val="20"/>
        </w:rPr>
      </w:pPr>
      <w:r w:rsidRPr="008A6213">
        <w:rPr>
          <w:szCs w:val="20"/>
        </w:rPr>
        <w:t xml:space="preserve">mekaaninen työ, teho ja hyötysuhde </w:t>
      </w:r>
    </w:p>
    <w:p w:rsidR="00E639D2" w:rsidRPr="008A6213" w:rsidRDefault="00E639D2" w:rsidP="00F653EF">
      <w:pPr>
        <w:numPr>
          <w:ilvl w:val="0"/>
          <w:numId w:val="104"/>
        </w:numPr>
        <w:spacing w:line="240" w:lineRule="auto"/>
        <w:rPr>
          <w:szCs w:val="20"/>
        </w:rPr>
      </w:pPr>
      <w:r w:rsidRPr="008A6213">
        <w:rPr>
          <w:szCs w:val="20"/>
        </w:rPr>
        <w:t>energian säilyminen lämpöopissa ja lämmön siirtymissuunta</w:t>
      </w:r>
    </w:p>
    <w:p w:rsidR="00E639D2" w:rsidRPr="008A6213" w:rsidRDefault="00E639D2" w:rsidP="00F653EF">
      <w:pPr>
        <w:numPr>
          <w:ilvl w:val="0"/>
          <w:numId w:val="104"/>
        </w:numPr>
        <w:spacing w:line="240" w:lineRule="auto"/>
        <w:rPr>
          <w:szCs w:val="20"/>
        </w:rPr>
      </w:pPr>
      <w:r w:rsidRPr="008A6213">
        <w:rPr>
          <w:szCs w:val="20"/>
        </w:rPr>
        <w:t>tutkimuksen tai ongelmanratkaisun ideointia ja suunnittelua</w:t>
      </w:r>
    </w:p>
    <w:p w:rsidR="00E639D2" w:rsidRPr="008A6213" w:rsidRDefault="00E639D2" w:rsidP="00F653EF">
      <w:pPr>
        <w:spacing w:line="240" w:lineRule="auto"/>
        <w:ind w:left="1304"/>
        <w:rPr>
          <w:szCs w:val="20"/>
        </w:rPr>
      </w:pPr>
    </w:p>
    <w:p w:rsidR="00E639D2" w:rsidRPr="008A6213" w:rsidRDefault="00E639D2" w:rsidP="00F653EF">
      <w:pPr>
        <w:spacing w:line="240" w:lineRule="auto"/>
        <w:ind w:left="1304"/>
        <w:rPr>
          <w:szCs w:val="20"/>
        </w:rPr>
      </w:pPr>
    </w:p>
    <w:p w:rsidR="00E639D2" w:rsidRPr="008A6213" w:rsidRDefault="00E639D2" w:rsidP="00F653EF">
      <w:pPr>
        <w:spacing w:line="240" w:lineRule="auto"/>
        <w:ind w:left="1304"/>
        <w:rPr>
          <w:b/>
          <w:szCs w:val="20"/>
        </w:rPr>
      </w:pPr>
      <w:r w:rsidRPr="008A6213">
        <w:rPr>
          <w:b/>
          <w:szCs w:val="20"/>
        </w:rPr>
        <w:t>3.  Sähkö (FY3)</w:t>
      </w:r>
    </w:p>
    <w:p w:rsidR="00E639D2" w:rsidRPr="008A6213" w:rsidRDefault="00E639D2" w:rsidP="00F653EF">
      <w:pPr>
        <w:spacing w:line="240" w:lineRule="auto"/>
        <w:ind w:left="1304"/>
        <w:rPr>
          <w:szCs w:val="20"/>
        </w:rPr>
      </w:pPr>
    </w:p>
    <w:p w:rsidR="00E639D2" w:rsidRPr="008A6213" w:rsidRDefault="00E639D2" w:rsidP="00F653EF">
      <w:pPr>
        <w:spacing w:line="240" w:lineRule="auto"/>
        <w:ind w:left="1304"/>
        <w:rPr>
          <w:i/>
          <w:szCs w:val="20"/>
        </w:rPr>
      </w:pPr>
      <w:r w:rsidRPr="008A6213">
        <w:rPr>
          <w:i/>
          <w:szCs w:val="20"/>
        </w:rPr>
        <w:t>Tavoitteet</w:t>
      </w:r>
    </w:p>
    <w:p w:rsidR="00E639D2" w:rsidRPr="008A6213" w:rsidRDefault="00E639D2" w:rsidP="00F653EF">
      <w:pPr>
        <w:spacing w:line="240" w:lineRule="auto"/>
        <w:ind w:left="1304"/>
        <w:rPr>
          <w:szCs w:val="20"/>
        </w:rPr>
      </w:pPr>
      <w:r w:rsidRPr="008A6213">
        <w:rPr>
          <w:szCs w:val="20"/>
        </w:rPr>
        <w:t>Kurssin tavoitteena on, että opiskelija</w:t>
      </w:r>
    </w:p>
    <w:p w:rsidR="00E639D2" w:rsidRPr="008A6213" w:rsidRDefault="00E639D2" w:rsidP="00F653EF">
      <w:pPr>
        <w:numPr>
          <w:ilvl w:val="0"/>
          <w:numId w:val="104"/>
        </w:numPr>
        <w:spacing w:line="240" w:lineRule="auto"/>
        <w:contextualSpacing/>
        <w:rPr>
          <w:szCs w:val="20"/>
        </w:rPr>
      </w:pPr>
      <w:r w:rsidRPr="008A6213">
        <w:t xml:space="preserve">osaa </w:t>
      </w:r>
      <w:r w:rsidRPr="008A6213">
        <w:rPr>
          <w:szCs w:val="20"/>
        </w:rPr>
        <w:t xml:space="preserve">käyttää ja soveltaa sähköön liittyviä käsitteitä jokapäiväisen elämän, ympäristön, yhteiskunnan ja teknologian ilmiöissä </w:t>
      </w:r>
    </w:p>
    <w:p w:rsidR="00E639D2" w:rsidRPr="008A6213" w:rsidRDefault="00E639D2" w:rsidP="00F653EF">
      <w:pPr>
        <w:numPr>
          <w:ilvl w:val="0"/>
          <w:numId w:val="104"/>
        </w:numPr>
        <w:spacing w:line="240" w:lineRule="auto"/>
        <w:contextualSpacing/>
        <w:rPr>
          <w:szCs w:val="20"/>
        </w:rPr>
      </w:pPr>
      <w:r w:rsidRPr="008A6213">
        <w:rPr>
          <w:szCs w:val="20"/>
        </w:rPr>
        <w:t>harjaantuu matemaattisessa mallintamisessa ja suureyhtälöiden käyttämisessä</w:t>
      </w:r>
    </w:p>
    <w:p w:rsidR="00E639D2" w:rsidRPr="008A6213" w:rsidRDefault="00E639D2" w:rsidP="00F653EF">
      <w:pPr>
        <w:numPr>
          <w:ilvl w:val="0"/>
          <w:numId w:val="104"/>
        </w:numPr>
        <w:spacing w:line="240" w:lineRule="auto"/>
        <w:rPr>
          <w:szCs w:val="20"/>
        </w:rPr>
      </w:pPr>
      <w:r w:rsidRPr="008A6213">
        <w:rPr>
          <w:szCs w:val="20"/>
        </w:rPr>
        <w:t>osaa tutkia kokeellisesti sähköön liittyviä ilmiöitä ja osaa tehdä sähköopin perusmittauksia</w:t>
      </w:r>
    </w:p>
    <w:p w:rsidR="00E639D2" w:rsidRPr="008A6213" w:rsidRDefault="00E639D2" w:rsidP="00F653EF">
      <w:pPr>
        <w:numPr>
          <w:ilvl w:val="0"/>
          <w:numId w:val="104"/>
        </w:numPr>
        <w:spacing w:line="240" w:lineRule="auto"/>
        <w:rPr>
          <w:szCs w:val="20"/>
        </w:rPr>
      </w:pPr>
      <w:r w:rsidRPr="008A6213">
        <w:t>osaa käyttää tieto- ja viestintäteknologiaa tutkimusten tekemisessä.</w:t>
      </w:r>
    </w:p>
    <w:p w:rsidR="00E639D2" w:rsidRPr="008A6213" w:rsidRDefault="00E639D2" w:rsidP="00F653EF">
      <w:pPr>
        <w:spacing w:line="240" w:lineRule="auto"/>
        <w:ind w:left="1304"/>
        <w:rPr>
          <w:szCs w:val="20"/>
        </w:rPr>
      </w:pPr>
    </w:p>
    <w:p w:rsidR="00E639D2" w:rsidRPr="008A6213" w:rsidRDefault="00E639D2" w:rsidP="00F653EF">
      <w:pPr>
        <w:spacing w:line="240" w:lineRule="auto"/>
        <w:ind w:left="1304"/>
        <w:rPr>
          <w:i/>
          <w:szCs w:val="20"/>
        </w:rPr>
      </w:pPr>
      <w:r w:rsidRPr="008A6213">
        <w:rPr>
          <w:i/>
          <w:szCs w:val="20"/>
        </w:rPr>
        <w:t>Keskeiset sisällöt</w:t>
      </w:r>
    </w:p>
    <w:p w:rsidR="00E639D2" w:rsidRPr="008A6213" w:rsidRDefault="00E639D2" w:rsidP="00F653EF">
      <w:pPr>
        <w:numPr>
          <w:ilvl w:val="0"/>
          <w:numId w:val="104"/>
        </w:numPr>
        <w:spacing w:line="240" w:lineRule="auto"/>
        <w:rPr>
          <w:szCs w:val="20"/>
        </w:rPr>
      </w:pPr>
      <w:r w:rsidRPr="008A6213">
        <w:rPr>
          <w:szCs w:val="20"/>
        </w:rPr>
        <w:t>fysiikan ja teknologian merkitys jokapäiväisessä elämässä ja yhteiskunnassa</w:t>
      </w:r>
    </w:p>
    <w:p w:rsidR="00E639D2" w:rsidRPr="008A6213" w:rsidRDefault="00E639D2" w:rsidP="00F653EF">
      <w:pPr>
        <w:numPr>
          <w:ilvl w:val="0"/>
          <w:numId w:val="104"/>
        </w:numPr>
        <w:spacing w:line="240" w:lineRule="auto"/>
        <w:rPr>
          <w:szCs w:val="20"/>
        </w:rPr>
      </w:pPr>
      <w:r w:rsidRPr="008A6213">
        <w:rPr>
          <w:szCs w:val="20"/>
        </w:rPr>
        <w:t xml:space="preserve">sähkövirta ja jännite sekä resistanssi ja Ohmin laki </w:t>
      </w:r>
    </w:p>
    <w:p w:rsidR="00E639D2" w:rsidRPr="008A6213" w:rsidRDefault="00E639D2" w:rsidP="00F653EF">
      <w:pPr>
        <w:numPr>
          <w:ilvl w:val="0"/>
          <w:numId w:val="104"/>
        </w:numPr>
        <w:spacing w:line="240" w:lineRule="auto"/>
        <w:rPr>
          <w:szCs w:val="20"/>
        </w:rPr>
      </w:pPr>
      <w:r w:rsidRPr="008A6213">
        <w:rPr>
          <w:szCs w:val="20"/>
        </w:rPr>
        <w:t xml:space="preserve">yksinkertaiset tasavirtapiirit ja </w:t>
      </w:r>
      <w:proofErr w:type="spellStart"/>
      <w:r w:rsidRPr="008A6213">
        <w:rPr>
          <w:szCs w:val="20"/>
        </w:rPr>
        <w:t>Kirchhoffin</w:t>
      </w:r>
      <w:proofErr w:type="spellEnd"/>
      <w:r w:rsidRPr="008A6213">
        <w:rPr>
          <w:szCs w:val="20"/>
        </w:rPr>
        <w:t xml:space="preserve"> lait</w:t>
      </w:r>
    </w:p>
    <w:p w:rsidR="00E639D2" w:rsidRPr="008A6213" w:rsidRDefault="00E639D2" w:rsidP="00F653EF">
      <w:pPr>
        <w:numPr>
          <w:ilvl w:val="0"/>
          <w:numId w:val="104"/>
        </w:numPr>
        <w:spacing w:line="240" w:lineRule="auto"/>
        <w:rPr>
          <w:szCs w:val="20"/>
        </w:rPr>
      </w:pPr>
      <w:r w:rsidRPr="008A6213">
        <w:rPr>
          <w:szCs w:val="20"/>
        </w:rPr>
        <w:t xml:space="preserve">sähköteho ja Joulen laki </w:t>
      </w:r>
    </w:p>
    <w:p w:rsidR="00E639D2" w:rsidRPr="008A6213" w:rsidRDefault="00E639D2" w:rsidP="00F653EF">
      <w:pPr>
        <w:numPr>
          <w:ilvl w:val="0"/>
          <w:numId w:val="104"/>
        </w:numPr>
        <w:spacing w:line="240" w:lineRule="auto"/>
        <w:rPr>
          <w:szCs w:val="20"/>
        </w:rPr>
      </w:pPr>
      <w:r w:rsidRPr="008A6213">
        <w:rPr>
          <w:szCs w:val="20"/>
        </w:rPr>
        <w:t>kondensaattori, diodi ja LED komponentteina</w:t>
      </w:r>
    </w:p>
    <w:p w:rsidR="00E639D2" w:rsidRPr="008A6213" w:rsidRDefault="00E639D2" w:rsidP="00F653EF">
      <w:pPr>
        <w:numPr>
          <w:ilvl w:val="0"/>
          <w:numId w:val="104"/>
        </w:numPr>
        <w:spacing w:line="240" w:lineRule="auto"/>
        <w:rPr>
          <w:szCs w:val="20"/>
        </w:rPr>
      </w:pPr>
      <w:r w:rsidRPr="008A6213">
        <w:rPr>
          <w:szCs w:val="20"/>
        </w:rPr>
        <w:t>sähköstaattinen vuorovaikutus, Coulombin laki ja sähkökenttä</w:t>
      </w:r>
    </w:p>
    <w:p w:rsidR="00E639D2" w:rsidRPr="008A6213" w:rsidRDefault="00E639D2" w:rsidP="00130124">
      <w:pPr>
        <w:numPr>
          <w:ilvl w:val="0"/>
          <w:numId w:val="104"/>
        </w:numPr>
        <w:spacing w:line="240" w:lineRule="auto"/>
        <w:rPr>
          <w:szCs w:val="20"/>
        </w:rPr>
      </w:pPr>
      <w:r w:rsidRPr="008A6213">
        <w:rPr>
          <w:szCs w:val="20"/>
        </w:rPr>
        <w:t>sähköturvallisuus, kytkentöjen tekeminen ja virtapiirien tutkiminen</w:t>
      </w:r>
    </w:p>
    <w:p w:rsidR="00130124" w:rsidRPr="008A6213" w:rsidRDefault="00130124">
      <w:pPr>
        <w:widowControl/>
        <w:adjustRightInd/>
        <w:spacing w:line="240" w:lineRule="auto"/>
        <w:textAlignment w:val="auto"/>
        <w:rPr>
          <w:b/>
          <w:szCs w:val="20"/>
        </w:rPr>
      </w:pPr>
    </w:p>
    <w:p w:rsidR="007B1DEE" w:rsidRDefault="007B1DEE">
      <w:pPr>
        <w:widowControl/>
        <w:adjustRightInd/>
        <w:spacing w:line="240" w:lineRule="auto"/>
        <w:textAlignment w:val="auto"/>
        <w:rPr>
          <w:b/>
          <w:szCs w:val="20"/>
        </w:rPr>
      </w:pPr>
      <w:r>
        <w:rPr>
          <w:b/>
          <w:szCs w:val="20"/>
        </w:rPr>
        <w:br w:type="page"/>
      </w:r>
    </w:p>
    <w:p w:rsidR="00E639D2" w:rsidRPr="008A6213" w:rsidRDefault="00E639D2" w:rsidP="00F653EF">
      <w:pPr>
        <w:spacing w:line="240" w:lineRule="auto"/>
        <w:ind w:left="1304"/>
        <w:rPr>
          <w:b/>
          <w:szCs w:val="20"/>
        </w:rPr>
      </w:pPr>
      <w:r w:rsidRPr="008A6213">
        <w:rPr>
          <w:b/>
          <w:szCs w:val="20"/>
        </w:rPr>
        <w:lastRenderedPageBreak/>
        <w:t>4.  Voima ja liike (FY4)</w:t>
      </w:r>
    </w:p>
    <w:p w:rsidR="00E639D2" w:rsidRPr="008A6213" w:rsidRDefault="00E639D2" w:rsidP="00F653EF">
      <w:pPr>
        <w:spacing w:line="240" w:lineRule="auto"/>
        <w:ind w:left="1304"/>
        <w:rPr>
          <w:szCs w:val="20"/>
        </w:rPr>
      </w:pPr>
    </w:p>
    <w:p w:rsidR="00E639D2" w:rsidRPr="008A6213" w:rsidRDefault="00E639D2" w:rsidP="00F653EF">
      <w:pPr>
        <w:spacing w:line="240" w:lineRule="auto"/>
        <w:ind w:left="1304"/>
        <w:rPr>
          <w:i/>
          <w:szCs w:val="20"/>
        </w:rPr>
      </w:pPr>
      <w:r w:rsidRPr="008A6213">
        <w:rPr>
          <w:i/>
          <w:szCs w:val="20"/>
        </w:rPr>
        <w:t>Tavoitteet</w:t>
      </w:r>
    </w:p>
    <w:p w:rsidR="00E639D2" w:rsidRPr="008A6213" w:rsidRDefault="00E639D2" w:rsidP="00F653EF">
      <w:pPr>
        <w:spacing w:line="240" w:lineRule="auto"/>
        <w:ind w:left="1304"/>
        <w:rPr>
          <w:szCs w:val="20"/>
        </w:rPr>
      </w:pPr>
      <w:r w:rsidRPr="008A6213">
        <w:rPr>
          <w:szCs w:val="20"/>
        </w:rPr>
        <w:t>Kurssin tavoitteena on, että opiskelija</w:t>
      </w:r>
    </w:p>
    <w:p w:rsidR="00E639D2" w:rsidRPr="008A6213" w:rsidRDefault="00E639D2" w:rsidP="00F653EF">
      <w:pPr>
        <w:numPr>
          <w:ilvl w:val="0"/>
          <w:numId w:val="104"/>
        </w:numPr>
        <w:spacing w:line="240" w:lineRule="auto"/>
        <w:contextualSpacing/>
        <w:rPr>
          <w:szCs w:val="20"/>
        </w:rPr>
      </w:pPr>
      <w:r w:rsidRPr="008A6213">
        <w:t xml:space="preserve">osaa </w:t>
      </w:r>
      <w:r w:rsidRPr="008A6213">
        <w:rPr>
          <w:szCs w:val="20"/>
        </w:rPr>
        <w:t xml:space="preserve">käyttää ja soveltaa voiman ja liikkeen käsitteitä jokapäiväisen elämän, ympäristön, yhteiskunnan ja teknologian ilmiöissä </w:t>
      </w:r>
    </w:p>
    <w:p w:rsidR="00E639D2" w:rsidRPr="008A6213" w:rsidRDefault="00E639D2" w:rsidP="00F653EF">
      <w:pPr>
        <w:numPr>
          <w:ilvl w:val="0"/>
          <w:numId w:val="104"/>
        </w:numPr>
        <w:spacing w:line="240" w:lineRule="auto"/>
        <w:rPr>
          <w:szCs w:val="20"/>
        </w:rPr>
      </w:pPr>
      <w:r w:rsidRPr="008A6213">
        <w:rPr>
          <w:szCs w:val="20"/>
        </w:rPr>
        <w:t>ymmärtää säilymislakien merkityksen fysiikassa</w:t>
      </w:r>
    </w:p>
    <w:p w:rsidR="00E639D2" w:rsidRPr="008A6213" w:rsidRDefault="00E639D2" w:rsidP="00F653EF">
      <w:pPr>
        <w:numPr>
          <w:ilvl w:val="0"/>
          <w:numId w:val="104"/>
        </w:numPr>
        <w:spacing w:line="240" w:lineRule="auto"/>
        <w:rPr>
          <w:szCs w:val="20"/>
        </w:rPr>
      </w:pPr>
      <w:r w:rsidRPr="008A6213">
        <w:rPr>
          <w:szCs w:val="20"/>
        </w:rPr>
        <w:t>osaa tutkia kokeellisesti voimaan ja liikkeeseen liittyviä ilmiöitä</w:t>
      </w:r>
    </w:p>
    <w:p w:rsidR="00E639D2" w:rsidRPr="008A6213" w:rsidRDefault="00E639D2" w:rsidP="00F653EF">
      <w:pPr>
        <w:numPr>
          <w:ilvl w:val="0"/>
          <w:numId w:val="104"/>
        </w:numPr>
        <w:spacing w:line="240" w:lineRule="auto"/>
        <w:rPr>
          <w:szCs w:val="20"/>
        </w:rPr>
      </w:pPr>
      <w:r w:rsidRPr="008A6213">
        <w:rPr>
          <w:szCs w:val="20"/>
        </w:rPr>
        <w:t>harjaantuu graafisten esitysten käyttämisessä ja tuottamisessa.</w:t>
      </w:r>
    </w:p>
    <w:p w:rsidR="00E639D2" w:rsidRPr="008A6213" w:rsidRDefault="00E639D2" w:rsidP="00F653EF">
      <w:pPr>
        <w:spacing w:line="240" w:lineRule="auto"/>
        <w:ind w:left="1304"/>
      </w:pPr>
    </w:p>
    <w:p w:rsidR="00E639D2" w:rsidRPr="008A6213" w:rsidRDefault="00E639D2" w:rsidP="00F653EF">
      <w:pPr>
        <w:spacing w:line="240" w:lineRule="auto"/>
        <w:ind w:left="1304"/>
        <w:rPr>
          <w:szCs w:val="20"/>
        </w:rPr>
      </w:pPr>
      <w:r w:rsidRPr="008A6213">
        <w:rPr>
          <w:i/>
          <w:szCs w:val="20"/>
        </w:rPr>
        <w:t xml:space="preserve">Keskeiset sisällöt </w:t>
      </w:r>
    </w:p>
    <w:p w:rsidR="00E639D2" w:rsidRPr="008A6213" w:rsidRDefault="00E639D2" w:rsidP="00F653EF">
      <w:pPr>
        <w:numPr>
          <w:ilvl w:val="0"/>
          <w:numId w:val="104"/>
        </w:numPr>
        <w:spacing w:line="240" w:lineRule="auto"/>
        <w:rPr>
          <w:szCs w:val="20"/>
        </w:rPr>
      </w:pPr>
      <w:r w:rsidRPr="008A6213">
        <w:rPr>
          <w:szCs w:val="20"/>
        </w:rPr>
        <w:t>fysiikan merkitys yksilön ja yhteiskunnan turvallisuudelle</w:t>
      </w:r>
    </w:p>
    <w:p w:rsidR="00E639D2" w:rsidRPr="008A6213" w:rsidRDefault="00E639D2" w:rsidP="00F653EF">
      <w:pPr>
        <w:numPr>
          <w:ilvl w:val="0"/>
          <w:numId w:val="104"/>
        </w:numPr>
        <w:spacing w:line="240" w:lineRule="auto"/>
        <w:rPr>
          <w:szCs w:val="20"/>
        </w:rPr>
      </w:pPr>
      <w:r w:rsidRPr="008A6213">
        <w:rPr>
          <w:szCs w:val="20"/>
        </w:rPr>
        <w:t>vuorovaikutus liikkeen muutoksen syynä, tasainen ja tasaisesti kiihtyvä suoraviivainen liike</w:t>
      </w:r>
    </w:p>
    <w:p w:rsidR="00E639D2" w:rsidRPr="008A6213" w:rsidRDefault="00E639D2" w:rsidP="00F653EF">
      <w:pPr>
        <w:numPr>
          <w:ilvl w:val="0"/>
          <w:numId w:val="104"/>
        </w:numPr>
        <w:spacing w:line="240" w:lineRule="auto"/>
        <w:rPr>
          <w:szCs w:val="20"/>
        </w:rPr>
      </w:pPr>
      <w:r w:rsidRPr="008A6213">
        <w:rPr>
          <w:szCs w:val="20"/>
        </w:rPr>
        <w:t>Newtonin lait, voimakuvio ja voimien yhteisvaikutus</w:t>
      </w:r>
    </w:p>
    <w:p w:rsidR="00E639D2" w:rsidRPr="008A6213" w:rsidRDefault="00E639D2" w:rsidP="00F653EF">
      <w:pPr>
        <w:numPr>
          <w:ilvl w:val="0"/>
          <w:numId w:val="104"/>
        </w:numPr>
        <w:spacing w:line="240" w:lineRule="auto"/>
        <w:rPr>
          <w:szCs w:val="20"/>
        </w:rPr>
      </w:pPr>
      <w:r w:rsidRPr="008A6213">
        <w:rPr>
          <w:szCs w:val="20"/>
        </w:rPr>
        <w:t>etä- ja kosketusvoimia: paino, kitka, noste ja kvalitatiivisesti väliaineen vastus</w:t>
      </w:r>
    </w:p>
    <w:p w:rsidR="00E639D2" w:rsidRPr="008A6213" w:rsidRDefault="00E639D2" w:rsidP="00F653EF">
      <w:pPr>
        <w:numPr>
          <w:ilvl w:val="0"/>
          <w:numId w:val="104"/>
        </w:numPr>
        <w:spacing w:line="240" w:lineRule="auto"/>
        <w:rPr>
          <w:szCs w:val="20"/>
        </w:rPr>
      </w:pPr>
      <w:r w:rsidRPr="008A6213">
        <w:rPr>
          <w:szCs w:val="20"/>
        </w:rPr>
        <w:t>liikeyhtälö</w:t>
      </w:r>
    </w:p>
    <w:p w:rsidR="00E639D2" w:rsidRPr="008A6213" w:rsidRDefault="00E639D2" w:rsidP="00F653EF">
      <w:pPr>
        <w:numPr>
          <w:ilvl w:val="0"/>
          <w:numId w:val="104"/>
        </w:numPr>
        <w:spacing w:line="240" w:lineRule="auto"/>
        <w:rPr>
          <w:szCs w:val="20"/>
        </w:rPr>
      </w:pPr>
      <w:r w:rsidRPr="008A6213">
        <w:rPr>
          <w:szCs w:val="20"/>
        </w:rPr>
        <w:t>momentti ja tasapaino pyörimisen suhteen yksinkertaisissa tilanteissa</w:t>
      </w:r>
    </w:p>
    <w:p w:rsidR="00E639D2" w:rsidRPr="008A6213" w:rsidRDefault="00E639D2" w:rsidP="00F653EF">
      <w:pPr>
        <w:numPr>
          <w:ilvl w:val="0"/>
          <w:numId w:val="104"/>
        </w:numPr>
        <w:spacing w:line="240" w:lineRule="auto"/>
        <w:rPr>
          <w:szCs w:val="20"/>
        </w:rPr>
      </w:pPr>
      <w:r w:rsidRPr="008A6213">
        <w:rPr>
          <w:szCs w:val="20"/>
        </w:rPr>
        <w:t xml:space="preserve">liikemäärän säilymislaki, impulssiperiaate ja yksiulotteiset törmäykset </w:t>
      </w:r>
    </w:p>
    <w:p w:rsidR="00E639D2" w:rsidRPr="008A6213" w:rsidRDefault="00E639D2" w:rsidP="00F653EF">
      <w:pPr>
        <w:numPr>
          <w:ilvl w:val="0"/>
          <w:numId w:val="104"/>
        </w:numPr>
        <w:spacing w:line="240" w:lineRule="auto"/>
        <w:rPr>
          <w:szCs w:val="20"/>
        </w:rPr>
      </w:pPr>
      <w:r w:rsidRPr="008A6213">
        <w:rPr>
          <w:szCs w:val="20"/>
        </w:rPr>
        <w:t>liike- ja potentiaalienergia sekä mekaanisen energian säilymislaki</w:t>
      </w:r>
    </w:p>
    <w:p w:rsidR="00E639D2" w:rsidRPr="008A6213" w:rsidRDefault="00E639D2" w:rsidP="00F653EF">
      <w:pPr>
        <w:numPr>
          <w:ilvl w:val="0"/>
          <w:numId w:val="104"/>
        </w:numPr>
        <w:spacing w:line="240" w:lineRule="auto"/>
        <w:rPr>
          <w:szCs w:val="20"/>
        </w:rPr>
      </w:pPr>
      <w:r w:rsidRPr="008A6213">
        <w:rPr>
          <w:szCs w:val="20"/>
        </w:rPr>
        <w:t>mallien käyttäminen ja muodostaminen sekä niiden rajoitukset ja puutteet</w:t>
      </w:r>
    </w:p>
    <w:p w:rsidR="00E639D2" w:rsidRPr="008A6213" w:rsidRDefault="00E639D2" w:rsidP="00F653EF">
      <w:pPr>
        <w:spacing w:line="240" w:lineRule="auto"/>
        <w:rPr>
          <w:szCs w:val="20"/>
        </w:rPr>
      </w:pPr>
    </w:p>
    <w:p w:rsidR="00D14545" w:rsidRPr="008A6213" w:rsidRDefault="00D14545" w:rsidP="00F653EF">
      <w:pPr>
        <w:spacing w:line="240" w:lineRule="auto"/>
        <w:rPr>
          <w:szCs w:val="20"/>
        </w:rPr>
      </w:pPr>
    </w:p>
    <w:p w:rsidR="00E639D2" w:rsidRPr="008A6213" w:rsidRDefault="00E639D2" w:rsidP="00F653EF">
      <w:pPr>
        <w:spacing w:line="240" w:lineRule="auto"/>
        <w:ind w:left="1304"/>
        <w:rPr>
          <w:b/>
          <w:szCs w:val="20"/>
        </w:rPr>
      </w:pPr>
      <w:r w:rsidRPr="008A6213">
        <w:rPr>
          <w:b/>
          <w:szCs w:val="20"/>
        </w:rPr>
        <w:t xml:space="preserve">5.  Jaksollinen liike ja aallot (FY5) </w:t>
      </w:r>
    </w:p>
    <w:p w:rsidR="00E639D2" w:rsidRPr="008A6213" w:rsidRDefault="00E639D2" w:rsidP="00F653EF">
      <w:pPr>
        <w:spacing w:line="240" w:lineRule="auto"/>
        <w:ind w:left="1304"/>
        <w:rPr>
          <w:szCs w:val="20"/>
        </w:rPr>
      </w:pPr>
    </w:p>
    <w:p w:rsidR="00E639D2" w:rsidRPr="008A6213" w:rsidRDefault="00E639D2" w:rsidP="00F653EF">
      <w:pPr>
        <w:spacing w:line="240" w:lineRule="auto"/>
        <w:ind w:left="1304"/>
        <w:rPr>
          <w:szCs w:val="20"/>
        </w:rPr>
      </w:pPr>
      <w:r w:rsidRPr="008A6213">
        <w:rPr>
          <w:i/>
          <w:szCs w:val="20"/>
        </w:rPr>
        <w:t>Tavoitteet</w:t>
      </w:r>
    </w:p>
    <w:p w:rsidR="00E639D2" w:rsidRPr="008A6213" w:rsidRDefault="00E639D2" w:rsidP="00F653EF">
      <w:pPr>
        <w:spacing w:line="240" w:lineRule="auto"/>
        <w:ind w:left="1304"/>
        <w:rPr>
          <w:szCs w:val="20"/>
        </w:rPr>
      </w:pPr>
      <w:r w:rsidRPr="008A6213">
        <w:rPr>
          <w:szCs w:val="20"/>
        </w:rPr>
        <w:t>Kurssin tavoitteena on, että opiskelija</w:t>
      </w:r>
    </w:p>
    <w:p w:rsidR="00E639D2" w:rsidRPr="008A6213" w:rsidRDefault="00E639D2" w:rsidP="00F653EF">
      <w:pPr>
        <w:numPr>
          <w:ilvl w:val="0"/>
          <w:numId w:val="104"/>
        </w:numPr>
        <w:spacing w:line="240" w:lineRule="auto"/>
        <w:contextualSpacing/>
        <w:rPr>
          <w:szCs w:val="20"/>
        </w:rPr>
      </w:pPr>
      <w:r w:rsidRPr="008A6213">
        <w:t xml:space="preserve">osaa </w:t>
      </w:r>
      <w:r w:rsidRPr="008A6213">
        <w:rPr>
          <w:szCs w:val="20"/>
        </w:rPr>
        <w:t xml:space="preserve">käyttää ja soveltaa jaksollisen liikkeen ja aaltojen käsitteitä jokapäiväisen elämän, ympäristön, yhteiskunnan ja teknologian ilmiöissä </w:t>
      </w:r>
    </w:p>
    <w:p w:rsidR="00E639D2" w:rsidRPr="008A6213" w:rsidRDefault="00E639D2" w:rsidP="00F653EF">
      <w:pPr>
        <w:numPr>
          <w:ilvl w:val="0"/>
          <w:numId w:val="104"/>
        </w:numPr>
        <w:spacing w:line="240" w:lineRule="auto"/>
        <w:jc w:val="both"/>
        <w:rPr>
          <w:szCs w:val="20"/>
        </w:rPr>
      </w:pPr>
      <w:r w:rsidRPr="008A6213">
        <w:rPr>
          <w:szCs w:val="20"/>
        </w:rPr>
        <w:t>perehtyy värähdys- ja aaltoliikkeen perusteisiin tutkimalla mekaanista värähtelyä ja ääntä</w:t>
      </w:r>
    </w:p>
    <w:p w:rsidR="00E639D2" w:rsidRPr="008A6213" w:rsidRDefault="00E639D2" w:rsidP="00F653EF">
      <w:pPr>
        <w:numPr>
          <w:ilvl w:val="0"/>
          <w:numId w:val="104"/>
        </w:numPr>
        <w:spacing w:line="240" w:lineRule="auto"/>
        <w:rPr>
          <w:szCs w:val="20"/>
        </w:rPr>
      </w:pPr>
      <w:r w:rsidRPr="008A6213">
        <w:t>osaa käyttää tieto- ja viestintäteknologiaa mallintamisen välineenä.</w:t>
      </w:r>
    </w:p>
    <w:p w:rsidR="00E639D2" w:rsidRPr="008A6213" w:rsidRDefault="00E639D2" w:rsidP="00F653EF">
      <w:pPr>
        <w:spacing w:line="240" w:lineRule="auto"/>
        <w:rPr>
          <w:szCs w:val="20"/>
        </w:rPr>
      </w:pPr>
    </w:p>
    <w:p w:rsidR="00E639D2" w:rsidRPr="008A6213" w:rsidRDefault="00E639D2" w:rsidP="00F653EF">
      <w:pPr>
        <w:spacing w:line="240" w:lineRule="auto"/>
        <w:ind w:left="1304"/>
        <w:rPr>
          <w:i/>
          <w:szCs w:val="20"/>
        </w:rPr>
      </w:pPr>
      <w:r w:rsidRPr="008A6213">
        <w:rPr>
          <w:i/>
          <w:szCs w:val="20"/>
        </w:rPr>
        <w:t>Keskeiset sisällöt</w:t>
      </w:r>
    </w:p>
    <w:p w:rsidR="00E639D2" w:rsidRPr="008A6213" w:rsidRDefault="00E639D2" w:rsidP="00F653EF">
      <w:pPr>
        <w:numPr>
          <w:ilvl w:val="0"/>
          <w:numId w:val="104"/>
        </w:numPr>
        <w:spacing w:line="240" w:lineRule="auto"/>
        <w:rPr>
          <w:szCs w:val="20"/>
        </w:rPr>
      </w:pPr>
      <w:r w:rsidRPr="008A6213">
        <w:rPr>
          <w:szCs w:val="20"/>
        </w:rPr>
        <w:t>fysiikan merkitys lääketieteessä ja musiikissa</w:t>
      </w:r>
    </w:p>
    <w:p w:rsidR="00E639D2" w:rsidRPr="008A6213" w:rsidRDefault="00E639D2" w:rsidP="00F653EF">
      <w:pPr>
        <w:numPr>
          <w:ilvl w:val="0"/>
          <w:numId w:val="104"/>
        </w:numPr>
        <w:spacing w:line="240" w:lineRule="auto"/>
        <w:rPr>
          <w:szCs w:val="20"/>
        </w:rPr>
      </w:pPr>
      <w:r w:rsidRPr="008A6213">
        <w:rPr>
          <w:szCs w:val="20"/>
        </w:rPr>
        <w:t>tasainen ympyräliike</w:t>
      </w:r>
    </w:p>
    <w:p w:rsidR="00E639D2" w:rsidRPr="008A6213" w:rsidRDefault="00E639D2" w:rsidP="00F653EF">
      <w:pPr>
        <w:numPr>
          <w:ilvl w:val="0"/>
          <w:numId w:val="104"/>
        </w:numPr>
        <w:spacing w:line="240" w:lineRule="auto"/>
        <w:rPr>
          <w:szCs w:val="20"/>
        </w:rPr>
      </w:pPr>
      <w:r w:rsidRPr="008A6213">
        <w:rPr>
          <w:szCs w:val="20"/>
        </w:rPr>
        <w:t>gravitaatiovuorovaikutus</w:t>
      </w:r>
    </w:p>
    <w:p w:rsidR="00E639D2" w:rsidRPr="008A6213" w:rsidRDefault="00E639D2" w:rsidP="00F653EF">
      <w:pPr>
        <w:numPr>
          <w:ilvl w:val="0"/>
          <w:numId w:val="104"/>
        </w:numPr>
        <w:spacing w:line="240" w:lineRule="auto"/>
        <w:rPr>
          <w:szCs w:val="20"/>
        </w:rPr>
      </w:pPr>
      <w:r w:rsidRPr="008A6213">
        <w:rPr>
          <w:szCs w:val="20"/>
        </w:rPr>
        <w:t>harmoninen voima ja värähdysliike</w:t>
      </w:r>
    </w:p>
    <w:p w:rsidR="00E639D2" w:rsidRPr="008A6213" w:rsidRDefault="00E639D2" w:rsidP="00F653EF">
      <w:pPr>
        <w:numPr>
          <w:ilvl w:val="0"/>
          <w:numId w:val="104"/>
        </w:numPr>
        <w:spacing w:line="240" w:lineRule="auto"/>
        <w:rPr>
          <w:szCs w:val="20"/>
        </w:rPr>
      </w:pPr>
      <w:r w:rsidRPr="008A6213">
        <w:rPr>
          <w:szCs w:val="20"/>
        </w:rPr>
        <w:t>aaltoliikkeen synty ja aaltojen eteneminen</w:t>
      </w:r>
    </w:p>
    <w:p w:rsidR="00E639D2" w:rsidRPr="008A6213" w:rsidRDefault="00E639D2" w:rsidP="00F653EF">
      <w:pPr>
        <w:numPr>
          <w:ilvl w:val="0"/>
          <w:numId w:val="104"/>
        </w:numPr>
        <w:spacing w:line="240" w:lineRule="auto"/>
        <w:rPr>
          <w:szCs w:val="20"/>
        </w:rPr>
      </w:pPr>
      <w:r w:rsidRPr="008A6213">
        <w:rPr>
          <w:szCs w:val="20"/>
        </w:rPr>
        <w:t>aaltoliikkeen heijastuminen, taittuminen, diffraktio, interferenssi ja seisovat aallot</w:t>
      </w:r>
    </w:p>
    <w:p w:rsidR="00E639D2" w:rsidRPr="008A6213" w:rsidRDefault="00E639D2" w:rsidP="00F653EF">
      <w:pPr>
        <w:numPr>
          <w:ilvl w:val="0"/>
          <w:numId w:val="104"/>
        </w:numPr>
        <w:spacing w:line="240" w:lineRule="auto"/>
        <w:rPr>
          <w:szCs w:val="20"/>
        </w:rPr>
      </w:pPr>
      <w:r w:rsidRPr="008A6213">
        <w:rPr>
          <w:szCs w:val="20"/>
        </w:rPr>
        <w:t>ääni aaltoliikeilmiönä</w:t>
      </w:r>
    </w:p>
    <w:p w:rsidR="00E639D2" w:rsidRPr="008A6213" w:rsidRDefault="00E639D2" w:rsidP="00F653EF">
      <w:pPr>
        <w:numPr>
          <w:ilvl w:val="0"/>
          <w:numId w:val="104"/>
        </w:numPr>
        <w:spacing w:line="240" w:lineRule="auto"/>
        <w:rPr>
          <w:szCs w:val="20"/>
        </w:rPr>
      </w:pPr>
      <w:r w:rsidRPr="008A6213">
        <w:rPr>
          <w:szCs w:val="20"/>
        </w:rPr>
        <w:t>mallien ja simulaatioiden suhde todellisuuteen</w:t>
      </w:r>
    </w:p>
    <w:p w:rsidR="00E639D2" w:rsidRPr="008A6213" w:rsidRDefault="00E639D2" w:rsidP="00F653EF">
      <w:pPr>
        <w:spacing w:line="240" w:lineRule="auto"/>
        <w:ind w:left="1304"/>
        <w:rPr>
          <w:szCs w:val="20"/>
        </w:rPr>
      </w:pPr>
    </w:p>
    <w:p w:rsidR="00162017" w:rsidRPr="008A6213" w:rsidRDefault="00162017" w:rsidP="00F653EF">
      <w:pPr>
        <w:spacing w:line="240" w:lineRule="auto"/>
        <w:ind w:left="1304"/>
        <w:rPr>
          <w:szCs w:val="20"/>
        </w:rPr>
      </w:pPr>
    </w:p>
    <w:p w:rsidR="00162017" w:rsidRPr="008A6213" w:rsidRDefault="00162017" w:rsidP="00F653EF">
      <w:pPr>
        <w:spacing w:line="240" w:lineRule="auto"/>
        <w:ind w:left="1304"/>
        <w:rPr>
          <w:szCs w:val="20"/>
        </w:rPr>
      </w:pPr>
    </w:p>
    <w:p w:rsidR="00162017" w:rsidRPr="008A6213" w:rsidRDefault="00162017" w:rsidP="00F653EF">
      <w:pPr>
        <w:spacing w:line="240" w:lineRule="auto"/>
        <w:ind w:left="1304"/>
        <w:rPr>
          <w:szCs w:val="20"/>
        </w:rPr>
      </w:pPr>
    </w:p>
    <w:p w:rsidR="00162017" w:rsidRPr="008A6213" w:rsidRDefault="00162017" w:rsidP="00F653EF">
      <w:pPr>
        <w:spacing w:line="240" w:lineRule="auto"/>
        <w:ind w:left="1304"/>
        <w:rPr>
          <w:szCs w:val="20"/>
        </w:rPr>
      </w:pPr>
    </w:p>
    <w:p w:rsidR="00162017" w:rsidRPr="008A6213" w:rsidRDefault="00162017" w:rsidP="00F653EF">
      <w:pPr>
        <w:spacing w:line="240" w:lineRule="auto"/>
        <w:ind w:left="1304"/>
        <w:rPr>
          <w:szCs w:val="20"/>
        </w:rPr>
      </w:pPr>
    </w:p>
    <w:p w:rsidR="00E639D2" w:rsidRPr="008A6213" w:rsidRDefault="00E639D2" w:rsidP="00F653EF">
      <w:pPr>
        <w:spacing w:line="240" w:lineRule="auto"/>
        <w:ind w:left="1304"/>
        <w:rPr>
          <w:szCs w:val="20"/>
        </w:rPr>
      </w:pPr>
    </w:p>
    <w:p w:rsidR="00E639D2" w:rsidRPr="008A6213" w:rsidRDefault="00E639D2" w:rsidP="00F653EF">
      <w:pPr>
        <w:spacing w:line="240" w:lineRule="auto"/>
        <w:ind w:left="1304"/>
        <w:rPr>
          <w:b/>
          <w:szCs w:val="20"/>
        </w:rPr>
      </w:pPr>
      <w:r w:rsidRPr="008A6213">
        <w:rPr>
          <w:b/>
          <w:szCs w:val="20"/>
        </w:rPr>
        <w:lastRenderedPageBreak/>
        <w:t>6.  Sähkömagnetismi (FY6)</w:t>
      </w:r>
    </w:p>
    <w:p w:rsidR="00E639D2" w:rsidRPr="008A6213" w:rsidRDefault="00E639D2" w:rsidP="00F653EF">
      <w:pPr>
        <w:spacing w:line="240" w:lineRule="auto"/>
        <w:ind w:left="1304"/>
        <w:rPr>
          <w:szCs w:val="20"/>
        </w:rPr>
      </w:pPr>
    </w:p>
    <w:p w:rsidR="00E639D2" w:rsidRPr="008A6213" w:rsidRDefault="00E639D2" w:rsidP="00F653EF">
      <w:pPr>
        <w:spacing w:line="240" w:lineRule="auto"/>
        <w:ind w:left="1304"/>
        <w:rPr>
          <w:i/>
          <w:szCs w:val="20"/>
        </w:rPr>
      </w:pPr>
      <w:r w:rsidRPr="008A6213">
        <w:rPr>
          <w:i/>
          <w:szCs w:val="20"/>
        </w:rPr>
        <w:t>Tavoitteet</w:t>
      </w:r>
    </w:p>
    <w:p w:rsidR="00E639D2" w:rsidRPr="008A6213" w:rsidRDefault="00E639D2" w:rsidP="00F653EF">
      <w:pPr>
        <w:spacing w:line="240" w:lineRule="auto"/>
        <w:ind w:left="1304"/>
        <w:rPr>
          <w:szCs w:val="20"/>
        </w:rPr>
      </w:pPr>
      <w:r w:rsidRPr="008A6213">
        <w:rPr>
          <w:szCs w:val="20"/>
        </w:rPr>
        <w:t>Kurssin tavoitteena on, että opiskelija</w:t>
      </w:r>
    </w:p>
    <w:p w:rsidR="00E639D2" w:rsidRPr="008A6213" w:rsidRDefault="00E639D2" w:rsidP="00F653EF">
      <w:pPr>
        <w:numPr>
          <w:ilvl w:val="0"/>
          <w:numId w:val="104"/>
        </w:numPr>
        <w:spacing w:line="240" w:lineRule="auto"/>
        <w:contextualSpacing/>
        <w:rPr>
          <w:szCs w:val="20"/>
        </w:rPr>
      </w:pPr>
      <w:r w:rsidRPr="008A6213">
        <w:t xml:space="preserve">osaa </w:t>
      </w:r>
      <w:r w:rsidRPr="008A6213">
        <w:rPr>
          <w:szCs w:val="20"/>
        </w:rPr>
        <w:t xml:space="preserve">käyttää ja soveltaa sähkömagnetismiin ja valoon liittyviä käsitteitä jokapäiväisen elämän, ympäristön, yhteiskunnan ja teknologian ilmiöissä </w:t>
      </w:r>
    </w:p>
    <w:p w:rsidR="00E639D2" w:rsidRPr="008A6213" w:rsidRDefault="00E639D2" w:rsidP="00F653EF">
      <w:pPr>
        <w:numPr>
          <w:ilvl w:val="0"/>
          <w:numId w:val="104"/>
        </w:numPr>
        <w:spacing w:line="240" w:lineRule="auto"/>
        <w:rPr>
          <w:szCs w:val="20"/>
        </w:rPr>
      </w:pPr>
      <w:r w:rsidRPr="008A6213">
        <w:t>osaa käyttää tieto- ja viestintäteknologiaa tuotosten muodostamisessa</w:t>
      </w:r>
    </w:p>
    <w:p w:rsidR="00E639D2" w:rsidRPr="008A6213" w:rsidRDefault="00E639D2" w:rsidP="00F653EF">
      <w:pPr>
        <w:numPr>
          <w:ilvl w:val="0"/>
          <w:numId w:val="104"/>
        </w:numPr>
        <w:spacing w:line="240" w:lineRule="auto"/>
        <w:rPr>
          <w:szCs w:val="20"/>
        </w:rPr>
      </w:pPr>
      <w:r w:rsidRPr="008A6213">
        <w:rPr>
          <w:szCs w:val="20"/>
        </w:rPr>
        <w:t xml:space="preserve">harjaantuu ilmaisemaan itseään fysiikalle ominaisilla tavoilla ja analysoimaan eri tietolähteiden argumentointia. </w:t>
      </w:r>
    </w:p>
    <w:p w:rsidR="00E639D2" w:rsidRPr="008A6213" w:rsidRDefault="00E639D2" w:rsidP="00F653EF">
      <w:pPr>
        <w:spacing w:line="240" w:lineRule="auto"/>
        <w:ind w:left="1304"/>
      </w:pPr>
    </w:p>
    <w:p w:rsidR="00E639D2" w:rsidRPr="008A6213" w:rsidRDefault="00E639D2" w:rsidP="00F653EF">
      <w:pPr>
        <w:spacing w:line="240" w:lineRule="auto"/>
        <w:ind w:left="1304"/>
        <w:rPr>
          <w:i/>
          <w:szCs w:val="20"/>
        </w:rPr>
      </w:pPr>
      <w:r w:rsidRPr="008A6213">
        <w:rPr>
          <w:i/>
          <w:szCs w:val="20"/>
        </w:rPr>
        <w:t>Keskeiset sisällöt</w:t>
      </w:r>
    </w:p>
    <w:p w:rsidR="00E639D2" w:rsidRPr="008A6213" w:rsidRDefault="00E639D2" w:rsidP="00F653EF">
      <w:pPr>
        <w:numPr>
          <w:ilvl w:val="0"/>
          <w:numId w:val="104"/>
        </w:numPr>
        <w:spacing w:line="240" w:lineRule="auto"/>
        <w:rPr>
          <w:szCs w:val="20"/>
        </w:rPr>
      </w:pPr>
      <w:r w:rsidRPr="008A6213">
        <w:rPr>
          <w:szCs w:val="20"/>
        </w:rPr>
        <w:t>fysiikan merkitys energia- ja viestintäteknologiassa</w:t>
      </w:r>
    </w:p>
    <w:p w:rsidR="00E639D2" w:rsidRPr="008A6213" w:rsidRDefault="00E639D2" w:rsidP="00F653EF">
      <w:pPr>
        <w:numPr>
          <w:ilvl w:val="0"/>
          <w:numId w:val="104"/>
        </w:numPr>
        <w:spacing w:line="240" w:lineRule="auto"/>
        <w:rPr>
          <w:szCs w:val="20"/>
        </w:rPr>
      </w:pPr>
      <w:r w:rsidRPr="008A6213">
        <w:rPr>
          <w:szCs w:val="20"/>
        </w:rPr>
        <w:t xml:space="preserve">magnetismi, magneettinen vuorovaikutus ja magneettikenttä </w:t>
      </w:r>
    </w:p>
    <w:p w:rsidR="00E639D2" w:rsidRPr="008A6213" w:rsidRDefault="00E639D2" w:rsidP="00F653EF">
      <w:pPr>
        <w:numPr>
          <w:ilvl w:val="0"/>
          <w:numId w:val="104"/>
        </w:numPr>
        <w:spacing w:line="240" w:lineRule="auto"/>
        <w:rPr>
          <w:szCs w:val="20"/>
        </w:rPr>
      </w:pPr>
      <w:r w:rsidRPr="008A6213">
        <w:rPr>
          <w:szCs w:val="20"/>
        </w:rPr>
        <w:t>varatun hiukkasen liike sähkö- ja magneettikentässä</w:t>
      </w:r>
    </w:p>
    <w:p w:rsidR="00E639D2" w:rsidRPr="008A6213" w:rsidRDefault="00E639D2" w:rsidP="00F653EF">
      <w:pPr>
        <w:numPr>
          <w:ilvl w:val="0"/>
          <w:numId w:val="104"/>
        </w:numPr>
        <w:spacing w:line="240" w:lineRule="auto"/>
        <w:rPr>
          <w:szCs w:val="20"/>
        </w:rPr>
      </w:pPr>
      <w:r w:rsidRPr="008A6213">
        <w:rPr>
          <w:szCs w:val="20"/>
        </w:rPr>
        <w:t xml:space="preserve">sähkömagneettinen induktio, magneettivuo, induktiolaki ja </w:t>
      </w:r>
      <w:proofErr w:type="spellStart"/>
      <w:r w:rsidRPr="008A6213">
        <w:rPr>
          <w:szCs w:val="20"/>
        </w:rPr>
        <w:t>Lenzin</w:t>
      </w:r>
      <w:proofErr w:type="spellEnd"/>
      <w:r w:rsidRPr="008A6213">
        <w:rPr>
          <w:szCs w:val="20"/>
        </w:rPr>
        <w:t xml:space="preserve"> laki </w:t>
      </w:r>
    </w:p>
    <w:p w:rsidR="00E639D2" w:rsidRPr="008A6213" w:rsidRDefault="00E639D2" w:rsidP="00F653EF">
      <w:pPr>
        <w:numPr>
          <w:ilvl w:val="0"/>
          <w:numId w:val="104"/>
        </w:numPr>
        <w:spacing w:line="240" w:lineRule="auto"/>
        <w:rPr>
          <w:szCs w:val="20"/>
        </w:rPr>
      </w:pPr>
      <w:r w:rsidRPr="008A6213">
        <w:rPr>
          <w:szCs w:val="20"/>
        </w:rPr>
        <w:t xml:space="preserve">generaattori, muuntaja, vaihtovirran synty ja energian siirto sähkövirran avulla </w:t>
      </w:r>
    </w:p>
    <w:p w:rsidR="00E639D2" w:rsidRPr="008A6213" w:rsidRDefault="00E639D2" w:rsidP="00F653EF">
      <w:pPr>
        <w:numPr>
          <w:ilvl w:val="0"/>
          <w:numId w:val="104"/>
        </w:numPr>
        <w:spacing w:line="240" w:lineRule="auto"/>
        <w:rPr>
          <w:szCs w:val="20"/>
        </w:rPr>
      </w:pPr>
      <w:r w:rsidRPr="008A6213">
        <w:rPr>
          <w:szCs w:val="20"/>
        </w:rPr>
        <w:t>sähkömagneettisen säteilyn spektri, valon heijastuminen, taittuminen, interferenssi ja diffraktio</w:t>
      </w:r>
    </w:p>
    <w:p w:rsidR="00E639D2" w:rsidRPr="008A6213" w:rsidRDefault="00E639D2" w:rsidP="00F653EF">
      <w:pPr>
        <w:numPr>
          <w:ilvl w:val="0"/>
          <w:numId w:val="104"/>
        </w:numPr>
        <w:spacing w:line="240" w:lineRule="auto"/>
        <w:rPr>
          <w:szCs w:val="20"/>
        </w:rPr>
      </w:pPr>
      <w:r w:rsidRPr="008A6213">
        <w:rPr>
          <w:szCs w:val="20"/>
        </w:rPr>
        <w:t>tutkimuksen tai ongelmanratkaisuprosessin jäsennetty kuvaaminen</w:t>
      </w:r>
    </w:p>
    <w:p w:rsidR="00E639D2" w:rsidRPr="008A6213" w:rsidRDefault="00E639D2" w:rsidP="00F653EF">
      <w:pPr>
        <w:spacing w:line="240" w:lineRule="auto"/>
        <w:ind w:left="1664"/>
        <w:rPr>
          <w:szCs w:val="20"/>
        </w:rPr>
      </w:pPr>
    </w:p>
    <w:p w:rsidR="00E639D2" w:rsidRPr="008A6213" w:rsidRDefault="00E639D2" w:rsidP="00F653EF">
      <w:pPr>
        <w:spacing w:line="240" w:lineRule="auto"/>
        <w:ind w:left="1304"/>
        <w:rPr>
          <w:szCs w:val="20"/>
        </w:rPr>
      </w:pPr>
    </w:p>
    <w:p w:rsidR="00E639D2" w:rsidRPr="008A6213" w:rsidRDefault="00E639D2" w:rsidP="00F653EF">
      <w:pPr>
        <w:spacing w:line="240" w:lineRule="auto"/>
        <w:ind w:left="1304"/>
        <w:rPr>
          <w:b/>
          <w:szCs w:val="20"/>
        </w:rPr>
      </w:pPr>
      <w:r w:rsidRPr="008A6213">
        <w:rPr>
          <w:b/>
          <w:szCs w:val="20"/>
        </w:rPr>
        <w:t>7.  Aine ja säteily (FY7)</w:t>
      </w:r>
    </w:p>
    <w:p w:rsidR="00E639D2" w:rsidRPr="008A6213" w:rsidRDefault="00E639D2" w:rsidP="00F653EF">
      <w:pPr>
        <w:spacing w:line="240" w:lineRule="auto"/>
        <w:ind w:left="1304"/>
        <w:rPr>
          <w:szCs w:val="20"/>
        </w:rPr>
      </w:pPr>
    </w:p>
    <w:p w:rsidR="00E639D2" w:rsidRPr="008A6213" w:rsidRDefault="00E639D2" w:rsidP="00F653EF">
      <w:pPr>
        <w:spacing w:line="240" w:lineRule="auto"/>
        <w:ind w:left="1304"/>
        <w:rPr>
          <w:i/>
          <w:szCs w:val="20"/>
        </w:rPr>
      </w:pPr>
      <w:r w:rsidRPr="008A6213">
        <w:rPr>
          <w:i/>
          <w:szCs w:val="20"/>
        </w:rPr>
        <w:t>Tavoitteet</w:t>
      </w:r>
    </w:p>
    <w:p w:rsidR="00E639D2" w:rsidRPr="008A6213" w:rsidRDefault="00E639D2" w:rsidP="00F653EF">
      <w:pPr>
        <w:spacing w:line="240" w:lineRule="auto"/>
        <w:ind w:left="1304"/>
        <w:rPr>
          <w:szCs w:val="20"/>
        </w:rPr>
      </w:pPr>
      <w:r w:rsidRPr="008A6213">
        <w:rPr>
          <w:szCs w:val="20"/>
        </w:rPr>
        <w:t>Kurssin tavoitteena on, että opiskelija</w:t>
      </w:r>
    </w:p>
    <w:p w:rsidR="00E639D2" w:rsidRPr="008A6213" w:rsidRDefault="00E639D2" w:rsidP="00F653EF">
      <w:pPr>
        <w:numPr>
          <w:ilvl w:val="0"/>
          <w:numId w:val="104"/>
        </w:numPr>
        <w:spacing w:line="240" w:lineRule="auto"/>
        <w:contextualSpacing/>
        <w:rPr>
          <w:szCs w:val="20"/>
        </w:rPr>
      </w:pPr>
      <w:r w:rsidRPr="008A6213">
        <w:t xml:space="preserve">osaa </w:t>
      </w:r>
      <w:r w:rsidRPr="008A6213">
        <w:rPr>
          <w:szCs w:val="20"/>
        </w:rPr>
        <w:t xml:space="preserve">käyttää ja soveltaa aineen ja säteilyn käsitteitä jokapäiväisen elämän, ympäristön, yhteiskunnan ja teknologian ilmiöissä </w:t>
      </w:r>
    </w:p>
    <w:p w:rsidR="00E639D2" w:rsidRPr="008A6213" w:rsidRDefault="00E639D2" w:rsidP="00F653EF">
      <w:pPr>
        <w:numPr>
          <w:ilvl w:val="0"/>
          <w:numId w:val="104"/>
        </w:numPr>
        <w:spacing w:line="240" w:lineRule="auto"/>
        <w:contextualSpacing/>
        <w:rPr>
          <w:szCs w:val="20"/>
        </w:rPr>
      </w:pPr>
      <w:r w:rsidRPr="008A6213">
        <w:rPr>
          <w:szCs w:val="20"/>
        </w:rPr>
        <w:t>syventää kokonaiskuvaa fysiikasta aineen ja maailmankaikkeuden rakennetta selittävänä tieteenä.</w:t>
      </w:r>
    </w:p>
    <w:p w:rsidR="00E639D2" w:rsidRPr="008A6213" w:rsidRDefault="00E639D2" w:rsidP="00F653EF">
      <w:pPr>
        <w:tabs>
          <w:tab w:val="left" w:pos="4253"/>
        </w:tabs>
        <w:spacing w:line="240" w:lineRule="auto"/>
        <w:rPr>
          <w:szCs w:val="20"/>
        </w:rPr>
      </w:pPr>
      <w:r w:rsidRPr="008A6213">
        <w:rPr>
          <w:szCs w:val="20"/>
        </w:rPr>
        <w:tab/>
      </w:r>
    </w:p>
    <w:p w:rsidR="00E639D2" w:rsidRPr="008A6213" w:rsidRDefault="00E639D2" w:rsidP="00F653EF">
      <w:pPr>
        <w:spacing w:line="240" w:lineRule="auto"/>
        <w:ind w:left="1304"/>
        <w:rPr>
          <w:i/>
          <w:szCs w:val="20"/>
        </w:rPr>
      </w:pPr>
      <w:r w:rsidRPr="008A6213">
        <w:rPr>
          <w:i/>
          <w:szCs w:val="20"/>
        </w:rPr>
        <w:t>Keskeiset sisällöt</w:t>
      </w:r>
    </w:p>
    <w:p w:rsidR="00E639D2" w:rsidRPr="008A6213" w:rsidRDefault="00E639D2" w:rsidP="00F653EF">
      <w:pPr>
        <w:numPr>
          <w:ilvl w:val="0"/>
          <w:numId w:val="104"/>
        </w:numPr>
        <w:spacing w:line="240" w:lineRule="auto"/>
        <w:rPr>
          <w:szCs w:val="20"/>
        </w:rPr>
      </w:pPr>
      <w:r w:rsidRPr="008A6213">
        <w:rPr>
          <w:szCs w:val="20"/>
        </w:rPr>
        <w:t xml:space="preserve">näkökulmia fysiikan ja kosmologian kehittymiseen </w:t>
      </w:r>
    </w:p>
    <w:p w:rsidR="00E639D2" w:rsidRPr="008A6213" w:rsidRDefault="00E639D2" w:rsidP="00F653EF">
      <w:pPr>
        <w:numPr>
          <w:ilvl w:val="0"/>
          <w:numId w:val="104"/>
        </w:numPr>
        <w:spacing w:line="240" w:lineRule="auto"/>
        <w:rPr>
          <w:szCs w:val="20"/>
        </w:rPr>
      </w:pPr>
      <w:r w:rsidRPr="008A6213">
        <w:rPr>
          <w:szCs w:val="20"/>
        </w:rPr>
        <w:t>energian kvantittuminen</w:t>
      </w:r>
    </w:p>
    <w:p w:rsidR="00E639D2" w:rsidRPr="008A6213" w:rsidRDefault="00E639D2" w:rsidP="00F653EF">
      <w:pPr>
        <w:numPr>
          <w:ilvl w:val="0"/>
          <w:numId w:val="104"/>
        </w:numPr>
        <w:spacing w:line="240" w:lineRule="auto"/>
        <w:rPr>
          <w:szCs w:val="20"/>
        </w:rPr>
      </w:pPr>
      <w:r w:rsidRPr="008A6213">
        <w:rPr>
          <w:szCs w:val="20"/>
        </w:rPr>
        <w:t>sähkömagneettisen säteilyn kvantittuminen ja fotonit</w:t>
      </w:r>
    </w:p>
    <w:p w:rsidR="00E639D2" w:rsidRPr="008A6213" w:rsidRDefault="00E639D2" w:rsidP="00F653EF">
      <w:pPr>
        <w:numPr>
          <w:ilvl w:val="0"/>
          <w:numId w:val="104"/>
        </w:numPr>
        <w:spacing w:line="240" w:lineRule="auto"/>
        <w:rPr>
          <w:szCs w:val="20"/>
        </w:rPr>
      </w:pPr>
      <w:r w:rsidRPr="008A6213">
        <w:rPr>
          <w:szCs w:val="20"/>
        </w:rPr>
        <w:t>aaltohiukkasdualismi</w:t>
      </w:r>
    </w:p>
    <w:p w:rsidR="00E639D2" w:rsidRPr="008A6213" w:rsidRDefault="00E639D2" w:rsidP="00F653EF">
      <w:pPr>
        <w:numPr>
          <w:ilvl w:val="0"/>
          <w:numId w:val="104"/>
        </w:numPr>
        <w:spacing w:line="240" w:lineRule="auto"/>
        <w:rPr>
          <w:szCs w:val="20"/>
        </w:rPr>
      </w:pPr>
      <w:r w:rsidRPr="008A6213">
        <w:rPr>
          <w:szCs w:val="20"/>
        </w:rPr>
        <w:t>atomiytimen rakenne</w:t>
      </w:r>
    </w:p>
    <w:p w:rsidR="00E639D2" w:rsidRPr="008A6213" w:rsidRDefault="00E639D2" w:rsidP="00F653EF">
      <w:pPr>
        <w:numPr>
          <w:ilvl w:val="0"/>
          <w:numId w:val="104"/>
        </w:numPr>
        <w:spacing w:line="240" w:lineRule="auto"/>
        <w:rPr>
          <w:szCs w:val="20"/>
        </w:rPr>
      </w:pPr>
      <w:r w:rsidRPr="008A6213">
        <w:rPr>
          <w:szCs w:val="20"/>
        </w:rPr>
        <w:t>ydinreaktiot, ydinenergia, ytimen sidosenergia sekä energian ja massan ekvivalenssi</w:t>
      </w:r>
    </w:p>
    <w:p w:rsidR="00E639D2" w:rsidRPr="008A6213" w:rsidRDefault="00E639D2" w:rsidP="00F653EF">
      <w:pPr>
        <w:numPr>
          <w:ilvl w:val="0"/>
          <w:numId w:val="104"/>
        </w:numPr>
        <w:spacing w:line="240" w:lineRule="auto"/>
        <w:rPr>
          <w:szCs w:val="20"/>
        </w:rPr>
      </w:pPr>
      <w:r w:rsidRPr="008A6213">
        <w:rPr>
          <w:szCs w:val="20"/>
        </w:rPr>
        <w:t>radioaktiivisuus ja hajoamislaki</w:t>
      </w:r>
    </w:p>
    <w:p w:rsidR="00E639D2" w:rsidRPr="008A6213" w:rsidRDefault="00E639D2" w:rsidP="00F653EF">
      <w:pPr>
        <w:numPr>
          <w:ilvl w:val="0"/>
          <w:numId w:val="104"/>
        </w:numPr>
        <w:spacing w:line="240" w:lineRule="auto"/>
        <w:rPr>
          <w:szCs w:val="20"/>
        </w:rPr>
      </w:pPr>
      <w:r w:rsidRPr="008A6213">
        <w:rPr>
          <w:szCs w:val="20"/>
        </w:rPr>
        <w:t>säteilyturvallisuus ja säteilyn hyötykäyttö</w:t>
      </w:r>
    </w:p>
    <w:p w:rsidR="00E639D2" w:rsidRPr="008A6213" w:rsidRDefault="00E639D2" w:rsidP="00F653EF">
      <w:pPr>
        <w:numPr>
          <w:ilvl w:val="0"/>
          <w:numId w:val="104"/>
        </w:numPr>
        <w:spacing w:line="240" w:lineRule="auto"/>
        <w:rPr>
          <w:szCs w:val="20"/>
        </w:rPr>
      </w:pPr>
      <w:r w:rsidRPr="008A6213">
        <w:rPr>
          <w:szCs w:val="20"/>
        </w:rPr>
        <w:t>tiedonhankinta, esittäminen ja arviointi</w:t>
      </w:r>
      <w:bookmarkStart w:id="198" w:name="_Toc415582307"/>
    </w:p>
    <w:p w:rsidR="00E639D2" w:rsidRPr="008A6213" w:rsidRDefault="00E639D2" w:rsidP="00F653EF">
      <w:pPr>
        <w:spacing w:line="240" w:lineRule="auto"/>
        <w:rPr>
          <w:szCs w:val="20"/>
        </w:rPr>
      </w:pPr>
    </w:p>
    <w:bookmarkEnd w:id="198"/>
    <w:p w:rsidR="00C47505" w:rsidRPr="008A6213" w:rsidRDefault="00D14545" w:rsidP="00F653EF">
      <w:pPr>
        <w:pStyle w:val="Otsikko2"/>
      </w:pPr>
      <w:r w:rsidRPr="008A6213">
        <w:br w:type="page"/>
      </w:r>
      <w:bookmarkStart w:id="199" w:name="_Toc423589971"/>
      <w:bookmarkStart w:id="200" w:name="_Toc428458994"/>
      <w:bookmarkStart w:id="201" w:name="_Toc415582308"/>
      <w:r w:rsidR="00C47505" w:rsidRPr="008A6213">
        <w:lastRenderedPageBreak/>
        <w:t>5.</w:t>
      </w:r>
      <w:proofErr w:type="gramStart"/>
      <w:r w:rsidR="00C47505" w:rsidRPr="008A6213">
        <w:t>10   Kemia</w:t>
      </w:r>
      <w:bookmarkEnd w:id="199"/>
      <w:bookmarkEnd w:id="200"/>
      <w:proofErr w:type="gramEnd"/>
      <w:r w:rsidR="00C47505" w:rsidRPr="008A6213">
        <w:tab/>
      </w:r>
      <w:r w:rsidR="00C47505" w:rsidRPr="008A6213">
        <w:tab/>
      </w:r>
    </w:p>
    <w:p w:rsidR="00C47505" w:rsidRPr="008A6213" w:rsidRDefault="00C47505" w:rsidP="00F653EF">
      <w:pPr>
        <w:tabs>
          <w:tab w:val="left" w:pos="1276"/>
          <w:tab w:val="left" w:pos="1985"/>
          <w:tab w:val="right" w:pos="8789"/>
        </w:tabs>
        <w:spacing w:line="240" w:lineRule="auto"/>
      </w:pPr>
    </w:p>
    <w:p w:rsidR="00C47505" w:rsidRPr="008A6213" w:rsidRDefault="00C47505" w:rsidP="00F653EF">
      <w:pPr>
        <w:tabs>
          <w:tab w:val="left" w:pos="1276"/>
          <w:tab w:val="left" w:pos="1985"/>
          <w:tab w:val="right" w:pos="8789"/>
        </w:tabs>
        <w:spacing w:line="240" w:lineRule="auto"/>
        <w:ind w:left="1304"/>
      </w:pPr>
      <w:r w:rsidRPr="008A6213">
        <w:t xml:space="preserve">Kemian opetus tukee opiskelijan luonnontieteellisen ajattelun ja nykyaikaisen maailmankuvan kehittymistä osana monipuolista yleissivistystä. Opetus ohjaa ymmärtämään kemian ja sen sovellusten merkitystä jokapäiväisessä elämässä, ympäristössä, yhteiskunnassa ja teknologiassa. Opiskelijat kehittävät valmiuksiaan opiskella luonnontieteellisillä ja luonnontieteitä soveltavilla aloilla. Opetuksessa sovelletaan kemiaa monipuolisissa tilanteissa, mikä edistää myös opiskelijoiden koulutuksellista yhdenvertaisuutta ja tasa-arvoa. Opetus välittää kuvaa kemian merkityksestä kestävän tulevaisuuden rakentamisessa: kemiaa tarvitaan uusien ratkaisujen kehittämisessä sekä ympäristön ja ihmisten hyvinvoinnin turvaamisessa. Opetus ohjaa opiskelijoita ottamaan vastuuta omasta toiminnastaan sekä ympäristöstä. </w:t>
      </w:r>
    </w:p>
    <w:p w:rsidR="00C47505" w:rsidRPr="008A6213" w:rsidRDefault="00C47505" w:rsidP="00F653EF">
      <w:pPr>
        <w:tabs>
          <w:tab w:val="left" w:pos="1276"/>
          <w:tab w:val="left" w:pos="1985"/>
          <w:tab w:val="right" w:pos="8789"/>
        </w:tabs>
        <w:spacing w:line="240" w:lineRule="auto"/>
        <w:ind w:left="1276"/>
      </w:pPr>
    </w:p>
    <w:p w:rsidR="00C47505" w:rsidRPr="008A6213" w:rsidRDefault="00C47505" w:rsidP="00F653EF">
      <w:pPr>
        <w:tabs>
          <w:tab w:val="left" w:pos="1276"/>
          <w:tab w:val="left" w:pos="1985"/>
          <w:tab w:val="right" w:pos="8789"/>
        </w:tabs>
        <w:spacing w:line="240" w:lineRule="auto"/>
        <w:ind w:left="1304"/>
      </w:pPr>
      <w:r w:rsidRPr="008A6213">
        <w:t xml:space="preserve">Kemian opetus tukee opiskelijoiden käsitteiden rakentumista sekä ilmiöiden ymmärtämistä siten, että niiden makroskooppinen, mikroskooppinen ja symbolinen taso muodostavat loogisen kokonaisuuden. Opiskelijoiden aikaisemmista kokemuksista ja havainnoista edetään ilmiöiden kuvaamiseen ja selittämiseen sekä aineen rakenteen ja kemiallisten reaktioiden mallintamiseen kemian merkkikielellä ja matemaattisesti. Opetus ohjaa luonnontieteille ominaiseen ajatteluun, tiedonhankintaan, tietojen käyttämiseen, ideointiin, vuorovaikutukseen sekä tiedon luotettavuuden ja merkityksen arviointiin. </w:t>
      </w:r>
      <w:r w:rsidRPr="008A6213">
        <w:rPr>
          <w:rFonts w:cs="Courier New"/>
          <w:szCs w:val="20"/>
        </w:rPr>
        <w:t xml:space="preserve">Tieto- ja viestintäteknologiaa käytetään muun muassa </w:t>
      </w:r>
      <w:r w:rsidRPr="008A6213">
        <w:rPr>
          <w:rFonts w:cs="Courier New"/>
        </w:rPr>
        <w:t>mallintamisen välineenä, tutkimusten tekemisessä ja tuotosten laatimisessa.</w:t>
      </w:r>
    </w:p>
    <w:p w:rsidR="00C47505" w:rsidRPr="008A6213" w:rsidRDefault="00C47505" w:rsidP="00F653EF">
      <w:pPr>
        <w:tabs>
          <w:tab w:val="left" w:pos="1276"/>
          <w:tab w:val="left" w:pos="1985"/>
          <w:tab w:val="right" w:pos="8789"/>
        </w:tabs>
        <w:spacing w:line="240" w:lineRule="auto"/>
        <w:ind w:left="1276"/>
      </w:pPr>
    </w:p>
    <w:p w:rsidR="00C47505" w:rsidRPr="008A6213" w:rsidRDefault="00C47505" w:rsidP="00F653EF">
      <w:pPr>
        <w:tabs>
          <w:tab w:val="left" w:pos="1276"/>
          <w:tab w:val="left" w:pos="1985"/>
          <w:tab w:val="right" w:pos="8789"/>
        </w:tabs>
        <w:spacing w:line="240" w:lineRule="auto"/>
        <w:ind w:left="1304"/>
      </w:pPr>
      <w:r w:rsidRPr="008A6213">
        <w:t xml:space="preserve">Kemian opetuksen lähtökohtana on elinympäristöön liittyvien aineiden ja ilmiöiden havainnointi ja tutkiminen. </w:t>
      </w:r>
      <w:r w:rsidRPr="008A6213">
        <w:rPr>
          <w:rFonts w:cs="Courier New"/>
          <w:szCs w:val="20"/>
        </w:rPr>
        <w:t>Kokeellisuus eri muodoissaan tukee käsitteiden omaksumista ja ymmärtämistä, tutkimisen taitojen oppimista ja luonnontieteiden luonteen hahmottamista. Opiskelijoiden oma kokeellinen työskentely</w:t>
      </w:r>
      <w:r w:rsidRPr="008A6213">
        <w:t xml:space="preserve"> kehittää työskentelyn ja yhteistyön taitoja, luovaa ja kriittistä ajattelua sekä innostaa opiskelijoita kemian opiskeluun. Opiskelun edetessä tutkimisen taidot kehittyvät sekä kokonaisvaltaisesti että kunkin kurssin keskeisten sisältöjen osalta. Kokeellisessa työskentelyssä toimitaan kemikaali-, jäte- ja työturvallisuuslainsäädännön mukaisesti.  </w:t>
      </w:r>
    </w:p>
    <w:p w:rsidR="00C47505" w:rsidRPr="008A6213" w:rsidRDefault="00C47505" w:rsidP="00F653EF">
      <w:pPr>
        <w:tabs>
          <w:tab w:val="left" w:pos="1276"/>
          <w:tab w:val="left" w:pos="1985"/>
          <w:tab w:val="right" w:pos="8789"/>
        </w:tabs>
        <w:spacing w:line="240" w:lineRule="auto"/>
      </w:pPr>
    </w:p>
    <w:p w:rsidR="00C47505" w:rsidRPr="008A6213" w:rsidRDefault="00C47505" w:rsidP="00F653EF">
      <w:pPr>
        <w:tabs>
          <w:tab w:val="left" w:pos="1276"/>
          <w:tab w:val="left" w:pos="1985"/>
          <w:tab w:val="right" w:pos="8789"/>
        </w:tabs>
        <w:spacing w:line="240" w:lineRule="auto"/>
      </w:pPr>
    </w:p>
    <w:p w:rsidR="00C47505" w:rsidRPr="008A6213" w:rsidRDefault="00C47505" w:rsidP="00F653EF">
      <w:pPr>
        <w:tabs>
          <w:tab w:val="left" w:pos="1276"/>
          <w:tab w:val="left" w:pos="1985"/>
          <w:tab w:val="right" w:pos="8789"/>
        </w:tabs>
        <w:spacing w:line="240" w:lineRule="auto"/>
        <w:ind w:left="1304"/>
        <w:rPr>
          <w:b/>
        </w:rPr>
      </w:pPr>
      <w:r w:rsidRPr="008A6213">
        <w:rPr>
          <w:b/>
        </w:rPr>
        <w:t xml:space="preserve">Opetuksen tavoitteet </w:t>
      </w:r>
    </w:p>
    <w:p w:rsidR="00C47505" w:rsidRPr="008A6213" w:rsidRDefault="00C47505" w:rsidP="00F653EF">
      <w:pPr>
        <w:tabs>
          <w:tab w:val="left" w:pos="1276"/>
          <w:tab w:val="left" w:pos="1985"/>
          <w:tab w:val="right" w:pos="8789"/>
        </w:tabs>
        <w:spacing w:line="240" w:lineRule="auto"/>
      </w:pPr>
    </w:p>
    <w:p w:rsidR="00C47505" w:rsidRPr="008A6213" w:rsidRDefault="00C47505" w:rsidP="00F653EF">
      <w:pPr>
        <w:tabs>
          <w:tab w:val="left" w:pos="1276"/>
          <w:tab w:val="left" w:pos="1985"/>
          <w:tab w:val="right" w:pos="8789"/>
        </w:tabs>
        <w:spacing w:line="240" w:lineRule="auto"/>
        <w:ind w:left="1304"/>
      </w:pPr>
      <w:r w:rsidRPr="008A6213">
        <w:t xml:space="preserve">Kemian opetuksen tavoitteena on, että opiskelija </w:t>
      </w:r>
    </w:p>
    <w:p w:rsidR="00C47505" w:rsidRPr="008A6213" w:rsidRDefault="00C47505" w:rsidP="00F653EF">
      <w:pPr>
        <w:numPr>
          <w:ilvl w:val="0"/>
          <w:numId w:val="109"/>
        </w:numPr>
        <w:spacing w:line="240" w:lineRule="auto"/>
        <w:ind w:left="1664"/>
      </w:pPr>
      <w:r w:rsidRPr="008A6213">
        <w:t>saa ohjausta kemian osaamisensa tunnistamisessa, omien tavoitteiden asettamisessa, oppimishaasteiden kohtaamisessa ja kemian opiskelustrategioiden soveltamisessa</w:t>
      </w:r>
    </w:p>
    <w:p w:rsidR="00C47505" w:rsidRPr="008A6213" w:rsidRDefault="00C47505" w:rsidP="00F653EF">
      <w:pPr>
        <w:numPr>
          <w:ilvl w:val="0"/>
          <w:numId w:val="109"/>
        </w:numPr>
        <w:spacing w:line="240" w:lineRule="auto"/>
        <w:ind w:left="1664"/>
      </w:pPr>
      <w:r w:rsidRPr="008A6213">
        <w:t xml:space="preserve">saa mahdollisuuksia perehtyä kemian soveltamiseen monipuolisissa tilanteissa, kuten luonnossa, elinkeinoelämässä, järjestöissä tai tiedeyhteisöissä </w:t>
      </w:r>
    </w:p>
    <w:p w:rsidR="00C47505" w:rsidRPr="008A6213" w:rsidRDefault="00C47505" w:rsidP="00F653EF">
      <w:pPr>
        <w:numPr>
          <w:ilvl w:val="0"/>
          <w:numId w:val="109"/>
        </w:numPr>
        <w:spacing w:line="240" w:lineRule="auto"/>
        <w:ind w:left="1664"/>
      </w:pPr>
      <w:r w:rsidRPr="008A6213">
        <w:t xml:space="preserve">osaa muodostaa kysymyksiä tarkasteltavista ilmiöistä ja kehittää kysymyksiä edelleen tutkimusten, ongelmanratkaisun tai muun toiminnan lähtökohdiksi </w:t>
      </w:r>
    </w:p>
    <w:p w:rsidR="00C47505" w:rsidRPr="008A6213" w:rsidRDefault="00C47505" w:rsidP="00F653EF">
      <w:pPr>
        <w:numPr>
          <w:ilvl w:val="0"/>
          <w:numId w:val="109"/>
        </w:numPr>
        <w:spacing w:line="240" w:lineRule="auto"/>
        <w:ind w:left="1664"/>
      </w:pPr>
      <w:r w:rsidRPr="008A6213">
        <w:t>osaa suunnitella ja toteuttaa kokeellisia tutkimuksia turvallisesti ja yhteistyössä muiden kanssa</w:t>
      </w:r>
    </w:p>
    <w:p w:rsidR="00C47505" w:rsidRPr="008A6213" w:rsidRDefault="00C47505" w:rsidP="00F653EF">
      <w:pPr>
        <w:numPr>
          <w:ilvl w:val="0"/>
          <w:numId w:val="109"/>
        </w:numPr>
        <w:spacing w:line="240" w:lineRule="auto"/>
        <w:ind w:left="1664"/>
      </w:pPr>
      <w:r w:rsidRPr="008A6213">
        <w:t xml:space="preserve">osaa käsitellä, tulkita ja esittää tutkimusten tuloksia sekä arvioida niitä ja koko tutkimusprosessia </w:t>
      </w:r>
    </w:p>
    <w:p w:rsidR="00C47505" w:rsidRPr="008A6213" w:rsidRDefault="00C47505" w:rsidP="00F653EF">
      <w:pPr>
        <w:numPr>
          <w:ilvl w:val="0"/>
          <w:numId w:val="109"/>
        </w:numPr>
        <w:spacing w:line="240" w:lineRule="auto"/>
        <w:ind w:left="1664"/>
      </w:pPr>
      <w:r w:rsidRPr="008A6213">
        <w:t>osaa käyttää erilaisia malleja ilmiöiden kuvaamisessa ja selittämisessä sekä ennusteiden tekemisessä</w:t>
      </w:r>
    </w:p>
    <w:p w:rsidR="00C47505" w:rsidRPr="008A6213" w:rsidRDefault="00C47505" w:rsidP="00F653EF">
      <w:pPr>
        <w:numPr>
          <w:ilvl w:val="0"/>
          <w:numId w:val="109"/>
        </w:numPr>
        <w:spacing w:line="240" w:lineRule="auto"/>
      </w:pPr>
      <w:r w:rsidRPr="008A6213">
        <w:lastRenderedPageBreak/>
        <w:t>osaa käyttää monipuolisia tietolähteitä ja arvioida niitä kriittisesti kemian tietojensa avulla</w:t>
      </w:r>
    </w:p>
    <w:p w:rsidR="00C47505" w:rsidRPr="008A6213" w:rsidRDefault="00C47505" w:rsidP="00F653EF">
      <w:pPr>
        <w:numPr>
          <w:ilvl w:val="0"/>
          <w:numId w:val="109"/>
        </w:numPr>
        <w:spacing w:line="240" w:lineRule="auto"/>
      </w:pPr>
      <w:r w:rsidRPr="008A6213">
        <w:t>osaa ilmaista johtopäätöksiä ja näkökulmia kemialle ominaisilla tavoilla</w:t>
      </w:r>
    </w:p>
    <w:p w:rsidR="00C47505" w:rsidRPr="008A6213" w:rsidRDefault="00C47505" w:rsidP="00F653EF">
      <w:pPr>
        <w:numPr>
          <w:ilvl w:val="0"/>
          <w:numId w:val="109"/>
        </w:numPr>
        <w:spacing w:line="240" w:lineRule="auto"/>
      </w:pPr>
      <w:r w:rsidRPr="008A6213">
        <w:t>jäsentää käsitystään jokapäiväisen elämän, ympäristön, yhteiskunnan ja teknologian ilmiöistä kemian käsitteiden avulla</w:t>
      </w:r>
    </w:p>
    <w:p w:rsidR="00C47505" w:rsidRPr="008A6213" w:rsidRDefault="00C47505" w:rsidP="00F653EF">
      <w:pPr>
        <w:numPr>
          <w:ilvl w:val="0"/>
          <w:numId w:val="109"/>
        </w:numPr>
        <w:spacing w:line="240" w:lineRule="auto"/>
      </w:pPr>
      <w:r w:rsidRPr="008A6213">
        <w:t xml:space="preserve">ymmärtää luonnontieteellisen tiedon luonnetta ja kehittymistä sekä tieteellisiä tapoja tuottaa tietoa </w:t>
      </w:r>
    </w:p>
    <w:p w:rsidR="00C47505" w:rsidRPr="008A6213" w:rsidRDefault="00C47505" w:rsidP="00F653EF">
      <w:pPr>
        <w:numPr>
          <w:ilvl w:val="0"/>
          <w:numId w:val="109"/>
        </w:numPr>
        <w:spacing w:line="240" w:lineRule="auto"/>
      </w:pPr>
      <w:r w:rsidRPr="008A6213">
        <w:t>osaa arvioida kemian ja siihen liittyvän teknologian merkitystä yksilön ja yhteiskunnan kannalta.</w:t>
      </w:r>
    </w:p>
    <w:p w:rsidR="00C47505" w:rsidRPr="008A6213" w:rsidRDefault="00C47505" w:rsidP="00F653EF">
      <w:pPr>
        <w:tabs>
          <w:tab w:val="left" w:pos="1276"/>
          <w:tab w:val="left" w:pos="1985"/>
          <w:tab w:val="right" w:pos="8789"/>
        </w:tabs>
        <w:spacing w:line="240" w:lineRule="auto"/>
      </w:pPr>
    </w:p>
    <w:p w:rsidR="00C47505" w:rsidRPr="008A6213" w:rsidRDefault="00C47505" w:rsidP="00F653EF">
      <w:pPr>
        <w:tabs>
          <w:tab w:val="left" w:pos="1276"/>
          <w:tab w:val="left" w:pos="1985"/>
          <w:tab w:val="right" w:pos="8789"/>
        </w:tabs>
        <w:spacing w:line="240" w:lineRule="auto"/>
      </w:pPr>
    </w:p>
    <w:p w:rsidR="00C47505" w:rsidRPr="008A6213" w:rsidRDefault="00C47505" w:rsidP="00F653EF">
      <w:pPr>
        <w:tabs>
          <w:tab w:val="left" w:pos="1276"/>
          <w:tab w:val="left" w:pos="1985"/>
          <w:tab w:val="right" w:pos="8789"/>
        </w:tabs>
        <w:spacing w:line="240" w:lineRule="auto"/>
        <w:ind w:left="1276"/>
        <w:rPr>
          <w:b/>
        </w:rPr>
      </w:pPr>
      <w:r w:rsidRPr="008A6213">
        <w:rPr>
          <w:b/>
          <w:bCs/>
        </w:rPr>
        <w:t>Arviointi</w:t>
      </w:r>
    </w:p>
    <w:p w:rsidR="00C47505" w:rsidRPr="008A6213" w:rsidRDefault="00C47505" w:rsidP="00F653EF">
      <w:pPr>
        <w:tabs>
          <w:tab w:val="left" w:pos="1276"/>
          <w:tab w:val="left" w:pos="1985"/>
          <w:tab w:val="right" w:pos="8789"/>
        </w:tabs>
        <w:spacing w:line="240" w:lineRule="auto"/>
        <w:ind w:left="1276"/>
      </w:pPr>
    </w:p>
    <w:p w:rsidR="00C47505" w:rsidRPr="008A6213" w:rsidRDefault="00C47505" w:rsidP="00F653EF">
      <w:pPr>
        <w:spacing w:line="240" w:lineRule="auto"/>
        <w:ind w:left="1304"/>
      </w:pPr>
      <w:r w:rsidRPr="008A6213">
        <w:t xml:space="preserve">Arviointi kohdistuu kemian yleisten tavoitteiden saavuttamiseen kurssikohtaisia tavoitteita ja keskeisiä sisältöjä painottaen. Oppimisprosessin aikana annettu arviointi ja palaute tukevat opiskelijaa kehittämään ja tiedostamaan kemian osaamistaan. Kurssin arvosanan antaminen perustuu monipuoliseen näyttöön ja opiskelijan käsitteellisten ja menetelmällisten tietojen ja taitojen havainnointiin. Kemiallisen tiedon ymmärtämistä ja soveltamista voidaan osoittaa eri tavoin. Erilaisten tuotosten lisäksi voidaan arvioida työskentelyn eri vaiheita, kuten kysymysten muodostamista ja tutkimisen taitoja. Arvioinnissa otetaan huomioon kokeellisen työskentelyn taidot sekä tiedon hankinnan ja käsittelyn taidot. </w:t>
      </w:r>
    </w:p>
    <w:p w:rsidR="00C47505" w:rsidRPr="008A6213" w:rsidRDefault="00C47505" w:rsidP="00F653EF">
      <w:pPr>
        <w:tabs>
          <w:tab w:val="left" w:pos="1276"/>
          <w:tab w:val="left" w:pos="1985"/>
          <w:tab w:val="right" w:pos="8789"/>
        </w:tabs>
        <w:spacing w:line="240" w:lineRule="auto"/>
        <w:ind w:left="1276"/>
      </w:pPr>
    </w:p>
    <w:p w:rsidR="00C47505" w:rsidRPr="008A6213" w:rsidRDefault="00C47505" w:rsidP="00F653EF">
      <w:pPr>
        <w:tabs>
          <w:tab w:val="left" w:pos="1276"/>
          <w:tab w:val="left" w:pos="1985"/>
          <w:tab w:val="right" w:pos="8789"/>
        </w:tabs>
        <w:spacing w:line="240" w:lineRule="auto"/>
        <w:ind w:left="1276"/>
        <w:rPr>
          <w:b/>
        </w:rPr>
      </w:pPr>
    </w:p>
    <w:p w:rsidR="00C47505" w:rsidRPr="008A6213" w:rsidRDefault="00C47505" w:rsidP="00F653EF">
      <w:pPr>
        <w:tabs>
          <w:tab w:val="left" w:pos="1276"/>
          <w:tab w:val="left" w:pos="1985"/>
          <w:tab w:val="right" w:pos="8789"/>
        </w:tabs>
        <w:spacing w:line="240" w:lineRule="auto"/>
        <w:ind w:left="1276"/>
        <w:rPr>
          <w:b/>
        </w:rPr>
      </w:pPr>
      <w:r w:rsidRPr="008A6213">
        <w:rPr>
          <w:b/>
        </w:rPr>
        <w:t xml:space="preserve">Pakollinen kurssi </w:t>
      </w:r>
    </w:p>
    <w:p w:rsidR="00C47505" w:rsidRPr="008A6213" w:rsidRDefault="00C47505" w:rsidP="00F653EF">
      <w:pPr>
        <w:tabs>
          <w:tab w:val="left" w:pos="1276"/>
          <w:tab w:val="left" w:pos="1985"/>
          <w:tab w:val="right" w:pos="8789"/>
        </w:tabs>
        <w:spacing w:line="240" w:lineRule="auto"/>
        <w:ind w:left="1276"/>
      </w:pPr>
    </w:p>
    <w:p w:rsidR="00C47505" w:rsidRPr="008A6213" w:rsidRDefault="00C47505" w:rsidP="00F653EF">
      <w:pPr>
        <w:tabs>
          <w:tab w:val="left" w:pos="1276"/>
          <w:tab w:val="left" w:pos="1985"/>
          <w:tab w:val="right" w:pos="8789"/>
        </w:tabs>
        <w:spacing w:line="240" w:lineRule="auto"/>
        <w:ind w:left="1276"/>
        <w:rPr>
          <w:b/>
        </w:rPr>
      </w:pPr>
      <w:r w:rsidRPr="008A6213">
        <w:rPr>
          <w:b/>
        </w:rPr>
        <w:t>1.  Kemiaa kaikkialla (KE1)</w:t>
      </w:r>
    </w:p>
    <w:p w:rsidR="00C47505" w:rsidRPr="008A6213" w:rsidRDefault="00C47505" w:rsidP="00F653EF">
      <w:pPr>
        <w:tabs>
          <w:tab w:val="left" w:pos="1276"/>
          <w:tab w:val="left" w:pos="1985"/>
          <w:tab w:val="right" w:pos="8789"/>
        </w:tabs>
        <w:spacing w:line="240" w:lineRule="auto"/>
        <w:ind w:left="1276"/>
      </w:pPr>
    </w:p>
    <w:p w:rsidR="00C47505" w:rsidRPr="008A6213" w:rsidRDefault="00C47505" w:rsidP="00F653EF">
      <w:pPr>
        <w:tabs>
          <w:tab w:val="left" w:pos="1276"/>
          <w:tab w:val="left" w:pos="1985"/>
          <w:tab w:val="right" w:pos="8789"/>
        </w:tabs>
        <w:spacing w:line="240" w:lineRule="auto"/>
        <w:ind w:left="1276"/>
      </w:pPr>
      <w:r w:rsidRPr="008A6213">
        <w:rPr>
          <w:i/>
        </w:rPr>
        <w:t xml:space="preserve">Tavoitteet  </w:t>
      </w:r>
    </w:p>
    <w:p w:rsidR="00C47505" w:rsidRPr="008A6213" w:rsidRDefault="00C47505" w:rsidP="00F653EF">
      <w:pPr>
        <w:tabs>
          <w:tab w:val="left" w:pos="1276"/>
          <w:tab w:val="left" w:pos="1985"/>
          <w:tab w:val="right" w:pos="8789"/>
        </w:tabs>
        <w:spacing w:line="240" w:lineRule="auto"/>
        <w:ind w:left="1276"/>
      </w:pPr>
      <w:r w:rsidRPr="008A6213">
        <w:t xml:space="preserve">Kurssin tavoitteena on, että opiskelija </w:t>
      </w:r>
    </w:p>
    <w:p w:rsidR="00C47505" w:rsidRPr="008A6213" w:rsidRDefault="00C47505" w:rsidP="00F653EF">
      <w:pPr>
        <w:numPr>
          <w:ilvl w:val="0"/>
          <w:numId w:val="108"/>
        </w:numPr>
        <w:tabs>
          <w:tab w:val="left" w:pos="1276"/>
          <w:tab w:val="left" w:pos="1985"/>
          <w:tab w:val="right" w:pos="8789"/>
        </w:tabs>
        <w:spacing w:line="240" w:lineRule="auto"/>
      </w:pPr>
      <w:r w:rsidRPr="008A6213">
        <w:t xml:space="preserve">saa kokemuksia, jotka herättävät ja syventävät kiinnostusta kemiaa ja sen opiskelua kohtaan </w:t>
      </w:r>
    </w:p>
    <w:p w:rsidR="00C47505" w:rsidRPr="008A6213" w:rsidRDefault="00C47505" w:rsidP="00F653EF">
      <w:pPr>
        <w:numPr>
          <w:ilvl w:val="0"/>
          <w:numId w:val="108"/>
        </w:numPr>
        <w:spacing w:line="240" w:lineRule="auto"/>
        <w:contextualSpacing/>
        <w:rPr>
          <w:rFonts w:cs="Courier New"/>
          <w:szCs w:val="20"/>
        </w:rPr>
      </w:pPr>
      <w:r w:rsidRPr="008A6213">
        <w:rPr>
          <w:rFonts w:cs="Courier New"/>
          <w:szCs w:val="20"/>
        </w:rPr>
        <w:t>kehittää valmiuksia osallistua kemiaan liittyvään yhteiskunnalliseen keskusteluun</w:t>
      </w:r>
    </w:p>
    <w:p w:rsidR="00C47505" w:rsidRPr="008A6213" w:rsidRDefault="00C47505" w:rsidP="00F653EF">
      <w:pPr>
        <w:numPr>
          <w:ilvl w:val="0"/>
          <w:numId w:val="108"/>
        </w:numPr>
        <w:tabs>
          <w:tab w:val="left" w:pos="1276"/>
          <w:tab w:val="left" w:pos="1985"/>
          <w:tab w:val="right" w:pos="8789"/>
        </w:tabs>
        <w:spacing w:line="240" w:lineRule="auto"/>
      </w:pPr>
      <w:r w:rsidRPr="008A6213">
        <w:t xml:space="preserve">osaa käyttää ja soveltaa tietoa aineiden ominaisuuksista jokapäiväisen elämän ja ympäristön ilmiöissä </w:t>
      </w:r>
    </w:p>
    <w:p w:rsidR="00C47505" w:rsidRPr="008A6213" w:rsidRDefault="00C47505" w:rsidP="00F653EF">
      <w:pPr>
        <w:numPr>
          <w:ilvl w:val="0"/>
          <w:numId w:val="108"/>
        </w:numPr>
        <w:spacing w:line="240" w:lineRule="auto"/>
        <w:rPr>
          <w:rFonts w:cs="Courier New"/>
          <w:szCs w:val="20"/>
        </w:rPr>
      </w:pPr>
      <w:r w:rsidRPr="008A6213">
        <w:t>osaa tutkia kokeellisesti ja erilaisia malleja käyttäen erilaisia kemian ilmiöitä sekä ottaa huomioon työturvallisuusnäkökohdat</w:t>
      </w:r>
    </w:p>
    <w:p w:rsidR="00C47505" w:rsidRPr="008A6213" w:rsidRDefault="00C47505" w:rsidP="00F653EF">
      <w:pPr>
        <w:numPr>
          <w:ilvl w:val="0"/>
          <w:numId w:val="108"/>
        </w:numPr>
        <w:tabs>
          <w:tab w:val="left" w:pos="1276"/>
          <w:tab w:val="left" w:pos="1985"/>
          <w:tab w:val="right" w:pos="8789"/>
        </w:tabs>
        <w:spacing w:line="240" w:lineRule="auto"/>
      </w:pPr>
      <w:r w:rsidRPr="008A6213">
        <w:t>osaa käyttää aineen ominaisuuksien päättelyssä aineen rakenteen malleja, jaksollista järjestelmää ja tietolähteitä.</w:t>
      </w:r>
    </w:p>
    <w:p w:rsidR="00C47505" w:rsidRPr="008A6213" w:rsidRDefault="00C47505" w:rsidP="00F653EF">
      <w:pPr>
        <w:tabs>
          <w:tab w:val="left" w:pos="1276"/>
          <w:tab w:val="left" w:pos="1985"/>
          <w:tab w:val="right" w:pos="8789"/>
        </w:tabs>
        <w:spacing w:line="240" w:lineRule="auto"/>
        <w:ind w:left="1664"/>
      </w:pPr>
    </w:p>
    <w:p w:rsidR="00C47505" w:rsidRPr="008A6213" w:rsidRDefault="00C47505" w:rsidP="00F653EF">
      <w:pPr>
        <w:tabs>
          <w:tab w:val="left" w:pos="1276"/>
          <w:tab w:val="left" w:pos="1985"/>
          <w:tab w:val="right" w:pos="8789"/>
        </w:tabs>
        <w:spacing w:line="240" w:lineRule="auto"/>
        <w:ind w:left="1276"/>
      </w:pPr>
      <w:r w:rsidRPr="008A6213">
        <w:rPr>
          <w:i/>
        </w:rPr>
        <w:t xml:space="preserve">Keskeiset sisällöt </w:t>
      </w:r>
    </w:p>
    <w:p w:rsidR="00C47505" w:rsidRPr="008A6213" w:rsidRDefault="00C47505" w:rsidP="00F653EF">
      <w:pPr>
        <w:numPr>
          <w:ilvl w:val="0"/>
          <w:numId w:val="108"/>
        </w:numPr>
        <w:tabs>
          <w:tab w:val="left" w:pos="1276"/>
          <w:tab w:val="left" w:pos="1985"/>
          <w:tab w:val="right" w:pos="8789"/>
        </w:tabs>
        <w:spacing w:line="240" w:lineRule="auto"/>
      </w:pPr>
      <w:r w:rsidRPr="008A6213">
        <w:t>kemian merkitys nykyaikana, jatko-opinnoissa ja työelämässä</w:t>
      </w:r>
    </w:p>
    <w:p w:rsidR="00C47505" w:rsidRPr="008A6213" w:rsidRDefault="00C47505" w:rsidP="00F653EF">
      <w:pPr>
        <w:numPr>
          <w:ilvl w:val="0"/>
          <w:numId w:val="108"/>
        </w:numPr>
        <w:tabs>
          <w:tab w:val="left" w:pos="1276"/>
          <w:tab w:val="left" w:pos="1985"/>
          <w:tab w:val="right" w:pos="8789"/>
        </w:tabs>
        <w:spacing w:line="240" w:lineRule="auto"/>
      </w:pPr>
      <w:r w:rsidRPr="008A6213">
        <w:t>atomin rakenne ja jaksollinen järjestelmä pääpiirteissään</w:t>
      </w:r>
    </w:p>
    <w:p w:rsidR="00C47505" w:rsidRPr="008A6213" w:rsidRDefault="00C47505" w:rsidP="00F653EF">
      <w:pPr>
        <w:numPr>
          <w:ilvl w:val="0"/>
          <w:numId w:val="108"/>
        </w:numPr>
        <w:tabs>
          <w:tab w:val="left" w:pos="1276"/>
          <w:tab w:val="left" w:pos="1985"/>
          <w:tab w:val="right" w:pos="8789"/>
        </w:tabs>
        <w:spacing w:line="240" w:lineRule="auto"/>
      </w:pPr>
      <w:r w:rsidRPr="008A6213">
        <w:t>alkuaineiden ja yhdisteiden ominaisuuksia</w:t>
      </w:r>
    </w:p>
    <w:p w:rsidR="00C47505" w:rsidRPr="008A6213" w:rsidRDefault="00C47505" w:rsidP="00F653EF">
      <w:pPr>
        <w:numPr>
          <w:ilvl w:val="0"/>
          <w:numId w:val="108"/>
        </w:numPr>
        <w:tabs>
          <w:tab w:val="left" w:pos="1276"/>
          <w:tab w:val="left" w:pos="1985"/>
          <w:tab w:val="right" w:pos="8789"/>
        </w:tabs>
        <w:spacing w:line="240" w:lineRule="auto"/>
      </w:pPr>
      <w:r w:rsidRPr="008A6213">
        <w:t>aineiden ominaisuuksien selittäminen aineen rakenteen, kemiallisten sidosten ja poolisuuden avulla</w:t>
      </w:r>
    </w:p>
    <w:p w:rsidR="00C47505" w:rsidRPr="008A6213" w:rsidRDefault="00C47505" w:rsidP="00F653EF">
      <w:pPr>
        <w:numPr>
          <w:ilvl w:val="0"/>
          <w:numId w:val="108"/>
        </w:numPr>
        <w:tabs>
          <w:tab w:val="left" w:pos="1276"/>
          <w:tab w:val="left" w:pos="1985"/>
          <w:tab w:val="right" w:pos="8789"/>
        </w:tabs>
        <w:spacing w:line="240" w:lineRule="auto"/>
      </w:pPr>
      <w:r w:rsidRPr="008A6213">
        <w:t xml:space="preserve">kysymykset tiedonhankinnan lähtökohtana </w:t>
      </w:r>
    </w:p>
    <w:p w:rsidR="007B1DEE" w:rsidRDefault="00C47505" w:rsidP="007B1DEE">
      <w:pPr>
        <w:numPr>
          <w:ilvl w:val="0"/>
          <w:numId w:val="108"/>
        </w:numPr>
        <w:tabs>
          <w:tab w:val="left" w:pos="1276"/>
          <w:tab w:val="left" w:pos="1985"/>
          <w:tab w:val="right" w:pos="8789"/>
        </w:tabs>
        <w:spacing w:line="240" w:lineRule="auto"/>
      </w:pPr>
      <w:r w:rsidRPr="008A6213">
        <w:t>turvallinen työskentely, aineen erotusmenetelmät, aineiden ominaisuuksien tutkiminen</w:t>
      </w:r>
      <w:r w:rsidR="009D7908" w:rsidRPr="008A6213">
        <w:t>,</w:t>
      </w:r>
      <w:r w:rsidRPr="008A6213">
        <w:t xml:space="preserve"> havainnointi ja johtopäätösten tekeminen</w:t>
      </w:r>
    </w:p>
    <w:p w:rsidR="00C47505" w:rsidRPr="007B1DEE" w:rsidRDefault="007B1DEE" w:rsidP="007B1DEE">
      <w:pPr>
        <w:widowControl/>
        <w:adjustRightInd/>
        <w:spacing w:line="240" w:lineRule="auto"/>
        <w:ind w:left="1304"/>
        <w:textAlignment w:val="auto"/>
      </w:pPr>
      <w:r>
        <w:br w:type="page"/>
      </w:r>
      <w:r w:rsidR="00C47505" w:rsidRPr="007B1DEE">
        <w:rPr>
          <w:b/>
        </w:rPr>
        <w:lastRenderedPageBreak/>
        <w:t xml:space="preserve">Valtakunnalliset syventävät kurssit </w:t>
      </w:r>
    </w:p>
    <w:p w:rsidR="00C47505" w:rsidRPr="008A6213" w:rsidRDefault="00C47505" w:rsidP="00F653EF">
      <w:pPr>
        <w:tabs>
          <w:tab w:val="left" w:pos="1276"/>
          <w:tab w:val="left" w:pos="1985"/>
          <w:tab w:val="right" w:pos="8789"/>
        </w:tabs>
        <w:spacing w:line="240" w:lineRule="auto"/>
        <w:ind w:left="1276"/>
      </w:pPr>
    </w:p>
    <w:p w:rsidR="00C47505" w:rsidRPr="008A6213" w:rsidRDefault="00C47505" w:rsidP="00F653EF">
      <w:pPr>
        <w:tabs>
          <w:tab w:val="left" w:pos="1276"/>
          <w:tab w:val="left" w:pos="1985"/>
          <w:tab w:val="right" w:pos="8789"/>
        </w:tabs>
        <w:spacing w:line="240" w:lineRule="auto"/>
        <w:ind w:left="1276"/>
        <w:rPr>
          <w:b/>
        </w:rPr>
      </w:pPr>
      <w:r w:rsidRPr="008A6213">
        <w:rPr>
          <w:b/>
        </w:rPr>
        <w:t xml:space="preserve">2.  Ihmisen ja elinympäristön kemiaa (KE2)    </w:t>
      </w:r>
    </w:p>
    <w:p w:rsidR="00C47505" w:rsidRPr="008A6213" w:rsidRDefault="00C47505" w:rsidP="00F653EF">
      <w:pPr>
        <w:tabs>
          <w:tab w:val="left" w:pos="1276"/>
          <w:tab w:val="left" w:pos="1985"/>
          <w:tab w:val="right" w:pos="8789"/>
        </w:tabs>
        <w:spacing w:line="240" w:lineRule="auto"/>
        <w:ind w:left="1276"/>
      </w:pPr>
    </w:p>
    <w:p w:rsidR="00C47505" w:rsidRPr="008A6213" w:rsidRDefault="00C47505" w:rsidP="00F653EF">
      <w:pPr>
        <w:tabs>
          <w:tab w:val="left" w:pos="1276"/>
          <w:tab w:val="left" w:pos="1985"/>
          <w:tab w:val="right" w:pos="8789"/>
        </w:tabs>
        <w:spacing w:line="240" w:lineRule="auto"/>
        <w:ind w:left="1276"/>
      </w:pPr>
      <w:r w:rsidRPr="008A6213">
        <w:rPr>
          <w:i/>
        </w:rPr>
        <w:t xml:space="preserve">Tavoitteet </w:t>
      </w:r>
    </w:p>
    <w:p w:rsidR="00C47505" w:rsidRPr="008A6213" w:rsidRDefault="00C47505" w:rsidP="00F653EF">
      <w:pPr>
        <w:tabs>
          <w:tab w:val="left" w:pos="1276"/>
          <w:tab w:val="left" w:pos="1985"/>
          <w:tab w:val="right" w:pos="8789"/>
        </w:tabs>
        <w:spacing w:line="240" w:lineRule="auto"/>
        <w:ind w:left="1276"/>
      </w:pPr>
      <w:r w:rsidRPr="008A6213">
        <w:t xml:space="preserve">Kurssin tavoitteena on, että opiskelija </w:t>
      </w:r>
    </w:p>
    <w:p w:rsidR="00C47505" w:rsidRPr="008A6213" w:rsidRDefault="00C47505" w:rsidP="00F653EF">
      <w:pPr>
        <w:numPr>
          <w:ilvl w:val="0"/>
          <w:numId w:val="108"/>
        </w:numPr>
        <w:tabs>
          <w:tab w:val="left" w:pos="1276"/>
          <w:tab w:val="left" w:pos="1985"/>
          <w:tab w:val="right" w:pos="8789"/>
        </w:tabs>
        <w:spacing w:line="240" w:lineRule="auto"/>
      </w:pPr>
      <w:r w:rsidRPr="008A6213">
        <w:t xml:space="preserve">osaa käyttää ja soveltaa orgaanisiin yhdisteisiin ja ainemäärään liittyviä käsitteitä jokapäiväisen elämän, ympäristön, yhteiskunnan ja teknologian ilmiöissä </w:t>
      </w:r>
    </w:p>
    <w:p w:rsidR="00C47505" w:rsidRPr="008A6213" w:rsidRDefault="00C47505" w:rsidP="00F653EF">
      <w:pPr>
        <w:numPr>
          <w:ilvl w:val="0"/>
          <w:numId w:val="108"/>
        </w:numPr>
        <w:spacing w:line="240" w:lineRule="auto"/>
        <w:rPr>
          <w:rFonts w:cs="Courier New"/>
          <w:szCs w:val="20"/>
        </w:rPr>
      </w:pPr>
      <w:r w:rsidRPr="008A6213">
        <w:t>osaa tutkia kokeellisesti ja erilaisia malleja käyttäen orgaanisiin yhdisteisiin, ainemäärään ja pitoisuuteen liittyviä ilmiöitä</w:t>
      </w:r>
    </w:p>
    <w:p w:rsidR="00C47505" w:rsidRPr="008A6213" w:rsidRDefault="00C47505" w:rsidP="00F653EF">
      <w:pPr>
        <w:numPr>
          <w:ilvl w:val="0"/>
          <w:numId w:val="108"/>
        </w:numPr>
        <w:spacing w:line="240" w:lineRule="auto"/>
        <w:rPr>
          <w:rFonts w:cs="Courier New"/>
          <w:szCs w:val="20"/>
        </w:rPr>
      </w:pPr>
      <w:r w:rsidRPr="008A6213">
        <w:rPr>
          <w:rFonts w:cs="Courier New"/>
          <w:szCs w:val="20"/>
        </w:rPr>
        <w:t>ymmärtää, kuinka kemiallinen tieto rakentuu kokeellisen toiminnan ja siihen kytkeytyvän mallintamisen kautta</w:t>
      </w:r>
    </w:p>
    <w:p w:rsidR="00C47505" w:rsidRPr="008A6213" w:rsidRDefault="00C47505" w:rsidP="00F653EF">
      <w:pPr>
        <w:numPr>
          <w:ilvl w:val="0"/>
          <w:numId w:val="108"/>
        </w:numPr>
        <w:tabs>
          <w:tab w:val="left" w:pos="1276"/>
          <w:tab w:val="left" w:pos="1985"/>
          <w:tab w:val="right" w:pos="8789"/>
        </w:tabs>
        <w:spacing w:line="240" w:lineRule="auto"/>
      </w:pPr>
      <w:r w:rsidRPr="008A6213">
        <w:t>osaa käyttää tieto- ja viestintäteknologiaa mallintamisen välineenä.</w:t>
      </w:r>
    </w:p>
    <w:p w:rsidR="00C47505" w:rsidRPr="008A6213" w:rsidRDefault="00C47505" w:rsidP="00F653EF">
      <w:pPr>
        <w:tabs>
          <w:tab w:val="left" w:pos="1276"/>
          <w:tab w:val="left" w:pos="1985"/>
          <w:tab w:val="right" w:pos="8789"/>
        </w:tabs>
        <w:spacing w:line="240" w:lineRule="auto"/>
        <w:rPr>
          <w:i/>
        </w:rPr>
      </w:pPr>
    </w:p>
    <w:p w:rsidR="00C47505" w:rsidRPr="008A6213" w:rsidRDefault="00C47505" w:rsidP="00F653EF">
      <w:pPr>
        <w:tabs>
          <w:tab w:val="left" w:pos="1276"/>
          <w:tab w:val="left" w:pos="1985"/>
          <w:tab w:val="right" w:pos="8789"/>
        </w:tabs>
        <w:spacing w:line="240" w:lineRule="auto"/>
        <w:ind w:left="1276"/>
      </w:pPr>
      <w:r w:rsidRPr="008A6213">
        <w:rPr>
          <w:i/>
        </w:rPr>
        <w:t xml:space="preserve">Keskeiset sisällöt </w:t>
      </w:r>
    </w:p>
    <w:p w:rsidR="00C47505" w:rsidRPr="008A6213" w:rsidRDefault="00C47505" w:rsidP="00F653EF">
      <w:pPr>
        <w:numPr>
          <w:ilvl w:val="0"/>
          <w:numId w:val="108"/>
        </w:numPr>
        <w:tabs>
          <w:tab w:val="left" w:pos="1276"/>
          <w:tab w:val="left" w:pos="1985"/>
          <w:tab w:val="right" w:pos="8789"/>
        </w:tabs>
        <w:spacing w:line="240" w:lineRule="auto"/>
      </w:pPr>
      <w:r w:rsidRPr="008A6213">
        <w:t>kemian merkitys hyvinvoinnin ja terveyden kannalta</w:t>
      </w:r>
    </w:p>
    <w:p w:rsidR="00C47505" w:rsidRPr="008A6213" w:rsidRDefault="00C47505" w:rsidP="00F653EF">
      <w:pPr>
        <w:numPr>
          <w:ilvl w:val="0"/>
          <w:numId w:val="108"/>
        </w:numPr>
        <w:tabs>
          <w:tab w:val="left" w:pos="1276"/>
          <w:tab w:val="left" w:pos="1985"/>
          <w:tab w:val="right" w:pos="8789"/>
        </w:tabs>
        <w:spacing w:line="240" w:lineRule="auto"/>
      </w:pPr>
      <w:r w:rsidRPr="008A6213">
        <w:t>orgaanisten yhdisteiden, kuten hiilivetyjen, happi- ja typpiyhdisteiden, rakenteiden mallintaminen ja kuvaaminen erilaisilla malleilla</w:t>
      </w:r>
    </w:p>
    <w:p w:rsidR="00C47505" w:rsidRPr="008A6213" w:rsidRDefault="00C47505" w:rsidP="00F653EF">
      <w:pPr>
        <w:numPr>
          <w:ilvl w:val="0"/>
          <w:numId w:val="108"/>
        </w:numPr>
        <w:tabs>
          <w:tab w:val="left" w:pos="1276"/>
          <w:tab w:val="left" w:pos="1985"/>
          <w:tab w:val="right" w:pos="8789"/>
        </w:tabs>
        <w:spacing w:line="240" w:lineRule="auto"/>
      </w:pPr>
      <w:r w:rsidRPr="008A6213">
        <w:t>avaruusrakenne ja isomeria</w:t>
      </w:r>
    </w:p>
    <w:p w:rsidR="00C47505" w:rsidRPr="008A6213" w:rsidRDefault="00C47505" w:rsidP="00F653EF">
      <w:pPr>
        <w:numPr>
          <w:ilvl w:val="0"/>
          <w:numId w:val="108"/>
        </w:numPr>
        <w:tabs>
          <w:tab w:val="left" w:pos="1276"/>
          <w:tab w:val="left" w:pos="1985"/>
          <w:tab w:val="right" w:pos="8789"/>
        </w:tabs>
        <w:spacing w:line="240" w:lineRule="auto"/>
      </w:pPr>
      <w:r w:rsidRPr="008A6213">
        <w:t>orgaanisten yhdisteiden ominaisuuksien selittäminen rakenteen avulla</w:t>
      </w:r>
    </w:p>
    <w:p w:rsidR="00C47505" w:rsidRPr="008A6213" w:rsidRDefault="00C47505" w:rsidP="00F653EF">
      <w:pPr>
        <w:numPr>
          <w:ilvl w:val="0"/>
          <w:numId w:val="108"/>
        </w:numPr>
        <w:tabs>
          <w:tab w:val="left" w:pos="1276"/>
          <w:tab w:val="left" w:pos="1985"/>
          <w:tab w:val="right" w:pos="8789"/>
        </w:tabs>
        <w:spacing w:line="240" w:lineRule="auto"/>
      </w:pPr>
      <w:r w:rsidRPr="008A6213">
        <w:t>ainemäärä ja pitoisuus</w:t>
      </w:r>
    </w:p>
    <w:p w:rsidR="00C47505" w:rsidRPr="008A6213" w:rsidRDefault="00C47505" w:rsidP="00F653EF">
      <w:pPr>
        <w:numPr>
          <w:ilvl w:val="0"/>
          <w:numId w:val="108"/>
        </w:numPr>
        <w:tabs>
          <w:tab w:val="left" w:pos="1276"/>
          <w:tab w:val="left" w:pos="1985"/>
          <w:tab w:val="right" w:pos="8789"/>
        </w:tabs>
        <w:spacing w:line="240" w:lineRule="auto"/>
      </w:pPr>
      <w:r w:rsidRPr="008A6213">
        <w:t>työvälineiden ja reagenssien käyttö sekä liuosten valmistus</w:t>
      </w:r>
    </w:p>
    <w:p w:rsidR="00C47505" w:rsidRPr="008A6213" w:rsidRDefault="00C47505" w:rsidP="00F653EF">
      <w:pPr>
        <w:numPr>
          <w:ilvl w:val="0"/>
          <w:numId w:val="108"/>
        </w:numPr>
        <w:tabs>
          <w:tab w:val="left" w:pos="1276"/>
          <w:tab w:val="left" w:pos="1985"/>
          <w:tab w:val="right" w:pos="8789"/>
        </w:tabs>
        <w:spacing w:line="240" w:lineRule="auto"/>
      </w:pPr>
      <w:r w:rsidRPr="008A6213">
        <w:t xml:space="preserve">aineen rakenteen analyysimenetelmät, kuten spektroskopia </w:t>
      </w:r>
    </w:p>
    <w:p w:rsidR="00C47505" w:rsidRPr="008A6213" w:rsidRDefault="00C47505" w:rsidP="00F653EF">
      <w:pPr>
        <w:tabs>
          <w:tab w:val="left" w:pos="1276"/>
          <w:tab w:val="left" w:pos="1985"/>
          <w:tab w:val="right" w:pos="8789"/>
        </w:tabs>
        <w:spacing w:line="240" w:lineRule="auto"/>
      </w:pPr>
    </w:p>
    <w:p w:rsidR="00C47505" w:rsidRPr="008A6213" w:rsidRDefault="00C47505" w:rsidP="00F653EF">
      <w:pPr>
        <w:tabs>
          <w:tab w:val="left" w:pos="1276"/>
          <w:tab w:val="left" w:pos="1985"/>
          <w:tab w:val="right" w:pos="8789"/>
        </w:tabs>
        <w:spacing w:line="240" w:lineRule="auto"/>
      </w:pPr>
    </w:p>
    <w:p w:rsidR="00C47505" w:rsidRPr="008A6213" w:rsidRDefault="00C47505" w:rsidP="00F653EF">
      <w:pPr>
        <w:tabs>
          <w:tab w:val="left" w:pos="1276"/>
          <w:tab w:val="left" w:pos="1985"/>
          <w:tab w:val="right" w:pos="8789"/>
        </w:tabs>
        <w:spacing w:line="240" w:lineRule="auto"/>
        <w:ind w:left="1276"/>
        <w:rPr>
          <w:b/>
        </w:rPr>
      </w:pPr>
      <w:r w:rsidRPr="008A6213">
        <w:rPr>
          <w:b/>
        </w:rPr>
        <w:t>3.  Reaktiot ja energia (KE3)</w:t>
      </w:r>
    </w:p>
    <w:p w:rsidR="00C47505" w:rsidRPr="008A6213" w:rsidRDefault="00C47505" w:rsidP="00F653EF">
      <w:pPr>
        <w:tabs>
          <w:tab w:val="left" w:pos="1276"/>
          <w:tab w:val="left" w:pos="1985"/>
          <w:tab w:val="right" w:pos="8789"/>
        </w:tabs>
        <w:spacing w:line="240" w:lineRule="auto"/>
        <w:ind w:left="1276"/>
      </w:pPr>
    </w:p>
    <w:p w:rsidR="00C47505" w:rsidRPr="008A6213" w:rsidRDefault="00C47505" w:rsidP="00F653EF">
      <w:pPr>
        <w:tabs>
          <w:tab w:val="left" w:pos="1276"/>
          <w:tab w:val="left" w:pos="1985"/>
          <w:tab w:val="right" w:pos="8789"/>
        </w:tabs>
        <w:spacing w:line="240" w:lineRule="auto"/>
        <w:ind w:left="1276"/>
      </w:pPr>
      <w:r w:rsidRPr="008A6213">
        <w:rPr>
          <w:i/>
        </w:rPr>
        <w:t xml:space="preserve">Tavoitteet </w:t>
      </w:r>
    </w:p>
    <w:p w:rsidR="00C47505" w:rsidRPr="008A6213" w:rsidRDefault="00C47505" w:rsidP="00F653EF">
      <w:pPr>
        <w:tabs>
          <w:tab w:val="left" w:pos="1276"/>
          <w:tab w:val="left" w:pos="1985"/>
          <w:tab w:val="right" w:pos="8789"/>
        </w:tabs>
        <w:spacing w:line="240" w:lineRule="auto"/>
        <w:ind w:left="1276"/>
      </w:pPr>
      <w:r w:rsidRPr="008A6213">
        <w:t xml:space="preserve">Kurssin tavoitteena on, että opiskelija </w:t>
      </w:r>
    </w:p>
    <w:p w:rsidR="00C47505" w:rsidRPr="008A6213" w:rsidRDefault="00C47505" w:rsidP="00F653EF">
      <w:pPr>
        <w:numPr>
          <w:ilvl w:val="0"/>
          <w:numId w:val="108"/>
        </w:numPr>
        <w:tabs>
          <w:tab w:val="left" w:pos="1276"/>
          <w:tab w:val="left" w:pos="1985"/>
          <w:tab w:val="right" w:pos="8789"/>
        </w:tabs>
        <w:spacing w:line="240" w:lineRule="auto"/>
      </w:pPr>
      <w:r w:rsidRPr="008A6213">
        <w:t xml:space="preserve">osaa käyttää ja soveltaa reaktioihin liittyviä käsitteitä jokapäiväisen elämän, ympäristön, yhteiskunnan ja teknologian ilmiöissä </w:t>
      </w:r>
    </w:p>
    <w:p w:rsidR="00C47505" w:rsidRPr="008A6213" w:rsidRDefault="00C47505" w:rsidP="00F653EF">
      <w:pPr>
        <w:numPr>
          <w:ilvl w:val="0"/>
          <w:numId w:val="108"/>
        </w:numPr>
        <w:tabs>
          <w:tab w:val="left" w:pos="1276"/>
          <w:tab w:val="left" w:pos="1985"/>
          <w:tab w:val="right" w:pos="8789"/>
        </w:tabs>
        <w:spacing w:line="240" w:lineRule="auto"/>
      </w:pPr>
      <w:r w:rsidRPr="008A6213">
        <w:t>osaa tutkia kokeellisesti ja erilaisia malleja käyttäen reaktioihin liittyviä ilmiöitä</w:t>
      </w:r>
    </w:p>
    <w:p w:rsidR="00C47505" w:rsidRPr="008A6213" w:rsidRDefault="00C47505" w:rsidP="00F653EF">
      <w:pPr>
        <w:numPr>
          <w:ilvl w:val="0"/>
          <w:numId w:val="108"/>
        </w:numPr>
        <w:spacing w:line="240" w:lineRule="auto"/>
        <w:rPr>
          <w:rFonts w:cs="Courier New"/>
          <w:szCs w:val="20"/>
        </w:rPr>
      </w:pPr>
      <w:r w:rsidRPr="008A6213">
        <w:rPr>
          <w:rFonts w:cs="Courier New"/>
          <w:szCs w:val="20"/>
        </w:rPr>
        <w:t>ymmärtää aineen ja energian häviämättömyyden merkityksen kemiassa.</w:t>
      </w:r>
    </w:p>
    <w:p w:rsidR="00C47505" w:rsidRPr="008A6213" w:rsidRDefault="00C47505" w:rsidP="00F653EF">
      <w:pPr>
        <w:tabs>
          <w:tab w:val="left" w:pos="1276"/>
          <w:tab w:val="left" w:pos="1985"/>
          <w:tab w:val="right" w:pos="8789"/>
        </w:tabs>
        <w:spacing w:line="240" w:lineRule="auto"/>
      </w:pPr>
    </w:p>
    <w:p w:rsidR="00C47505" w:rsidRPr="008A6213" w:rsidRDefault="00C47505" w:rsidP="00F653EF">
      <w:pPr>
        <w:tabs>
          <w:tab w:val="left" w:pos="1276"/>
          <w:tab w:val="left" w:pos="1985"/>
          <w:tab w:val="right" w:pos="8789"/>
        </w:tabs>
        <w:spacing w:line="240" w:lineRule="auto"/>
        <w:ind w:left="1276"/>
      </w:pPr>
      <w:r w:rsidRPr="008A6213">
        <w:rPr>
          <w:i/>
        </w:rPr>
        <w:t xml:space="preserve">Keskeiset sisällöt  </w:t>
      </w:r>
    </w:p>
    <w:p w:rsidR="00C47505" w:rsidRPr="008A6213" w:rsidRDefault="00C47505" w:rsidP="00F653EF">
      <w:pPr>
        <w:numPr>
          <w:ilvl w:val="0"/>
          <w:numId w:val="108"/>
        </w:numPr>
        <w:tabs>
          <w:tab w:val="left" w:pos="1276"/>
          <w:tab w:val="left" w:pos="1985"/>
          <w:tab w:val="right" w:pos="8789"/>
        </w:tabs>
        <w:spacing w:line="240" w:lineRule="auto"/>
      </w:pPr>
      <w:r w:rsidRPr="008A6213">
        <w:t>kemian merkitys energiaratkaisujen ja ympäristön kannalta</w:t>
      </w:r>
    </w:p>
    <w:p w:rsidR="00C47505" w:rsidRPr="008A6213" w:rsidRDefault="00C47505" w:rsidP="00F653EF">
      <w:pPr>
        <w:numPr>
          <w:ilvl w:val="0"/>
          <w:numId w:val="108"/>
        </w:numPr>
        <w:tabs>
          <w:tab w:val="left" w:pos="1276"/>
          <w:tab w:val="left" w:pos="1985"/>
          <w:tab w:val="right" w:pos="8789"/>
        </w:tabs>
        <w:spacing w:line="240" w:lineRule="auto"/>
      </w:pPr>
      <w:r w:rsidRPr="008A6213">
        <w:t>kemiallisen reaktion symbolinen ilmaisu ja tasapainottaminen</w:t>
      </w:r>
    </w:p>
    <w:p w:rsidR="00C47505" w:rsidRPr="008A6213" w:rsidRDefault="00C47505" w:rsidP="00F653EF">
      <w:pPr>
        <w:numPr>
          <w:ilvl w:val="0"/>
          <w:numId w:val="108"/>
        </w:numPr>
        <w:tabs>
          <w:tab w:val="left" w:pos="1276"/>
          <w:tab w:val="left" w:pos="1985"/>
          <w:tab w:val="right" w:pos="8789"/>
        </w:tabs>
        <w:spacing w:line="240" w:lineRule="auto"/>
      </w:pPr>
      <w:r w:rsidRPr="008A6213">
        <w:t>epäorgaanisten ja orgaanisten yhdisteiden reaktioita sekä niiden sovelluksia</w:t>
      </w:r>
    </w:p>
    <w:p w:rsidR="00C47505" w:rsidRPr="008A6213" w:rsidRDefault="00C47505" w:rsidP="00F653EF">
      <w:pPr>
        <w:numPr>
          <w:ilvl w:val="0"/>
          <w:numId w:val="108"/>
        </w:numPr>
        <w:tabs>
          <w:tab w:val="left" w:pos="1276"/>
          <w:tab w:val="left" w:pos="1985"/>
          <w:tab w:val="right" w:pos="8789"/>
        </w:tabs>
        <w:spacing w:line="240" w:lineRule="auto"/>
      </w:pPr>
      <w:r w:rsidRPr="008A6213">
        <w:t>aineen häviämättömyys kemiallisessa reaktiossa ja sen yksinkertainen laskennallinen käsittely</w:t>
      </w:r>
    </w:p>
    <w:p w:rsidR="00C47505" w:rsidRPr="008A6213" w:rsidRDefault="00C47505" w:rsidP="00F653EF">
      <w:pPr>
        <w:numPr>
          <w:ilvl w:val="0"/>
          <w:numId w:val="108"/>
        </w:numPr>
        <w:tabs>
          <w:tab w:val="left" w:pos="1276"/>
          <w:tab w:val="left" w:pos="1985"/>
          <w:tab w:val="right" w:pos="8789"/>
        </w:tabs>
        <w:spacing w:line="240" w:lineRule="auto"/>
      </w:pPr>
      <w:r w:rsidRPr="008A6213">
        <w:t>energian häviämättömyys kemiallisessa reaktiossa, sidosenergia ja Hessin laki</w:t>
      </w:r>
    </w:p>
    <w:p w:rsidR="00C47505" w:rsidRPr="008A6213" w:rsidRDefault="00C47505" w:rsidP="00F653EF">
      <w:pPr>
        <w:numPr>
          <w:ilvl w:val="0"/>
          <w:numId w:val="108"/>
        </w:numPr>
        <w:tabs>
          <w:tab w:val="left" w:pos="1276"/>
          <w:tab w:val="left" w:pos="1985"/>
          <w:tab w:val="right" w:pos="8789"/>
        </w:tabs>
        <w:spacing w:line="240" w:lineRule="auto"/>
      </w:pPr>
      <w:r w:rsidRPr="008A6213">
        <w:t xml:space="preserve">kaasujen ominaisuudet ja yleinen tilanyhtälö  </w:t>
      </w:r>
    </w:p>
    <w:p w:rsidR="007B1DEE" w:rsidRPr="007B1DEE" w:rsidRDefault="00C47505" w:rsidP="007B1DEE">
      <w:pPr>
        <w:numPr>
          <w:ilvl w:val="0"/>
          <w:numId w:val="108"/>
        </w:numPr>
        <w:tabs>
          <w:tab w:val="left" w:pos="1276"/>
          <w:tab w:val="left" w:pos="1985"/>
          <w:tab w:val="right" w:pos="8789"/>
        </w:tabs>
        <w:spacing w:line="240" w:lineRule="auto"/>
      </w:pPr>
      <w:r w:rsidRPr="008A6213">
        <w:t>reaktioiden tutkiminen kokeellisesti, titraus analyysimenetelmänä, tutkimustulosten käsitteleminen, tulkitseminen ja esittäminen</w:t>
      </w:r>
    </w:p>
    <w:p w:rsidR="007B1DEE" w:rsidRDefault="007B1DEE">
      <w:pPr>
        <w:widowControl/>
        <w:adjustRightInd/>
        <w:spacing w:line="240" w:lineRule="auto"/>
        <w:textAlignment w:val="auto"/>
        <w:rPr>
          <w:b/>
        </w:rPr>
      </w:pPr>
      <w:r>
        <w:rPr>
          <w:b/>
        </w:rPr>
        <w:br w:type="page"/>
      </w:r>
    </w:p>
    <w:p w:rsidR="00C47505" w:rsidRPr="008A6213" w:rsidRDefault="00C47505" w:rsidP="00F653EF">
      <w:pPr>
        <w:tabs>
          <w:tab w:val="left" w:pos="1276"/>
          <w:tab w:val="left" w:pos="1985"/>
          <w:tab w:val="right" w:pos="8789"/>
        </w:tabs>
        <w:spacing w:line="240" w:lineRule="auto"/>
        <w:ind w:left="1276"/>
        <w:rPr>
          <w:b/>
        </w:rPr>
      </w:pPr>
      <w:r w:rsidRPr="008A6213">
        <w:rPr>
          <w:b/>
        </w:rPr>
        <w:lastRenderedPageBreak/>
        <w:t>4.  Materiaalit ja teknologia (KE4)</w:t>
      </w:r>
    </w:p>
    <w:p w:rsidR="00C47505" w:rsidRPr="008A6213" w:rsidRDefault="00C47505" w:rsidP="00F653EF">
      <w:pPr>
        <w:tabs>
          <w:tab w:val="left" w:pos="1276"/>
          <w:tab w:val="left" w:pos="1985"/>
          <w:tab w:val="right" w:pos="8789"/>
        </w:tabs>
        <w:spacing w:line="240" w:lineRule="auto"/>
        <w:ind w:left="1276"/>
      </w:pPr>
    </w:p>
    <w:p w:rsidR="00C47505" w:rsidRPr="008A6213" w:rsidRDefault="00C47505" w:rsidP="00F653EF">
      <w:pPr>
        <w:tabs>
          <w:tab w:val="left" w:pos="1276"/>
          <w:tab w:val="left" w:pos="1985"/>
          <w:tab w:val="right" w:pos="8789"/>
        </w:tabs>
        <w:spacing w:line="240" w:lineRule="auto"/>
        <w:ind w:left="1276"/>
      </w:pPr>
      <w:r w:rsidRPr="008A6213">
        <w:rPr>
          <w:i/>
        </w:rPr>
        <w:t xml:space="preserve">Tavoitteet </w:t>
      </w:r>
    </w:p>
    <w:p w:rsidR="00C47505" w:rsidRPr="008A6213" w:rsidRDefault="00C47505" w:rsidP="00F653EF">
      <w:pPr>
        <w:tabs>
          <w:tab w:val="left" w:pos="1276"/>
          <w:tab w:val="left" w:pos="1985"/>
          <w:tab w:val="right" w:pos="8789"/>
        </w:tabs>
        <w:spacing w:line="240" w:lineRule="auto"/>
        <w:ind w:left="1276"/>
      </w:pPr>
      <w:r w:rsidRPr="008A6213">
        <w:t xml:space="preserve">Kurssin tavoitteena on, että opiskelija </w:t>
      </w:r>
    </w:p>
    <w:p w:rsidR="00C47505" w:rsidRPr="008A6213" w:rsidRDefault="00C47505" w:rsidP="00F653EF">
      <w:pPr>
        <w:numPr>
          <w:ilvl w:val="0"/>
          <w:numId w:val="108"/>
        </w:numPr>
        <w:tabs>
          <w:tab w:val="left" w:pos="1276"/>
          <w:tab w:val="left" w:pos="1985"/>
          <w:tab w:val="right" w:pos="8789"/>
        </w:tabs>
        <w:spacing w:line="240" w:lineRule="auto"/>
      </w:pPr>
      <w:r w:rsidRPr="008A6213">
        <w:t>osaa käyttää ja soveltaa materiaaleihin ja teknologiaan liittyviä kemian käsitteitä jokapäiväisen elämän, ympäristön ja yhteiskunnan ilmiöissä</w:t>
      </w:r>
    </w:p>
    <w:p w:rsidR="00C47505" w:rsidRPr="008A6213" w:rsidRDefault="00C47505" w:rsidP="00F653EF">
      <w:pPr>
        <w:numPr>
          <w:ilvl w:val="0"/>
          <w:numId w:val="108"/>
        </w:numPr>
        <w:spacing w:line="240" w:lineRule="auto"/>
        <w:rPr>
          <w:rFonts w:cs="Courier New"/>
          <w:szCs w:val="20"/>
        </w:rPr>
      </w:pPr>
      <w:r w:rsidRPr="008A6213">
        <w:rPr>
          <w:rFonts w:cs="Courier New"/>
          <w:szCs w:val="20"/>
        </w:rPr>
        <w:t>osaa tutkia kokeellisesti ja malleja käyttäen materiaaleihin ja sähkökemiaan liittyviä ilmiöitä</w:t>
      </w:r>
    </w:p>
    <w:p w:rsidR="00C47505" w:rsidRPr="008A6213" w:rsidRDefault="00C47505" w:rsidP="00F653EF">
      <w:pPr>
        <w:numPr>
          <w:ilvl w:val="0"/>
          <w:numId w:val="108"/>
        </w:numPr>
        <w:spacing w:line="240" w:lineRule="auto"/>
        <w:rPr>
          <w:rFonts w:cs="Courier New"/>
          <w:szCs w:val="20"/>
        </w:rPr>
      </w:pPr>
      <w:r w:rsidRPr="008A6213">
        <w:rPr>
          <w:rFonts w:cs="Courier New"/>
          <w:szCs w:val="20"/>
        </w:rPr>
        <w:t xml:space="preserve">harjaantuu ilmaisemaan itseään kemialle ominaisilla tavoilla ja analysoimaan eri tietolähteiden argumentointia </w:t>
      </w:r>
    </w:p>
    <w:p w:rsidR="00C47505" w:rsidRPr="008A6213" w:rsidRDefault="00C47505" w:rsidP="00F653EF">
      <w:pPr>
        <w:numPr>
          <w:ilvl w:val="0"/>
          <w:numId w:val="108"/>
        </w:numPr>
        <w:spacing w:line="240" w:lineRule="auto"/>
      </w:pPr>
      <w:r w:rsidRPr="008A6213">
        <w:t>osaa käyttää tieto- ja viestintäteknologiaa tuotosten muodostamisessa.</w:t>
      </w:r>
    </w:p>
    <w:p w:rsidR="00C47505" w:rsidRPr="008A6213" w:rsidRDefault="00C47505" w:rsidP="00F653EF">
      <w:pPr>
        <w:tabs>
          <w:tab w:val="left" w:pos="1276"/>
          <w:tab w:val="left" w:pos="1985"/>
          <w:tab w:val="right" w:pos="8789"/>
        </w:tabs>
        <w:spacing w:line="240" w:lineRule="auto"/>
      </w:pPr>
    </w:p>
    <w:p w:rsidR="00C47505" w:rsidRPr="008A6213" w:rsidRDefault="00C47505" w:rsidP="00F653EF">
      <w:pPr>
        <w:tabs>
          <w:tab w:val="left" w:pos="1276"/>
          <w:tab w:val="left" w:pos="1985"/>
          <w:tab w:val="right" w:pos="8789"/>
        </w:tabs>
        <w:spacing w:line="240" w:lineRule="auto"/>
        <w:ind w:left="1276"/>
        <w:rPr>
          <w:i/>
        </w:rPr>
      </w:pPr>
      <w:r w:rsidRPr="008A6213">
        <w:rPr>
          <w:i/>
        </w:rPr>
        <w:t>Keskeiset sisällöt</w:t>
      </w:r>
    </w:p>
    <w:p w:rsidR="00C47505" w:rsidRPr="008A6213" w:rsidRDefault="00C47505" w:rsidP="00F653EF">
      <w:pPr>
        <w:numPr>
          <w:ilvl w:val="0"/>
          <w:numId w:val="108"/>
        </w:numPr>
        <w:tabs>
          <w:tab w:val="left" w:pos="1276"/>
          <w:tab w:val="left" w:pos="1985"/>
          <w:tab w:val="right" w:pos="8789"/>
        </w:tabs>
        <w:spacing w:line="240" w:lineRule="auto"/>
      </w:pPr>
      <w:r w:rsidRPr="008A6213">
        <w:t>kemian merkitys teknologiassa ja yhteiskunnassa</w:t>
      </w:r>
    </w:p>
    <w:p w:rsidR="00C47505" w:rsidRPr="008A6213" w:rsidRDefault="00C47505" w:rsidP="00F653EF">
      <w:pPr>
        <w:numPr>
          <w:ilvl w:val="0"/>
          <w:numId w:val="108"/>
        </w:numPr>
        <w:tabs>
          <w:tab w:val="left" w:pos="1276"/>
          <w:tab w:val="left" w:pos="1985"/>
          <w:tab w:val="right" w:pos="8789"/>
        </w:tabs>
        <w:spacing w:line="240" w:lineRule="auto"/>
      </w:pPr>
      <w:r w:rsidRPr="008A6213">
        <w:t xml:space="preserve">metallien ja polymeerien ominaisuudet, käyttö ja elinkaari </w:t>
      </w:r>
    </w:p>
    <w:p w:rsidR="00C47505" w:rsidRPr="008A6213" w:rsidRDefault="00C47505" w:rsidP="00F653EF">
      <w:pPr>
        <w:numPr>
          <w:ilvl w:val="0"/>
          <w:numId w:val="108"/>
        </w:numPr>
        <w:tabs>
          <w:tab w:val="left" w:pos="1276"/>
          <w:tab w:val="left" w:pos="1985"/>
          <w:tab w:val="right" w:pos="8789"/>
        </w:tabs>
        <w:spacing w:line="240" w:lineRule="auto"/>
      </w:pPr>
      <w:r w:rsidRPr="008A6213">
        <w:t>atomin ulkoelektronirakenne ja jaksollinen järjestelmä alkuaineiden jaksollisten ominaisuuksien selittäjänä</w:t>
      </w:r>
    </w:p>
    <w:p w:rsidR="00C47505" w:rsidRPr="008A6213" w:rsidRDefault="00C47505" w:rsidP="00F653EF">
      <w:pPr>
        <w:numPr>
          <w:ilvl w:val="0"/>
          <w:numId w:val="108"/>
        </w:numPr>
        <w:tabs>
          <w:tab w:val="left" w:pos="1276"/>
          <w:tab w:val="left" w:pos="1985"/>
          <w:tab w:val="right" w:pos="8789"/>
        </w:tabs>
        <w:spacing w:line="240" w:lineRule="auto"/>
      </w:pPr>
      <w:r w:rsidRPr="008A6213">
        <w:t>hapetusluvut ja hapetus-pelkistysreaktiot</w:t>
      </w:r>
    </w:p>
    <w:p w:rsidR="00C47505" w:rsidRPr="008A6213" w:rsidRDefault="00C47505" w:rsidP="00F653EF">
      <w:pPr>
        <w:numPr>
          <w:ilvl w:val="0"/>
          <w:numId w:val="108"/>
        </w:numPr>
        <w:tabs>
          <w:tab w:val="left" w:pos="1276"/>
          <w:tab w:val="left" w:pos="1985"/>
          <w:tab w:val="right" w:pos="8789"/>
        </w:tabs>
        <w:spacing w:line="240" w:lineRule="auto"/>
      </w:pPr>
      <w:r w:rsidRPr="008A6213">
        <w:t>sähkökemian keskeiset periaatteet: jännitesarja, normaalipotentiaali, kemiallinen pari ja elektrolyysi</w:t>
      </w:r>
    </w:p>
    <w:p w:rsidR="00C47505" w:rsidRPr="008A6213" w:rsidRDefault="00C47505" w:rsidP="00F653EF">
      <w:pPr>
        <w:numPr>
          <w:ilvl w:val="0"/>
          <w:numId w:val="108"/>
        </w:numPr>
        <w:tabs>
          <w:tab w:val="left" w:pos="1276"/>
          <w:tab w:val="left" w:pos="1985"/>
          <w:tab w:val="right" w:pos="8789"/>
        </w:tabs>
        <w:spacing w:line="240" w:lineRule="auto"/>
      </w:pPr>
      <w:r w:rsidRPr="008A6213">
        <w:t>kemiallisten reaktioiden laskennallinen soveltaminen</w:t>
      </w:r>
    </w:p>
    <w:p w:rsidR="00C47505" w:rsidRPr="008A6213" w:rsidRDefault="00C47505" w:rsidP="00F653EF">
      <w:pPr>
        <w:numPr>
          <w:ilvl w:val="0"/>
          <w:numId w:val="108"/>
        </w:numPr>
        <w:tabs>
          <w:tab w:val="left" w:pos="1276"/>
          <w:tab w:val="left" w:pos="1985"/>
          <w:tab w:val="right" w:pos="8789"/>
        </w:tabs>
        <w:spacing w:line="240" w:lineRule="auto"/>
      </w:pPr>
      <w:r w:rsidRPr="008A6213">
        <w:t>tutkimuksen tai ongelmanratkaisun ideointi ja suunnittelu</w:t>
      </w:r>
    </w:p>
    <w:p w:rsidR="00C47505" w:rsidRPr="008A6213" w:rsidRDefault="00C47505" w:rsidP="00F653EF">
      <w:pPr>
        <w:numPr>
          <w:ilvl w:val="0"/>
          <w:numId w:val="108"/>
        </w:numPr>
        <w:tabs>
          <w:tab w:val="left" w:pos="1276"/>
          <w:tab w:val="left" w:pos="1985"/>
          <w:tab w:val="right" w:pos="8789"/>
        </w:tabs>
        <w:spacing w:line="240" w:lineRule="auto"/>
      </w:pPr>
      <w:r w:rsidRPr="008A6213">
        <w:t xml:space="preserve">yhteistyön rooli kemiallisen tiedon tuottamisessa </w:t>
      </w:r>
    </w:p>
    <w:p w:rsidR="00C47505" w:rsidRPr="008A6213" w:rsidRDefault="00C47505" w:rsidP="00F653EF">
      <w:pPr>
        <w:tabs>
          <w:tab w:val="left" w:pos="1276"/>
          <w:tab w:val="left" w:pos="1985"/>
          <w:tab w:val="right" w:pos="8789"/>
        </w:tabs>
        <w:spacing w:line="240" w:lineRule="auto"/>
      </w:pPr>
    </w:p>
    <w:p w:rsidR="00C47505" w:rsidRPr="008A6213" w:rsidRDefault="00C47505" w:rsidP="00F653EF">
      <w:pPr>
        <w:tabs>
          <w:tab w:val="left" w:pos="1276"/>
          <w:tab w:val="left" w:pos="1985"/>
          <w:tab w:val="right" w:pos="8789"/>
        </w:tabs>
        <w:spacing w:line="240" w:lineRule="auto"/>
      </w:pPr>
    </w:p>
    <w:p w:rsidR="00C47505" w:rsidRPr="008A6213" w:rsidRDefault="00C47505" w:rsidP="00F653EF">
      <w:pPr>
        <w:tabs>
          <w:tab w:val="left" w:pos="1276"/>
          <w:tab w:val="left" w:pos="1985"/>
          <w:tab w:val="right" w:pos="8789"/>
        </w:tabs>
        <w:spacing w:line="240" w:lineRule="auto"/>
        <w:ind w:left="1276"/>
        <w:rPr>
          <w:b/>
        </w:rPr>
      </w:pPr>
      <w:r w:rsidRPr="008A6213">
        <w:rPr>
          <w:b/>
        </w:rPr>
        <w:t>5.  Reaktiot ja tasapaino (KE5)</w:t>
      </w:r>
    </w:p>
    <w:p w:rsidR="00C47505" w:rsidRPr="008A6213" w:rsidRDefault="00C47505" w:rsidP="00F653EF">
      <w:pPr>
        <w:tabs>
          <w:tab w:val="left" w:pos="1276"/>
          <w:tab w:val="left" w:pos="1985"/>
          <w:tab w:val="right" w:pos="8789"/>
        </w:tabs>
        <w:spacing w:line="240" w:lineRule="auto"/>
        <w:ind w:left="1276"/>
      </w:pPr>
    </w:p>
    <w:p w:rsidR="00C47505" w:rsidRPr="008A6213" w:rsidRDefault="00C47505" w:rsidP="00F653EF">
      <w:pPr>
        <w:tabs>
          <w:tab w:val="left" w:pos="1276"/>
          <w:tab w:val="left" w:pos="1985"/>
          <w:tab w:val="right" w:pos="8789"/>
        </w:tabs>
        <w:spacing w:line="240" w:lineRule="auto"/>
        <w:ind w:left="1276"/>
      </w:pPr>
      <w:r w:rsidRPr="008A6213">
        <w:rPr>
          <w:i/>
        </w:rPr>
        <w:t xml:space="preserve">Tavoitteet </w:t>
      </w:r>
    </w:p>
    <w:p w:rsidR="00C47505" w:rsidRPr="008A6213" w:rsidRDefault="00C47505" w:rsidP="00F653EF">
      <w:pPr>
        <w:tabs>
          <w:tab w:val="left" w:pos="1276"/>
          <w:tab w:val="left" w:pos="1985"/>
          <w:tab w:val="right" w:pos="8789"/>
        </w:tabs>
        <w:spacing w:line="240" w:lineRule="auto"/>
        <w:ind w:left="1276"/>
      </w:pPr>
      <w:r w:rsidRPr="008A6213">
        <w:t xml:space="preserve">Kurssin tavoitteena on, että opiskelija </w:t>
      </w:r>
    </w:p>
    <w:p w:rsidR="00C47505" w:rsidRPr="008A6213" w:rsidRDefault="00C47505" w:rsidP="00F653EF">
      <w:pPr>
        <w:numPr>
          <w:ilvl w:val="0"/>
          <w:numId w:val="107"/>
        </w:numPr>
        <w:spacing w:line="240" w:lineRule="auto"/>
      </w:pPr>
      <w:r w:rsidRPr="008A6213">
        <w:t>osaa käyttää ja soveltaa reaktioiden ja kemiallisen tasapainon käsitteitä jokapäiväisen elämän, ympäristön, yhteiskunnan ja teknologian ilmiöissä</w:t>
      </w:r>
    </w:p>
    <w:p w:rsidR="00C47505" w:rsidRPr="008A6213" w:rsidRDefault="00C47505" w:rsidP="00F653EF">
      <w:pPr>
        <w:numPr>
          <w:ilvl w:val="0"/>
          <w:numId w:val="107"/>
        </w:numPr>
        <w:spacing w:line="240" w:lineRule="auto"/>
        <w:rPr>
          <w:rFonts w:cs="Courier New"/>
          <w:szCs w:val="20"/>
        </w:rPr>
      </w:pPr>
      <w:r w:rsidRPr="008A6213">
        <w:rPr>
          <w:rFonts w:cs="Courier New"/>
          <w:szCs w:val="20"/>
        </w:rPr>
        <w:t>osaa tutkia kokeellisesti ja malleja käyttäen reaktioihin ja kemialliseen tasapainoon liittyviä ilmiöitä</w:t>
      </w:r>
    </w:p>
    <w:p w:rsidR="00C47505" w:rsidRPr="008A6213" w:rsidRDefault="00C47505" w:rsidP="00F653EF">
      <w:pPr>
        <w:numPr>
          <w:ilvl w:val="0"/>
          <w:numId w:val="107"/>
        </w:numPr>
        <w:spacing w:line="240" w:lineRule="auto"/>
      </w:pPr>
      <w:r w:rsidRPr="008A6213">
        <w:t xml:space="preserve">osaa käyttää laskennallisia ja graafisia malleja reaktionopeuden ja kemiallisen tasapainon kuvaamisessa, selittämisessä ja ennusteiden tekemisessä. </w:t>
      </w:r>
    </w:p>
    <w:p w:rsidR="00C47505" w:rsidRPr="008A6213" w:rsidRDefault="00C47505" w:rsidP="00F653EF">
      <w:pPr>
        <w:tabs>
          <w:tab w:val="left" w:pos="1276"/>
          <w:tab w:val="left" w:pos="1985"/>
          <w:tab w:val="right" w:pos="8789"/>
        </w:tabs>
        <w:spacing w:line="240" w:lineRule="auto"/>
      </w:pPr>
    </w:p>
    <w:p w:rsidR="00C47505" w:rsidRPr="008A6213" w:rsidRDefault="00C47505" w:rsidP="00F653EF">
      <w:pPr>
        <w:tabs>
          <w:tab w:val="left" w:pos="1276"/>
          <w:tab w:val="left" w:pos="1985"/>
          <w:tab w:val="right" w:pos="8789"/>
        </w:tabs>
        <w:spacing w:line="240" w:lineRule="auto"/>
        <w:ind w:left="1276"/>
      </w:pPr>
      <w:r w:rsidRPr="008A6213">
        <w:rPr>
          <w:i/>
        </w:rPr>
        <w:t xml:space="preserve">Keskeiset sisällöt </w:t>
      </w:r>
    </w:p>
    <w:p w:rsidR="00C47505" w:rsidRPr="008A6213" w:rsidRDefault="00C47505" w:rsidP="00F653EF">
      <w:pPr>
        <w:numPr>
          <w:ilvl w:val="0"/>
          <w:numId w:val="108"/>
        </w:numPr>
        <w:tabs>
          <w:tab w:val="left" w:pos="1276"/>
          <w:tab w:val="left" w:pos="1985"/>
          <w:tab w:val="right" w:pos="8789"/>
        </w:tabs>
        <w:spacing w:line="240" w:lineRule="auto"/>
      </w:pPr>
      <w:r w:rsidRPr="008A6213">
        <w:t>kemian merkitys kestävän tulevaisuuden rakentamisessa</w:t>
      </w:r>
    </w:p>
    <w:p w:rsidR="00C47505" w:rsidRPr="008A6213" w:rsidRDefault="00C47505" w:rsidP="00F653EF">
      <w:pPr>
        <w:numPr>
          <w:ilvl w:val="0"/>
          <w:numId w:val="108"/>
        </w:numPr>
        <w:tabs>
          <w:tab w:val="left" w:pos="1276"/>
          <w:tab w:val="left" w:pos="1985"/>
          <w:tab w:val="right" w:pos="8789"/>
        </w:tabs>
        <w:spacing w:line="240" w:lineRule="auto"/>
      </w:pPr>
      <w:r w:rsidRPr="008A6213">
        <w:t>kemiallisen reaktion nopeus ja siihen vaikuttavia tekijöitä</w:t>
      </w:r>
    </w:p>
    <w:p w:rsidR="00C47505" w:rsidRPr="008A6213" w:rsidRDefault="00C47505" w:rsidP="00F653EF">
      <w:pPr>
        <w:numPr>
          <w:ilvl w:val="0"/>
          <w:numId w:val="108"/>
        </w:numPr>
        <w:tabs>
          <w:tab w:val="left" w:pos="1276"/>
          <w:tab w:val="left" w:pos="1985"/>
          <w:tab w:val="right" w:pos="8789"/>
        </w:tabs>
        <w:spacing w:line="240" w:lineRule="auto"/>
      </w:pPr>
      <w:r w:rsidRPr="008A6213">
        <w:t xml:space="preserve">homogeeninen ja heterogeeninen tasapaino sekä tasapainotilaan vaikuttaminen </w:t>
      </w:r>
    </w:p>
    <w:p w:rsidR="00C47505" w:rsidRPr="008A6213" w:rsidRDefault="00C47505" w:rsidP="00F653EF">
      <w:pPr>
        <w:numPr>
          <w:ilvl w:val="0"/>
          <w:numId w:val="108"/>
        </w:numPr>
        <w:tabs>
          <w:tab w:val="left" w:pos="1276"/>
          <w:tab w:val="left" w:pos="1985"/>
          <w:tab w:val="right" w:pos="8789"/>
        </w:tabs>
        <w:spacing w:line="240" w:lineRule="auto"/>
      </w:pPr>
      <w:r w:rsidRPr="008A6213">
        <w:t xml:space="preserve">happo-emästasapaino, vahvat ja heikot </w:t>
      </w:r>
      <w:proofErr w:type="spellStart"/>
      <w:r w:rsidRPr="008A6213">
        <w:t>protolyytit</w:t>
      </w:r>
      <w:proofErr w:type="spellEnd"/>
      <w:r w:rsidRPr="008A6213">
        <w:t xml:space="preserve"> ja puskuriliuokset </w:t>
      </w:r>
    </w:p>
    <w:p w:rsidR="00C47505" w:rsidRPr="008A6213" w:rsidRDefault="00C47505" w:rsidP="00F653EF">
      <w:pPr>
        <w:numPr>
          <w:ilvl w:val="0"/>
          <w:numId w:val="108"/>
        </w:numPr>
        <w:tabs>
          <w:tab w:val="left" w:pos="1276"/>
          <w:tab w:val="left" w:pos="1985"/>
          <w:tab w:val="right" w:pos="8789"/>
        </w:tabs>
        <w:spacing w:line="240" w:lineRule="auto"/>
      </w:pPr>
      <w:r w:rsidRPr="008A6213">
        <w:t>tasapainoon liittyvät graafiset esitykset</w:t>
      </w:r>
    </w:p>
    <w:p w:rsidR="00C47505" w:rsidRPr="008A6213" w:rsidRDefault="00C47505" w:rsidP="00F653EF">
      <w:pPr>
        <w:numPr>
          <w:ilvl w:val="0"/>
          <w:numId w:val="108"/>
        </w:numPr>
        <w:tabs>
          <w:tab w:val="left" w:pos="1276"/>
          <w:tab w:val="left" w:pos="1985"/>
          <w:tab w:val="right" w:pos="8789"/>
        </w:tabs>
        <w:spacing w:line="240" w:lineRule="auto"/>
      </w:pPr>
      <w:r w:rsidRPr="008A6213">
        <w:t xml:space="preserve">homogeenisen ja happo-emästasapainon laskennallinen käsittely </w:t>
      </w:r>
    </w:p>
    <w:p w:rsidR="00C47505" w:rsidRPr="008A6213" w:rsidRDefault="00C47505" w:rsidP="00F653EF">
      <w:pPr>
        <w:numPr>
          <w:ilvl w:val="0"/>
          <w:numId w:val="108"/>
        </w:numPr>
        <w:tabs>
          <w:tab w:val="left" w:pos="1276"/>
          <w:tab w:val="left" w:pos="1985"/>
          <w:tab w:val="right" w:pos="8789"/>
        </w:tabs>
        <w:spacing w:line="240" w:lineRule="auto"/>
      </w:pPr>
      <w:r w:rsidRPr="008A6213">
        <w:t xml:space="preserve">tutkimustulosten ja -prosessin arviointi </w:t>
      </w:r>
    </w:p>
    <w:p w:rsidR="00C47505" w:rsidRPr="008A6213" w:rsidRDefault="00C47505" w:rsidP="00F653EF"/>
    <w:p w:rsidR="00C02739" w:rsidRPr="008A6213" w:rsidRDefault="00C47505" w:rsidP="00F653EF">
      <w:pPr>
        <w:pStyle w:val="Otsikko2"/>
      </w:pPr>
      <w:r w:rsidRPr="008A6213">
        <w:br w:type="page"/>
      </w:r>
      <w:bookmarkStart w:id="202" w:name="_Toc423589972"/>
      <w:bookmarkStart w:id="203" w:name="_Toc428458995"/>
      <w:r w:rsidR="00C02739" w:rsidRPr="008A6213">
        <w:lastRenderedPageBreak/>
        <w:t>5.</w:t>
      </w:r>
      <w:proofErr w:type="gramStart"/>
      <w:r w:rsidR="00C02739" w:rsidRPr="008A6213">
        <w:t>11   Filosofia</w:t>
      </w:r>
      <w:bookmarkEnd w:id="201"/>
      <w:bookmarkEnd w:id="202"/>
      <w:bookmarkEnd w:id="203"/>
      <w:proofErr w:type="gramEnd"/>
    </w:p>
    <w:p w:rsidR="00C02739" w:rsidRPr="008A6213" w:rsidRDefault="00C02739" w:rsidP="00F653EF">
      <w:pPr>
        <w:tabs>
          <w:tab w:val="left" w:pos="1276"/>
          <w:tab w:val="left" w:pos="1985"/>
          <w:tab w:val="right" w:pos="8789"/>
        </w:tabs>
        <w:spacing w:line="240" w:lineRule="auto"/>
        <w:ind w:left="1304"/>
        <w:textAlignment w:val="auto"/>
      </w:pPr>
    </w:p>
    <w:p w:rsidR="00C02739" w:rsidRPr="008A6213" w:rsidRDefault="00C02739" w:rsidP="00F653EF">
      <w:pPr>
        <w:spacing w:line="240" w:lineRule="auto"/>
        <w:ind w:left="1304"/>
        <w:contextualSpacing/>
        <w:textAlignment w:val="auto"/>
      </w:pPr>
      <w:r w:rsidRPr="008A6213">
        <w:t xml:space="preserve">Filosofinen ajattelu tarkastelee koko todellisuutta ja eri tapoja hahmottaa sitä. Sen kysymyksenasettelujen tunteminen on olennainen osa yleissivistystä. Filosofiassa ongelmia jäsennetään käsitteellisesti ja keskustellen. Filosofisen ajattelun opiskeleminen harjaannuttaa punnitsemaan käsitysten perusteluja järkiperäisesti. Kyseenalaistavan ja perusteita etsivän luonteensa ansiosta filosofia auttaa hahmottamaan ja jäsentämään nykypäivän jatkuvasti kasvavaa informaatiotulvaa. Tällä tavoin filosofian opiskelu edistää opiskelijoiden yleisiä oppimisen ja ajattelun valmiuksia. </w:t>
      </w:r>
    </w:p>
    <w:p w:rsidR="00C02739" w:rsidRPr="008A6213" w:rsidRDefault="00C02739" w:rsidP="00F653EF">
      <w:pPr>
        <w:widowControl/>
        <w:spacing w:line="240" w:lineRule="auto"/>
        <w:ind w:left="1304"/>
        <w:textAlignment w:val="auto"/>
      </w:pPr>
    </w:p>
    <w:p w:rsidR="00C02739" w:rsidRPr="008A6213" w:rsidRDefault="00C02739" w:rsidP="00F653EF">
      <w:pPr>
        <w:widowControl/>
        <w:spacing w:line="240" w:lineRule="auto"/>
        <w:ind w:left="1304"/>
        <w:textAlignment w:val="auto"/>
      </w:pPr>
      <w:r w:rsidRPr="008A6213">
        <w:t xml:space="preserve">Filosofiassa opiskelija oppii jäsentämään käsitteellisesti arvoja, normeja ja merkityksiä koskevia kysymyksiä. Tämä edistää opiskelijan kykyä eettiseen pohdintaan ja sen ymmärtämiseen, mitä merkitystä erilaisilla tiedoilla ja taidoilla on yksilölle ja yhteiskunnalle. Filosofian opiskelu opettaa hahmottamaan laajoja käsitteellisiä kokonaisuuksia ja yhteyksiä. Se auttaa näkemään, miten eri tieteenalojen ja ajatteluperinteiden käsitykset rakentuvat ja eroavat toisistaan. </w:t>
      </w:r>
    </w:p>
    <w:p w:rsidR="00C02739" w:rsidRPr="008A6213" w:rsidRDefault="00C02739" w:rsidP="00F653EF">
      <w:pPr>
        <w:widowControl/>
        <w:spacing w:line="240" w:lineRule="auto"/>
        <w:ind w:left="1304"/>
        <w:textAlignment w:val="auto"/>
      </w:pPr>
    </w:p>
    <w:p w:rsidR="00C02739" w:rsidRPr="008A6213" w:rsidRDefault="00C02739" w:rsidP="00F653EF">
      <w:pPr>
        <w:widowControl/>
        <w:spacing w:line="240" w:lineRule="auto"/>
        <w:ind w:left="1304"/>
        <w:textAlignment w:val="auto"/>
      </w:pPr>
      <w:r w:rsidRPr="008A6213">
        <w:t>Filosofia</w:t>
      </w:r>
      <w:r w:rsidR="005F5997" w:rsidRPr="008A6213">
        <w:t>n opiskelu</w:t>
      </w:r>
      <w:r w:rsidRPr="008A6213">
        <w:t xml:space="preserve"> kehittää arvostelukykyä sekä edistää luovan ja itsenäisen ajattelun kehitystä. Filosofiassa tuetaan opiskelijoiden perusteltujen yksilöllisten näkemysten muodostamista ja kykyä osallistua järkiperäiseen keskusteluun. Kun opiskelijat paneutuvat filosofisiin kysymyksiin, joihin ei ole yksinkertaisia ratkaisuja, he oppivat muodostamaan ja perustelemaan omia näkemyksiään sekä samalla kunnioittamaan toisenlaisia perusteltuja näkemyksiä. Mutkikkaiden kysymysten pohdiskelu ryhmässä kasvattaa opiskelijoissa kykyä luottaa omiin ajattelutaitoihinsa ja yksilöllisiin mahdollisuuksiinsa selvittää vaikeitakin ongelmia. Filosofian opiskelu tukee opiskelijoiden kasvua aktiivisiksi ja vastuullisiksi sekä toisia ja yhdenvertaisuutta kunnioittaviksi kansalaisiksi.</w:t>
      </w:r>
    </w:p>
    <w:p w:rsidR="00C02739" w:rsidRPr="008A6213" w:rsidRDefault="00C02739" w:rsidP="00F653EF">
      <w:pPr>
        <w:widowControl/>
        <w:spacing w:line="240" w:lineRule="auto"/>
        <w:ind w:left="1304"/>
        <w:textAlignment w:val="auto"/>
      </w:pPr>
    </w:p>
    <w:p w:rsidR="00C02739" w:rsidRPr="008A6213" w:rsidRDefault="00C02739" w:rsidP="00F653EF">
      <w:pPr>
        <w:widowControl/>
        <w:spacing w:line="240" w:lineRule="auto"/>
        <w:ind w:left="1304"/>
        <w:textAlignment w:val="auto"/>
      </w:pPr>
    </w:p>
    <w:p w:rsidR="00C02739" w:rsidRPr="008A6213" w:rsidRDefault="00C02739" w:rsidP="00F653EF">
      <w:pPr>
        <w:widowControl/>
        <w:spacing w:line="240" w:lineRule="auto"/>
        <w:ind w:left="1304"/>
        <w:textAlignment w:val="auto"/>
        <w:rPr>
          <w:b/>
        </w:rPr>
      </w:pPr>
      <w:r w:rsidRPr="008A6213">
        <w:rPr>
          <w:b/>
        </w:rPr>
        <w:t>Opetuksen tavoitteet</w:t>
      </w:r>
    </w:p>
    <w:p w:rsidR="00C02739" w:rsidRPr="008A6213" w:rsidRDefault="00C02739" w:rsidP="00F653EF">
      <w:pPr>
        <w:widowControl/>
        <w:spacing w:line="240" w:lineRule="auto"/>
        <w:ind w:left="1304"/>
        <w:textAlignment w:val="auto"/>
      </w:pPr>
    </w:p>
    <w:p w:rsidR="00C02739" w:rsidRPr="008A6213" w:rsidRDefault="00C02739" w:rsidP="00F653EF">
      <w:pPr>
        <w:widowControl/>
        <w:spacing w:line="240" w:lineRule="auto"/>
        <w:ind w:left="1304"/>
        <w:textAlignment w:val="auto"/>
      </w:pPr>
      <w:r w:rsidRPr="008A6213">
        <w:t>Filosofian opetuksen tavoitteena on, että opiskelija</w:t>
      </w:r>
    </w:p>
    <w:p w:rsidR="00C02739" w:rsidRPr="008A6213" w:rsidRDefault="00C02739" w:rsidP="00F653EF">
      <w:pPr>
        <w:widowControl/>
        <w:numPr>
          <w:ilvl w:val="0"/>
          <w:numId w:val="121"/>
        </w:numPr>
        <w:spacing w:line="240" w:lineRule="auto"/>
        <w:textAlignment w:val="auto"/>
      </w:pPr>
      <w:r w:rsidRPr="008A6213">
        <w:t>osaa hahmottaa filosofisia ongelmia ja niiden erilaisia mahdollisia ratkaisuja filosofian perinteessä ja ajankohtaisiin kysymyksiin sovellettuina</w:t>
      </w:r>
    </w:p>
    <w:p w:rsidR="00C02739" w:rsidRPr="008A6213" w:rsidRDefault="00C02739" w:rsidP="00F653EF">
      <w:pPr>
        <w:widowControl/>
        <w:numPr>
          <w:ilvl w:val="0"/>
          <w:numId w:val="121"/>
        </w:numPr>
        <w:spacing w:line="240" w:lineRule="auto"/>
        <w:textAlignment w:val="auto"/>
      </w:pPr>
      <w:r w:rsidRPr="008A6213">
        <w:t>osaa käsitteellisesti eritellä, jäsentää ja arvioida informaatiota, erityisesti erilaisia väitteitä, niiden merkityksiä ja perusteluja</w:t>
      </w:r>
    </w:p>
    <w:p w:rsidR="00C02739" w:rsidRPr="008A6213" w:rsidRDefault="00C02739" w:rsidP="00F653EF">
      <w:pPr>
        <w:widowControl/>
        <w:numPr>
          <w:ilvl w:val="0"/>
          <w:numId w:val="121"/>
        </w:numPr>
        <w:autoSpaceDE w:val="0"/>
        <w:autoSpaceDN w:val="0"/>
        <w:spacing w:line="240" w:lineRule="auto"/>
        <w:contextualSpacing/>
        <w:textAlignment w:val="auto"/>
      </w:pPr>
      <w:r w:rsidRPr="008A6213">
        <w:t>hallitsee johdonmukaisen argumentaation perustaidot ja oppii sitä kautta luottamaan omaan ajatteluunsa sekä arvioimaan sitä kriittisesti ja pohtimaan sen rajoja eri tieteenaloilla ja arkielämässä</w:t>
      </w:r>
    </w:p>
    <w:p w:rsidR="00C02739" w:rsidRPr="008A6213" w:rsidRDefault="00C02739" w:rsidP="00F653EF">
      <w:pPr>
        <w:widowControl/>
        <w:numPr>
          <w:ilvl w:val="0"/>
          <w:numId w:val="121"/>
        </w:numPr>
        <w:autoSpaceDE w:val="0"/>
        <w:autoSpaceDN w:val="0"/>
        <w:spacing w:line="240" w:lineRule="auto"/>
        <w:contextualSpacing/>
        <w:textAlignment w:val="auto"/>
      </w:pPr>
      <w:r w:rsidRPr="008A6213">
        <w:t xml:space="preserve">oppii pohtimaan ja jäsentämään käsitteellisesti laajoja kokonaisuuksia sekä ajattelemaan ja toimimaan arvostelukykyisesti niin eettisissä kysymyksissä kuin muillakin elämänalueilla myös informaation ollessa epävarmaa ja ristiriitaista. </w:t>
      </w:r>
    </w:p>
    <w:p w:rsidR="00C02739" w:rsidRPr="008A6213" w:rsidRDefault="00C02739" w:rsidP="00F653EF">
      <w:pPr>
        <w:widowControl/>
        <w:spacing w:line="240" w:lineRule="auto"/>
        <w:ind w:left="1304"/>
        <w:textAlignment w:val="auto"/>
        <w:rPr>
          <w:b/>
        </w:rPr>
      </w:pPr>
    </w:p>
    <w:p w:rsidR="00C02739" w:rsidRPr="008A6213" w:rsidRDefault="00C02739" w:rsidP="00F653EF">
      <w:pPr>
        <w:widowControl/>
        <w:adjustRightInd/>
        <w:spacing w:line="240" w:lineRule="auto"/>
        <w:textAlignment w:val="auto"/>
        <w:rPr>
          <w:b/>
        </w:rPr>
      </w:pPr>
    </w:p>
    <w:p w:rsidR="00C02739" w:rsidRPr="008A6213" w:rsidRDefault="00C02739" w:rsidP="00F653EF">
      <w:pPr>
        <w:widowControl/>
        <w:spacing w:line="240" w:lineRule="auto"/>
        <w:ind w:left="1304"/>
        <w:textAlignment w:val="auto"/>
        <w:rPr>
          <w:b/>
        </w:rPr>
      </w:pPr>
      <w:r w:rsidRPr="008A6213">
        <w:rPr>
          <w:b/>
        </w:rPr>
        <w:t xml:space="preserve">Arviointi </w:t>
      </w:r>
    </w:p>
    <w:p w:rsidR="00C02739" w:rsidRPr="008A6213" w:rsidRDefault="00C02739" w:rsidP="00F653EF">
      <w:pPr>
        <w:widowControl/>
        <w:spacing w:line="240" w:lineRule="auto"/>
        <w:ind w:left="1304"/>
        <w:textAlignment w:val="auto"/>
      </w:pPr>
    </w:p>
    <w:p w:rsidR="00C02739" w:rsidRPr="008A6213" w:rsidRDefault="00C02739" w:rsidP="00F653EF">
      <w:pPr>
        <w:spacing w:line="240" w:lineRule="auto"/>
        <w:ind w:left="1304"/>
        <w:textAlignment w:val="auto"/>
      </w:pPr>
      <w:r w:rsidRPr="008A6213">
        <w:t xml:space="preserve">Filosofiassa arviointi kohdistuu ajattelun taitojen ja keskeisten käsitteiden hallintaan sekä kykyyn ilmaista filosofista ajattelua. Tämä tarkoittaa kykyä kriittisesti eritellä ja problematisoida informaatiota, hahmottaa ja täsmentää sen käsitteellistä rakennetta </w:t>
      </w:r>
      <w:r w:rsidRPr="008A6213">
        <w:lastRenderedPageBreak/>
        <w:t>sekä esittää asiasta perusteltu arvostelma. Arvioinnin tulee tukea ja kehittää opiskelijan taitoa arvioida omaa ajatteluaan ja rohkaista opiskelijoita oman opiskelunsa suunnitteluun ja kehittämiseen. Kurssien arvioinnissa käytetään monipuolisia menetelmiä</w:t>
      </w:r>
      <w:r w:rsidR="000003D2" w:rsidRPr="008A6213">
        <w:t>,</w:t>
      </w:r>
      <w:r w:rsidRPr="008A6213">
        <w:t xml:space="preserve"> ja filosofian yleisten tavoitteiden saavuttamista arvioidaan</w:t>
      </w:r>
      <w:r w:rsidRPr="008A6213">
        <w:rPr>
          <w:rFonts w:cs="Courier New"/>
          <w:szCs w:val="20"/>
        </w:rPr>
        <w:t xml:space="preserve"> kurssikohtaisten tavoitteiden ja keskeisten sisältöjen kautta</w:t>
      </w:r>
      <w:r w:rsidRPr="008A6213">
        <w:t>.</w:t>
      </w:r>
    </w:p>
    <w:p w:rsidR="00C02739" w:rsidRPr="008A6213" w:rsidRDefault="00C02739" w:rsidP="00F653EF">
      <w:pPr>
        <w:spacing w:line="240" w:lineRule="auto"/>
        <w:ind w:left="1304"/>
        <w:textAlignment w:val="auto"/>
      </w:pPr>
    </w:p>
    <w:p w:rsidR="00C02739" w:rsidRPr="008A6213" w:rsidRDefault="00C02739" w:rsidP="00F653EF">
      <w:pPr>
        <w:spacing w:line="240" w:lineRule="auto"/>
        <w:ind w:left="1304"/>
        <w:textAlignment w:val="auto"/>
      </w:pPr>
    </w:p>
    <w:p w:rsidR="00C02739" w:rsidRPr="008A6213" w:rsidRDefault="00C02739" w:rsidP="00F653EF">
      <w:pPr>
        <w:spacing w:line="240" w:lineRule="auto"/>
        <w:ind w:left="1304"/>
        <w:textAlignment w:val="auto"/>
      </w:pPr>
      <w:r w:rsidRPr="008A6213">
        <w:rPr>
          <w:b/>
        </w:rPr>
        <w:t>Pakolliset kurssit</w:t>
      </w:r>
    </w:p>
    <w:p w:rsidR="00C02739" w:rsidRPr="008A6213" w:rsidRDefault="00C02739" w:rsidP="00F653EF">
      <w:pPr>
        <w:spacing w:line="240" w:lineRule="auto"/>
        <w:ind w:left="1304"/>
        <w:textAlignment w:val="auto"/>
        <w:rPr>
          <w:b/>
        </w:rPr>
      </w:pPr>
    </w:p>
    <w:p w:rsidR="00C02739" w:rsidRPr="008A6213" w:rsidRDefault="00C02739" w:rsidP="00F653EF">
      <w:pPr>
        <w:spacing w:line="240" w:lineRule="auto"/>
        <w:ind w:left="1304"/>
        <w:textAlignment w:val="auto"/>
        <w:rPr>
          <w:b/>
        </w:rPr>
      </w:pPr>
      <w:r w:rsidRPr="008A6213">
        <w:rPr>
          <w:b/>
        </w:rPr>
        <w:t>Johdatus filosofiseen ajatteluun (FI1)</w:t>
      </w:r>
    </w:p>
    <w:p w:rsidR="00C02739" w:rsidRPr="008A6213" w:rsidRDefault="00C02739" w:rsidP="00F653EF">
      <w:pPr>
        <w:spacing w:line="240" w:lineRule="auto"/>
        <w:ind w:left="1304"/>
        <w:textAlignment w:val="auto"/>
      </w:pPr>
    </w:p>
    <w:p w:rsidR="00C02739" w:rsidRPr="008A6213" w:rsidRDefault="00C02739" w:rsidP="00F653EF">
      <w:pPr>
        <w:spacing w:line="240" w:lineRule="auto"/>
        <w:ind w:left="1304"/>
        <w:textAlignment w:val="auto"/>
      </w:pPr>
      <w:r w:rsidRPr="008A6213">
        <w:rPr>
          <w:i/>
        </w:rPr>
        <w:t>Tavoitteet</w:t>
      </w:r>
    </w:p>
    <w:p w:rsidR="00C02739" w:rsidRPr="008A6213" w:rsidRDefault="00C02739" w:rsidP="00F653EF">
      <w:pPr>
        <w:spacing w:line="240" w:lineRule="auto"/>
        <w:ind w:left="1304"/>
        <w:textAlignment w:val="auto"/>
      </w:pPr>
      <w:r w:rsidRPr="008A6213">
        <w:t xml:space="preserve">Kurssin tavoitteena on, että opiskelija </w:t>
      </w:r>
    </w:p>
    <w:p w:rsidR="00C02739" w:rsidRPr="008A6213" w:rsidRDefault="00C02739" w:rsidP="00F653EF">
      <w:pPr>
        <w:numPr>
          <w:ilvl w:val="0"/>
          <w:numId w:val="122"/>
        </w:numPr>
        <w:spacing w:line="240" w:lineRule="auto"/>
        <w:textAlignment w:val="auto"/>
        <w:rPr>
          <w:lang w:eastAsia="en-US"/>
        </w:rPr>
      </w:pPr>
      <w:r w:rsidRPr="008A6213">
        <w:rPr>
          <w:lang w:eastAsia="en-US"/>
        </w:rPr>
        <w:t>muodostaa perustellun käsityksen filosofian luonteesta ja menetelmistä tutustumalla filosofisiin ongelmiin ja niiden mahdollisiin ratkaisuihin</w:t>
      </w:r>
    </w:p>
    <w:p w:rsidR="00C02739" w:rsidRPr="008A6213" w:rsidRDefault="00C02739" w:rsidP="00F653EF">
      <w:pPr>
        <w:numPr>
          <w:ilvl w:val="0"/>
          <w:numId w:val="122"/>
        </w:numPr>
        <w:spacing w:line="240" w:lineRule="auto"/>
        <w:textAlignment w:val="auto"/>
      </w:pPr>
      <w:r w:rsidRPr="008A6213">
        <w:t>oppii arvioimaan väitteiden totuutta sekä harjaantuu esittämään ja vaatimaan erilaisille mielipiteille ja väitteille perusteluja sekä hahmottamaan esitettyjen perustelujen rakennetta ja arvioimaan niiden pätevyyttä</w:t>
      </w:r>
    </w:p>
    <w:p w:rsidR="00C02739" w:rsidRPr="008A6213" w:rsidRDefault="00C02739" w:rsidP="00F653EF">
      <w:pPr>
        <w:numPr>
          <w:ilvl w:val="0"/>
          <w:numId w:val="122"/>
        </w:numPr>
        <w:spacing w:line="240" w:lineRule="auto"/>
        <w:textAlignment w:val="auto"/>
        <w:rPr>
          <w:lang w:eastAsia="en-US"/>
        </w:rPr>
      </w:pPr>
      <w:r w:rsidRPr="008A6213">
        <w:rPr>
          <w:lang w:eastAsia="en-US"/>
        </w:rPr>
        <w:t>tuntee ja oppii erilaisten harjoitusten kautta soveltamaan filosofian työtapoja, kuten oletusten kyseenalaistamista, käsitteiden luokittelua ja määrittelemistä sekä ajatuskokeiden ja vastaesimerkkien käyttöä</w:t>
      </w:r>
    </w:p>
    <w:p w:rsidR="00C02739" w:rsidRPr="008A6213" w:rsidRDefault="00C02739" w:rsidP="00F653EF">
      <w:pPr>
        <w:numPr>
          <w:ilvl w:val="0"/>
          <w:numId w:val="122"/>
        </w:numPr>
        <w:spacing w:line="240" w:lineRule="auto"/>
        <w:textAlignment w:val="auto"/>
        <w:rPr>
          <w:lang w:eastAsia="en-US"/>
        </w:rPr>
      </w:pPr>
      <w:r w:rsidRPr="008A6213">
        <w:rPr>
          <w:lang w:eastAsia="en-US"/>
        </w:rPr>
        <w:t>perehtyy joihinkin keskeisiin filosofisiin kysymyksiin ja niihin liittyviin käsitteellisiin erotteluihin</w:t>
      </w:r>
    </w:p>
    <w:p w:rsidR="00C02739" w:rsidRPr="008A6213" w:rsidRDefault="00C02739" w:rsidP="00F653EF">
      <w:pPr>
        <w:numPr>
          <w:ilvl w:val="0"/>
          <w:numId w:val="122"/>
        </w:numPr>
        <w:spacing w:line="240" w:lineRule="auto"/>
        <w:textAlignment w:val="auto"/>
      </w:pPr>
      <w:r w:rsidRPr="008A6213">
        <w:t xml:space="preserve">tuntee perustavia tieto-opillisia erotteluja, osaa eritellä ja arvioida kriittisesti erilaisia tiedollisia uskomuksia ja tutustuu tietämiseen joissain lukion oppiaineissa. </w:t>
      </w:r>
    </w:p>
    <w:p w:rsidR="00C02739" w:rsidRPr="008A6213" w:rsidRDefault="00C02739" w:rsidP="00F653EF">
      <w:pPr>
        <w:spacing w:line="240" w:lineRule="auto"/>
        <w:ind w:left="1304"/>
        <w:textAlignment w:val="auto"/>
      </w:pPr>
    </w:p>
    <w:p w:rsidR="00C02739" w:rsidRPr="008A6213" w:rsidRDefault="00C02739" w:rsidP="00F653EF">
      <w:pPr>
        <w:spacing w:line="240" w:lineRule="auto"/>
        <w:ind w:left="1304"/>
        <w:textAlignment w:val="auto"/>
      </w:pPr>
      <w:r w:rsidRPr="008A6213">
        <w:rPr>
          <w:i/>
        </w:rPr>
        <w:t xml:space="preserve">Keskeiset sisällöt </w:t>
      </w:r>
    </w:p>
    <w:p w:rsidR="00C02739" w:rsidRPr="008A6213" w:rsidRDefault="00C02739" w:rsidP="00F653EF">
      <w:pPr>
        <w:numPr>
          <w:ilvl w:val="0"/>
          <w:numId w:val="123"/>
        </w:numPr>
        <w:spacing w:line="240" w:lineRule="auto"/>
        <w:textAlignment w:val="auto"/>
      </w:pPr>
      <w:r w:rsidRPr="008A6213">
        <w:t>mitä filosofia on, filosofisten kysymysten ja filosofisen ajattelun luonne filosofian perinteessä ja ajankohtaisiin ongelmiin sovellettuna</w:t>
      </w:r>
    </w:p>
    <w:p w:rsidR="00C02739" w:rsidRPr="008A6213" w:rsidRDefault="00C02739" w:rsidP="00F653EF">
      <w:pPr>
        <w:numPr>
          <w:ilvl w:val="0"/>
          <w:numId w:val="123"/>
        </w:numPr>
        <w:spacing w:line="240" w:lineRule="auto"/>
        <w:textAlignment w:val="auto"/>
      </w:pPr>
      <w:r w:rsidRPr="008A6213">
        <w:t>johdonmukaisen argumentaation ja pätevän päättelyn perusteet ja niiden harjoitteleminen suullisesti ja kirjallisesti</w:t>
      </w:r>
    </w:p>
    <w:p w:rsidR="00C02739" w:rsidRPr="008A6213" w:rsidRDefault="00C02739" w:rsidP="00F653EF">
      <w:pPr>
        <w:numPr>
          <w:ilvl w:val="0"/>
          <w:numId w:val="123"/>
        </w:numPr>
        <w:spacing w:line="240" w:lineRule="auto"/>
        <w:textAlignment w:val="auto"/>
      </w:pPr>
      <w:r w:rsidRPr="008A6213">
        <w:t>keskeisiä filosofisia peruskysymyksiä ja -erotteluja: henki ja aine, vapaus ja välttämättömyys, käsitteellinen ja empiirinen, objektiivinen ja subjektiivinen</w:t>
      </w:r>
    </w:p>
    <w:p w:rsidR="00C02739" w:rsidRPr="008A6213" w:rsidRDefault="00C02739" w:rsidP="00F653EF">
      <w:pPr>
        <w:numPr>
          <w:ilvl w:val="0"/>
          <w:numId w:val="123"/>
        </w:numPr>
        <w:spacing w:line="240" w:lineRule="auto"/>
        <w:ind w:left="1661" w:hanging="357"/>
        <w:textAlignment w:val="auto"/>
      </w:pPr>
      <w:r w:rsidRPr="008A6213">
        <w:t>tiedon ja informaation, arkitiedon ja tieteellisen tiedon sekä tieteen ja pseudotieteen ero</w:t>
      </w:r>
    </w:p>
    <w:p w:rsidR="00C02739" w:rsidRPr="008A6213" w:rsidRDefault="00C02739" w:rsidP="00F653EF">
      <w:pPr>
        <w:numPr>
          <w:ilvl w:val="0"/>
          <w:numId w:val="123"/>
        </w:numPr>
        <w:spacing w:line="240" w:lineRule="auto"/>
        <w:textAlignment w:val="auto"/>
      </w:pPr>
      <w:r w:rsidRPr="008A6213">
        <w:t>tiedon ja argumentaation luonne eri tiedonaloilla: miten väitteitä muodostetaan, koetellaan ja perustellaan joissain lukion oppiaineissa</w:t>
      </w:r>
    </w:p>
    <w:p w:rsidR="00C02739" w:rsidRPr="008A6213" w:rsidRDefault="00C02739" w:rsidP="00F653EF">
      <w:pPr>
        <w:widowControl/>
        <w:adjustRightInd/>
        <w:spacing w:line="240" w:lineRule="auto"/>
        <w:ind w:firstLine="1304"/>
        <w:textAlignment w:val="auto"/>
        <w:rPr>
          <w:b/>
        </w:rPr>
      </w:pPr>
    </w:p>
    <w:p w:rsidR="00C02739" w:rsidRPr="008A6213" w:rsidRDefault="00C02739" w:rsidP="00F653EF">
      <w:pPr>
        <w:widowControl/>
        <w:adjustRightInd/>
        <w:spacing w:line="240" w:lineRule="auto"/>
        <w:ind w:firstLine="1304"/>
        <w:textAlignment w:val="auto"/>
        <w:rPr>
          <w:b/>
        </w:rPr>
      </w:pPr>
    </w:p>
    <w:p w:rsidR="00C02739" w:rsidRPr="008A6213" w:rsidRDefault="00C02739" w:rsidP="00F653EF">
      <w:pPr>
        <w:widowControl/>
        <w:adjustRightInd/>
        <w:spacing w:line="240" w:lineRule="auto"/>
        <w:ind w:firstLine="1304"/>
        <w:textAlignment w:val="auto"/>
        <w:rPr>
          <w:b/>
        </w:rPr>
      </w:pPr>
      <w:r w:rsidRPr="008A6213">
        <w:rPr>
          <w:b/>
        </w:rPr>
        <w:t xml:space="preserve">2.  Etiikka (FI2) </w:t>
      </w:r>
    </w:p>
    <w:p w:rsidR="00C02739" w:rsidRPr="008A6213" w:rsidRDefault="00C02739" w:rsidP="00F653EF">
      <w:pPr>
        <w:widowControl/>
        <w:spacing w:line="240" w:lineRule="auto"/>
        <w:textAlignment w:val="auto"/>
        <w:rPr>
          <w:i/>
        </w:rPr>
      </w:pPr>
    </w:p>
    <w:p w:rsidR="00C02739" w:rsidRPr="008A6213" w:rsidRDefault="00C02739" w:rsidP="00F653EF">
      <w:pPr>
        <w:widowControl/>
        <w:spacing w:line="240" w:lineRule="auto"/>
        <w:ind w:left="1304"/>
        <w:textAlignment w:val="auto"/>
        <w:rPr>
          <w:i/>
        </w:rPr>
      </w:pPr>
      <w:r w:rsidRPr="008A6213">
        <w:rPr>
          <w:i/>
        </w:rPr>
        <w:t xml:space="preserve">Tavoitteet </w:t>
      </w:r>
    </w:p>
    <w:p w:rsidR="00C02739" w:rsidRPr="008A6213" w:rsidRDefault="00C02739" w:rsidP="00F653EF">
      <w:pPr>
        <w:widowControl/>
        <w:spacing w:line="240" w:lineRule="auto"/>
        <w:ind w:left="1304"/>
        <w:textAlignment w:val="auto"/>
      </w:pPr>
      <w:r w:rsidRPr="008A6213">
        <w:t xml:space="preserve">Kurssin tavoitteena on, että opiskelija </w:t>
      </w:r>
    </w:p>
    <w:p w:rsidR="00C02739" w:rsidRPr="008A6213" w:rsidRDefault="00C02739" w:rsidP="00F653EF">
      <w:pPr>
        <w:widowControl/>
        <w:numPr>
          <w:ilvl w:val="0"/>
          <w:numId w:val="124"/>
        </w:numPr>
        <w:tabs>
          <w:tab w:val="num" w:pos="786"/>
        </w:tabs>
        <w:spacing w:line="240" w:lineRule="auto"/>
        <w:textAlignment w:val="auto"/>
      </w:pPr>
      <w:r w:rsidRPr="008A6213">
        <w:t>perehtyy filosofisen etiikan keskeisiin käsitteisiin, kysymyksiin ja teorioihin sekä ympäristöfilosofian perusteisiin</w:t>
      </w:r>
    </w:p>
    <w:p w:rsidR="00C02739" w:rsidRPr="008A6213" w:rsidRDefault="00C02739" w:rsidP="00F653EF">
      <w:pPr>
        <w:widowControl/>
        <w:numPr>
          <w:ilvl w:val="0"/>
          <w:numId w:val="124"/>
        </w:numPr>
        <w:tabs>
          <w:tab w:val="num" w:pos="-92"/>
        </w:tabs>
        <w:spacing w:line="240" w:lineRule="auto"/>
        <w:textAlignment w:val="auto"/>
      </w:pPr>
      <w:r w:rsidRPr="008A6213">
        <w:t>hahmottaa normatiivisten väitteiden luonteen ja suhteen kuvaileviin väitteisiin sekä osaa perustella käsityksiä hyvästä ja oikeasta</w:t>
      </w:r>
    </w:p>
    <w:p w:rsidR="00C02739" w:rsidRPr="008A6213" w:rsidRDefault="00C02739" w:rsidP="00F653EF">
      <w:pPr>
        <w:widowControl/>
        <w:numPr>
          <w:ilvl w:val="0"/>
          <w:numId w:val="124"/>
        </w:numPr>
        <w:tabs>
          <w:tab w:val="num" w:pos="-92"/>
        </w:tabs>
        <w:spacing w:line="240" w:lineRule="auto"/>
        <w:textAlignment w:val="auto"/>
      </w:pPr>
      <w:r w:rsidRPr="008A6213">
        <w:lastRenderedPageBreak/>
        <w:t>osaa jäsentää oman elämänsä merkityksellisyyttä ja elämänvalintojaan filosofisen käsitteistön avulla</w:t>
      </w:r>
    </w:p>
    <w:p w:rsidR="00C02739" w:rsidRPr="008A6213" w:rsidRDefault="00C02739" w:rsidP="00F653EF">
      <w:pPr>
        <w:widowControl/>
        <w:numPr>
          <w:ilvl w:val="0"/>
          <w:numId w:val="124"/>
        </w:numPr>
        <w:tabs>
          <w:tab w:val="num" w:pos="-92"/>
        </w:tabs>
        <w:spacing w:line="240" w:lineRule="auto"/>
        <w:textAlignment w:val="auto"/>
      </w:pPr>
      <w:r w:rsidRPr="008A6213">
        <w:t>osaa perustella moraalin velvoittavuuden ja soveltaa moraaliin filosofisia käsite-erotteluja ja johdonmukaista argumentaatiota</w:t>
      </w:r>
    </w:p>
    <w:p w:rsidR="00C02739" w:rsidRPr="008A6213" w:rsidRDefault="00C02739" w:rsidP="00F653EF">
      <w:pPr>
        <w:widowControl/>
        <w:numPr>
          <w:ilvl w:val="0"/>
          <w:numId w:val="124"/>
        </w:numPr>
        <w:tabs>
          <w:tab w:val="num" w:pos="-92"/>
        </w:tabs>
        <w:spacing w:line="240" w:lineRule="auto"/>
        <w:textAlignment w:val="auto"/>
      </w:pPr>
      <w:r w:rsidRPr="008A6213">
        <w:t xml:space="preserve">osaa eritellä ja arvioida toimintaa eettisesti sekä kykenee jäsentämään omia moraalisia ratkaisujaan ja arvioitaan filosofisen etiikan välinein. </w:t>
      </w:r>
    </w:p>
    <w:p w:rsidR="00C02739" w:rsidRPr="008A6213" w:rsidRDefault="00C02739" w:rsidP="00F653EF">
      <w:pPr>
        <w:widowControl/>
        <w:spacing w:line="240" w:lineRule="auto"/>
        <w:textAlignment w:val="auto"/>
      </w:pPr>
    </w:p>
    <w:p w:rsidR="00C02739" w:rsidRPr="008A6213" w:rsidRDefault="00C02739" w:rsidP="00F653EF">
      <w:pPr>
        <w:widowControl/>
        <w:spacing w:line="240" w:lineRule="auto"/>
        <w:ind w:left="1304"/>
        <w:textAlignment w:val="auto"/>
      </w:pPr>
      <w:r w:rsidRPr="008A6213">
        <w:rPr>
          <w:i/>
        </w:rPr>
        <w:t xml:space="preserve">Keskeiset sisällöt </w:t>
      </w:r>
      <w:r w:rsidRPr="008A6213">
        <w:t xml:space="preserve"> </w:t>
      </w:r>
    </w:p>
    <w:p w:rsidR="00C02739" w:rsidRPr="008A6213" w:rsidRDefault="00C02739" w:rsidP="00F653EF">
      <w:pPr>
        <w:widowControl/>
        <w:numPr>
          <w:ilvl w:val="0"/>
          <w:numId w:val="125"/>
        </w:numPr>
        <w:tabs>
          <w:tab w:val="num" w:pos="1212"/>
        </w:tabs>
        <w:spacing w:line="240" w:lineRule="auto"/>
        <w:textAlignment w:val="auto"/>
      </w:pPr>
      <w:r w:rsidRPr="008A6213">
        <w:t>moraali ja sitä pohtiva normatiivinen ja soveltava etiikka; hyve-, seuraus-, sopimus-, oikeus- ja velvollisuusetiikan perusteet</w:t>
      </w:r>
    </w:p>
    <w:p w:rsidR="00C02739" w:rsidRPr="008A6213" w:rsidRDefault="00C02739" w:rsidP="00F653EF">
      <w:pPr>
        <w:widowControl/>
        <w:numPr>
          <w:ilvl w:val="0"/>
          <w:numId w:val="125"/>
        </w:numPr>
        <w:tabs>
          <w:tab w:val="num" w:pos="-970"/>
        </w:tabs>
        <w:spacing w:line="240" w:lineRule="auto"/>
        <w:textAlignment w:val="auto"/>
      </w:pPr>
      <w:r w:rsidRPr="008A6213">
        <w:t>moraalin luonne normijärjestelmänä ja sen ero juridisiin ja tapanormeihin perustuviin järjestelmiin, moraalinen relativismi</w:t>
      </w:r>
    </w:p>
    <w:p w:rsidR="00C02739" w:rsidRPr="008A6213" w:rsidRDefault="00C02739" w:rsidP="00F653EF">
      <w:pPr>
        <w:widowControl/>
        <w:numPr>
          <w:ilvl w:val="0"/>
          <w:numId w:val="125"/>
        </w:numPr>
        <w:tabs>
          <w:tab w:val="num" w:pos="-92"/>
        </w:tabs>
        <w:spacing w:line="240" w:lineRule="auto"/>
        <w:textAlignment w:val="auto"/>
      </w:pPr>
      <w:r w:rsidRPr="008A6213">
        <w:t>filosofisia teorioita elämän hyvyydestä ja merkityksellisyydestä sekä hyvästä elämäntavasta</w:t>
      </w:r>
    </w:p>
    <w:p w:rsidR="00C02739" w:rsidRPr="008A6213" w:rsidRDefault="00C02739" w:rsidP="00F653EF">
      <w:pPr>
        <w:widowControl/>
        <w:numPr>
          <w:ilvl w:val="0"/>
          <w:numId w:val="125"/>
        </w:numPr>
        <w:tabs>
          <w:tab w:val="num" w:pos="-92"/>
        </w:tabs>
        <w:spacing w:line="240" w:lineRule="auto"/>
        <w:textAlignment w:val="auto"/>
      </w:pPr>
      <w:r w:rsidRPr="008A6213">
        <w:t>etiikka ja yksilön moraaliset ratkaisut: ihmissuhteet ja elämänvalinnat</w:t>
      </w:r>
    </w:p>
    <w:p w:rsidR="00C02739" w:rsidRPr="008A6213" w:rsidRDefault="00C02739" w:rsidP="00F653EF">
      <w:pPr>
        <w:widowControl/>
        <w:numPr>
          <w:ilvl w:val="0"/>
          <w:numId w:val="125"/>
        </w:numPr>
        <w:tabs>
          <w:tab w:val="num" w:pos="-518"/>
        </w:tabs>
        <w:spacing w:line="240" w:lineRule="auto"/>
        <w:textAlignment w:val="auto"/>
      </w:pPr>
      <w:r w:rsidRPr="008A6213">
        <w:t>eläimiä ja ympäristöä koskevia eettisiä kysymyksiä</w:t>
      </w:r>
    </w:p>
    <w:p w:rsidR="00C02739" w:rsidRPr="008A6213" w:rsidRDefault="00C02739" w:rsidP="00F653EF">
      <w:pPr>
        <w:widowControl/>
        <w:spacing w:line="240" w:lineRule="auto"/>
        <w:textAlignment w:val="auto"/>
      </w:pPr>
    </w:p>
    <w:p w:rsidR="00C02739" w:rsidRDefault="00C02739" w:rsidP="00F653EF">
      <w:pPr>
        <w:widowControl/>
        <w:spacing w:line="240" w:lineRule="auto"/>
        <w:textAlignment w:val="auto"/>
      </w:pPr>
    </w:p>
    <w:p w:rsidR="000A175F" w:rsidRPr="008A6213" w:rsidRDefault="000A175F" w:rsidP="00F653EF">
      <w:pPr>
        <w:widowControl/>
        <w:spacing w:line="240" w:lineRule="auto"/>
        <w:textAlignment w:val="auto"/>
      </w:pPr>
    </w:p>
    <w:p w:rsidR="00C02739" w:rsidRPr="008A6213" w:rsidRDefault="00C02739" w:rsidP="00F653EF">
      <w:pPr>
        <w:widowControl/>
        <w:spacing w:line="240" w:lineRule="auto"/>
        <w:ind w:left="1304"/>
        <w:textAlignment w:val="auto"/>
        <w:rPr>
          <w:b/>
        </w:rPr>
      </w:pPr>
      <w:r w:rsidRPr="008A6213">
        <w:rPr>
          <w:b/>
        </w:rPr>
        <w:t xml:space="preserve">Valtakunnalliset syventävät kurssit </w:t>
      </w:r>
    </w:p>
    <w:p w:rsidR="00C02739" w:rsidRPr="008A6213" w:rsidRDefault="00C02739" w:rsidP="00F653EF">
      <w:pPr>
        <w:widowControl/>
        <w:spacing w:line="240" w:lineRule="auto"/>
        <w:ind w:left="1304"/>
        <w:textAlignment w:val="auto"/>
        <w:rPr>
          <w:b/>
        </w:rPr>
      </w:pPr>
    </w:p>
    <w:p w:rsidR="00C02739" w:rsidRPr="008A6213" w:rsidRDefault="00C02739" w:rsidP="00F653EF">
      <w:pPr>
        <w:widowControl/>
        <w:spacing w:line="240" w:lineRule="auto"/>
        <w:ind w:left="1304"/>
        <w:textAlignment w:val="auto"/>
        <w:rPr>
          <w:b/>
        </w:rPr>
      </w:pPr>
      <w:r w:rsidRPr="008A6213">
        <w:rPr>
          <w:b/>
        </w:rPr>
        <w:t>3.  Yhteiskuntafilosofia (FI3)</w:t>
      </w:r>
    </w:p>
    <w:p w:rsidR="00C02739" w:rsidRPr="008A6213" w:rsidRDefault="00C02739" w:rsidP="00F653EF">
      <w:pPr>
        <w:widowControl/>
        <w:spacing w:line="240" w:lineRule="auto"/>
        <w:ind w:left="1304"/>
        <w:textAlignment w:val="auto"/>
        <w:rPr>
          <w:b/>
        </w:rPr>
      </w:pPr>
    </w:p>
    <w:p w:rsidR="00C02739" w:rsidRPr="008A6213" w:rsidRDefault="00C02739" w:rsidP="00F653EF">
      <w:pPr>
        <w:widowControl/>
        <w:spacing w:line="240" w:lineRule="auto"/>
        <w:ind w:left="1304"/>
        <w:textAlignment w:val="auto"/>
        <w:rPr>
          <w:i/>
        </w:rPr>
      </w:pPr>
      <w:r w:rsidRPr="008A6213">
        <w:rPr>
          <w:i/>
        </w:rPr>
        <w:t xml:space="preserve">Tavoitteet </w:t>
      </w:r>
    </w:p>
    <w:p w:rsidR="00C02739" w:rsidRPr="008A6213" w:rsidRDefault="00C02739" w:rsidP="00F653EF">
      <w:pPr>
        <w:widowControl/>
        <w:spacing w:line="240" w:lineRule="auto"/>
        <w:ind w:left="1304"/>
        <w:textAlignment w:val="auto"/>
      </w:pPr>
      <w:r w:rsidRPr="008A6213">
        <w:t>Kurssin tavoitteena on, että opiskelija</w:t>
      </w:r>
    </w:p>
    <w:p w:rsidR="00C02739" w:rsidRPr="008A6213" w:rsidRDefault="00C02739" w:rsidP="00F653EF">
      <w:pPr>
        <w:widowControl/>
        <w:numPr>
          <w:ilvl w:val="0"/>
          <w:numId w:val="126"/>
        </w:numPr>
        <w:tabs>
          <w:tab w:val="num" w:pos="1664"/>
        </w:tabs>
        <w:spacing w:line="240" w:lineRule="auto"/>
        <w:ind w:left="1664"/>
        <w:textAlignment w:val="auto"/>
      </w:pPr>
      <w:r w:rsidRPr="008A6213">
        <w:t>perehtyy yhteiskuntafilosofian keskeisiin käsitteisiin ja suuntauksiin sekä perusnäkemyksiin yksilön suhteesta yhteisöihin, yhteiskuntaan ja valtioon</w:t>
      </w:r>
    </w:p>
    <w:p w:rsidR="00C02739" w:rsidRPr="008A6213" w:rsidRDefault="00C02739" w:rsidP="00F653EF">
      <w:pPr>
        <w:widowControl/>
        <w:numPr>
          <w:ilvl w:val="0"/>
          <w:numId w:val="126"/>
        </w:numPr>
        <w:spacing w:line="240" w:lineRule="auto"/>
        <w:ind w:left="1664"/>
        <w:textAlignment w:val="auto"/>
      </w:pPr>
      <w:r w:rsidRPr="008A6213">
        <w:t>oppii käyttämään keskeisiä filosofisia käsitteitä yhteiskunnallisen ja poliittisen toiminnan jäsentämiseen sekä omien yhteiskunnallisten ratkaisujensa perustelemiseen</w:t>
      </w:r>
    </w:p>
    <w:p w:rsidR="00C02739" w:rsidRPr="008A6213" w:rsidRDefault="00C02739" w:rsidP="00F653EF">
      <w:pPr>
        <w:widowControl/>
        <w:numPr>
          <w:ilvl w:val="0"/>
          <w:numId w:val="126"/>
        </w:numPr>
        <w:spacing w:line="240" w:lineRule="auto"/>
        <w:ind w:left="1664"/>
        <w:textAlignment w:val="auto"/>
      </w:pPr>
      <w:r w:rsidRPr="008A6213">
        <w:t>oppii erittelemään oikeudenmukaisuutta, vallankäyttöä ja työnjakoa yksilöiden, yhteisöjen ja instituutioiden toiminnassa</w:t>
      </w:r>
    </w:p>
    <w:p w:rsidR="00C02739" w:rsidRPr="008A6213" w:rsidRDefault="00C02739" w:rsidP="00F653EF">
      <w:pPr>
        <w:widowControl/>
        <w:numPr>
          <w:ilvl w:val="0"/>
          <w:numId w:val="126"/>
        </w:numPr>
        <w:spacing w:line="240" w:lineRule="auto"/>
        <w:ind w:left="1664"/>
        <w:textAlignment w:val="auto"/>
      </w:pPr>
      <w:r w:rsidRPr="008A6213">
        <w:t xml:space="preserve">oppii arvioimaan käsitteellisesti yhteiskunnallisen järjestyksen rakentumista, perustelemista ja oikeutusta </w:t>
      </w:r>
    </w:p>
    <w:p w:rsidR="00C02739" w:rsidRPr="008A6213" w:rsidRDefault="00C02739" w:rsidP="00F653EF">
      <w:pPr>
        <w:widowControl/>
        <w:numPr>
          <w:ilvl w:val="0"/>
          <w:numId w:val="126"/>
        </w:numPr>
        <w:spacing w:line="240" w:lineRule="auto"/>
        <w:ind w:left="1664"/>
        <w:textAlignment w:val="auto"/>
      </w:pPr>
      <w:r w:rsidRPr="008A6213">
        <w:t xml:space="preserve">osaa soveltaa oppimaansa ajankohtaisiin yhteiskunnallisiin kysymyksiin. </w:t>
      </w:r>
    </w:p>
    <w:p w:rsidR="00C02739" w:rsidRPr="008A6213" w:rsidRDefault="00C02739" w:rsidP="00F653EF">
      <w:pPr>
        <w:widowControl/>
        <w:spacing w:line="240" w:lineRule="auto"/>
        <w:ind w:left="1304"/>
        <w:textAlignment w:val="auto"/>
      </w:pPr>
    </w:p>
    <w:p w:rsidR="00C02739" w:rsidRPr="008A6213" w:rsidRDefault="00C02739" w:rsidP="00F653EF">
      <w:pPr>
        <w:widowControl/>
        <w:adjustRightInd/>
        <w:spacing w:line="240" w:lineRule="auto"/>
        <w:ind w:firstLine="1304"/>
        <w:textAlignment w:val="auto"/>
      </w:pPr>
      <w:r w:rsidRPr="008A6213">
        <w:rPr>
          <w:i/>
        </w:rPr>
        <w:t>Keskeiset sisällöt</w:t>
      </w:r>
    </w:p>
    <w:p w:rsidR="00C02739" w:rsidRPr="008A6213" w:rsidRDefault="00C02739" w:rsidP="00F653EF">
      <w:pPr>
        <w:widowControl/>
        <w:numPr>
          <w:ilvl w:val="0"/>
          <w:numId w:val="127"/>
        </w:numPr>
        <w:spacing w:line="240" w:lineRule="auto"/>
        <w:ind w:left="1664"/>
        <w:textAlignment w:val="auto"/>
      </w:pPr>
      <w:r w:rsidRPr="008A6213">
        <w:t xml:space="preserve">yhteiskuntajärjestyksen ja yhteiskunnallisten instituutioiden olemassaolo ja oikeuttaminen: yksilö- ja yhteisökeskeiset teoriat yhteiskunnasta, yhteiskuntasopimusteoriat </w:t>
      </w:r>
    </w:p>
    <w:p w:rsidR="00C02739" w:rsidRPr="008A6213" w:rsidRDefault="00C02739" w:rsidP="00F653EF">
      <w:pPr>
        <w:widowControl/>
        <w:numPr>
          <w:ilvl w:val="0"/>
          <w:numId w:val="127"/>
        </w:numPr>
        <w:spacing w:line="240" w:lineRule="auto"/>
        <w:ind w:left="1664"/>
        <w:textAlignment w:val="auto"/>
      </w:pPr>
      <w:r w:rsidRPr="008A6213">
        <w:t>oikeudenmukaisuuden eri muodot, niiden perusteleminen ja soveltaminen</w:t>
      </w:r>
    </w:p>
    <w:p w:rsidR="00C02739" w:rsidRPr="008A6213" w:rsidRDefault="00C02739" w:rsidP="00F653EF">
      <w:pPr>
        <w:widowControl/>
        <w:numPr>
          <w:ilvl w:val="0"/>
          <w:numId w:val="127"/>
        </w:numPr>
        <w:spacing w:line="240" w:lineRule="auto"/>
        <w:ind w:left="1664"/>
        <w:textAlignment w:val="auto"/>
      </w:pPr>
      <w:r w:rsidRPr="008A6213">
        <w:t>vallan käsite ja muodot, vallan oikeuttaminen, demokratian muodot ja kilpailijat, anarkismi</w:t>
      </w:r>
    </w:p>
    <w:p w:rsidR="00C02739" w:rsidRPr="008A6213" w:rsidRDefault="00C02739" w:rsidP="00F653EF">
      <w:pPr>
        <w:widowControl/>
        <w:numPr>
          <w:ilvl w:val="0"/>
          <w:numId w:val="127"/>
        </w:numPr>
        <w:spacing w:line="240" w:lineRule="auto"/>
        <w:ind w:left="1664"/>
        <w:textAlignment w:val="auto"/>
      </w:pPr>
      <w:r w:rsidRPr="008A6213">
        <w:t>työnjako, talous ja hyvinvointi, talouden toimintaperiaatteiden ja omistamisen oikeuttaminen</w:t>
      </w:r>
    </w:p>
    <w:p w:rsidR="00C02739" w:rsidRPr="008A6213" w:rsidRDefault="00C02739" w:rsidP="00F653EF">
      <w:pPr>
        <w:widowControl/>
        <w:numPr>
          <w:ilvl w:val="0"/>
          <w:numId w:val="127"/>
        </w:numPr>
        <w:spacing w:line="240" w:lineRule="auto"/>
        <w:ind w:left="1664"/>
        <w:textAlignment w:val="auto"/>
      </w:pPr>
      <w:r w:rsidRPr="008A6213">
        <w:t>poliittiset ihanteet ja niiden toteuttaminen: vapaus, tasa-arvo ja solidaarisuus; konservatismi, liberalismi ja sosialismi; kansallisvaltiot ja globaali näkökulma</w:t>
      </w:r>
    </w:p>
    <w:p w:rsidR="00C02739" w:rsidRPr="008A6213" w:rsidRDefault="00C02739" w:rsidP="00F653EF">
      <w:pPr>
        <w:widowControl/>
        <w:numPr>
          <w:ilvl w:val="0"/>
          <w:numId w:val="127"/>
        </w:numPr>
        <w:spacing w:line="240" w:lineRule="auto"/>
        <w:ind w:left="1664"/>
        <w:textAlignment w:val="auto"/>
      </w:pPr>
      <w:r w:rsidRPr="008A6213">
        <w:lastRenderedPageBreak/>
        <w:t xml:space="preserve">yhteiskunnalliset jännitteet ja ristiriidat sekä niiden ratkaiseminen: oikeusvaltio ja sen vaihtoehdot, yhteiskuntajärjestyksen luhistuminen – </w:t>
      </w:r>
      <w:r w:rsidRPr="008A6213">
        <w:rPr>
          <w:rFonts w:ascii="Liberation Serif" w:hAnsi="Liberation Serif"/>
        </w:rPr>
        <w:t>sodat, sisällissodat, terrori sekä holokausti ja muut kansanvainot yhteiskuntafilosofisina ongelmina</w:t>
      </w:r>
    </w:p>
    <w:p w:rsidR="00C02739" w:rsidRPr="008A6213" w:rsidRDefault="00C02739" w:rsidP="00F653EF">
      <w:pPr>
        <w:widowControl/>
        <w:numPr>
          <w:ilvl w:val="0"/>
          <w:numId w:val="127"/>
        </w:numPr>
        <w:spacing w:line="240" w:lineRule="auto"/>
        <w:ind w:left="1664"/>
        <w:textAlignment w:val="auto"/>
      </w:pPr>
      <w:r w:rsidRPr="008A6213">
        <w:t>ajankohtaisia yhteiskuntafilosofisia kysymyksiä: sukupuolen rakentuminen</w:t>
      </w:r>
      <w:r w:rsidR="00055D20">
        <w:t>,</w:t>
      </w:r>
      <w:r w:rsidRPr="008A6213">
        <w:t xml:space="preserve"> informaatioteknologia, kulttuurien kohtaaminen, kestävän tulevaisuuden rakentaminen</w:t>
      </w:r>
    </w:p>
    <w:p w:rsidR="00C02739" w:rsidRPr="008A6213" w:rsidRDefault="00C02739" w:rsidP="00F653EF">
      <w:pPr>
        <w:widowControl/>
        <w:spacing w:line="240" w:lineRule="auto"/>
        <w:textAlignment w:val="auto"/>
      </w:pPr>
    </w:p>
    <w:p w:rsidR="00C02739" w:rsidRPr="008A6213" w:rsidRDefault="00C02739" w:rsidP="00F653EF">
      <w:pPr>
        <w:widowControl/>
        <w:spacing w:line="240" w:lineRule="auto"/>
        <w:textAlignment w:val="auto"/>
      </w:pPr>
    </w:p>
    <w:p w:rsidR="00C02739" w:rsidRPr="008A6213" w:rsidRDefault="00C02739" w:rsidP="00F653EF">
      <w:pPr>
        <w:widowControl/>
        <w:spacing w:line="240" w:lineRule="auto"/>
        <w:ind w:left="1304"/>
        <w:textAlignment w:val="auto"/>
        <w:rPr>
          <w:b/>
        </w:rPr>
      </w:pPr>
      <w:r w:rsidRPr="008A6213">
        <w:rPr>
          <w:b/>
        </w:rPr>
        <w:t>4.  Tieto, tiede ja todellisuus (FI4)</w:t>
      </w:r>
    </w:p>
    <w:p w:rsidR="00C02739" w:rsidRPr="008A6213" w:rsidRDefault="00C02739" w:rsidP="00F653EF">
      <w:pPr>
        <w:widowControl/>
        <w:spacing w:line="240" w:lineRule="auto"/>
        <w:ind w:left="1304"/>
        <w:textAlignment w:val="auto"/>
      </w:pPr>
    </w:p>
    <w:p w:rsidR="00C02739" w:rsidRPr="008A6213" w:rsidRDefault="00C02739" w:rsidP="00F653EF">
      <w:pPr>
        <w:widowControl/>
        <w:spacing w:line="240" w:lineRule="auto"/>
        <w:ind w:left="1304"/>
        <w:textAlignment w:val="auto"/>
      </w:pPr>
      <w:r w:rsidRPr="008A6213">
        <w:rPr>
          <w:i/>
        </w:rPr>
        <w:t>Tavoitteet</w:t>
      </w:r>
    </w:p>
    <w:p w:rsidR="00C02739" w:rsidRPr="008A6213" w:rsidRDefault="00C02739" w:rsidP="00F653EF">
      <w:pPr>
        <w:widowControl/>
        <w:spacing w:line="240" w:lineRule="auto"/>
        <w:ind w:left="1304"/>
        <w:textAlignment w:val="auto"/>
      </w:pPr>
      <w:r w:rsidRPr="008A6213">
        <w:t xml:space="preserve">Kurssin tavoitteena on, että opiskelija </w:t>
      </w:r>
    </w:p>
    <w:p w:rsidR="00C02739" w:rsidRPr="008A6213" w:rsidRDefault="00C02739" w:rsidP="00F653EF">
      <w:pPr>
        <w:widowControl/>
        <w:numPr>
          <w:ilvl w:val="0"/>
          <w:numId w:val="128"/>
        </w:numPr>
        <w:adjustRightInd/>
        <w:spacing w:line="240" w:lineRule="auto"/>
        <w:ind w:left="1664"/>
        <w:contextualSpacing/>
        <w:textAlignment w:val="auto"/>
      </w:pPr>
      <w:r w:rsidRPr="008A6213">
        <w:t xml:space="preserve">hahmottaa filosofisia, eri tieteisiin ja arkielämään perustuvia käsityksiä todellisuuden rakenteesta </w:t>
      </w:r>
    </w:p>
    <w:p w:rsidR="00C02739" w:rsidRPr="008A6213" w:rsidRDefault="00C02739" w:rsidP="00F653EF">
      <w:pPr>
        <w:widowControl/>
        <w:numPr>
          <w:ilvl w:val="0"/>
          <w:numId w:val="128"/>
        </w:numPr>
        <w:spacing w:line="240" w:lineRule="auto"/>
        <w:ind w:left="1664"/>
        <w:textAlignment w:val="auto"/>
      </w:pPr>
      <w:r w:rsidRPr="008A6213">
        <w:t>osaa eritellä ja arvioida filosofisia teorioita todellisuudesta, totuudesta, tiedosta ja tieteestä</w:t>
      </w:r>
    </w:p>
    <w:p w:rsidR="00C02739" w:rsidRPr="008A6213" w:rsidRDefault="00C02739" w:rsidP="00F653EF">
      <w:pPr>
        <w:widowControl/>
        <w:numPr>
          <w:ilvl w:val="0"/>
          <w:numId w:val="128"/>
        </w:numPr>
        <w:adjustRightInd/>
        <w:spacing w:line="240" w:lineRule="auto"/>
        <w:ind w:left="1664"/>
        <w:contextualSpacing/>
        <w:textAlignment w:val="auto"/>
        <w:rPr>
          <w:lang w:eastAsia="en-US"/>
        </w:rPr>
      </w:pPr>
      <w:r w:rsidRPr="008A6213">
        <w:rPr>
          <w:lang w:eastAsia="en-US"/>
        </w:rPr>
        <w:t>osaa jäsentää ja eritellä tieteellisen tutkimuksen, päättelyn ja selittämisen luonnetta</w:t>
      </w:r>
    </w:p>
    <w:p w:rsidR="00C02739" w:rsidRPr="008A6213" w:rsidRDefault="00C02739" w:rsidP="00F653EF">
      <w:pPr>
        <w:widowControl/>
        <w:numPr>
          <w:ilvl w:val="0"/>
          <w:numId w:val="128"/>
        </w:numPr>
        <w:adjustRightInd/>
        <w:spacing w:line="240" w:lineRule="auto"/>
        <w:ind w:left="1664"/>
        <w:contextualSpacing/>
        <w:textAlignment w:val="auto"/>
        <w:rPr>
          <w:lang w:eastAsia="en-US"/>
        </w:rPr>
      </w:pPr>
      <w:r w:rsidRPr="008A6213">
        <w:rPr>
          <w:lang w:eastAsia="en-US"/>
        </w:rPr>
        <w:t>osaa jäsentää havainnon ja tiedon sekä tieteellisten teorioiden ja mallien suhdetta todellisuuteen</w:t>
      </w:r>
    </w:p>
    <w:p w:rsidR="00C02739" w:rsidRPr="008A6213" w:rsidRDefault="00C02739" w:rsidP="00F653EF">
      <w:pPr>
        <w:widowControl/>
        <w:numPr>
          <w:ilvl w:val="0"/>
          <w:numId w:val="128"/>
        </w:numPr>
        <w:adjustRightInd/>
        <w:spacing w:line="240" w:lineRule="auto"/>
        <w:ind w:left="1664"/>
        <w:contextualSpacing/>
        <w:textAlignment w:val="auto"/>
        <w:rPr>
          <w:lang w:eastAsia="en-US"/>
        </w:rPr>
      </w:pPr>
      <w:r w:rsidRPr="008A6213">
        <w:rPr>
          <w:lang w:eastAsia="en-US"/>
        </w:rPr>
        <w:t xml:space="preserve">oppii hahmottamaan erityistieteiden tieteenfilosofisia kysymyksiä joissain lukion oppiaineissa. </w:t>
      </w:r>
    </w:p>
    <w:p w:rsidR="00C02739" w:rsidRPr="008A6213" w:rsidRDefault="00C02739" w:rsidP="00F653EF">
      <w:pPr>
        <w:widowControl/>
        <w:spacing w:line="240" w:lineRule="auto"/>
        <w:ind w:left="1304"/>
        <w:textAlignment w:val="auto"/>
      </w:pPr>
    </w:p>
    <w:p w:rsidR="00C02739" w:rsidRPr="008A6213" w:rsidRDefault="00C02739" w:rsidP="00F653EF">
      <w:pPr>
        <w:widowControl/>
        <w:spacing w:line="240" w:lineRule="auto"/>
        <w:ind w:left="2608" w:hanging="1304"/>
        <w:textAlignment w:val="auto"/>
      </w:pPr>
      <w:r w:rsidRPr="008A6213">
        <w:rPr>
          <w:i/>
        </w:rPr>
        <w:t xml:space="preserve">Keskeiset sisällöt </w:t>
      </w:r>
    </w:p>
    <w:p w:rsidR="00C02739" w:rsidRPr="008A6213" w:rsidRDefault="00C02739" w:rsidP="00F653EF">
      <w:pPr>
        <w:widowControl/>
        <w:numPr>
          <w:ilvl w:val="0"/>
          <w:numId w:val="129"/>
        </w:numPr>
        <w:spacing w:line="240" w:lineRule="auto"/>
        <w:ind w:left="1664"/>
        <w:textAlignment w:val="auto"/>
      </w:pPr>
      <w:r w:rsidRPr="008A6213">
        <w:t>metafysiikan keskeiset kysymykset ja käsitteet, erilaisia käsityksiä metafysiikan luonteesta ja todellisuuden perusrakenteesta</w:t>
      </w:r>
    </w:p>
    <w:p w:rsidR="00C02739" w:rsidRPr="008A6213" w:rsidRDefault="00C02739" w:rsidP="00F653EF">
      <w:pPr>
        <w:widowControl/>
        <w:numPr>
          <w:ilvl w:val="0"/>
          <w:numId w:val="129"/>
        </w:numPr>
        <w:spacing w:line="240" w:lineRule="auto"/>
        <w:ind w:left="1664"/>
        <w:textAlignment w:val="auto"/>
      </w:pPr>
      <w:r w:rsidRPr="008A6213">
        <w:t xml:space="preserve">olemassaolon kysymyksiä: muutos ja pysyvyys, oliot ja ominaisuudet, mahdollinen ja välttämätön, reaalinen ja virtuaalinen </w:t>
      </w:r>
    </w:p>
    <w:p w:rsidR="00C02739" w:rsidRPr="008A6213" w:rsidRDefault="00C02739" w:rsidP="00F653EF">
      <w:pPr>
        <w:widowControl/>
        <w:numPr>
          <w:ilvl w:val="0"/>
          <w:numId w:val="129"/>
        </w:numPr>
        <w:spacing w:line="240" w:lineRule="auto"/>
        <w:ind w:left="1664"/>
        <w:textAlignment w:val="auto"/>
      </w:pPr>
      <w:r w:rsidRPr="008A6213">
        <w:t xml:space="preserve">todellisuuden ilmeneminen ja hahmottaminen </w:t>
      </w:r>
    </w:p>
    <w:p w:rsidR="00C02739" w:rsidRPr="008A6213" w:rsidRDefault="00C02739" w:rsidP="00F653EF">
      <w:pPr>
        <w:widowControl/>
        <w:numPr>
          <w:ilvl w:val="0"/>
          <w:numId w:val="129"/>
        </w:numPr>
        <w:spacing w:line="240" w:lineRule="auto"/>
        <w:ind w:left="1664"/>
        <w:textAlignment w:val="auto"/>
      </w:pPr>
      <w:r w:rsidRPr="008A6213">
        <w:t>totuuden luonne ja totuusteoriat</w:t>
      </w:r>
    </w:p>
    <w:p w:rsidR="00C02739" w:rsidRPr="008A6213" w:rsidRDefault="00C02739" w:rsidP="00F653EF">
      <w:pPr>
        <w:widowControl/>
        <w:numPr>
          <w:ilvl w:val="0"/>
          <w:numId w:val="129"/>
        </w:numPr>
        <w:spacing w:line="240" w:lineRule="auto"/>
        <w:ind w:left="1664"/>
        <w:textAlignment w:val="auto"/>
      </w:pPr>
      <w:r w:rsidRPr="008A6213">
        <w:t>tiedon mahdollisuus ja rajat, tiedon oikeuttaminen</w:t>
      </w:r>
    </w:p>
    <w:p w:rsidR="00C02739" w:rsidRPr="008A6213" w:rsidRDefault="00C02739" w:rsidP="00F653EF">
      <w:pPr>
        <w:widowControl/>
        <w:numPr>
          <w:ilvl w:val="0"/>
          <w:numId w:val="129"/>
        </w:numPr>
        <w:adjustRightInd/>
        <w:spacing w:line="240" w:lineRule="auto"/>
        <w:ind w:left="1664"/>
        <w:contextualSpacing/>
        <w:textAlignment w:val="auto"/>
      </w:pPr>
      <w:r w:rsidRPr="008A6213">
        <w:rPr>
          <w:lang w:eastAsia="en-US"/>
        </w:rPr>
        <w:t xml:space="preserve">tieteellisen tutkimuksen luonne ja menetelmät, </w:t>
      </w:r>
      <w:r w:rsidRPr="008A6213">
        <w:t>tieteellinen päättely</w:t>
      </w:r>
      <w:r w:rsidRPr="008A6213">
        <w:rPr>
          <w:lang w:eastAsia="en-US"/>
        </w:rPr>
        <w:t>; ilmiön, tutkimusaineiston, mallin ja teorian käsitteet sekä niiden keskinäinen suhde</w:t>
      </w:r>
    </w:p>
    <w:p w:rsidR="00D14545" w:rsidRPr="008A6213" w:rsidRDefault="00C02739" w:rsidP="00F653EF">
      <w:pPr>
        <w:widowControl/>
        <w:numPr>
          <w:ilvl w:val="0"/>
          <w:numId w:val="129"/>
        </w:numPr>
        <w:adjustRightInd/>
        <w:spacing w:line="240" w:lineRule="auto"/>
        <w:ind w:left="1664"/>
        <w:contextualSpacing/>
        <w:textAlignment w:val="auto"/>
      </w:pPr>
      <w:r w:rsidRPr="008A6213">
        <w:t>selittäminen ja tieto luonnon- ja ihmistieteissä sekä formaaleissa tieteissä: tietäminen ja ennustaminen, ymmärtäminen ja tulkinta</w:t>
      </w:r>
    </w:p>
    <w:p w:rsidR="00FC0198" w:rsidRPr="008A6213" w:rsidRDefault="00C02739" w:rsidP="008C6EE5">
      <w:pPr>
        <w:pStyle w:val="Otsikko2"/>
      </w:pPr>
      <w:r w:rsidRPr="008A6213">
        <w:br w:type="page"/>
      </w:r>
      <w:bookmarkStart w:id="204" w:name="_Toc422905441"/>
      <w:bookmarkStart w:id="205" w:name="_Toc423589973"/>
      <w:bookmarkStart w:id="206" w:name="_Toc428458996"/>
      <w:r w:rsidR="00FC0198" w:rsidRPr="008A6213">
        <w:lastRenderedPageBreak/>
        <w:t>5.</w:t>
      </w:r>
      <w:proofErr w:type="gramStart"/>
      <w:r w:rsidR="00FC0198" w:rsidRPr="008A6213">
        <w:t>12   Psykologia</w:t>
      </w:r>
      <w:bookmarkEnd w:id="204"/>
      <w:bookmarkEnd w:id="205"/>
      <w:bookmarkEnd w:id="206"/>
      <w:proofErr w:type="gramEnd"/>
    </w:p>
    <w:p w:rsidR="00FC0198" w:rsidRPr="008A6213" w:rsidRDefault="00FC0198" w:rsidP="00FC0198">
      <w:pPr>
        <w:tabs>
          <w:tab w:val="left" w:pos="1276"/>
          <w:tab w:val="left" w:pos="1985"/>
          <w:tab w:val="right" w:pos="8789"/>
        </w:tabs>
        <w:spacing w:line="240" w:lineRule="auto"/>
        <w:ind w:left="1276"/>
      </w:pPr>
    </w:p>
    <w:p w:rsidR="00FC0198" w:rsidRPr="008A6213" w:rsidRDefault="00FC0198" w:rsidP="00FC0198">
      <w:pPr>
        <w:tabs>
          <w:tab w:val="left" w:pos="1276"/>
          <w:tab w:val="left" w:pos="1985"/>
          <w:tab w:val="right" w:pos="8789"/>
        </w:tabs>
        <w:spacing w:line="240" w:lineRule="auto"/>
        <w:ind w:left="1304"/>
      </w:pPr>
      <w:r w:rsidRPr="008A6213">
        <w:t>Ihmisen toimintaa tutkivana tieteenä psykologia antaa opiskelijalle valmiuksia havainnoida ja ymmärtää monipuolisesti ihmistä ja hänen toimintaansa vaikuttavia tekijöitä. Psykologisen tiedon ja käsitteiden avulla opiskelija voi omakohtaisesti tunnistaa, tiedostaa ja käsitellä psyykkisiä ilmiöitä. Psykologian tiedot ja taidot tukevat itsetuntemusta, itsensä kehittämistä, muiden ihmisten ymmärtämistä ja psyykkisen hyvinvoinnin ylläpitämistä. Psykologian yhtäältä empiirinen ja toisaalta pohdiskeleva ote luo opiskelijalle mahdollisuuden kehittää omaa kriittistä ajatteluaan. Opiskelussa hyödynnetään monipuolisesti tieto- ja viestintäteknologian antamia mahdollisuuksia.</w:t>
      </w:r>
    </w:p>
    <w:p w:rsidR="00FC0198" w:rsidRPr="008A6213" w:rsidRDefault="00FC0198" w:rsidP="00FC0198">
      <w:pPr>
        <w:tabs>
          <w:tab w:val="left" w:pos="1276"/>
          <w:tab w:val="left" w:pos="1985"/>
          <w:tab w:val="right" w:pos="8789"/>
        </w:tabs>
        <w:spacing w:line="240" w:lineRule="auto"/>
        <w:ind w:left="1304"/>
      </w:pPr>
    </w:p>
    <w:p w:rsidR="00FC0198" w:rsidRPr="008A6213" w:rsidRDefault="00FC0198" w:rsidP="00FC0198">
      <w:pPr>
        <w:tabs>
          <w:tab w:val="left" w:pos="1276"/>
          <w:tab w:val="left" w:pos="1985"/>
          <w:tab w:val="right" w:pos="8789"/>
        </w:tabs>
        <w:spacing w:line="240" w:lineRule="auto"/>
        <w:ind w:left="1304"/>
      </w:pPr>
      <w:r w:rsidRPr="008A6213">
        <w:t xml:space="preserve">Opetuksessa luodaan edellytykset psykologisen tiedon ymmärtämiseen ja omakohtaiseen soveltamiseen. Opiskelijaa autetaan oivaltamaan psykologisen tiedon yhteys sosiaalisiin, kulttuurisiin ja ajankohtaisiin kysymyksiin sekä ymmärtämään psyykkisten, biologisten ja sosiaalisten tekijöiden välistä vuorovaikutusta ja vastavuoroista riippuvuutta. </w:t>
      </w:r>
    </w:p>
    <w:p w:rsidR="00FC0198" w:rsidRPr="008A6213" w:rsidRDefault="00FC0198" w:rsidP="00FC0198">
      <w:pPr>
        <w:tabs>
          <w:tab w:val="left" w:pos="1276"/>
          <w:tab w:val="left" w:pos="1985"/>
          <w:tab w:val="right" w:pos="8789"/>
        </w:tabs>
        <w:spacing w:line="240" w:lineRule="auto"/>
        <w:ind w:left="1304"/>
      </w:pPr>
    </w:p>
    <w:p w:rsidR="00FC0198" w:rsidRPr="008A6213" w:rsidRDefault="00FC0198" w:rsidP="00FC0198">
      <w:pPr>
        <w:tabs>
          <w:tab w:val="left" w:pos="1276"/>
          <w:tab w:val="left" w:pos="1985"/>
          <w:tab w:val="right" w:pos="8789"/>
        </w:tabs>
        <w:spacing w:line="240" w:lineRule="auto"/>
        <w:ind w:left="1304"/>
      </w:pPr>
      <w:r w:rsidRPr="008A6213">
        <w:t xml:space="preserve">Psykologian opetus on luonteeltaan tutkimusperustaista. Tässä tarkoituksessa opetuksessa käsitellään psykologisen tiedon luonnetta ja tiedonmuodostuksen menetelmiä painottaen ajankohtaisen tutkimuksen ja tutkimusperinteen keskeisiä aihesisältöjä. </w:t>
      </w:r>
      <w:r w:rsidRPr="008A6213">
        <w:rPr>
          <w:bCs/>
        </w:rPr>
        <w:t>Opetuksessa tämä tutkimusperustaisuus ja aihesisällöt kytketään ihmisen jokapäiväisen toiminnan ja arjen ymmärtämiseen eli tuodaan tutkimustieto lähelle opiskelijaa.</w:t>
      </w:r>
      <w:r w:rsidRPr="008A6213">
        <w:t xml:space="preserve"> </w:t>
      </w:r>
    </w:p>
    <w:p w:rsidR="00FC0198" w:rsidRPr="008A6213" w:rsidRDefault="00FC0198" w:rsidP="00FC0198">
      <w:pPr>
        <w:tabs>
          <w:tab w:val="left" w:pos="1276"/>
          <w:tab w:val="left" w:pos="1985"/>
          <w:tab w:val="right" w:pos="8789"/>
        </w:tabs>
        <w:spacing w:line="240" w:lineRule="auto"/>
      </w:pPr>
    </w:p>
    <w:p w:rsidR="00FC0198" w:rsidRPr="008A6213" w:rsidRDefault="00FC0198" w:rsidP="00FC0198">
      <w:pPr>
        <w:tabs>
          <w:tab w:val="left" w:pos="1276"/>
          <w:tab w:val="left" w:pos="1985"/>
          <w:tab w:val="right" w:pos="8789"/>
        </w:tabs>
        <w:spacing w:line="240" w:lineRule="auto"/>
      </w:pPr>
    </w:p>
    <w:p w:rsidR="00FC0198" w:rsidRPr="008A6213" w:rsidRDefault="00FC0198" w:rsidP="00FC0198">
      <w:pPr>
        <w:tabs>
          <w:tab w:val="left" w:pos="1276"/>
          <w:tab w:val="left" w:pos="1985"/>
          <w:tab w:val="right" w:pos="8789"/>
        </w:tabs>
        <w:spacing w:line="240" w:lineRule="auto"/>
        <w:ind w:left="1304"/>
        <w:rPr>
          <w:b/>
        </w:rPr>
      </w:pPr>
      <w:r w:rsidRPr="008A6213">
        <w:rPr>
          <w:b/>
        </w:rPr>
        <w:t>Opetuksen tavoitteet</w:t>
      </w:r>
    </w:p>
    <w:p w:rsidR="00FC0198" w:rsidRPr="008A6213" w:rsidRDefault="00FC0198" w:rsidP="00FC0198">
      <w:pPr>
        <w:tabs>
          <w:tab w:val="left" w:pos="1276"/>
          <w:tab w:val="left" w:pos="1985"/>
          <w:tab w:val="right" w:pos="8789"/>
        </w:tabs>
        <w:spacing w:line="240" w:lineRule="auto"/>
      </w:pPr>
    </w:p>
    <w:p w:rsidR="00FC0198" w:rsidRPr="008A6213" w:rsidRDefault="00FC0198" w:rsidP="00FC0198">
      <w:pPr>
        <w:tabs>
          <w:tab w:val="left" w:pos="1276"/>
          <w:tab w:val="left" w:pos="1985"/>
          <w:tab w:val="right" w:pos="8789"/>
        </w:tabs>
        <w:spacing w:line="240" w:lineRule="auto"/>
        <w:ind w:left="1304"/>
      </w:pPr>
      <w:r w:rsidRPr="008A6213">
        <w:t xml:space="preserve">Psykologian opetuksen tavoitteena on, että opiskelija </w:t>
      </w:r>
    </w:p>
    <w:p w:rsidR="00FC0198" w:rsidRPr="008A6213" w:rsidRDefault="00FC0198" w:rsidP="00FC0198">
      <w:pPr>
        <w:numPr>
          <w:ilvl w:val="0"/>
          <w:numId w:val="296"/>
        </w:numPr>
        <w:spacing w:line="240" w:lineRule="auto"/>
        <w:ind w:left="1664"/>
      </w:pPr>
      <w:r w:rsidRPr="008A6213">
        <w:t>hahmottaa tutkimustiedon pohjalta ihmisen toiminnan kokonaisuutena, joka perustuu psyykkisten, biologisten, sosiaalisten ja kulttuuristen tekijöiden vuorovaikutukseen</w:t>
      </w:r>
    </w:p>
    <w:p w:rsidR="00FC0198" w:rsidRPr="008A6213" w:rsidRDefault="00FC0198" w:rsidP="00FC0198">
      <w:pPr>
        <w:numPr>
          <w:ilvl w:val="0"/>
          <w:numId w:val="296"/>
        </w:numPr>
        <w:spacing w:line="240" w:lineRule="auto"/>
        <w:ind w:left="1664"/>
      </w:pPr>
      <w:r w:rsidRPr="008A6213">
        <w:t>hallitsee psykologian keskeisiä käsitteitä, kysymyksenasetteluja ja tiedonhankintakeinoja sekä tuntee psykologian tutkimustuloksia ja pystyy niiden pohjalta arvioimaan tieteellisen tiedon ja tutkimusmenetelmien mahdollisuuksia ja rajoituksia</w:t>
      </w:r>
    </w:p>
    <w:p w:rsidR="00FC0198" w:rsidRPr="008A6213" w:rsidRDefault="00FC0198" w:rsidP="00FC0198">
      <w:pPr>
        <w:numPr>
          <w:ilvl w:val="0"/>
          <w:numId w:val="296"/>
        </w:numPr>
        <w:spacing w:line="240" w:lineRule="auto"/>
        <w:ind w:left="1664"/>
      </w:pPr>
      <w:r w:rsidRPr="008A6213">
        <w:t>ymmärtää psykologiaan ja psykologiseen tutkimukseen liittyviä eettisiä kysymyksiä ja osaa soveltaa tietojaan myös psykologisten tutkimusten arviointiin</w:t>
      </w:r>
    </w:p>
    <w:p w:rsidR="00FC0198" w:rsidRPr="008A6213" w:rsidRDefault="00FC0198" w:rsidP="00FC0198">
      <w:pPr>
        <w:numPr>
          <w:ilvl w:val="0"/>
          <w:numId w:val="296"/>
        </w:numPr>
        <w:spacing w:line="240" w:lineRule="auto"/>
        <w:ind w:left="1664"/>
      </w:pPr>
      <w:r w:rsidRPr="008A6213">
        <w:t>ymmärtää psykologista tietoa siten, että pystyy soveltamaan tietojaan arkielämään, elämäntilanteidensa ja mahdollisuuksiensa tunnistamiseen, oman psyykkisen kasvunsa ja hyvinvointinsa edistämiseen, opiskeluunsa sekä ajattelunsa, ihmissuhteidensa ja vuorovaikutustaitojensa kehittämiseen</w:t>
      </w:r>
    </w:p>
    <w:p w:rsidR="00FC0198" w:rsidRPr="008A6213" w:rsidRDefault="00FC0198" w:rsidP="00FC0198">
      <w:pPr>
        <w:numPr>
          <w:ilvl w:val="0"/>
          <w:numId w:val="296"/>
        </w:numPr>
        <w:spacing w:line="240" w:lineRule="auto"/>
        <w:ind w:left="1664"/>
      </w:pPr>
      <w:r w:rsidRPr="008A6213">
        <w:t>osaa hankkia psykologista tietoa eri tietolähteistä ja kykenee arvioimaan tiedon luotettavuutta ja pätevyyttä</w:t>
      </w:r>
    </w:p>
    <w:p w:rsidR="00FC0198" w:rsidRPr="008A6213" w:rsidRDefault="00FC0198" w:rsidP="00FC0198">
      <w:pPr>
        <w:numPr>
          <w:ilvl w:val="0"/>
          <w:numId w:val="296"/>
        </w:numPr>
        <w:spacing w:line="240" w:lineRule="auto"/>
        <w:ind w:left="1664"/>
      </w:pPr>
      <w:r w:rsidRPr="008A6213">
        <w:t>osaa hyödyntää psykologista tietoa oppiainerajat ylittävien aiheiden ja ilmiöiden erittelyyn</w:t>
      </w:r>
    </w:p>
    <w:p w:rsidR="00FC0198" w:rsidRPr="008A6213" w:rsidRDefault="00FC0198" w:rsidP="00FC0198">
      <w:pPr>
        <w:numPr>
          <w:ilvl w:val="0"/>
          <w:numId w:val="296"/>
        </w:numPr>
        <w:spacing w:line="240" w:lineRule="auto"/>
        <w:ind w:left="1664"/>
      </w:pPr>
      <w:r w:rsidRPr="008A6213">
        <w:t>osaa soveltaa psykologista tietoa tasa-arvon, yhdenvertaisuuden ja kestävän kehityksen edistämiseen.</w:t>
      </w:r>
    </w:p>
    <w:p w:rsidR="00FC0198" w:rsidRPr="008A6213" w:rsidRDefault="00FC0198" w:rsidP="00FC0198">
      <w:pPr>
        <w:tabs>
          <w:tab w:val="left" w:pos="1276"/>
          <w:tab w:val="left" w:pos="1985"/>
          <w:tab w:val="right" w:pos="8789"/>
        </w:tabs>
        <w:spacing w:line="240" w:lineRule="auto"/>
      </w:pPr>
    </w:p>
    <w:p w:rsidR="00FC0198" w:rsidRPr="008A6213" w:rsidRDefault="00FC0198" w:rsidP="00FC0198">
      <w:pPr>
        <w:tabs>
          <w:tab w:val="left" w:pos="1276"/>
          <w:tab w:val="left" w:pos="1985"/>
          <w:tab w:val="right" w:pos="8789"/>
        </w:tabs>
        <w:spacing w:line="240" w:lineRule="auto"/>
      </w:pPr>
    </w:p>
    <w:p w:rsidR="00FC0198" w:rsidRPr="008A6213" w:rsidRDefault="00FC0198" w:rsidP="00FC0198">
      <w:pPr>
        <w:tabs>
          <w:tab w:val="left" w:pos="1276"/>
          <w:tab w:val="left" w:pos="1985"/>
          <w:tab w:val="right" w:pos="8789"/>
        </w:tabs>
        <w:spacing w:line="240" w:lineRule="auto"/>
        <w:ind w:left="1304"/>
        <w:rPr>
          <w:b/>
        </w:rPr>
      </w:pPr>
      <w:r w:rsidRPr="008A6213">
        <w:rPr>
          <w:b/>
        </w:rPr>
        <w:lastRenderedPageBreak/>
        <w:t xml:space="preserve">Arviointi   </w:t>
      </w:r>
    </w:p>
    <w:p w:rsidR="00FC0198" w:rsidRPr="008A6213" w:rsidRDefault="00FC0198" w:rsidP="00FC0198">
      <w:pPr>
        <w:tabs>
          <w:tab w:val="left" w:pos="1276"/>
          <w:tab w:val="left" w:pos="1985"/>
          <w:tab w:val="right" w:pos="8789"/>
        </w:tabs>
        <w:spacing w:line="240" w:lineRule="auto"/>
        <w:ind w:left="1276"/>
      </w:pPr>
    </w:p>
    <w:p w:rsidR="00FC0198" w:rsidRPr="008A6213" w:rsidRDefault="00FC0198" w:rsidP="00FC0198">
      <w:pPr>
        <w:spacing w:line="240" w:lineRule="auto"/>
        <w:ind w:left="1304"/>
        <w:contextualSpacing/>
      </w:pPr>
      <w:r w:rsidRPr="008A6213">
        <w:t xml:space="preserve">Arvioinnissa kiinnitetään huomiota opiskelijoiden sekä tiedolliseen osaamiseen </w:t>
      </w:r>
      <w:r w:rsidRPr="008A6213">
        <w:rPr>
          <w:bCs/>
        </w:rPr>
        <w:t>että kykyyn soveltaa psykologista tietoa arkipäivän tilanteisiin ja elämään</w:t>
      </w:r>
      <w:r w:rsidRPr="008A6213">
        <w:t xml:space="preserve">. Arvioinnissa painotetaan tiedon muokkaamistaitoa ja kokonaisuuksien hallintaa yksittäisten tietojen toistamisen sijasta. Opiskelija osoittaa monipuolisilla tavoilla, että hän on ymmärtänyt keskeiset sisällöt ja pystyy arvioimaan ja soveltamaan oppimaansa tietoa. </w:t>
      </w:r>
    </w:p>
    <w:p w:rsidR="00FC0198" w:rsidRPr="008A6213" w:rsidRDefault="00FC0198" w:rsidP="00FC0198">
      <w:pPr>
        <w:spacing w:line="240" w:lineRule="auto"/>
        <w:ind w:left="1276"/>
        <w:contextualSpacing/>
      </w:pPr>
    </w:p>
    <w:p w:rsidR="00FC0198" w:rsidRPr="008A6213" w:rsidRDefault="00FC0198" w:rsidP="00FC0198">
      <w:pPr>
        <w:tabs>
          <w:tab w:val="left" w:pos="1276"/>
          <w:tab w:val="left" w:pos="1985"/>
          <w:tab w:val="right" w:pos="8789"/>
        </w:tabs>
        <w:spacing w:line="240" w:lineRule="auto"/>
      </w:pPr>
    </w:p>
    <w:p w:rsidR="00FC0198" w:rsidRPr="008A6213" w:rsidRDefault="00FC0198" w:rsidP="00FC0198">
      <w:pPr>
        <w:tabs>
          <w:tab w:val="left" w:pos="1276"/>
          <w:tab w:val="left" w:pos="1985"/>
          <w:tab w:val="right" w:pos="8789"/>
        </w:tabs>
        <w:spacing w:line="240" w:lineRule="auto"/>
        <w:ind w:left="1304"/>
        <w:rPr>
          <w:b/>
        </w:rPr>
      </w:pPr>
      <w:r w:rsidRPr="008A6213">
        <w:rPr>
          <w:b/>
        </w:rPr>
        <w:t xml:space="preserve">Pakollinen kurssi      </w:t>
      </w:r>
    </w:p>
    <w:p w:rsidR="00FC0198" w:rsidRPr="008A6213" w:rsidRDefault="00FC0198" w:rsidP="00FC0198">
      <w:pPr>
        <w:tabs>
          <w:tab w:val="left" w:pos="1276"/>
          <w:tab w:val="left" w:pos="1985"/>
          <w:tab w:val="right" w:pos="8789"/>
        </w:tabs>
        <w:spacing w:line="240" w:lineRule="auto"/>
        <w:ind w:left="1276"/>
        <w:rPr>
          <w:b/>
        </w:rPr>
      </w:pPr>
    </w:p>
    <w:p w:rsidR="00FC0198" w:rsidRPr="008A6213" w:rsidRDefault="00FC0198" w:rsidP="00FC0198">
      <w:pPr>
        <w:tabs>
          <w:tab w:val="left" w:pos="1276"/>
          <w:tab w:val="left" w:pos="1985"/>
          <w:tab w:val="right" w:pos="8789"/>
        </w:tabs>
        <w:spacing w:line="240" w:lineRule="auto"/>
        <w:ind w:left="1304"/>
        <w:rPr>
          <w:b/>
        </w:rPr>
      </w:pPr>
      <w:r w:rsidRPr="008A6213">
        <w:rPr>
          <w:b/>
        </w:rPr>
        <w:t xml:space="preserve">1. Psyykkinen toiminta ja oppiminen (PS1) </w:t>
      </w:r>
    </w:p>
    <w:p w:rsidR="00FC0198" w:rsidRPr="008A6213" w:rsidRDefault="00FC0198" w:rsidP="00FC0198">
      <w:pPr>
        <w:tabs>
          <w:tab w:val="left" w:pos="1276"/>
          <w:tab w:val="left" w:pos="1985"/>
          <w:tab w:val="right" w:pos="8789"/>
        </w:tabs>
        <w:spacing w:line="240" w:lineRule="auto"/>
        <w:ind w:left="1276"/>
      </w:pPr>
    </w:p>
    <w:p w:rsidR="00FC0198" w:rsidRPr="008A6213" w:rsidRDefault="00FC0198" w:rsidP="00FC0198">
      <w:pPr>
        <w:tabs>
          <w:tab w:val="left" w:pos="1276"/>
          <w:tab w:val="left" w:pos="1985"/>
          <w:tab w:val="right" w:pos="8789"/>
        </w:tabs>
        <w:spacing w:line="240" w:lineRule="auto"/>
        <w:ind w:left="1304"/>
      </w:pPr>
      <w:r w:rsidRPr="008A6213">
        <w:rPr>
          <w:i/>
        </w:rPr>
        <w:t>Tavoitteet</w:t>
      </w:r>
    </w:p>
    <w:p w:rsidR="00FC0198" w:rsidRPr="008A6213" w:rsidRDefault="00FC0198" w:rsidP="00FC0198">
      <w:pPr>
        <w:tabs>
          <w:tab w:val="left" w:pos="1276"/>
          <w:tab w:val="left" w:pos="1985"/>
          <w:tab w:val="right" w:pos="8789"/>
        </w:tabs>
        <w:spacing w:line="240" w:lineRule="auto"/>
        <w:ind w:left="1304"/>
      </w:pPr>
      <w:r w:rsidRPr="008A6213">
        <w:t xml:space="preserve">Kurssin tavoitteena on, että opiskelija   </w:t>
      </w:r>
    </w:p>
    <w:p w:rsidR="00FC0198" w:rsidRPr="008A6213" w:rsidRDefault="00FC0198" w:rsidP="00FC0198">
      <w:pPr>
        <w:numPr>
          <w:ilvl w:val="0"/>
          <w:numId w:val="297"/>
        </w:numPr>
        <w:spacing w:line="240" w:lineRule="auto"/>
        <w:ind w:left="1664"/>
      </w:pPr>
      <w:r w:rsidRPr="008A6213">
        <w:t xml:space="preserve">ymmärtää biologisten, psyykkisten, sosiaalisten ja kulttuuristen tekijöiden merkityksen ihmisen toiminnan selittämisessä ja ymmärtämisessä </w:t>
      </w:r>
    </w:p>
    <w:p w:rsidR="00FC0198" w:rsidRPr="008A6213" w:rsidRDefault="00FC0198" w:rsidP="00FC0198">
      <w:pPr>
        <w:numPr>
          <w:ilvl w:val="0"/>
          <w:numId w:val="297"/>
        </w:numPr>
        <w:spacing w:line="240" w:lineRule="auto"/>
        <w:ind w:left="1664"/>
      </w:pPr>
      <w:r w:rsidRPr="008A6213">
        <w:t xml:space="preserve">tuntee psykologian keskeisiä aihepiirejä, kuten tunteet, motivaatio ja kognitiiviset toiminnot, sekä osaa havainnoida ja pohtia ihmisen toimintaa ja omaa psyykkistä hyvinvointiaan näitä kuvaavien käsitteiden avulla </w:t>
      </w:r>
    </w:p>
    <w:p w:rsidR="00FC0198" w:rsidRPr="008A6213" w:rsidRDefault="00FC0198" w:rsidP="00FC0198">
      <w:pPr>
        <w:numPr>
          <w:ilvl w:val="0"/>
          <w:numId w:val="297"/>
        </w:numPr>
        <w:spacing w:line="240" w:lineRule="auto"/>
        <w:ind w:left="1664"/>
      </w:pPr>
      <w:r w:rsidRPr="008A6213">
        <w:t>perehtyy oppimisen prosesseihin liittyvään psykologiseen tietoon ja osaa pohtia omaa opiskeluaan sen pohjalta</w:t>
      </w:r>
    </w:p>
    <w:p w:rsidR="00FC0198" w:rsidRPr="008A6213" w:rsidRDefault="00FC0198" w:rsidP="00FC0198">
      <w:pPr>
        <w:numPr>
          <w:ilvl w:val="0"/>
          <w:numId w:val="297"/>
        </w:numPr>
        <w:spacing w:line="240" w:lineRule="auto"/>
        <w:ind w:left="1664"/>
      </w:pPr>
      <w:r w:rsidRPr="008A6213">
        <w:t>osaa esittää esimerkkejä psykologisen tutkimuksen aihepiireistä ja niihin liittyvistä tutkimuksista sekä analysoida ja arvioida tiedon tutkimusperusteita</w:t>
      </w:r>
    </w:p>
    <w:p w:rsidR="00FC0198" w:rsidRPr="008A6213" w:rsidRDefault="00FC0198" w:rsidP="00FC0198">
      <w:pPr>
        <w:numPr>
          <w:ilvl w:val="0"/>
          <w:numId w:val="297"/>
        </w:numPr>
        <w:spacing w:line="240" w:lineRule="auto"/>
        <w:ind w:left="1664"/>
      </w:pPr>
      <w:r w:rsidRPr="008A6213">
        <w:t>ymmärtää psykologisen tiedon perustuvan tutkimukseen ja tunnistaa tieteellisen ajattelun peruspiirteitä.</w:t>
      </w:r>
    </w:p>
    <w:p w:rsidR="00FC0198" w:rsidRDefault="00FC0198" w:rsidP="00FC0198">
      <w:pPr>
        <w:tabs>
          <w:tab w:val="left" w:pos="1276"/>
          <w:tab w:val="left" w:pos="1985"/>
          <w:tab w:val="right" w:pos="8789"/>
        </w:tabs>
        <w:spacing w:line="240" w:lineRule="auto"/>
      </w:pPr>
    </w:p>
    <w:p w:rsidR="00D3553E" w:rsidRPr="008A6213" w:rsidRDefault="00D3553E" w:rsidP="00FC0198">
      <w:pPr>
        <w:tabs>
          <w:tab w:val="left" w:pos="1276"/>
          <w:tab w:val="left" w:pos="1985"/>
          <w:tab w:val="right" w:pos="8789"/>
        </w:tabs>
        <w:spacing w:line="240" w:lineRule="auto"/>
      </w:pPr>
    </w:p>
    <w:p w:rsidR="00FC0198" w:rsidRPr="008A6213" w:rsidRDefault="00FC0198" w:rsidP="00FC0198">
      <w:pPr>
        <w:tabs>
          <w:tab w:val="left" w:pos="1276"/>
          <w:tab w:val="left" w:pos="1985"/>
          <w:tab w:val="right" w:pos="8789"/>
        </w:tabs>
        <w:spacing w:line="240" w:lineRule="auto"/>
        <w:ind w:left="1304"/>
        <w:rPr>
          <w:i/>
        </w:rPr>
      </w:pPr>
      <w:r w:rsidRPr="008A6213">
        <w:rPr>
          <w:i/>
        </w:rPr>
        <w:t>Keskeiset sisällöt</w:t>
      </w:r>
    </w:p>
    <w:p w:rsidR="00FC0198" w:rsidRPr="008A6213" w:rsidRDefault="00FC0198" w:rsidP="00FC0198">
      <w:pPr>
        <w:spacing w:line="240" w:lineRule="auto"/>
      </w:pPr>
    </w:p>
    <w:p w:rsidR="00FC0198" w:rsidRPr="008A6213" w:rsidRDefault="00FC0198" w:rsidP="00FC0198">
      <w:pPr>
        <w:spacing w:line="240" w:lineRule="auto"/>
        <w:ind w:left="1304"/>
      </w:pPr>
      <w:r w:rsidRPr="008A6213">
        <w:t>Tietoinen ja tiedostamaton psyykkinen toiminta</w:t>
      </w:r>
    </w:p>
    <w:p w:rsidR="00FC0198" w:rsidRPr="008A6213" w:rsidRDefault="00FC0198" w:rsidP="00FC0198">
      <w:pPr>
        <w:numPr>
          <w:ilvl w:val="0"/>
          <w:numId w:val="298"/>
        </w:numPr>
        <w:spacing w:line="240" w:lineRule="auto"/>
        <w:contextualSpacing/>
      </w:pPr>
      <w:r w:rsidRPr="008A6213">
        <w:t>ihmisen toimintaan vaikuttavat biologiset tekijät sekä perustieto hermoston toiminnasta</w:t>
      </w:r>
    </w:p>
    <w:p w:rsidR="00FC0198" w:rsidRPr="008A6213" w:rsidRDefault="00FC0198" w:rsidP="00FC0198">
      <w:pPr>
        <w:numPr>
          <w:ilvl w:val="0"/>
          <w:numId w:val="298"/>
        </w:numPr>
        <w:spacing w:line="240" w:lineRule="auto"/>
        <w:contextualSpacing/>
      </w:pPr>
      <w:r w:rsidRPr="008A6213">
        <w:t>perustietoa tunteista ja motivaatiosta</w:t>
      </w:r>
    </w:p>
    <w:p w:rsidR="00FC0198" w:rsidRPr="008A6213" w:rsidRDefault="00FC0198" w:rsidP="00FC0198">
      <w:pPr>
        <w:numPr>
          <w:ilvl w:val="0"/>
          <w:numId w:val="298"/>
        </w:numPr>
        <w:spacing w:line="240" w:lineRule="auto"/>
      </w:pPr>
      <w:r w:rsidRPr="008A6213">
        <w:t>kognitiivisten tulkintojen merkitys ihmisen toiminnassa</w:t>
      </w:r>
    </w:p>
    <w:p w:rsidR="00FC0198" w:rsidRPr="008A6213" w:rsidRDefault="00FC0198" w:rsidP="00FC0198">
      <w:pPr>
        <w:spacing w:line="240" w:lineRule="auto"/>
        <w:ind w:left="1664"/>
      </w:pPr>
    </w:p>
    <w:p w:rsidR="00FC0198" w:rsidRPr="008A6213" w:rsidRDefault="00FC0198" w:rsidP="00FC0198">
      <w:pPr>
        <w:spacing w:line="240" w:lineRule="auto"/>
        <w:ind w:left="1304"/>
      </w:pPr>
      <w:r w:rsidRPr="008A6213">
        <w:t>Sosiaalisten ja kulttuuristen tekijöiden vaikutus ihmisen toimintaan</w:t>
      </w:r>
    </w:p>
    <w:p w:rsidR="00FC0198" w:rsidRPr="000D7B65" w:rsidRDefault="00FC0198" w:rsidP="00FC0198">
      <w:pPr>
        <w:numPr>
          <w:ilvl w:val="0"/>
          <w:numId w:val="309"/>
        </w:numPr>
        <w:spacing w:line="240" w:lineRule="auto"/>
        <w:contextualSpacing/>
      </w:pPr>
      <w:r w:rsidRPr="000D7B65">
        <w:t>perustietoa sosiaalistumisesta ja normien omaksumisesta</w:t>
      </w:r>
    </w:p>
    <w:p w:rsidR="00FC0198" w:rsidRPr="000D7B65" w:rsidRDefault="00FC0198" w:rsidP="00FC0198">
      <w:pPr>
        <w:numPr>
          <w:ilvl w:val="0"/>
          <w:numId w:val="309"/>
        </w:numPr>
        <w:spacing w:line="240" w:lineRule="auto"/>
        <w:contextualSpacing/>
      </w:pPr>
      <w:r w:rsidRPr="000D7B65">
        <w:t>esimerkkejä yksilön toimintaan vaikuttavista tilannetekijöistä</w:t>
      </w:r>
    </w:p>
    <w:p w:rsidR="00427E9D" w:rsidRPr="000D7B65" w:rsidRDefault="00427E9D" w:rsidP="00427E9D">
      <w:pPr>
        <w:spacing w:line="240" w:lineRule="auto"/>
        <w:ind w:left="1664"/>
        <w:contextualSpacing/>
      </w:pPr>
    </w:p>
    <w:p w:rsidR="00FC0198" w:rsidRPr="000D7B65" w:rsidRDefault="00427E9D" w:rsidP="00427E9D">
      <w:pPr>
        <w:spacing w:line="240" w:lineRule="auto"/>
        <w:ind w:left="1304"/>
        <w:contextualSpacing/>
      </w:pPr>
      <w:r w:rsidRPr="000D7B65">
        <w:t>P</w:t>
      </w:r>
      <w:r w:rsidR="00FC0198" w:rsidRPr="000D7B65">
        <w:t>erehtyminen johonkin valinnaiseen ilmiöön, kuten aggressiivisuus, jännittäminen, riippuvuudet, syömiskäyttäytyminen, sosiaalinen vuorovaikutus, onnellisuus tai rakkaus</w:t>
      </w:r>
    </w:p>
    <w:p w:rsidR="00FC0198" w:rsidRPr="000D7B65" w:rsidRDefault="00FC0198" w:rsidP="00FC0198">
      <w:pPr>
        <w:spacing w:line="240" w:lineRule="auto"/>
        <w:ind w:left="1664"/>
        <w:contextualSpacing/>
      </w:pPr>
    </w:p>
    <w:p w:rsidR="00FC0198" w:rsidRPr="008A6213" w:rsidRDefault="00FC0198" w:rsidP="00FC0198">
      <w:pPr>
        <w:spacing w:line="240" w:lineRule="auto"/>
        <w:ind w:left="1304"/>
      </w:pPr>
      <w:r w:rsidRPr="008A6213">
        <w:t xml:space="preserve">Opiskelu ja oppiminen psykologian näkökulmista </w:t>
      </w:r>
    </w:p>
    <w:p w:rsidR="00FC0198" w:rsidRPr="008A6213" w:rsidRDefault="00FC0198" w:rsidP="00FC0198">
      <w:pPr>
        <w:numPr>
          <w:ilvl w:val="0"/>
          <w:numId w:val="298"/>
        </w:numPr>
        <w:spacing w:line="240" w:lineRule="auto"/>
      </w:pPr>
      <w:r w:rsidRPr="008A6213">
        <w:t>oppimisen biologinen, kognitiivinen ja sosiokulttuurinen perusta</w:t>
      </w:r>
    </w:p>
    <w:p w:rsidR="00FC0198" w:rsidRPr="008A6213" w:rsidRDefault="00FC0198" w:rsidP="00FC0198">
      <w:pPr>
        <w:numPr>
          <w:ilvl w:val="0"/>
          <w:numId w:val="298"/>
        </w:numPr>
        <w:spacing w:line="240" w:lineRule="auto"/>
      </w:pPr>
      <w:r w:rsidRPr="008A6213">
        <w:t>tehokkaat opiskelumenetelmät</w:t>
      </w:r>
    </w:p>
    <w:p w:rsidR="00FC0198" w:rsidRPr="008A6213" w:rsidRDefault="00FC0198" w:rsidP="00FC0198">
      <w:pPr>
        <w:numPr>
          <w:ilvl w:val="0"/>
          <w:numId w:val="298"/>
        </w:numPr>
        <w:spacing w:line="240" w:lineRule="auto"/>
      </w:pPr>
      <w:r w:rsidRPr="008A6213">
        <w:t>motivaatio ja oppiminen</w:t>
      </w:r>
    </w:p>
    <w:p w:rsidR="00FC0198" w:rsidRPr="008A6213" w:rsidRDefault="00FC0198" w:rsidP="00FC0198">
      <w:pPr>
        <w:spacing w:line="240" w:lineRule="auto"/>
        <w:ind w:left="1304"/>
      </w:pPr>
    </w:p>
    <w:p w:rsidR="00FC0198" w:rsidRPr="008A6213" w:rsidRDefault="00FC0198" w:rsidP="00FC0198">
      <w:pPr>
        <w:spacing w:line="240" w:lineRule="auto"/>
        <w:ind w:left="1304"/>
      </w:pPr>
      <w:r w:rsidRPr="008A6213">
        <w:lastRenderedPageBreak/>
        <w:t xml:space="preserve">Psykologisen tiedon muodostuminen </w:t>
      </w:r>
    </w:p>
    <w:p w:rsidR="00FC0198" w:rsidRPr="008A6213" w:rsidRDefault="00FC0198" w:rsidP="00FC0198">
      <w:pPr>
        <w:numPr>
          <w:ilvl w:val="0"/>
          <w:numId w:val="298"/>
        </w:numPr>
        <w:spacing w:line="240" w:lineRule="auto"/>
      </w:pPr>
      <w:r w:rsidRPr="008A6213">
        <w:t>psykologian tutkimuskohteet</w:t>
      </w:r>
    </w:p>
    <w:p w:rsidR="00FC0198" w:rsidRPr="008A6213" w:rsidRDefault="00FC0198" w:rsidP="00FC0198">
      <w:pPr>
        <w:numPr>
          <w:ilvl w:val="0"/>
          <w:numId w:val="298"/>
        </w:numPr>
        <w:spacing w:line="240" w:lineRule="auto"/>
      </w:pPr>
      <w:r w:rsidRPr="008A6213">
        <w:t>arkitiedon ja tieteellisen tiedon ero</w:t>
      </w:r>
    </w:p>
    <w:p w:rsidR="00FC0198" w:rsidRPr="008A6213" w:rsidRDefault="00FC0198" w:rsidP="00FC0198">
      <w:pPr>
        <w:numPr>
          <w:ilvl w:val="0"/>
          <w:numId w:val="298"/>
        </w:numPr>
        <w:spacing w:line="240" w:lineRule="auto"/>
      </w:pPr>
      <w:r w:rsidRPr="008A6213">
        <w:t>esimerkkejä psykologian tutkimusmenetelmistä</w:t>
      </w:r>
    </w:p>
    <w:p w:rsidR="00FC0198" w:rsidRPr="008A6213" w:rsidRDefault="00FC0198" w:rsidP="00FC0198">
      <w:pPr>
        <w:tabs>
          <w:tab w:val="left" w:pos="1276"/>
          <w:tab w:val="left" w:pos="1985"/>
          <w:tab w:val="right" w:pos="8789"/>
        </w:tabs>
        <w:spacing w:line="240" w:lineRule="auto"/>
        <w:rPr>
          <w:b/>
        </w:rPr>
      </w:pPr>
    </w:p>
    <w:p w:rsidR="00FC0198" w:rsidRPr="008A6213" w:rsidRDefault="00FC0198" w:rsidP="00FC0198">
      <w:pPr>
        <w:tabs>
          <w:tab w:val="left" w:pos="1276"/>
          <w:tab w:val="left" w:pos="1985"/>
          <w:tab w:val="right" w:pos="8789"/>
        </w:tabs>
        <w:spacing w:line="240" w:lineRule="auto"/>
        <w:rPr>
          <w:b/>
        </w:rPr>
      </w:pPr>
    </w:p>
    <w:p w:rsidR="00FC0198" w:rsidRPr="008A6213" w:rsidRDefault="00FC0198" w:rsidP="00FC0198">
      <w:pPr>
        <w:tabs>
          <w:tab w:val="left" w:pos="1276"/>
          <w:tab w:val="left" w:pos="1985"/>
          <w:tab w:val="right" w:pos="8789"/>
        </w:tabs>
        <w:spacing w:line="240" w:lineRule="auto"/>
        <w:ind w:left="1304"/>
        <w:rPr>
          <w:b/>
        </w:rPr>
      </w:pPr>
      <w:r w:rsidRPr="008A6213">
        <w:rPr>
          <w:b/>
        </w:rPr>
        <w:t>Valtakunnalliset syventävät kurssit</w:t>
      </w:r>
    </w:p>
    <w:p w:rsidR="00FE3E64" w:rsidRPr="008A6213" w:rsidRDefault="00FE3E64" w:rsidP="00130124">
      <w:pPr>
        <w:tabs>
          <w:tab w:val="left" w:pos="1276"/>
          <w:tab w:val="left" w:pos="1985"/>
          <w:tab w:val="right" w:pos="8789"/>
        </w:tabs>
        <w:spacing w:line="240" w:lineRule="auto"/>
        <w:rPr>
          <w:b/>
        </w:rPr>
      </w:pPr>
    </w:p>
    <w:p w:rsidR="00FC0198" w:rsidRPr="008A6213" w:rsidRDefault="00FC0198" w:rsidP="00FC0198">
      <w:pPr>
        <w:tabs>
          <w:tab w:val="left" w:pos="1276"/>
          <w:tab w:val="left" w:pos="1985"/>
          <w:tab w:val="right" w:pos="8789"/>
        </w:tabs>
        <w:spacing w:line="240" w:lineRule="auto"/>
        <w:ind w:left="1304"/>
        <w:rPr>
          <w:b/>
        </w:rPr>
      </w:pPr>
      <w:r w:rsidRPr="008A6213">
        <w:rPr>
          <w:b/>
        </w:rPr>
        <w:t>2. Kehittyvä ihminen (PS2)</w:t>
      </w:r>
    </w:p>
    <w:p w:rsidR="00FC0198" w:rsidRPr="008A6213" w:rsidRDefault="00FC0198" w:rsidP="00FC0198">
      <w:pPr>
        <w:tabs>
          <w:tab w:val="left" w:pos="1276"/>
          <w:tab w:val="left" w:pos="1985"/>
          <w:tab w:val="right" w:pos="8789"/>
        </w:tabs>
        <w:spacing w:line="240" w:lineRule="auto"/>
        <w:ind w:left="1276"/>
      </w:pPr>
    </w:p>
    <w:p w:rsidR="00FC0198" w:rsidRPr="008A6213" w:rsidRDefault="00FC0198" w:rsidP="00FC0198">
      <w:pPr>
        <w:tabs>
          <w:tab w:val="left" w:pos="1276"/>
          <w:tab w:val="left" w:pos="1985"/>
          <w:tab w:val="right" w:pos="8789"/>
        </w:tabs>
        <w:spacing w:line="240" w:lineRule="auto"/>
        <w:ind w:left="1304"/>
      </w:pPr>
      <w:r w:rsidRPr="008A6213">
        <w:rPr>
          <w:i/>
        </w:rPr>
        <w:t xml:space="preserve">Tavoitteet </w:t>
      </w:r>
    </w:p>
    <w:p w:rsidR="00FC0198" w:rsidRPr="008A6213" w:rsidRDefault="00FC0198" w:rsidP="00FC0198">
      <w:pPr>
        <w:tabs>
          <w:tab w:val="left" w:pos="1276"/>
          <w:tab w:val="left" w:pos="1985"/>
          <w:tab w:val="right" w:pos="8789"/>
        </w:tabs>
        <w:spacing w:line="240" w:lineRule="auto"/>
        <w:ind w:left="1304"/>
      </w:pPr>
      <w:r w:rsidRPr="008A6213">
        <w:t xml:space="preserve">Kurssin tavoitteena on, että opiskelija   </w:t>
      </w:r>
    </w:p>
    <w:p w:rsidR="00FC0198" w:rsidRPr="008A6213" w:rsidRDefault="00FC0198" w:rsidP="00FC0198">
      <w:pPr>
        <w:numPr>
          <w:ilvl w:val="0"/>
          <w:numId w:val="306"/>
        </w:numPr>
        <w:tabs>
          <w:tab w:val="left" w:pos="1276"/>
          <w:tab w:val="left" w:pos="1985"/>
          <w:tab w:val="right" w:pos="8789"/>
        </w:tabs>
        <w:spacing w:line="240" w:lineRule="auto"/>
        <w:ind w:left="1664"/>
      </w:pPr>
      <w:r w:rsidRPr="008A6213">
        <w:t>tietää, miten ihmisen kehitystä tutkitaan, ja osaa arvioida tiedon perusteita</w:t>
      </w:r>
    </w:p>
    <w:p w:rsidR="00FC0198" w:rsidRPr="008A6213" w:rsidRDefault="00FC0198" w:rsidP="00FC0198">
      <w:pPr>
        <w:numPr>
          <w:ilvl w:val="0"/>
          <w:numId w:val="306"/>
        </w:numPr>
        <w:tabs>
          <w:tab w:val="left" w:pos="1276"/>
          <w:tab w:val="left" w:pos="1985"/>
          <w:tab w:val="right" w:pos="8789"/>
        </w:tabs>
        <w:spacing w:line="240" w:lineRule="auto"/>
        <w:ind w:left="1664"/>
      </w:pPr>
      <w:r w:rsidRPr="008A6213">
        <w:t>osaa eritellä ihmisen kehitykseen vaikuttavia tekijöitä ja niiden vuorovaikutusta</w:t>
      </w:r>
    </w:p>
    <w:p w:rsidR="00FC0198" w:rsidRPr="008A6213" w:rsidRDefault="00FC0198" w:rsidP="00FC0198">
      <w:pPr>
        <w:numPr>
          <w:ilvl w:val="0"/>
          <w:numId w:val="306"/>
        </w:numPr>
        <w:tabs>
          <w:tab w:val="left" w:pos="1276"/>
          <w:tab w:val="left" w:pos="1985"/>
          <w:tab w:val="right" w:pos="8789"/>
        </w:tabs>
        <w:spacing w:line="240" w:lineRule="auto"/>
        <w:ind w:left="1664"/>
      </w:pPr>
      <w:r w:rsidRPr="008A6213">
        <w:t>perehtyy kehityksen osa-alueisiin ja osaa eritellä niiden keskinäistä vuorovaikutusta sekä osaa selittää kehityksen jatkuvuutta yksilön elämänkaaren aikana</w:t>
      </w:r>
    </w:p>
    <w:p w:rsidR="00FC0198" w:rsidRPr="008A6213" w:rsidRDefault="00FC0198" w:rsidP="00FC0198">
      <w:pPr>
        <w:numPr>
          <w:ilvl w:val="0"/>
          <w:numId w:val="306"/>
        </w:numPr>
        <w:tabs>
          <w:tab w:val="left" w:pos="1276"/>
          <w:tab w:val="left" w:pos="1985"/>
          <w:tab w:val="right" w:pos="8789"/>
        </w:tabs>
        <w:spacing w:line="240" w:lineRule="auto"/>
        <w:ind w:left="1664"/>
      </w:pPr>
      <w:r w:rsidRPr="008A6213">
        <w:t>perehtyy erityisesti lapsuus- ja nuoruusiän psykologiaan ja niihin liittyvään teoria- ja tutkimustietoon</w:t>
      </w:r>
    </w:p>
    <w:p w:rsidR="00FC0198" w:rsidRPr="008A6213" w:rsidRDefault="00FC0198" w:rsidP="00FC0198">
      <w:pPr>
        <w:numPr>
          <w:ilvl w:val="0"/>
          <w:numId w:val="306"/>
        </w:numPr>
        <w:tabs>
          <w:tab w:val="left" w:pos="1276"/>
          <w:tab w:val="left" w:pos="1985"/>
          <w:tab w:val="right" w:pos="8789"/>
        </w:tabs>
        <w:spacing w:line="240" w:lineRule="auto"/>
        <w:ind w:left="1664"/>
      </w:pPr>
      <w:r w:rsidRPr="008A6213">
        <w:t>tuntee hermoston toiminnan periaatteita sekä ymmärtää niiden yhteyden yksilön psyykkiseen kehitykseen</w:t>
      </w:r>
    </w:p>
    <w:p w:rsidR="00FC0198" w:rsidRPr="008A6213" w:rsidRDefault="00FC0198" w:rsidP="00FC0198">
      <w:pPr>
        <w:numPr>
          <w:ilvl w:val="0"/>
          <w:numId w:val="306"/>
        </w:numPr>
        <w:tabs>
          <w:tab w:val="left" w:pos="1276"/>
          <w:tab w:val="left" w:pos="1985"/>
          <w:tab w:val="right" w:pos="8789"/>
        </w:tabs>
        <w:spacing w:line="240" w:lineRule="auto"/>
        <w:ind w:left="1664"/>
      </w:pPr>
      <w:r w:rsidRPr="008A6213">
        <w:t xml:space="preserve">osaa arvioida kehityspsykologista tietoa ja soveltaa sitä itsensä ja muiden ihmisten ymmärtämiseen. </w:t>
      </w:r>
    </w:p>
    <w:p w:rsidR="00FC0198" w:rsidRDefault="00FC0198" w:rsidP="00FC0198">
      <w:pPr>
        <w:tabs>
          <w:tab w:val="left" w:pos="1276"/>
          <w:tab w:val="left" w:pos="1985"/>
          <w:tab w:val="right" w:pos="8789"/>
        </w:tabs>
        <w:spacing w:line="240" w:lineRule="auto"/>
      </w:pPr>
    </w:p>
    <w:p w:rsidR="00FC0198" w:rsidRDefault="00FC0198" w:rsidP="00FC0198">
      <w:pPr>
        <w:tabs>
          <w:tab w:val="left" w:pos="1276"/>
          <w:tab w:val="left" w:pos="1985"/>
          <w:tab w:val="right" w:pos="8789"/>
        </w:tabs>
        <w:spacing w:line="240" w:lineRule="auto"/>
        <w:ind w:left="1304"/>
      </w:pPr>
      <w:r w:rsidRPr="008A6213">
        <w:rPr>
          <w:i/>
        </w:rPr>
        <w:t>Keskeiset sisällöt</w:t>
      </w:r>
    </w:p>
    <w:p w:rsidR="002208C9" w:rsidRDefault="002208C9" w:rsidP="00FC0198">
      <w:pPr>
        <w:tabs>
          <w:tab w:val="left" w:pos="1276"/>
          <w:tab w:val="left" w:pos="1985"/>
          <w:tab w:val="right" w:pos="8789"/>
        </w:tabs>
        <w:spacing w:line="240" w:lineRule="auto"/>
        <w:ind w:left="1304"/>
      </w:pPr>
    </w:p>
    <w:p w:rsidR="002208C9" w:rsidRDefault="002208C9" w:rsidP="002208C9">
      <w:pPr>
        <w:tabs>
          <w:tab w:val="left" w:pos="1276"/>
          <w:tab w:val="left" w:pos="1985"/>
          <w:tab w:val="right" w:pos="8789"/>
        </w:tabs>
        <w:spacing w:line="240" w:lineRule="auto"/>
        <w:ind w:left="1304"/>
      </w:pPr>
      <w:r w:rsidRPr="008A6213">
        <w:t xml:space="preserve">Kehityksen tutkiminen </w:t>
      </w:r>
    </w:p>
    <w:p w:rsidR="00FC0198" w:rsidRPr="008A6213" w:rsidRDefault="00FC0198" w:rsidP="00FC0198">
      <w:pPr>
        <w:spacing w:line="240" w:lineRule="auto"/>
        <w:ind w:left="1276"/>
      </w:pPr>
    </w:p>
    <w:p w:rsidR="00FC0198" w:rsidRPr="008A6213" w:rsidRDefault="00FC0198" w:rsidP="00FC0198">
      <w:pPr>
        <w:tabs>
          <w:tab w:val="left" w:pos="1276"/>
          <w:tab w:val="left" w:pos="1985"/>
          <w:tab w:val="right" w:pos="8789"/>
        </w:tabs>
        <w:spacing w:line="240" w:lineRule="auto"/>
        <w:ind w:left="1304"/>
      </w:pPr>
      <w:r w:rsidRPr="008A6213">
        <w:t>Kehityksen osa-alueet ja niihin vaikuttavat tekijät lapsuudessa ja nuoruudessa</w:t>
      </w:r>
    </w:p>
    <w:p w:rsidR="00FC0198" w:rsidRPr="008A6213" w:rsidRDefault="00FC0198" w:rsidP="00FC0198">
      <w:pPr>
        <w:numPr>
          <w:ilvl w:val="0"/>
          <w:numId w:val="300"/>
        </w:numPr>
        <w:spacing w:line="240" w:lineRule="auto"/>
        <w:ind w:left="1664"/>
      </w:pPr>
      <w:r w:rsidRPr="008A6213">
        <w:t>fyysis-motorinen kehitys</w:t>
      </w:r>
    </w:p>
    <w:p w:rsidR="00FC0198" w:rsidRPr="008A6213" w:rsidRDefault="00FC0198" w:rsidP="00FC0198">
      <w:pPr>
        <w:numPr>
          <w:ilvl w:val="0"/>
          <w:numId w:val="300"/>
        </w:numPr>
        <w:spacing w:line="240" w:lineRule="auto"/>
        <w:ind w:left="1664"/>
      </w:pPr>
      <w:r w:rsidRPr="008A6213">
        <w:t>kognitiivinen kehitys</w:t>
      </w:r>
    </w:p>
    <w:p w:rsidR="00FC0198" w:rsidRPr="008A6213" w:rsidRDefault="00FC0198" w:rsidP="00FC0198">
      <w:pPr>
        <w:numPr>
          <w:ilvl w:val="0"/>
          <w:numId w:val="300"/>
        </w:numPr>
        <w:spacing w:line="240" w:lineRule="auto"/>
        <w:ind w:left="1664"/>
      </w:pPr>
      <w:r w:rsidRPr="008A6213">
        <w:t>emotionaalinen kehitys</w:t>
      </w:r>
    </w:p>
    <w:p w:rsidR="00FC0198" w:rsidRPr="008A6213" w:rsidRDefault="00FC0198" w:rsidP="00FC0198">
      <w:pPr>
        <w:numPr>
          <w:ilvl w:val="0"/>
          <w:numId w:val="300"/>
        </w:numPr>
        <w:spacing w:line="240" w:lineRule="auto"/>
        <w:ind w:left="1664"/>
      </w:pPr>
      <w:r w:rsidRPr="008A6213">
        <w:t>psykososiaalinen kehitys</w:t>
      </w:r>
    </w:p>
    <w:p w:rsidR="00FC0198" w:rsidRPr="008A6213" w:rsidRDefault="00FC0198" w:rsidP="00FC0198">
      <w:pPr>
        <w:numPr>
          <w:ilvl w:val="0"/>
          <w:numId w:val="300"/>
        </w:numPr>
        <w:spacing w:line="240" w:lineRule="auto"/>
        <w:ind w:left="1664"/>
      </w:pPr>
      <w:r w:rsidRPr="008A6213">
        <w:t>minuuden ja minäkäsityksen kehitys</w:t>
      </w:r>
    </w:p>
    <w:p w:rsidR="00FC0198" w:rsidRPr="008A6213" w:rsidRDefault="00FC0198" w:rsidP="00FC0198">
      <w:pPr>
        <w:spacing w:line="240" w:lineRule="auto"/>
        <w:ind w:left="1664"/>
      </w:pPr>
    </w:p>
    <w:p w:rsidR="00FC0198" w:rsidRPr="008A6213" w:rsidRDefault="00FC0198" w:rsidP="00FC0198">
      <w:pPr>
        <w:tabs>
          <w:tab w:val="left" w:pos="1276"/>
          <w:tab w:val="left" w:pos="1985"/>
          <w:tab w:val="right" w:pos="8789"/>
        </w:tabs>
        <w:spacing w:line="240" w:lineRule="auto"/>
        <w:ind w:left="1304"/>
      </w:pPr>
      <w:r w:rsidRPr="008A6213">
        <w:t>Nuoruusiän psyykkinen kehitys ja sen erityiset haasteet</w:t>
      </w:r>
    </w:p>
    <w:p w:rsidR="00FC0198" w:rsidRPr="008A6213" w:rsidRDefault="00FC0198" w:rsidP="00FC0198">
      <w:pPr>
        <w:numPr>
          <w:ilvl w:val="0"/>
          <w:numId w:val="301"/>
        </w:numPr>
        <w:spacing w:line="240" w:lineRule="auto"/>
        <w:ind w:left="1664"/>
      </w:pPr>
      <w:r w:rsidRPr="008A6213">
        <w:t>ajattelun kehitys</w:t>
      </w:r>
    </w:p>
    <w:p w:rsidR="00FC0198" w:rsidRPr="008A6213" w:rsidRDefault="00FC0198" w:rsidP="00FC0198">
      <w:pPr>
        <w:numPr>
          <w:ilvl w:val="0"/>
          <w:numId w:val="301"/>
        </w:numPr>
        <w:spacing w:line="240" w:lineRule="auto"/>
        <w:ind w:left="1664"/>
      </w:pPr>
      <w:r w:rsidRPr="008A6213">
        <w:t>identiteetin kehitys: henkilökohtainen, sosiaalinen ja kulttuurinen identiteetti</w:t>
      </w:r>
    </w:p>
    <w:p w:rsidR="00FC0198" w:rsidRPr="008A6213" w:rsidRDefault="00FC0198" w:rsidP="00FC0198">
      <w:pPr>
        <w:numPr>
          <w:ilvl w:val="0"/>
          <w:numId w:val="301"/>
        </w:numPr>
        <w:spacing w:line="240" w:lineRule="auto"/>
        <w:ind w:left="1664"/>
      </w:pPr>
      <w:r w:rsidRPr="008A6213">
        <w:t>sukupuoli-identiteetti ja seksuaalisuuden kehittyminen</w:t>
      </w:r>
    </w:p>
    <w:p w:rsidR="00FC0198" w:rsidRPr="008A6213" w:rsidRDefault="00FC0198" w:rsidP="00FC0198">
      <w:pPr>
        <w:numPr>
          <w:ilvl w:val="0"/>
          <w:numId w:val="301"/>
        </w:numPr>
        <w:spacing w:line="240" w:lineRule="auto"/>
        <w:ind w:left="1664"/>
      </w:pPr>
      <w:r w:rsidRPr="008A6213">
        <w:t>toiminnanohjauksen kehitys ja sen hermostollinen tausta</w:t>
      </w:r>
    </w:p>
    <w:p w:rsidR="00FC0198" w:rsidRPr="008A6213" w:rsidRDefault="00FC0198" w:rsidP="00FC0198">
      <w:pPr>
        <w:spacing w:line="240" w:lineRule="auto"/>
        <w:ind w:left="916"/>
      </w:pPr>
    </w:p>
    <w:p w:rsidR="00FC0198" w:rsidRPr="008A6213" w:rsidRDefault="00FC0198" w:rsidP="00FC0198">
      <w:pPr>
        <w:spacing w:line="240" w:lineRule="auto"/>
        <w:ind w:left="1304"/>
      </w:pPr>
      <w:r w:rsidRPr="008A6213">
        <w:t>Kehityksen jatkuvuus elämänkaaren aikana</w:t>
      </w:r>
    </w:p>
    <w:p w:rsidR="00FC0198" w:rsidRPr="008A6213" w:rsidRDefault="00FC0198" w:rsidP="00FC0198">
      <w:pPr>
        <w:numPr>
          <w:ilvl w:val="0"/>
          <w:numId w:val="308"/>
        </w:numPr>
        <w:spacing w:line="240" w:lineRule="auto"/>
        <w:contextualSpacing/>
      </w:pPr>
      <w:r w:rsidRPr="008A6213">
        <w:t>elämänkaaren käsite</w:t>
      </w:r>
    </w:p>
    <w:p w:rsidR="00FC0198" w:rsidRPr="008A6213" w:rsidRDefault="00FC0198" w:rsidP="00FC0198">
      <w:pPr>
        <w:numPr>
          <w:ilvl w:val="0"/>
          <w:numId w:val="308"/>
        </w:numPr>
        <w:spacing w:line="240" w:lineRule="auto"/>
        <w:contextualSpacing/>
      </w:pPr>
      <w:r w:rsidRPr="008A6213">
        <w:t>kehitykseen vaikuttavien tekijöiden vuorovaikutus</w:t>
      </w:r>
    </w:p>
    <w:p w:rsidR="00FC0198" w:rsidRPr="008A6213" w:rsidRDefault="00FC0198" w:rsidP="00FC0198">
      <w:pPr>
        <w:numPr>
          <w:ilvl w:val="0"/>
          <w:numId w:val="308"/>
        </w:numPr>
        <w:spacing w:line="240" w:lineRule="auto"/>
        <w:contextualSpacing/>
      </w:pPr>
      <w:r w:rsidRPr="008A6213">
        <w:t xml:space="preserve">jokin kehityksen jatkuvuutta selittävä teoria </w:t>
      </w:r>
    </w:p>
    <w:p w:rsidR="000D7B65" w:rsidRPr="008A6213" w:rsidRDefault="000D7B65" w:rsidP="000D7B65">
      <w:pPr>
        <w:tabs>
          <w:tab w:val="left" w:pos="1276"/>
          <w:tab w:val="left" w:pos="1985"/>
          <w:tab w:val="right" w:pos="8789"/>
        </w:tabs>
        <w:spacing w:line="240" w:lineRule="auto"/>
        <w:ind w:left="1304"/>
      </w:pPr>
    </w:p>
    <w:p w:rsidR="00FC0198" w:rsidRPr="008A6213" w:rsidRDefault="00FC0198" w:rsidP="000D7B65">
      <w:pPr>
        <w:spacing w:line="240" w:lineRule="auto"/>
        <w:ind w:left="1276"/>
      </w:pPr>
      <w:r w:rsidRPr="008A6213">
        <w:t>Kehitykseen vaikuttavat biologiset ja sosiokulttuuriset tekijät</w:t>
      </w:r>
    </w:p>
    <w:p w:rsidR="00FC0198" w:rsidRPr="008A6213" w:rsidRDefault="00FC0198" w:rsidP="00FC0198">
      <w:pPr>
        <w:numPr>
          <w:ilvl w:val="0"/>
          <w:numId w:val="299"/>
        </w:numPr>
        <w:spacing w:line="240" w:lineRule="auto"/>
      </w:pPr>
      <w:r w:rsidRPr="008A6213">
        <w:t>hermoston kypsyminen</w:t>
      </w:r>
    </w:p>
    <w:p w:rsidR="00FC0198" w:rsidRPr="008A6213" w:rsidRDefault="00FC0198" w:rsidP="00FC0198">
      <w:pPr>
        <w:numPr>
          <w:ilvl w:val="0"/>
          <w:numId w:val="299"/>
        </w:numPr>
        <w:spacing w:line="240" w:lineRule="auto"/>
      </w:pPr>
      <w:r w:rsidRPr="008A6213">
        <w:t>aivojen muovautuminen elämänkulun aikana</w:t>
      </w:r>
    </w:p>
    <w:p w:rsidR="00FC0198" w:rsidRPr="008A6213" w:rsidRDefault="00FC0198" w:rsidP="00FC0198">
      <w:pPr>
        <w:numPr>
          <w:ilvl w:val="0"/>
          <w:numId w:val="299"/>
        </w:numPr>
        <w:spacing w:line="240" w:lineRule="auto"/>
      </w:pPr>
      <w:r w:rsidRPr="008A6213">
        <w:lastRenderedPageBreak/>
        <w:t>perimän ja ympäristön vuorovaikutus</w:t>
      </w:r>
    </w:p>
    <w:p w:rsidR="00FC0198" w:rsidRPr="008A6213" w:rsidRDefault="00FC0198" w:rsidP="00FC0198">
      <w:pPr>
        <w:numPr>
          <w:ilvl w:val="0"/>
          <w:numId w:val="299"/>
        </w:numPr>
        <w:spacing w:line="240" w:lineRule="auto"/>
      </w:pPr>
      <w:r w:rsidRPr="008A6213">
        <w:t>varhainen vuorovaikutus ja kiintymyssuhteet</w:t>
      </w:r>
    </w:p>
    <w:p w:rsidR="00FC0198" w:rsidRPr="008A6213" w:rsidRDefault="00FC0198" w:rsidP="00FC0198">
      <w:pPr>
        <w:numPr>
          <w:ilvl w:val="0"/>
          <w:numId w:val="299"/>
        </w:numPr>
        <w:spacing w:line="240" w:lineRule="auto"/>
      </w:pPr>
      <w:r w:rsidRPr="008A6213">
        <w:t>sosialisaatio ja kulttuurierot kehityksessä</w:t>
      </w:r>
    </w:p>
    <w:p w:rsidR="00FC0198" w:rsidRPr="008A6213" w:rsidRDefault="00FC0198" w:rsidP="00FC0198">
      <w:pPr>
        <w:spacing w:line="240" w:lineRule="auto"/>
      </w:pPr>
    </w:p>
    <w:p w:rsidR="00FC0198" w:rsidRPr="008A6213" w:rsidRDefault="00FC0198" w:rsidP="00FC0198">
      <w:pPr>
        <w:spacing w:line="240" w:lineRule="auto"/>
      </w:pPr>
    </w:p>
    <w:p w:rsidR="00FC0198" w:rsidRPr="008A6213" w:rsidRDefault="00FC0198" w:rsidP="00FC0198">
      <w:pPr>
        <w:tabs>
          <w:tab w:val="left" w:pos="1276"/>
          <w:tab w:val="left" w:pos="1985"/>
          <w:tab w:val="right" w:pos="8789"/>
        </w:tabs>
        <w:spacing w:line="240" w:lineRule="auto"/>
        <w:ind w:left="1304"/>
        <w:rPr>
          <w:b/>
        </w:rPr>
      </w:pPr>
      <w:r w:rsidRPr="008A6213">
        <w:rPr>
          <w:b/>
        </w:rPr>
        <w:t>3. Tietoa käsittelevä ihminen (PS3)</w:t>
      </w:r>
    </w:p>
    <w:p w:rsidR="00FC0198" w:rsidRPr="008A6213" w:rsidRDefault="00FC0198" w:rsidP="00FC0198">
      <w:pPr>
        <w:tabs>
          <w:tab w:val="left" w:pos="1276"/>
          <w:tab w:val="left" w:pos="1985"/>
          <w:tab w:val="right" w:pos="8789"/>
        </w:tabs>
        <w:spacing w:line="240" w:lineRule="auto"/>
      </w:pPr>
    </w:p>
    <w:p w:rsidR="00FC0198" w:rsidRPr="008A6213" w:rsidRDefault="00FC0198" w:rsidP="00FC0198">
      <w:pPr>
        <w:tabs>
          <w:tab w:val="left" w:pos="1276"/>
          <w:tab w:val="left" w:pos="1985"/>
          <w:tab w:val="right" w:pos="8789"/>
        </w:tabs>
        <w:spacing w:line="240" w:lineRule="auto"/>
        <w:ind w:left="1304"/>
      </w:pPr>
      <w:r w:rsidRPr="008A6213">
        <w:rPr>
          <w:i/>
        </w:rPr>
        <w:t>Tavoitteet</w:t>
      </w:r>
    </w:p>
    <w:p w:rsidR="00FC0198" w:rsidRPr="008A6213" w:rsidRDefault="00FC0198" w:rsidP="00FC0198">
      <w:pPr>
        <w:tabs>
          <w:tab w:val="left" w:pos="1276"/>
          <w:tab w:val="left" w:pos="1985"/>
          <w:tab w:val="right" w:pos="8789"/>
        </w:tabs>
        <w:spacing w:line="240" w:lineRule="auto"/>
        <w:ind w:left="1304"/>
      </w:pPr>
      <w:r w:rsidRPr="008A6213">
        <w:t xml:space="preserve">Kurssin tavoitteena on, että opiskelija   </w:t>
      </w:r>
    </w:p>
    <w:p w:rsidR="00FC0198" w:rsidRPr="008A6213" w:rsidRDefault="00FC0198" w:rsidP="00FC0198">
      <w:pPr>
        <w:numPr>
          <w:ilvl w:val="0"/>
          <w:numId w:val="302"/>
        </w:numPr>
        <w:spacing w:line="240" w:lineRule="auto"/>
        <w:ind w:left="1664"/>
      </w:pPr>
      <w:r w:rsidRPr="008A6213">
        <w:t>tunnistaa kognitiivista toimintaa ohjaavia yleisiä periaatteita ja osaa soveltaa niitä kognitiivisten ilmiöiden tarkastelemiseen</w:t>
      </w:r>
    </w:p>
    <w:p w:rsidR="00FC0198" w:rsidRPr="008A6213" w:rsidRDefault="00FC0198" w:rsidP="00FC0198">
      <w:pPr>
        <w:numPr>
          <w:ilvl w:val="0"/>
          <w:numId w:val="302"/>
        </w:numPr>
        <w:spacing w:line="240" w:lineRule="auto"/>
        <w:ind w:left="1664"/>
      </w:pPr>
      <w:r w:rsidRPr="008A6213">
        <w:t xml:space="preserve">perehtyy kognitiivisiin perustoimintoihin eli havaitsemiseen, tarkkaavaisuuteen ja muistiin sekä yhteen korkeamman kognitiivisen toiminnan ilmiöön, kuten päätöksenteko, ongelmanratkaisu, asiantuntijuus tai kielelliset toiminnot </w:t>
      </w:r>
    </w:p>
    <w:p w:rsidR="00FC0198" w:rsidRPr="008A6213" w:rsidRDefault="00FC0198" w:rsidP="00FC0198">
      <w:pPr>
        <w:numPr>
          <w:ilvl w:val="0"/>
          <w:numId w:val="302"/>
        </w:numPr>
        <w:spacing w:line="240" w:lineRule="auto"/>
        <w:ind w:left="1664"/>
      </w:pPr>
      <w:r w:rsidRPr="008A6213">
        <w:t>perehtyy kognitiivisten toimintojen tutkimukseen ja pystyy arvioimaan sitä</w:t>
      </w:r>
    </w:p>
    <w:p w:rsidR="00FC0198" w:rsidRPr="008A6213" w:rsidRDefault="00FC0198" w:rsidP="00FC0198">
      <w:pPr>
        <w:numPr>
          <w:ilvl w:val="0"/>
          <w:numId w:val="302"/>
        </w:numPr>
        <w:spacing w:line="240" w:lineRule="auto"/>
        <w:ind w:left="1664"/>
      </w:pPr>
      <w:r w:rsidRPr="008A6213">
        <w:t>ymmärtää kognitiivisen toiminnan hermostollista perustaa ja yhteyksiä psyykkisiin toimintoihin.</w:t>
      </w:r>
    </w:p>
    <w:p w:rsidR="00FC0198" w:rsidRPr="008A6213" w:rsidRDefault="00FC0198" w:rsidP="00FC0198">
      <w:pPr>
        <w:spacing w:line="240" w:lineRule="auto"/>
        <w:ind w:left="1664"/>
      </w:pPr>
    </w:p>
    <w:p w:rsidR="00FC0198" w:rsidRPr="008A6213" w:rsidRDefault="00FC0198" w:rsidP="00FC0198">
      <w:pPr>
        <w:tabs>
          <w:tab w:val="left" w:pos="1276"/>
          <w:tab w:val="left" w:pos="1985"/>
          <w:tab w:val="right" w:pos="8789"/>
        </w:tabs>
        <w:spacing w:line="240" w:lineRule="auto"/>
        <w:ind w:left="1304"/>
        <w:rPr>
          <w:i/>
        </w:rPr>
      </w:pPr>
      <w:r w:rsidRPr="008A6213">
        <w:rPr>
          <w:i/>
        </w:rPr>
        <w:t>Keskeiset sisällöt</w:t>
      </w:r>
    </w:p>
    <w:p w:rsidR="00FC0198" w:rsidRPr="008A6213" w:rsidRDefault="00FC0198" w:rsidP="00FC0198">
      <w:pPr>
        <w:tabs>
          <w:tab w:val="left" w:pos="1276"/>
          <w:tab w:val="left" w:pos="1985"/>
          <w:tab w:val="right" w:pos="8789"/>
        </w:tabs>
        <w:spacing w:line="240" w:lineRule="auto"/>
        <w:ind w:left="1276"/>
        <w:rPr>
          <w:i/>
        </w:rPr>
      </w:pPr>
    </w:p>
    <w:p w:rsidR="00FC0198" w:rsidRPr="008A6213" w:rsidRDefault="00FC0198" w:rsidP="00FC0198">
      <w:pPr>
        <w:numPr>
          <w:ilvl w:val="0"/>
          <w:numId w:val="304"/>
        </w:numPr>
        <w:spacing w:line="240" w:lineRule="auto"/>
        <w:ind w:left="1664"/>
      </w:pPr>
      <w:r w:rsidRPr="008A6213">
        <w:t>kognitiivisen toiminnan periaatteita, kuten sisäiset mallit ja havaintokehä</w:t>
      </w:r>
    </w:p>
    <w:p w:rsidR="00FC0198" w:rsidRPr="008A6213" w:rsidRDefault="00FC0198" w:rsidP="00FC0198">
      <w:pPr>
        <w:numPr>
          <w:ilvl w:val="0"/>
          <w:numId w:val="304"/>
        </w:numPr>
        <w:spacing w:line="240" w:lineRule="auto"/>
        <w:ind w:left="1664"/>
      </w:pPr>
      <w:r w:rsidRPr="008A6213">
        <w:t>kognitiivisten toimintojen neuropsykologinen perusta</w:t>
      </w:r>
    </w:p>
    <w:p w:rsidR="00FC0198" w:rsidRPr="008A6213" w:rsidRDefault="00FC0198" w:rsidP="00FC0198">
      <w:pPr>
        <w:numPr>
          <w:ilvl w:val="0"/>
          <w:numId w:val="304"/>
        </w:numPr>
        <w:spacing w:line="240" w:lineRule="auto"/>
        <w:ind w:left="1664"/>
      </w:pPr>
      <w:r w:rsidRPr="008A6213">
        <w:t>kognitiivisen psykologian ja aivotutkimuksen tutkimusmenetelmiä</w:t>
      </w:r>
    </w:p>
    <w:p w:rsidR="00FC0198" w:rsidRPr="008A6213" w:rsidRDefault="00FC0198" w:rsidP="00FC0198">
      <w:pPr>
        <w:numPr>
          <w:ilvl w:val="0"/>
          <w:numId w:val="304"/>
        </w:numPr>
        <w:spacing w:line="240" w:lineRule="auto"/>
        <w:ind w:left="1664"/>
      </w:pPr>
      <w:r w:rsidRPr="008A6213">
        <w:t>havaitseminen, tarkkaavaisuus ja muisti kognitiivisina perustoimintoina sekä niiden biologinen perusta</w:t>
      </w:r>
    </w:p>
    <w:p w:rsidR="00FC0198" w:rsidRPr="008A6213" w:rsidRDefault="00FC0198" w:rsidP="00FC0198">
      <w:pPr>
        <w:numPr>
          <w:ilvl w:val="0"/>
          <w:numId w:val="304"/>
        </w:numPr>
        <w:spacing w:line="240" w:lineRule="auto"/>
        <w:ind w:left="1664"/>
      </w:pPr>
      <w:r w:rsidRPr="008A6213">
        <w:t>jonkin valinnaisen korkeampitasoisen kognitiivisen toiminnon tarkasteleminen, esimerkiksi kieli, ongelmanratkaisu, p</w:t>
      </w:r>
      <w:r w:rsidR="00055D20">
        <w:t>äätöksenteko tai asiantuntijuus</w:t>
      </w:r>
    </w:p>
    <w:p w:rsidR="00FC0198" w:rsidRPr="008A6213" w:rsidRDefault="00FC0198" w:rsidP="00FC0198">
      <w:pPr>
        <w:spacing w:line="240" w:lineRule="auto"/>
        <w:ind w:left="1636"/>
      </w:pPr>
    </w:p>
    <w:p w:rsidR="00FC0198" w:rsidRPr="008A6213" w:rsidRDefault="00FC0198" w:rsidP="00FC0198">
      <w:pPr>
        <w:tabs>
          <w:tab w:val="left" w:pos="1276"/>
          <w:tab w:val="left" w:pos="1985"/>
          <w:tab w:val="right" w:pos="8789"/>
        </w:tabs>
        <w:spacing w:line="240" w:lineRule="auto"/>
        <w:rPr>
          <w:b/>
        </w:rPr>
      </w:pPr>
    </w:p>
    <w:p w:rsidR="00FC0198" w:rsidRPr="008A6213" w:rsidRDefault="00FC0198" w:rsidP="00FC0198">
      <w:pPr>
        <w:tabs>
          <w:tab w:val="left" w:pos="1276"/>
          <w:tab w:val="left" w:pos="1985"/>
          <w:tab w:val="right" w:pos="8789"/>
        </w:tabs>
        <w:spacing w:line="240" w:lineRule="auto"/>
        <w:ind w:left="1304"/>
        <w:rPr>
          <w:b/>
        </w:rPr>
      </w:pPr>
      <w:r w:rsidRPr="008A6213">
        <w:rPr>
          <w:b/>
        </w:rPr>
        <w:t>4. Tunteet, psyykkinen hyvinvointi ja mielenterveys (PS4)</w:t>
      </w:r>
    </w:p>
    <w:p w:rsidR="00FC0198" w:rsidRPr="008A6213" w:rsidRDefault="00FC0198" w:rsidP="00FC0198">
      <w:pPr>
        <w:tabs>
          <w:tab w:val="left" w:pos="1276"/>
          <w:tab w:val="left" w:pos="1985"/>
          <w:tab w:val="right" w:pos="8789"/>
        </w:tabs>
        <w:spacing w:line="240" w:lineRule="auto"/>
        <w:ind w:left="1276"/>
      </w:pPr>
    </w:p>
    <w:p w:rsidR="00FC0198" w:rsidRPr="008A6213" w:rsidRDefault="00FC0198" w:rsidP="00FC0198">
      <w:pPr>
        <w:tabs>
          <w:tab w:val="left" w:pos="1276"/>
          <w:tab w:val="left" w:pos="1985"/>
          <w:tab w:val="right" w:pos="8789"/>
        </w:tabs>
        <w:spacing w:line="240" w:lineRule="auto"/>
        <w:ind w:left="1304"/>
        <w:rPr>
          <w:i/>
        </w:rPr>
      </w:pPr>
      <w:r w:rsidRPr="008A6213">
        <w:rPr>
          <w:i/>
        </w:rPr>
        <w:t xml:space="preserve">Tavoitteet </w:t>
      </w:r>
    </w:p>
    <w:p w:rsidR="00FC0198" w:rsidRPr="008A6213" w:rsidRDefault="00FC0198" w:rsidP="00FC0198">
      <w:pPr>
        <w:tabs>
          <w:tab w:val="left" w:pos="1276"/>
          <w:tab w:val="left" w:pos="1985"/>
          <w:tab w:val="right" w:pos="8789"/>
        </w:tabs>
        <w:spacing w:line="240" w:lineRule="auto"/>
        <w:ind w:left="1304"/>
      </w:pPr>
      <w:r w:rsidRPr="008A6213">
        <w:t xml:space="preserve">Kurssin tavoitteena on, että opiskelija   </w:t>
      </w:r>
    </w:p>
    <w:p w:rsidR="00FC0198" w:rsidRPr="008A6213" w:rsidRDefault="00FC0198" w:rsidP="00FC0198">
      <w:pPr>
        <w:numPr>
          <w:ilvl w:val="0"/>
          <w:numId w:val="303"/>
        </w:numPr>
        <w:spacing w:line="240" w:lineRule="auto"/>
        <w:ind w:left="1664"/>
      </w:pPr>
      <w:r w:rsidRPr="008A6213">
        <w:t>tutustuu tunteita ja mielenterveyttä koskevaan tutkimukseen ja ymmärtää, miten näitä aiheita voidaan tutkia, ja osaa arvioida tutkimuksia kriittisesti</w:t>
      </w:r>
    </w:p>
    <w:p w:rsidR="00FC0198" w:rsidRPr="008A6213" w:rsidRDefault="00FC0198" w:rsidP="00FC0198">
      <w:pPr>
        <w:numPr>
          <w:ilvl w:val="0"/>
          <w:numId w:val="303"/>
        </w:numPr>
        <w:spacing w:line="240" w:lineRule="auto"/>
        <w:ind w:left="1664"/>
      </w:pPr>
      <w:r w:rsidRPr="008A6213">
        <w:t>osaa kuvata, miten emootiot syntyvät biologisten ja kognitiivisten tekijöiden vuorovaikutuksessa, ja pohtia niiden kulttuurisidonnaisuutta</w:t>
      </w:r>
    </w:p>
    <w:p w:rsidR="00FC0198" w:rsidRPr="008A6213" w:rsidRDefault="00FC0198" w:rsidP="00FC0198">
      <w:pPr>
        <w:numPr>
          <w:ilvl w:val="0"/>
          <w:numId w:val="303"/>
        </w:numPr>
        <w:spacing w:line="240" w:lineRule="auto"/>
        <w:ind w:left="1664"/>
      </w:pPr>
      <w:r w:rsidRPr="008A6213">
        <w:t>osaa eritellä tunteiden merkitystä vuorovaikutukselle ja hyvinvoinnille</w:t>
      </w:r>
    </w:p>
    <w:p w:rsidR="00FC0198" w:rsidRPr="008A6213" w:rsidRDefault="00FC0198" w:rsidP="00FC0198">
      <w:pPr>
        <w:numPr>
          <w:ilvl w:val="0"/>
          <w:numId w:val="303"/>
        </w:numPr>
        <w:spacing w:line="240" w:lineRule="auto"/>
        <w:ind w:left="1664"/>
      </w:pPr>
      <w:r w:rsidRPr="008A6213">
        <w:t>tuntee psyykkiseen hyvinvointiin vaikuttavia tekijöitä ja psyykkisen tasapainon ylläpitämisen keinoja</w:t>
      </w:r>
    </w:p>
    <w:p w:rsidR="00FC0198" w:rsidRPr="008A6213" w:rsidRDefault="00FC0198" w:rsidP="00FC0198">
      <w:pPr>
        <w:numPr>
          <w:ilvl w:val="0"/>
          <w:numId w:val="303"/>
        </w:numPr>
        <w:spacing w:line="240" w:lineRule="auto"/>
        <w:ind w:left="1664"/>
      </w:pPr>
      <w:r w:rsidRPr="008A6213">
        <w:t>osaa tarkastella omaa psyykkistä hyvinvointiaan psykologisen tiedon valossa ja saa perusteita tehdä omaa hyvinvointiaan tukevia ratkaisuja</w:t>
      </w:r>
    </w:p>
    <w:p w:rsidR="00FC0198" w:rsidRPr="008A6213" w:rsidRDefault="00FC0198" w:rsidP="00FC0198">
      <w:pPr>
        <w:numPr>
          <w:ilvl w:val="0"/>
          <w:numId w:val="303"/>
        </w:numPr>
        <w:spacing w:line="240" w:lineRule="auto"/>
        <w:ind w:left="1664"/>
      </w:pPr>
      <w:r w:rsidRPr="008A6213">
        <w:t>ymmärtää mielenterveyteen vaikuttavia psykologisia, biologisia, sosiaalisia ja kulttuurisia tekijöitä</w:t>
      </w:r>
    </w:p>
    <w:p w:rsidR="00FC0198" w:rsidRPr="008A6213" w:rsidRDefault="00FC0198" w:rsidP="00FC0198">
      <w:pPr>
        <w:numPr>
          <w:ilvl w:val="0"/>
          <w:numId w:val="303"/>
        </w:numPr>
        <w:spacing w:line="240" w:lineRule="auto"/>
        <w:ind w:left="1664"/>
      </w:pPr>
      <w:r w:rsidRPr="008A6213">
        <w:t>tunnistaa yleisimmät mielenterveyden häiriöt ja ongelmat sekä ymmärtää mielenterveyden ja sen ongelmien määrittelyn haasteellisuuden</w:t>
      </w:r>
    </w:p>
    <w:p w:rsidR="00FC0198" w:rsidRPr="008A6213" w:rsidRDefault="00FC0198" w:rsidP="00FC0198">
      <w:pPr>
        <w:numPr>
          <w:ilvl w:val="0"/>
          <w:numId w:val="303"/>
        </w:numPr>
        <w:spacing w:line="240" w:lineRule="auto"/>
        <w:ind w:left="1664"/>
      </w:pPr>
      <w:r w:rsidRPr="008A6213">
        <w:t xml:space="preserve">syventyy vähintään yhden mielenterveyden häiriön syihin, oireisiin ja hoitoon.  </w:t>
      </w:r>
    </w:p>
    <w:p w:rsidR="00FE3E64" w:rsidRDefault="00FE3E64" w:rsidP="00FC0198">
      <w:pPr>
        <w:tabs>
          <w:tab w:val="left" w:pos="1276"/>
          <w:tab w:val="left" w:pos="1985"/>
          <w:tab w:val="right" w:pos="8789"/>
        </w:tabs>
        <w:spacing w:line="240" w:lineRule="auto"/>
      </w:pPr>
    </w:p>
    <w:p w:rsidR="00D3553E" w:rsidRPr="008A6213" w:rsidRDefault="00D3553E" w:rsidP="00FC0198">
      <w:pPr>
        <w:tabs>
          <w:tab w:val="left" w:pos="1276"/>
          <w:tab w:val="left" w:pos="1985"/>
          <w:tab w:val="right" w:pos="8789"/>
        </w:tabs>
        <w:spacing w:line="240" w:lineRule="auto"/>
      </w:pPr>
    </w:p>
    <w:p w:rsidR="00FC0198" w:rsidRPr="008A6213" w:rsidRDefault="00FC0198" w:rsidP="00FC0198">
      <w:pPr>
        <w:tabs>
          <w:tab w:val="left" w:pos="1276"/>
          <w:tab w:val="left" w:pos="1985"/>
          <w:tab w:val="right" w:pos="8789"/>
        </w:tabs>
        <w:spacing w:line="240" w:lineRule="auto"/>
        <w:ind w:left="1304"/>
        <w:rPr>
          <w:i/>
        </w:rPr>
      </w:pPr>
      <w:r w:rsidRPr="008A6213">
        <w:rPr>
          <w:i/>
        </w:rPr>
        <w:lastRenderedPageBreak/>
        <w:t>Keskeiset sisällöt</w:t>
      </w:r>
    </w:p>
    <w:p w:rsidR="00FC0198" w:rsidRPr="008A6213" w:rsidRDefault="00FC0198" w:rsidP="00FC0198">
      <w:pPr>
        <w:numPr>
          <w:ilvl w:val="0"/>
          <w:numId w:val="305"/>
        </w:numPr>
        <w:spacing w:line="240" w:lineRule="auto"/>
        <w:ind w:left="1664"/>
      </w:pPr>
      <w:r w:rsidRPr="008A6213">
        <w:t>tunteiden muodostuminen ja vähintään yhden tunteen biologinen perusta</w:t>
      </w:r>
    </w:p>
    <w:p w:rsidR="00FC0198" w:rsidRPr="008A6213" w:rsidRDefault="00FC0198" w:rsidP="00FC0198">
      <w:pPr>
        <w:numPr>
          <w:ilvl w:val="0"/>
          <w:numId w:val="305"/>
        </w:numPr>
        <w:spacing w:line="240" w:lineRule="auto"/>
        <w:ind w:left="1664"/>
      </w:pPr>
      <w:r w:rsidRPr="008A6213">
        <w:t>tunteet psykologisen tutkimuksen kohteena</w:t>
      </w:r>
    </w:p>
    <w:p w:rsidR="00FC0198" w:rsidRPr="008A6213" w:rsidRDefault="00FC0198" w:rsidP="00FC0198">
      <w:pPr>
        <w:numPr>
          <w:ilvl w:val="0"/>
          <w:numId w:val="305"/>
        </w:numPr>
        <w:spacing w:line="240" w:lineRule="auto"/>
        <w:ind w:left="1664"/>
      </w:pPr>
      <w:r w:rsidRPr="008A6213">
        <w:t>tunteiden universaalisuus ja kulttuurisidonnaisuus</w:t>
      </w:r>
    </w:p>
    <w:p w:rsidR="00FC0198" w:rsidRPr="008A6213" w:rsidRDefault="00FC0198" w:rsidP="00FC0198">
      <w:pPr>
        <w:numPr>
          <w:ilvl w:val="0"/>
          <w:numId w:val="305"/>
        </w:numPr>
        <w:spacing w:line="240" w:lineRule="auto"/>
        <w:ind w:left="1664"/>
      </w:pPr>
      <w:r w:rsidRPr="008A6213">
        <w:t>tunteiden merkitys itseymmärryksen välineenä</w:t>
      </w:r>
    </w:p>
    <w:p w:rsidR="00FC0198" w:rsidRPr="008A6213" w:rsidRDefault="00FC0198" w:rsidP="00FC0198">
      <w:pPr>
        <w:numPr>
          <w:ilvl w:val="0"/>
          <w:numId w:val="305"/>
        </w:numPr>
        <w:spacing w:line="240" w:lineRule="auto"/>
        <w:ind w:left="1664"/>
      </w:pPr>
      <w:r w:rsidRPr="008A6213">
        <w:t>psyykkinen hyvinvointi ja psyykkisen tasapainon ylläpitäminen</w:t>
      </w:r>
    </w:p>
    <w:p w:rsidR="00FC0198" w:rsidRPr="008A6213" w:rsidRDefault="00FC0198" w:rsidP="00FC0198">
      <w:pPr>
        <w:numPr>
          <w:ilvl w:val="0"/>
          <w:numId w:val="305"/>
        </w:numPr>
        <w:spacing w:line="240" w:lineRule="auto"/>
        <w:ind w:left="1664"/>
      </w:pPr>
      <w:r w:rsidRPr="008A6213">
        <w:t xml:space="preserve">uni ja nukkuminen hyvinvoinnin osatekijöinä </w:t>
      </w:r>
    </w:p>
    <w:p w:rsidR="00FC0198" w:rsidRPr="008A6213" w:rsidRDefault="00FC0198" w:rsidP="00FC0198">
      <w:pPr>
        <w:numPr>
          <w:ilvl w:val="0"/>
          <w:numId w:val="305"/>
        </w:numPr>
        <w:spacing w:line="240" w:lineRule="auto"/>
        <w:ind w:left="1664"/>
      </w:pPr>
      <w:r w:rsidRPr="008A6213">
        <w:t>stressi, kriisit ja niistä selviytymisen keinot</w:t>
      </w:r>
    </w:p>
    <w:p w:rsidR="00FC0198" w:rsidRPr="008A6213" w:rsidRDefault="00FC0198" w:rsidP="00FC0198">
      <w:pPr>
        <w:numPr>
          <w:ilvl w:val="0"/>
          <w:numId w:val="305"/>
        </w:numPr>
        <w:spacing w:line="240" w:lineRule="auto"/>
        <w:ind w:left="1664"/>
      </w:pPr>
      <w:r w:rsidRPr="008A6213">
        <w:t>keskeiset mielenterveyden ongelmat ja niiden hoito</w:t>
      </w:r>
    </w:p>
    <w:p w:rsidR="00FC0198" w:rsidRPr="008A6213" w:rsidRDefault="00FC0198" w:rsidP="00FC0198">
      <w:pPr>
        <w:numPr>
          <w:ilvl w:val="0"/>
          <w:numId w:val="305"/>
        </w:numPr>
        <w:spacing w:line="240" w:lineRule="auto"/>
        <w:ind w:left="1664"/>
      </w:pPr>
      <w:r w:rsidRPr="008A6213">
        <w:t>mielenterveyden ongelmien syntyä selittäviä tekijöitä</w:t>
      </w:r>
    </w:p>
    <w:p w:rsidR="00FC0198" w:rsidRPr="008A6213" w:rsidRDefault="00FC0198" w:rsidP="00FC0198">
      <w:pPr>
        <w:numPr>
          <w:ilvl w:val="0"/>
          <w:numId w:val="305"/>
        </w:numPr>
        <w:spacing w:line="240" w:lineRule="auto"/>
        <w:ind w:left="1664"/>
      </w:pPr>
      <w:r w:rsidRPr="008A6213">
        <w:t xml:space="preserve">sosiaalisen ympäristön merkitys yksilön hyvinvoinnille </w:t>
      </w:r>
    </w:p>
    <w:p w:rsidR="00FC0198" w:rsidRPr="008A6213" w:rsidRDefault="00FC0198" w:rsidP="00FC0198">
      <w:pPr>
        <w:tabs>
          <w:tab w:val="left" w:pos="1276"/>
          <w:tab w:val="left" w:pos="1985"/>
          <w:tab w:val="right" w:pos="8789"/>
        </w:tabs>
        <w:spacing w:line="240" w:lineRule="auto"/>
        <w:rPr>
          <w:b/>
        </w:rPr>
      </w:pPr>
    </w:p>
    <w:p w:rsidR="00FC0198" w:rsidRPr="008A6213" w:rsidRDefault="00FC0198" w:rsidP="00FC0198">
      <w:pPr>
        <w:tabs>
          <w:tab w:val="left" w:pos="1276"/>
          <w:tab w:val="left" w:pos="1985"/>
          <w:tab w:val="right" w:pos="8789"/>
        </w:tabs>
        <w:spacing w:line="240" w:lineRule="auto"/>
        <w:rPr>
          <w:b/>
        </w:rPr>
      </w:pPr>
    </w:p>
    <w:p w:rsidR="00FC0198" w:rsidRPr="008A6213" w:rsidRDefault="00FC0198" w:rsidP="00FC0198">
      <w:pPr>
        <w:tabs>
          <w:tab w:val="left" w:pos="1276"/>
          <w:tab w:val="left" w:pos="1985"/>
          <w:tab w:val="right" w:pos="8789"/>
        </w:tabs>
        <w:spacing w:line="240" w:lineRule="auto"/>
        <w:ind w:left="1304"/>
        <w:rPr>
          <w:b/>
        </w:rPr>
      </w:pPr>
      <w:r w:rsidRPr="008A6213">
        <w:rPr>
          <w:b/>
        </w:rPr>
        <w:t xml:space="preserve">5.  Yksilöllinen ja yhteisöllinen ihminen (PS5) </w:t>
      </w:r>
    </w:p>
    <w:p w:rsidR="00FC0198" w:rsidRPr="008A6213" w:rsidRDefault="00FC0198" w:rsidP="00FC0198">
      <w:pPr>
        <w:tabs>
          <w:tab w:val="left" w:pos="1276"/>
          <w:tab w:val="left" w:pos="1985"/>
          <w:tab w:val="right" w:pos="8789"/>
        </w:tabs>
        <w:spacing w:line="240" w:lineRule="auto"/>
      </w:pPr>
    </w:p>
    <w:p w:rsidR="00FC0198" w:rsidRPr="008A6213" w:rsidRDefault="00FC0198" w:rsidP="00FC0198">
      <w:pPr>
        <w:tabs>
          <w:tab w:val="left" w:pos="1276"/>
          <w:tab w:val="left" w:pos="1985"/>
          <w:tab w:val="right" w:pos="8789"/>
        </w:tabs>
        <w:spacing w:line="240" w:lineRule="auto"/>
        <w:ind w:left="1304"/>
        <w:rPr>
          <w:i/>
        </w:rPr>
      </w:pPr>
      <w:r w:rsidRPr="008A6213">
        <w:rPr>
          <w:i/>
        </w:rPr>
        <w:t xml:space="preserve">Tavoitteet </w:t>
      </w:r>
    </w:p>
    <w:p w:rsidR="00FC0198" w:rsidRPr="008A6213" w:rsidRDefault="00FC0198" w:rsidP="00FC0198">
      <w:pPr>
        <w:tabs>
          <w:tab w:val="left" w:pos="1276"/>
          <w:tab w:val="left" w:pos="1985"/>
          <w:tab w:val="right" w:pos="8789"/>
        </w:tabs>
        <w:spacing w:line="240" w:lineRule="auto"/>
        <w:ind w:left="1304"/>
      </w:pPr>
      <w:r w:rsidRPr="008A6213">
        <w:t xml:space="preserve">Kurssin tavoitteena on, että opiskelija   </w:t>
      </w:r>
    </w:p>
    <w:p w:rsidR="00FC0198" w:rsidRPr="008A6213" w:rsidRDefault="00FC0198" w:rsidP="00FC0198">
      <w:pPr>
        <w:numPr>
          <w:ilvl w:val="0"/>
          <w:numId w:val="307"/>
        </w:numPr>
        <w:spacing w:line="240" w:lineRule="auto"/>
        <w:ind w:left="1664"/>
      </w:pPr>
      <w:r w:rsidRPr="008A6213">
        <w:t>ymmärtää persoonallisuus-käsitteen laaja-alaisuuden</w:t>
      </w:r>
    </w:p>
    <w:p w:rsidR="00FC0198" w:rsidRPr="008A6213" w:rsidRDefault="00FC0198" w:rsidP="00FC0198">
      <w:pPr>
        <w:numPr>
          <w:ilvl w:val="0"/>
          <w:numId w:val="307"/>
        </w:numPr>
        <w:spacing w:line="240" w:lineRule="auto"/>
        <w:ind w:left="1664"/>
      </w:pPr>
      <w:r w:rsidRPr="008A6213">
        <w:t xml:space="preserve">tunnistaa ja osaa selittää keskeisiä yksilöiden välisiä eroja, kuten temperamentti, persoonallisuuden piirteet, älykkyys, lahjakkuus ja tulkintatyylit </w:t>
      </w:r>
    </w:p>
    <w:p w:rsidR="00FC0198" w:rsidRPr="008A6213" w:rsidRDefault="00FC0198" w:rsidP="00FC0198">
      <w:pPr>
        <w:numPr>
          <w:ilvl w:val="0"/>
          <w:numId w:val="307"/>
        </w:numPr>
        <w:spacing w:line="240" w:lineRule="auto"/>
        <w:ind w:left="1664"/>
      </w:pPr>
      <w:r w:rsidRPr="008A6213">
        <w:t>tuntee yksilöllisten erojen biologista perustaa</w:t>
      </w:r>
    </w:p>
    <w:p w:rsidR="00FC0198" w:rsidRPr="008A6213" w:rsidRDefault="00FC0198" w:rsidP="00FC0198">
      <w:pPr>
        <w:numPr>
          <w:ilvl w:val="0"/>
          <w:numId w:val="307"/>
        </w:numPr>
        <w:spacing w:line="240" w:lineRule="auto"/>
        <w:ind w:left="1664"/>
      </w:pPr>
      <w:r w:rsidRPr="008A6213">
        <w:t>tutustuu persoonallisuutta ja sosiaalipsykologiaa koskevaan tutkimukseen</w:t>
      </w:r>
    </w:p>
    <w:p w:rsidR="00FC0198" w:rsidRPr="008A6213" w:rsidRDefault="00FC0198" w:rsidP="00FC0198">
      <w:pPr>
        <w:numPr>
          <w:ilvl w:val="0"/>
          <w:numId w:val="307"/>
        </w:numPr>
        <w:spacing w:line="240" w:lineRule="auto"/>
        <w:ind w:left="1664"/>
      </w:pPr>
      <w:r w:rsidRPr="008A6213">
        <w:t>syventää ymmärrystään psykologian tutkimusmenetelmistä yksilöllisten erojen ja persoonallisuuspsykologian tutkimuksen osalta</w:t>
      </w:r>
    </w:p>
    <w:p w:rsidR="00FC0198" w:rsidRPr="008A6213" w:rsidRDefault="00FC0198" w:rsidP="00FC0198">
      <w:pPr>
        <w:numPr>
          <w:ilvl w:val="0"/>
          <w:numId w:val="307"/>
        </w:numPr>
        <w:spacing w:line="240" w:lineRule="auto"/>
        <w:ind w:left="1664"/>
      </w:pPr>
      <w:r w:rsidRPr="008A6213">
        <w:t>osaa tarkastella yksilön toimintaa persoonallisuuden, tilannetekijöiden ja kulttuurin vuorovaikutuksen tuloksena</w:t>
      </w:r>
    </w:p>
    <w:p w:rsidR="00FC0198" w:rsidRPr="008A6213" w:rsidRDefault="00FC0198" w:rsidP="00FC0198">
      <w:pPr>
        <w:numPr>
          <w:ilvl w:val="0"/>
          <w:numId w:val="307"/>
        </w:numPr>
        <w:spacing w:line="240" w:lineRule="auto"/>
        <w:ind w:left="1664"/>
      </w:pPr>
      <w:r w:rsidRPr="008A6213">
        <w:t xml:space="preserve">osaa soveltaa persoonallisuuspsykologista ja sosiaalipsykologista tietoa erilaisuuden ymmärtämiseen. </w:t>
      </w:r>
    </w:p>
    <w:p w:rsidR="00FC0198" w:rsidRPr="008A6213" w:rsidRDefault="00FC0198" w:rsidP="00FC0198">
      <w:pPr>
        <w:spacing w:line="240" w:lineRule="auto"/>
      </w:pPr>
    </w:p>
    <w:p w:rsidR="00FC0198" w:rsidRPr="008A6213" w:rsidRDefault="00FC0198" w:rsidP="00FC0198">
      <w:pPr>
        <w:tabs>
          <w:tab w:val="left" w:pos="1276"/>
          <w:tab w:val="left" w:pos="1985"/>
          <w:tab w:val="right" w:pos="8789"/>
        </w:tabs>
        <w:spacing w:line="240" w:lineRule="auto"/>
        <w:ind w:left="1304"/>
        <w:rPr>
          <w:i/>
        </w:rPr>
      </w:pPr>
      <w:r w:rsidRPr="008A6213">
        <w:rPr>
          <w:i/>
        </w:rPr>
        <w:t>Keskeiset sisällöt</w:t>
      </w:r>
    </w:p>
    <w:p w:rsidR="00FC0198" w:rsidRPr="008A6213" w:rsidRDefault="00FC0198" w:rsidP="00FC0198">
      <w:pPr>
        <w:numPr>
          <w:ilvl w:val="0"/>
          <w:numId w:val="295"/>
        </w:numPr>
        <w:tabs>
          <w:tab w:val="left" w:pos="1276"/>
          <w:tab w:val="left" w:pos="1985"/>
          <w:tab w:val="right" w:pos="8789"/>
        </w:tabs>
        <w:spacing w:line="240" w:lineRule="auto"/>
        <w:ind w:left="1664"/>
      </w:pPr>
      <w:r w:rsidRPr="008A6213">
        <w:t>persoonallisuuden määrittely</w:t>
      </w:r>
    </w:p>
    <w:p w:rsidR="00FC0198" w:rsidRPr="008A6213" w:rsidRDefault="00FC0198" w:rsidP="00FC0198">
      <w:pPr>
        <w:numPr>
          <w:ilvl w:val="0"/>
          <w:numId w:val="295"/>
        </w:numPr>
        <w:tabs>
          <w:tab w:val="left" w:pos="1276"/>
          <w:tab w:val="left" w:pos="1985"/>
          <w:tab w:val="right" w:pos="8789"/>
        </w:tabs>
        <w:spacing w:line="240" w:lineRule="auto"/>
        <w:ind w:left="1664"/>
      </w:pPr>
      <w:r w:rsidRPr="008A6213">
        <w:t>persoonallisuuden pysyvyys ja muuttuvuus</w:t>
      </w:r>
    </w:p>
    <w:p w:rsidR="00FC0198" w:rsidRPr="008A6213" w:rsidRDefault="00FC0198" w:rsidP="00FC0198">
      <w:pPr>
        <w:numPr>
          <w:ilvl w:val="0"/>
          <w:numId w:val="295"/>
        </w:numPr>
        <w:tabs>
          <w:tab w:val="left" w:pos="1276"/>
          <w:tab w:val="left" w:pos="1985"/>
          <w:tab w:val="right" w:pos="8789"/>
        </w:tabs>
        <w:spacing w:line="240" w:lineRule="auto"/>
        <w:ind w:left="1664"/>
      </w:pPr>
      <w:r w:rsidRPr="008A6213">
        <w:t xml:space="preserve">vähintään kaksi persoonallisuusteoriaa, persoonallisuuden selittämisen mallia tai näkökulmaa, kuten sosiokognitiivinen, psykodynaaminen tai humanistinen psykologia, temperamenttiteoria tai piirreteoria </w:t>
      </w:r>
    </w:p>
    <w:p w:rsidR="00FC0198" w:rsidRPr="008A6213" w:rsidRDefault="00FC0198" w:rsidP="00FC0198">
      <w:pPr>
        <w:numPr>
          <w:ilvl w:val="0"/>
          <w:numId w:val="295"/>
        </w:numPr>
        <w:tabs>
          <w:tab w:val="left" w:pos="1276"/>
          <w:tab w:val="left" w:pos="1985"/>
          <w:tab w:val="right" w:pos="8789"/>
        </w:tabs>
        <w:spacing w:line="240" w:lineRule="auto"/>
        <w:ind w:left="1664"/>
      </w:pPr>
      <w:r w:rsidRPr="008A6213">
        <w:t xml:space="preserve">yksilöllisten erojen tutkiminen </w:t>
      </w:r>
    </w:p>
    <w:p w:rsidR="00FC0198" w:rsidRPr="008A6213" w:rsidRDefault="00FC0198" w:rsidP="00FC0198">
      <w:pPr>
        <w:numPr>
          <w:ilvl w:val="0"/>
          <w:numId w:val="295"/>
        </w:numPr>
        <w:tabs>
          <w:tab w:val="left" w:pos="1276"/>
          <w:tab w:val="left" w:pos="1985"/>
          <w:tab w:val="right" w:pos="8789"/>
        </w:tabs>
        <w:spacing w:line="240" w:lineRule="auto"/>
        <w:ind w:left="1664"/>
      </w:pPr>
      <w:r w:rsidRPr="008A6213">
        <w:t>tilannetekijöiden ja ryhmäilmiöiden vaikutus yksilön toimintaan yhteisöissä ja sosiaalisissa verkostoissa</w:t>
      </w:r>
    </w:p>
    <w:p w:rsidR="00FC0198" w:rsidRPr="008A6213" w:rsidRDefault="00FC0198" w:rsidP="00FC0198">
      <w:pPr>
        <w:numPr>
          <w:ilvl w:val="0"/>
          <w:numId w:val="295"/>
        </w:numPr>
        <w:tabs>
          <w:tab w:val="left" w:pos="1276"/>
          <w:tab w:val="left" w:pos="1985"/>
          <w:tab w:val="right" w:pos="8789"/>
        </w:tabs>
        <w:spacing w:line="240" w:lineRule="auto"/>
        <w:ind w:left="1664"/>
      </w:pPr>
      <w:r w:rsidRPr="008A6213">
        <w:t>kulttuurin vaikutus persoonallisuuteen, vuorovaikutukseen ja yhteisölliseen toimintaan</w:t>
      </w:r>
    </w:p>
    <w:p w:rsidR="00774DE5" w:rsidRPr="008A6213" w:rsidRDefault="00A97A79" w:rsidP="00F653EF">
      <w:pPr>
        <w:pStyle w:val="Otsikko2"/>
      </w:pPr>
      <w:r w:rsidRPr="008A6213">
        <w:br w:type="page"/>
      </w:r>
      <w:bookmarkStart w:id="207" w:name="_Toc423589974"/>
      <w:bookmarkStart w:id="208" w:name="_Toc428458997"/>
      <w:r w:rsidR="00774DE5" w:rsidRPr="008A6213">
        <w:lastRenderedPageBreak/>
        <w:t>5.</w:t>
      </w:r>
      <w:proofErr w:type="gramStart"/>
      <w:r w:rsidR="00774DE5" w:rsidRPr="008A6213">
        <w:t>13   Historia</w:t>
      </w:r>
      <w:bookmarkEnd w:id="207"/>
      <w:bookmarkEnd w:id="208"/>
      <w:proofErr w:type="gramEnd"/>
    </w:p>
    <w:p w:rsidR="00774DE5" w:rsidRPr="008A6213" w:rsidRDefault="00774DE5" w:rsidP="00F653EF">
      <w:pPr>
        <w:autoSpaceDE w:val="0"/>
        <w:autoSpaceDN w:val="0"/>
        <w:spacing w:line="240" w:lineRule="auto"/>
      </w:pPr>
    </w:p>
    <w:p w:rsidR="00774DE5" w:rsidRPr="008A6213" w:rsidRDefault="00774DE5" w:rsidP="00F653EF">
      <w:pPr>
        <w:autoSpaceDE w:val="0"/>
        <w:autoSpaceDN w:val="0"/>
        <w:spacing w:line="240" w:lineRule="auto"/>
        <w:ind w:left="1304"/>
      </w:pPr>
      <w:r w:rsidRPr="008A6213">
        <w:t xml:space="preserve">Historian opetus vahvistaa opiskelijan yleissivistystä ja edellytyksiä ymmärtää oman aikansa maailmaa sekä sen muutosprosesseja. Se antaa välineitä nykyisyyden ymmärtämiseen ja avaa näkökulmia tulevaisuuden kehityksen pohtimiseen. Kulttuurien tuntemusta edistävänä oppiaineena historia syventää yksilöllistä, kansallista, eurooppalaista ja globaalia identiteettiä sekä tukee opiskelijan kasvua aktiiviseksi ja moninaisuutta ymmärtäväksi yhteiskunnan jäseneksi. </w:t>
      </w:r>
    </w:p>
    <w:p w:rsidR="00774DE5" w:rsidRPr="008A6213" w:rsidRDefault="00774DE5" w:rsidP="00F653EF">
      <w:pPr>
        <w:spacing w:line="240" w:lineRule="auto"/>
        <w:ind w:right="184"/>
      </w:pPr>
    </w:p>
    <w:p w:rsidR="00774DE5" w:rsidRPr="008A6213" w:rsidRDefault="00774DE5" w:rsidP="00F653EF">
      <w:pPr>
        <w:spacing w:line="240" w:lineRule="auto"/>
        <w:ind w:left="1304"/>
        <w:rPr>
          <w:rFonts w:eastAsia="Calibri"/>
        </w:rPr>
      </w:pPr>
      <w:r w:rsidRPr="008A6213">
        <w:t xml:space="preserve">Opetuksen lähtökohtana on historian luonne tieteenalana. Huomiota kiinnitetään historiallisen tiedon rakentumisen perusteisiin ja tiedon luotettavuuden kriittiseen arviointiin sekä ilmiöiden </w:t>
      </w:r>
      <w:proofErr w:type="spellStart"/>
      <w:r w:rsidRPr="008A6213">
        <w:t>moniperspektiiviseen</w:t>
      </w:r>
      <w:proofErr w:type="spellEnd"/>
      <w:r w:rsidRPr="008A6213">
        <w:t xml:space="preserve"> selittämiseen. </w:t>
      </w:r>
      <w:r w:rsidRPr="008A6213">
        <w:rPr>
          <w:rFonts w:eastAsia="Calibri"/>
          <w:spacing w:val="-1"/>
        </w:rPr>
        <w:t>H</w:t>
      </w:r>
      <w:r w:rsidRPr="008A6213">
        <w:rPr>
          <w:rFonts w:eastAsia="Calibri"/>
        </w:rPr>
        <w:t>is</w:t>
      </w:r>
      <w:r w:rsidRPr="008A6213">
        <w:rPr>
          <w:rFonts w:eastAsia="Calibri"/>
          <w:spacing w:val="1"/>
        </w:rPr>
        <w:t>t</w:t>
      </w:r>
      <w:r w:rsidRPr="008A6213">
        <w:rPr>
          <w:rFonts w:eastAsia="Calibri"/>
        </w:rPr>
        <w:t>o</w:t>
      </w:r>
      <w:r w:rsidRPr="008A6213">
        <w:rPr>
          <w:rFonts w:eastAsia="Calibri"/>
          <w:spacing w:val="1"/>
        </w:rPr>
        <w:t>r</w:t>
      </w:r>
      <w:r w:rsidRPr="008A6213">
        <w:rPr>
          <w:rFonts w:eastAsia="Calibri"/>
        </w:rPr>
        <w:t>ian opiskelu</w:t>
      </w:r>
      <w:r w:rsidRPr="008A6213">
        <w:rPr>
          <w:rFonts w:eastAsia="Calibri"/>
          <w:spacing w:val="-1"/>
        </w:rPr>
        <w:t xml:space="preserve"> k</w:t>
      </w:r>
      <w:r w:rsidRPr="008A6213">
        <w:rPr>
          <w:rFonts w:eastAsia="Calibri"/>
        </w:rPr>
        <w:t>e</w:t>
      </w:r>
      <w:r w:rsidRPr="008A6213">
        <w:rPr>
          <w:rFonts w:eastAsia="Calibri"/>
          <w:spacing w:val="1"/>
        </w:rPr>
        <w:t>h</w:t>
      </w:r>
      <w:r w:rsidRPr="008A6213">
        <w:rPr>
          <w:rFonts w:eastAsia="Calibri"/>
          <w:spacing w:val="-2"/>
        </w:rPr>
        <w:t>i</w:t>
      </w:r>
      <w:r w:rsidRPr="008A6213">
        <w:rPr>
          <w:rFonts w:eastAsia="Calibri"/>
          <w:spacing w:val="1"/>
        </w:rPr>
        <w:t>tt</w:t>
      </w:r>
      <w:r w:rsidRPr="008A6213">
        <w:rPr>
          <w:rFonts w:eastAsia="Calibri"/>
          <w:spacing w:val="-2"/>
        </w:rPr>
        <w:t>ä</w:t>
      </w:r>
      <w:r w:rsidRPr="008A6213">
        <w:rPr>
          <w:rFonts w:eastAsia="Calibri"/>
        </w:rPr>
        <w:t>ä</w:t>
      </w:r>
      <w:r w:rsidRPr="008A6213">
        <w:rPr>
          <w:rFonts w:eastAsia="Calibri"/>
          <w:spacing w:val="-4"/>
        </w:rPr>
        <w:t xml:space="preserve"> </w:t>
      </w:r>
      <w:r w:rsidRPr="008A6213">
        <w:rPr>
          <w:rFonts w:eastAsia="Calibri"/>
          <w:spacing w:val="-1"/>
        </w:rPr>
        <w:t>k</w:t>
      </w:r>
      <w:r w:rsidRPr="008A6213">
        <w:rPr>
          <w:rFonts w:eastAsia="Calibri"/>
        </w:rPr>
        <w:t>y</w:t>
      </w:r>
      <w:r w:rsidRPr="008A6213">
        <w:rPr>
          <w:rFonts w:eastAsia="Calibri"/>
          <w:spacing w:val="-2"/>
        </w:rPr>
        <w:t>k</w:t>
      </w:r>
      <w:r w:rsidRPr="008A6213">
        <w:rPr>
          <w:rFonts w:eastAsia="Calibri"/>
          <w:spacing w:val="3"/>
        </w:rPr>
        <w:t>y</w:t>
      </w:r>
      <w:r w:rsidRPr="008A6213">
        <w:rPr>
          <w:rFonts w:eastAsia="Calibri"/>
        </w:rPr>
        <w:t>ä</w:t>
      </w:r>
      <w:r w:rsidRPr="008A6213">
        <w:rPr>
          <w:rFonts w:eastAsia="Calibri"/>
          <w:spacing w:val="-3"/>
        </w:rPr>
        <w:t xml:space="preserve"> </w:t>
      </w:r>
      <w:r w:rsidRPr="008A6213">
        <w:rPr>
          <w:rFonts w:eastAsia="Calibri"/>
          <w:spacing w:val="1"/>
        </w:rPr>
        <w:t>h</w:t>
      </w:r>
      <w:r w:rsidRPr="008A6213">
        <w:rPr>
          <w:rFonts w:eastAsia="Calibri"/>
        </w:rPr>
        <w:t>a</w:t>
      </w:r>
      <w:r w:rsidRPr="008A6213">
        <w:rPr>
          <w:rFonts w:eastAsia="Calibri"/>
          <w:spacing w:val="1"/>
        </w:rPr>
        <w:t>n</w:t>
      </w:r>
      <w:r w:rsidRPr="008A6213">
        <w:rPr>
          <w:rFonts w:eastAsia="Calibri"/>
          <w:spacing w:val="-1"/>
        </w:rPr>
        <w:t>kk</w:t>
      </w:r>
      <w:r w:rsidRPr="008A6213">
        <w:rPr>
          <w:rFonts w:eastAsia="Calibri"/>
        </w:rPr>
        <w:t>ia tietoa, erottaa oleellinen tieto epäolennaisesta</w:t>
      </w:r>
      <w:r w:rsidRPr="008A6213">
        <w:rPr>
          <w:rFonts w:eastAsia="Calibri"/>
          <w:spacing w:val="-1"/>
        </w:rPr>
        <w:t xml:space="preserve"> </w:t>
      </w:r>
      <w:r w:rsidRPr="008A6213">
        <w:rPr>
          <w:rFonts w:eastAsia="Calibri"/>
        </w:rPr>
        <w:t>ja käsitellä</w:t>
      </w:r>
      <w:r w:rsidRPr="008A6213">
        <w:rPr>
          <w:rFonts w:eastAsia="Calibri"/>
          <w:spacing w:val="-1"/>
        </w:rPr>
        <w:t xml:space="preserve"> </w:t>
      </w:r>
      <w:r w:rsidRPr="008A6213">
        <w:rPr>
          <w:rFonts w:eastAsia="Calibri"/>
        </w:rPr>
        <w:t>laa</w:t>
      </w:r>
      <w:r w:rsidRPr="008A6213">
        <w:rPr>
          <w:rFonts w:eastAsia="Calibri"/>
          <w:spacing w:val="1"/>
        </w:rPr>
        <w:t>j</w:t>
      </w:r>
      <w:r w:rsidRPr="008A6213">
        <w:rPr>
          <w:rFonts w:eastAsia="Calibri"/>
        </w:rPr>
        <w:t>o</w:t>
      </w:r>
      <w:r w:rsidRPr="008A6213">
        <w:rPr>
          <w:rFonts w:eastAsia="Calibri"/>
          <w:spacing w:val="1"/>
        </w:rPr>
        <w:t>j</w:t>
      </w:r>
      <w:r w:rsidRPr="008A6213">
        <w:rPr>
          <w:rFonts w:eastAsia="Calibri"/>
        </w:rPr>
        <w:t>a</w:t>
      </w:r>
      <w:r w:rsidRPr="008A6213">
        <w:rPr>
          <w:rFonts w:eastAsia="Calibri"/>
          <w:spacing w:val="-1"/>
        </w:rPr>
        <w:t xml:space="preserve"> </w:t>
      </w:r>
      <w:r w:rsidRPr="008A6213">
        <w:rPr>
          <w:rFonts w:eastAsia="Calibri"/>
          <w:spacing w:val="1"/>
        </w:rPr>
        <w:t>t</w:t>
      </w:r>
      <w:r w:rsidRPr="008A6213">
        <w:rPr>
          <w:rFonts w:eastAsia="Calibri"/>
        </w:rPr>
        <w:t>i</w:t>
      </w:r>
      <w:r w:rsidRPr="008A6213">
        <w:rPr>
          <w:rFonts w:eastAsia="Calibri"/>
          <w:spacing w:val="-2"/>
        </w:rPr>
        <w:t>e</w:t>
      </w:r>
      <w:r w:rsidRPr="008A6213">
        <w:rPr>
          <w:rFonts w:eastAsia="Calibri"/>
          <w:spacing w:val="1"/>
        </w:rPr>
        <w:t>t</w:t>
      </w:r>
      <w:r w:rsidRPr="008A6213">
        <w:rPr>
          <w:rFonts w:eastAsia="Calibri"/>
        </w:rPr>
        <w:t>oko</w:t>
      </w:r>
      <w:r w:rsidRPr="008A6213">
        <w:rPr>
          <w:rFonts w:eastAsia="Calibri"/>
          <w:spacing w:val="-1"/>
        </w:rPr>
        <w:t>k</w:t>
      </w:r>
      <w:r w:rsidRPr="008A6213">
        <w:rPr>
          <w:rFonts w:eastAsia="Calibri"/>
        </w:rPr>
        <w:t>onaisu</w:t>
      </w:r>
      <w:r w:rsidRPr="008A6213">
        <w:rPr>
          <w:rFonts w:eastAsia="Calibri"/>
          <w:spacing w:val="1"/>
        </w:rPr>
        <w:t>u</w:t>
      </w:r>
      <w:r w:rsidRPr="008A6213">
        <w:rPr>
          <w:rFonts w:eastAsia="Calibri"/>
          <w:spacing w:val="-1"/>
        </w:rPr>
        <w:t>k</w:t>
      </w:r>
      <w:r w:rsidRPr="008A6213">
        <w:rPr>
          <w:rFonts w:eastAsia="Calibri"/>
        </w:rPr>
        <w:t xml:space="preserve">sia. </w:t>
      </w:r>
      <w:r w:rsidRPr="008A6213">
        <w:t xml:space="preserve">Erityisenä tarkastelun kohteena ovat menneisyyden, nykyisyyden ja tulevaisuuden väliset riippuvuussuhteet sekä historian tiedon tulkinnallisuus ja sen käyttö yhteiskunnassa. </w:t>
      </w:r>
      <w:r w:rsidRPr="008A6213">
        <w:rPr>
          <w:rFonts w:eastAsia="Calibri"/>
        </w:rPr>
        <w:t>Hist</w:t>
      </w:r>
      <w:r w:rsidRPr="008A6213">
        <w:rPr>
          <w:rFonts w:eastAsia="Calibri"/>
          <w:spacing w:val="1"/>
        </w:rPr>
        <w:t>o</w:t>
      </w:r>
      <w:r w:rsidRPr="008A6213">
        <w:rPr>
          <w:rFonts w:eastAsia="Calibri"/>
        </w:rPr>
        <w:t>ri</w:t>
      </w:r>
      <w:r w:rsidRPr="008A6213">
        <w:rPr>
          <w:rFonts w:eastAsia="Calibri"/>
          <w:spacing w:val="-2"/>
        </w:rPr>
        <w:t>a</w:t>
      </w:r>
      <w:r w:rsidRPr="008A6213">
        <w:rPr>
          <w:rFonts w:eastAsia="Calibri"/>
        </w:rPr>
        <w:t>n</w:t>
      </w:r>
      <w:r w:rsidRPr="008A6213">
        <w:rPr>
          <w:rFonts w:eastAsia="Calibri"/>
          <w:spacing w:val="-1"/>
        </w:rPr>
        <w:t xml:space="preserve"> k</w:t>
      </w:r>
      <w:r w:rsidRPr="008A6213">
        <w:rPr>
          <w:rFonts w:eastAsia="Calibri"/>
        </w:rPr>
        <w:t>es</w:t>
      </w:r>
      <w:r w:rsidRPr="008A6213">
        <w:rPr>
          <w:rFonts w:eastAsia="Calibri"/>
          <w:spacing w:val="-1"/>
        </w:rPr>
        <w:t>k</w:t>
      </w:r>
      <w:r w:rsidRPr="008A6213">
        <w:rPr>
          <w:rFonts w:eastAsia="Calibri"/>
        </w:rPr>
        <w:t>eisiä</w:t>
      </w:r>
      <w:r w:rsidRPr="008A6213">
        <w:rPr>
          <w:rFonts w:eastAsia="Calibri"/>
          <w:spacing w:val="-2"/>
        </w:rPr>
        <w:t xml:space="preserve"> </w:t>
      </w:r>
      <w:r w:rsidRPr="008A6213">
        <w:rPr>
          <w:rFonts w:eastAsia="Calibri"/>
          <w:spacing w:val="-1"/>
        </w:rPr>
        <w:t>k</w:t>
      </w:r>
      <w:r w:rsidRPr="008A6213">
        <w:rPr>
          <w:rFonts w:eastAsia="Calibri"/>
        </w:rPr>
        <w:t>äsi</w:t>
      </w:r>
      <w:r w:rsidRPr="008A6213">
        <w:rPr>
          <w:rFonts w:eastAsia="Calibri"/>
          <w:spacing w:val="1"/>
        </w:rPr>
        <w:t>tt</w:t>
      </w:r>
      <w:r w:rsidRPr="008A6213">
        <w:rPr>
          <w:rFonts w:eastAsia="Calibri"/>
        </w:rPr>
        <w:t>ei</w:t>
      </w:r>
      <w:r w:rsidRPr="008A6213">
        <w:rPr>
          <w:rFonts w:eastAsia="Calibri"/>
          <w:spacing w:val="2"/>
        </w:rPr>
        <w:t>t</w:t>
      </w:r>
      <w:r w:rsidRPr="008A6213">
        <w:rPr>
          <w:rFonts w:eastAsia="Calibri"/>
        </w:rPr>
        <w:t>ä</w:t>
      </w:r>
      <w:r w:rsidRPr="008A6213">
        <w:rPr>
          <w:rFonts w:eastAsia="Calibri"/>
          <w:spacing w:val="-3"/>
        </w:rPr>
        <w:t xml:space="preserve"> </w:t>
      </w:r>
      <w:r w:rsidRPr="008A6213">
        <w:rPr>
          <w:rFonts w:eastAsia="Calibri"/>
        </w:rPr>
        <w:t>ovat</w:t>
      </w:r>
      <w:r w:rsidRPr="008A6213">
        <w:rPr>
          <w:rFonts w:eastAsia="Calibri"/>
          <w:spacing w:val="-6"/>
        </w:rPr>
        <w:t xml:space="preserve"> </w:t>
      </w:r>
      <w:r w:rsidRPr="008A6213">
        <w:rPr>
          <w:rFonts w:eastAsia="Calibri"/>
        </w:rPr>
        <w:t>ai</w:t>
      </w:r>
      <w:r w:rsidRPr="008A6213">
        <w:rPr>
          <w:rFonts w:eastAsia="Calibri"/>
          <w:spacing w:val="-1"/>
        </w:rPr>
        <w:t>k</w:t>
      </w:r>
      <w:r w:rsidRPr="008A6213">
        <w:rPr>
          <w:rFonts w:eastAsia="Calibri"/>
        </w:rPr>
        <w:t>a,</w:t>
      </w:r>
      <w:r w:rsidRPr="008A6213">
        <w:rPr>
          <w:rFonts w:eastAsia="Calibri"/>
          <w:spacing w:val="-1"/>
        </w:rPr>
        <w:t xml:space="preserve"> </w:t>
      </w:r>
      <w:r w:rsidRPr="008A6213">
        <w:rPr>
          <w:rFonts w:eastAsia="Calibri"/>
        </w:rPr>
        <w:t>m</w:t>
      </w:r>
      <w:r w:rsidRPr="008A6213">
        <w:rPr>
          <w:rFonts w:eastAsia="Calibri"/>
          <w:spacing w:val="1"/>
        </w:rPr>
        <w:t>u</w:t>
      </w:r>
      <w:r w:rsidRPr="008A6213">
        <w:rPr>
          <w:rFonts w:eastAsia="Calibri"/>
          <w:spacing w:val="-1"/>
        </w:rPr>
        <w:t>u</w:t>
      </w:r>
      <w:r w:rsidRPr="008A6213">
        <w:rPr>
          <w:rFonts w:eastAsia="Calibri"/>
          <w:spacing w:val="1"/>
        </w:rPr>
        <w:t>t</w:t>
      </w:r>
      <w:r w:rsidRPr="008A6213">
        <w:rPr>
          <w:rFonts w:eastAsia="Calibri"/>
        </w:rPr>
        <w:t>os,</w:t>
      </w:r>
      <w:r w:rsidRPr="008A6213">
        <w:rPr>
          <w:rFonts w:eastAsia="Calibri"/>
          <w:spacing w:val="-3"/>
        </w:rPr>
        <w:t xml:space="preserve"> </w:t>
      </w:r>
      <w:r w:rsidRPr="008A6213">
        <w:rPr>
          <w:rFonts w:eastAsia="Calibri"/>
        </w:rPr>
        <w:t>j</w:t>
      </w:r>
      <w:r w:rsidRPr="008A6213">
        <w:rPr>
          <w:rFonts w:eastAsia="Calibri"/>
          <w:spacing w:val="-2"/>
        </w:rPr>
        <w:t>a</w:t>
      </w:r>
      <w:r w:rsidRPr="008A6213">
        <w:rPr>
          <w:rFonts w:eastAsia="Calibri"/>
          <w:spacing w:val="1"/>
        </w:rPr>
        <w:t>t</w:t>
      </w:r>
      <w:r w:rsidRPr="008A6213">
        <w:rPr>
          <w:rFonts w:eastAsia="Calibri"/>
          <w:spacing w:val="-1"/>
        </w:rPr>
        <w:t>k</w:t>
      </w:r>
      <w:r w:rsidRPr="008A6213">
        <w:rPr>
          <w:rFonts w:eastAsia="Calibri"/>
          <w:spacing w:val="1"/>
        </w:rPr>
        <w:t>u</w:t>
      </w:r>
      <w:r w:rsidRPr="008A6213">
        <w:rPr>
          <w:rFonts w:eastAsia="Calibri"/>
        </w:rPr>
        <w:t>v</w:t>
      </w:r>
      <w:r w:rsidRPr="008A6213">
        <w:rPr>
          <w:rFonts w:eastAsia="Calibri"/>
          <w:spacing w:val="-2"/>
        </w:rPr>
        <w:t>u</w:t>
      </w:r>
      <w:r w:rsidRPr="008A6213">
        <w:rPr>
          <w:rFonts w:eastAsia="Calibri"/>
          <w:spacing w:val="1"/>
        </w:rPr>
        <w:t>u</w:t>
      </w:r>
      <w:r w:rsidRPr="008A6213">
        <w:rPr>
          <w:rFonts w:eastAsia="Calibri"/>
        </w:rPr>
        <w:t>s,</w:t>
      </w:r>
      <w:r w:rsidRPr="008A6213">
        <w:rPr>
          <w:rFonts w:eastAsia="Calibri"/>
          <w:spacing w:val="-4"/>
        </w:rPr>
        <w:t xml:space="preserve"> </w:t>
      </w:r>
      <w:r w:rsidRPr="008A6213">
        <w:rPr>
          <w:rFonts w:eastAsia="Calibri"/>
        </w:rPr>
        <w:t>s</w:t>
      </w:r>
      <w:r w:rsidRPr="008A6213">
        <w:rPr>
          <w:rFonts w:eastAsia="Calibri"/>
          <w:spacing w:val="-1"/>
        </w:rPr>
        <w:t>y</w:t>
      </w:r>
      <w:r w:rsidRPr="008A6213">
        <w:rPr>
          <w:rFonts w:eastAsia="Calibri"/>
          <w:spacing w:val="6"/>
        </w:rPr>
        <w:t>y</w:t>
      </w:r>
      <w:r w:rsidRPr="008A6213">
        <w:rPr>
          <w:rFonts w:eastAsia="Calibri"/>
        </w:rPr>
        <w:t>-</w:t>
      </w:r>
      <w:r w:rsidRPr="008A6213">
        <w:rPr>
          <w:rFonts w:eastAsia="Calibri"/>
          <w:spacing w:val="-1"/>
        </w:rPr>
        <w:t xml:space="preserve"> </w:t>
      </w:r>
      <w:r w:rsidRPr="008A6213">
        <w:rPr>
          <w:rFonts w:eastAsia="Calibri"/>
        </w:rPr>
        <w:t>ja</w:t>
      </w:r>
      <w:r w:rsidRPr="008A6213">
        <w:rPr>
          <w:rFonts w:eastAsia="Calibri"/>
          <w:spacing w:val="1"/>
        </w:rPr>
        <w:t xml:space="preserve"> </w:t>
      </w:r>
      <w:r w:rsidRPr="008A6213">
        <w:rPr>
          <w:rFonts w:eastAsia="Calibri"/>
        </w:rPr>
        <w:t>se</w:t>
      </w:r>
      <w:r w:rsidRPr="008A6213">
        <w:rPr>
          <w:rFonts w:eastAsia="Calibri"/>
          <w:spacing w:val="-1"/>
        </w:rPr>
        <w:t>u</w:t>
      </w:r>
      <w:r w:rsidRPr="008A6213">
        <w:rPr>
          <w:rFonts w:eastAsia="Calibri"/>
        </w:rPr>
        <w:t>ra</w:t>
      </w:r>
      <w:r w:rsidRPr="008A6213">
        <w:rPr>
          <w:rFonts w:eastAsia="Calibri"/>
          <w:spacing w:val="1"/>
        </w:rPr>
        <w:t>u</w:t>
      </w:r>
      <w:r w:rsidRPr="008A6213">
        <w:rPr>
          <w:rFonts w:eastAsia="Calibri"/>
        </w:rPr>
        <w:t>ss</w:t>
      </w:r>
      <w:r w:rsidRPr="008A6213">
        <w:rPr>
          <w:rFonts w:eastAsia="Calibri"/>
          <w:spacing w:val="-2"/>
        </w:rPr>
        <w:t>u</w:t>
      </w:r>
      <w:r w:rsidRPr="008A6213">
        <w:rPr>
          <w:rFonts w:eastAsia="Calibri"/>
          <w:spacing w:val="1"/>
        </w:rPr>
        <w:t>ht</w:t>
      </w:r>
      <w:r w:rsidRPr="008A6213">
        <w:rPr>
          <w:rFonts w:eastAsia="Calibri"/>
        </w:rPr>
        <w:t>e</w:t>
      </w:r>
      <w:r w:rsidRPr="008A6213">
        <w:rPr>
          <w:rFonts w:eastAsia="Calibri"/>
          <w:spacing w:val="1"/>
        </w:rPr>
        <w:t>et sekä historiallinen empatia</w:t>
      </w:r>
      <w:r w:rsidRPr="008A6213">
        <w:rPr>
          <w:rFonts w:eastAsia="Calibri"/>
        </w:rPr>
        <w:t>.</w:t>
      </w:r>
    </w:p>
    <w:p w:rsidR="00774DE5" w:rsidRPr="008A6213" w:rsidRDefault="00774DE5" w:rsidP="00F653EF">
      <w:pPr>
        <w:spacing w:line="240" w:lineRule="auto"/>
        <w:ind w:right="54"/>
        <w:rPr>
          <w:rFonts w:eastAsia="Calibri"/>
        </w:rPr>
      </w:pPr>
    </w:p>
    <w:p w:rsidR="00774DE5" w:rsidRPr="008A6213" w:rsidRDefault="00774DE5" w:rsidP="00F653EF">
      <w:pPr>
        <w:autoSpaceDE w:val="0"/>
        <w:autoSpaceDN w:val="0"/>
        <w:spacing w:line="240" w:lineRule="auto"/>
        <w:ind w:left="1304"/>
        <w:contextualSpacing/>
        <w:textAlignment w:val="auto"/>
        <w:rPr>
          <w:lang w:eastAsia="en-US"/>
        </w:rPr>
      </w:pPr>
      <w:r w:rsidRPr="008A6213">
        <w:t>Historian opetuksessa tarkastellaan nykyisyyteen johtanutta kehitystä, ihmisen ja ympäristön välistä suhdetta sekä kulttuurin, vallankäytön ja talouden vuorovaikutusta. Perehdytään yksilön merkitykseen ja mahdollisuuksiin toimijana sekä pohditaan yksilöiden ja väestöryhmien toiminnan taustatekijöitä ja motiiveja historiallisissa konteksteissaan. Opetuksessa korostetaan ihmisoikeuksien, tasa-arvon ja yhdenvertaisuuden merkitystä sekä demokratian ja kansainvälisen yhteistyön mahdollisuuksia oman aikamme ja tulevaisuuden haasteiden ratkaisemisessa</w:t>
      </w:r>
      <w:r w:rsidRPr="008A6213">
        <w:rPr>
          <w:lang w:eastAsia="en-US"/>
        </w:rPr>
        <w:t xml:space="preserve">. </w:t>
      </w:r>
      <w:r w:rsidRPr="008A6213">
        <w:t>Suomen historiaa tarkastellaan maailmanhistorian taustaa vasten.</w:t>
      </w:r>
    </w:p>
    <w:p w:rsidR="00774DE5" w:rsidRPr="008A6213" w:rsidRDefault="00774DE5" w:rsidP="00F653EF">
      <w:pPr>
        <w:spacing w:line="240" w:lineRule="auto"/>
      </w:pPr>
    </w:p>
    <w:p w:rsidR="00734D34" w:rsidRPr="008A6213" w:rsidRDefault="00734D34" w:rsidP="00F653EF">
      <w:pPr>
        <w:autoSpaceDE w:val="0"/>
        <w:autoSpaceDN w:val="0"/>
        <w:spacing w:line="240" w:lineRule="auto"/>
        <w:ind w:firstLine="1304"/>
        <w:rPr>
          <w:b/>
        </w:rPr>
      </w:pPr>
    </w:p>
    <w:p w:rsidR="00774DE5" w:rsidRPr="008A6213" w:rsidRDefault="00774DE5" w:rsidP="00FC0198">
      <w:pPr>
        <w:autoSpaceDE w:val="0"/>
        <w:autoSpaceDN w:val="0"/>
        <w:spacing w:line="240" w:lineRule="auto"/>
        <w:ind w:left="1304"/>
        <w:rPr>
          <w:b/>
        </w:rPr>
      </w:pPr>
      <w:r w:rsidRPr="008A6213">
        <w:rPr>
          <w:b/>
        </w:rPr>
        <w:t>Opetuksen tavoitteet</w:t>
      </w:r>
    </w:p>
    <w:p w:rsidR="00774DE5" w:rsidRPr="008A6213" w:rsidRDefault="00774DE5" w:rsidP="00F653EF">
      <w:pPr>
        <w:autoSpaceDE w:val="0"/>
        <w:autoSpaceDN w:val="0"/>
        <w:spacing w:line="240" w:lineRule="auto"/>
        <w:ind w:firstLine="1304"/>
        <w:rPr>
          <w:b/>
        </w:rPr>
      </w:pPr>
    </w:p>
    <w:p w:rsidR="00774DE5" w:rsidRPr="008A6213" w:rsidRDefault="00774DE5" w:rsidP="00F653EF">
      <w:pPr>
        <w:autoSpaceDE w:val="0"/>
        <w:autoSpaceDN w:val="0"/>
        <w:spacing w:line="240" w:lineRule="auto"/>
        <w:ind w:firstLine="1304"/>
      </w:pPr>
      <w:r w:rsidRPr="008A6213">
        <w:t>Historian opetuksen tavoitteena on, että opiskelija</w:t>
      </w:r>
    </w:p>
    <w:p w:rsidR="00774DE5" w:rsidRPr="008A6213" w:rsidRDefault="00774DE5" w:rsidP="00F653EF">
      <w:pPr>
        <w:widowControl/>
        <w:numPr>
          <w:ilvl w:val="0"/>
          <w:numId w:val="141"/>
        </w:numPr>
        <w:autoSpaceDE w:val="0"/>
        <w:autoSpaceDN w:val="0"/>
        <w:adjustRightInd/>
        <w:spacing w:line="240" w:lineRule="auto"/>
        <w:contextualSpacing/>
        <w:textAlignment w:val="auto"/>
        <w:rPr>
          <w:lang w:eastAsia="en-US"/>
        </w:rPr>
      </w:pPr>
      <w:r w:rsidRPr="008A6213">
        <w:rPr>
          <w:lang w:eastAsia="en-US"/>
        </w:rPr>
        <w:t>tuntee historian laaja-alaisuuden ja ymmärtää kulttuurin erilaisia ilmenemismuotoja ja niiden monimuotoisuutta</w:t>
      </w:r>
    </w:p>
    <w:p w:rsidR="00774DE5" w:rsidRPr="008A6213" w:rsidRDefault="00774DE5" w:rsidP="00F653EF">
      <w:pPr>
        <w:widowControl/>
        <w:numPr>
          <w:ilvl w:val="0"/>
          <w:numId w:val="141"/>
        </w:numPr>
        <w:autoSpaceDE w:val="0"/>
        <w:autoSpaceDN w:val="0"/>
        <w:adjustRightInd/>
        <w:spacing w:line="240" w:lineRule="auto"/>
        <w:contextualSpacing/>
        <w:textAlignment w:val="auto"/>
        <w:rPr>
          <w:lang w:eastAsia="en-US"/>
        </w:rPr>
      </w:pPr>
      <w:r w:rsidRPr="008A6213">
        <w:rPr>
          <w:lang w:eastAsia="en-US"/>
        </w:rPr>
        <w:t>hallitsee Suomen ja maailmanhistorian päälinjat ja keskeisimmät historialliset prosessit taustoineen ja seurauksineen sekä osaa arvioida niiden merkitystä</w:t>
      </w:r>
    </w:p>
    <w:p w:rsidR="00774DE5" w:rsidRPr="008A6213" w:rsidRDefault="00774DE5" w:rsidP="00F653EF">
      <w:pPr>
        <w:widowControl/>
        <w:numPr>
          <w:ilvl w:val="0"/>
          <w:numId w:val="141"/>
        </w:numPr>
        <w:autoSpaceDE w:val="0"/>
        <w:autoSpaceDN w:val="0"/>
        <w:adjustRightInd/>
        <w:spacing w:line="240" w:lineRule="auto"/>
        <w:contextualSpacing/>
        <w:textAlignment w:val="auto"/>
        <w:rPr>
          <w:lang w:eastAsia="en-US"/>
        </w:rPr>
      </w:pPr>
      <w:r w:rsidRPr="008A6213">
        <w:rPr>
          <w:lang w:eastAsia="en-US"/>
        </w:rPr>
        <w:t>ymmärtää nykyhetken historiallisen kehityksen tuloksena ja tulevaisuuden lähtökohtana, kykenee suhteuttamaan oman aikansa ja itsensä historialliseen jatkumoon ja syventämään historiatietoisuuttaan</w:t>
      </w:r>
    </w:p>
    <w:p w:rsidR="00774DE5" w:rsidRPr="008A6213" w:rsidRDefault="005251FA" w:rsidP="00F653EF">
      <w:pPr>
        <w:widowControl/>
        <w:numPr>
          <w:ilvl w:val="0"/>
          <w:numId w:val="141"/>
        </w:numPr>
        <w:autoSpaceDE w:val="0"/>
        <w:autoSpaceDN w:val="0"/>
        <w:adjustRightInd/>
        <w:spacing w:line="240" w:lineRule="auto"/>
        <w:contextualSpacing/>
        <w:textAlignment w:val="auto"/>
        <w:rPr>
          <w:lang w:eastAsia="en-US"/>
        </w:rPr>
      </w:pPr>
      <w:r w:rsidRPr="008A6213">
        <w:rPr>
          <w:lang w:eastAsia="en-US"/>
        </w:rPr>
        <w:t>pystyy muodostamaan</w:t>
      </w:r>
      <w:r w:rsidR="00774DE5" w:rsidRPr="008A6213">
        <w:rPr>
          <w:lang w:eastAsia="en-US"/>
        </w:rPr>
        <w:t xml:space="preserve"> ihmisoikeuksia, tasa-arvoa ja demokratiaa arvostavan maailmankuvan sekä osaa toimia niitä edistävänä vastuullisena kansalaisena</w:t>
      </w:r>
    </w:p>
    <w:p w:rsidR="00774DE5" w:rsidRPr="008A6213" w:rsidRDefault="00774DE5" w:rsidP="00F653EF">
      <w:pPr>
        <w:widowControl/>
        <w:numPr>
          <w:ilvl w:val="0"/>
          <w:numId w:val="141"/>
        </w:numPr>
        <w:autoSpaceDE w:val="0"/>
        <w:autoSpaceDN w:val="0"/>
        <w:adjustRightInd/>
        <w:spacing w:line="240" w:lineRule="auto"/>
        <w:contextualSpacing/>
        <w:textAlignment w:val="auto"/>
        <w:rPr>
          <w:lang w:eastAsia="en-US"/>
        </w:rPr>
      </w:pPr>
      <w:r w:rsidRPr="008A6213">
        <w:rPr>
          <w:lang w:eastAsia="en-US"/>
        </w:rPr>
        <w:t xml:space="preserve">osaa analysoida historiallisia ilmiöitä ja ihmisten toimintaa monipuolisesti kunkin ajan omista lähtökohdista </w:t>
      </w:r>
    </w:p>
    <w:p w:rsidR="00774DE5" w:rsidRPr="008A6213" w:rsidRDefault="00774DE5" w:rsidP="00F653EF">
      <w:pPr>
        <w:widowControl/>
        <w:numPr>
          <w:ilvl w:val="0"/>
          <w:numId w:val="141"/>
        </w:numPr>
        <w:autoSpaceDE w:val="0"/>
        <w:autoSpaceDN w:val="0"/>
        <w:adjustRightInd/>
        <w:spacing w:line="240" w:lineRule="auto"/>
        <w:contextualSpacing/>
        <w:textAlignment w:val="auto"/>
        <w:rPr>
          <w:lang w:eastAsia="en-US"/>
        </w:rPr>
      </w:pPr>
      <w:r w:rsidRPr="008A6213">
        <w:rPr>
          <w:lang w:eastAsia="en-US"/>
        </w:rPr>
        <w:t xml:space="preserve">pystyy rakentamaan menneisyyttä koskevaa tietoa tarkoituksenmukaisia lähteitä käyttäen, arvioimaan sitä kriittisesti sekä ymmärtämään sen monitulkintaisuuden ja suhteellisuuden </w:t>
      </w:r>
    </w:p>
    <w:p w:rsidR="00774DE5" w:rsidRPr="008A6213" w:rsidRDefault="00774DE5" w:rsidP="00F653EF">
      <w:pPr>
        <w:widowControl/>
        <w:numPr>
          <w:ilvl w:val="0"/>
          <w:numId w:val="141"/>
        </w:numPr>
        <w:autoSpaceDE w:val="0"/>
        <w:autoSpaceDN w:val="0"/>
        <w:adjustRightInd/>
        <w:spacing w:line="240" w:lineRule="auto"/>
        <w:contextualSpacing/>
        <w:textAlignment w:val="auto"/>
        <w:rPr>
          <w:lang w:eastAsia="en-US"/>
        </w:rPr>
      </w:pPr>
      <w:r w:rsidRPr="008A6213">
        <w:rPr>
          <w:lang w:eastAsia="en-US"/>
        </w:rPr>
        <w:t>osaa käyttää historiallista tietoa perustellun mielipiteen muodostamisessa ja arvioida kriittisesti historian käyttöä yhteiskunnallisen vaikuttamisen keinona sekä muissa yhteyksissä</w:t>
      </w:r>
    </w:p>
    <w:p w:rsidR="00774DE5" w:rsidRPr="008A6213" w:rsidRDefault="00774DE5" w:rsidP="00F653EF">
      <w:pPr>
        <w:widowControl/>
        <w:numPr>
          <w:ilvl w:val="0"/>
          <w:numId w:val="141"/>
        </w:numPr>
        <w:autoSpaceDE w:val="0"/>
        <w:autoSpaceDN w:val="0"/>
        <w:adjustRightInd/>
        <w:spacing w:line="240" w:lineRule="auto"/>
        <w:contextualSpacing/>
        <w:textAlignment w:val="auto"/>
        <w:rPr>
          <w:lang w:eastAsia="en-US"/>
        </w:rPr>
      </w:pPr>
      <w:r w:rsidRPr="008A6213">
        <w:rPr>
          <w:rFonts w:eastAsia="Calibri"/>
          <w:spacing w:val="1"/>
          <w:lang w:eastAsia="en-US"/>
        </w:rPr>
        <w:lastRenderedPageBreak/>
        <w:t>osaa soveltaa historian osaamistaan nykyisyyden ja tulevaisuuden kulttuuristen, yhteiskunnallisten ja taloudellisten haasteiden arvioimiseen ja nähdä niihin liittyviä vaihtoehtoisia ratkaisukeinoja.</w:t>
      </w:r>
      <w:r w:rsidRPr="008A6213">
        <w:rPr>
          <w:lang w:eastAsia="en-US"/>
        </w:rPr>
        <w:t xml:space="preserve"> </w:t>
      </w:r>
    </w:p>
    <w:p w:rsidR="00734D34" w:rsidRPr="008A6213" w:rsidRDefault="00734D34" w:rsidP="00F653EF">
      <w:pPr>
        <w:spacing w:line="240" w:lineRule="auto"/>
        <w:ind w:right="-20"/>
        <w:rPr>
          <w:rFonts w:eastAsia="Calibri"/>
          <w:b/>
          <w:bCs/>
          <w:spacing w:val="1"/>
        </w:rPr>
      </w:pPr>
    </w:p>
    <w:p w:rsidR="00734D34" w:rsidRPr="008A6213" w:rsidRDefault="00734D34" w:rsidP="00F653EF">
      <w:pPr>
        <w:spacing w:line="240" w:lineRule="auto"/>
        <w:ind w:right="-20"/>
        <w:rPr>
          <w:rFonts w:eastAsia="Calibri"/>
          <w:b/>
          <w:bCs/>
          <w:spacing w:val="1"/>
        </w:rPr>
      </w:pPr>
    </w:p>
    <w:p w:rsidR="00774DE5" w:rsidRPr="008A6213" w:rsidRDefault="00774DE5" w:rsidP="00F653EF">
      <w:pPr>
        <w:spacing w:line="240" w:lineRule="auto"/>
        <w:ind w:left="1304"/>
        <w:rPr>
          <w:rFonts w:eastAsia="Calibri"/>
          <w:b/>
          <w:bCs/>
        </w:rPr>
      </w:pPr>
      <w:r w:rsidRPr="008A6213">
        <w:rPr>
          <w:rFonts w:eastAsia="Calibri"/>
          <w:b/>
          <w:bCs/>
          <w:spacing w:val="1"/>
        </w:rPr>
        <w:t>Ar</w:t>
      </w:r>
      <w:r w:rsidRPr="008A6213">
        <w:rPr>
          <w:rFonts w:eastAsia="Calibri"/>
          <w:b/>
          <w:bCs/>
        </w:rPr>
        <w:t>vi</w:t>
      </w:r>
      <w:r w:rsidRPr="008A6213">
        <w:rPr>
          <w:rFonts w:eastAsia="Calibri"/>
          <w:b/>
          <w:bCs/>
          <w:spacing w:val="-2"/>
        </w:rPr>
        <w:t>o</w:t>
      </w:r>
      <w:r w:rsidRPr="008A6213">
        <w:rPr>
          <w:rFonts w:eastAsia="Calibri"/>
          <w:b/>
          <w:bCs/>
          <w:spacing w:val="1"/>
        </w:rPr>
        <w:t>in</w:t>
      </w:r>
      <w:r w:rsidRPr="008A6213">
        <w:rPr>
          <w:rFonts w:eastAsia="Calibri"/>
          <w:b/>
          <w:bCs/>
          <w:spacing w:val="-2"/>
        </w:rPr>
        <w:t>t</w:t>
      </w:r>
      <w:r w:rsidRPr="008A6213">
        <w:rPr>
          <w:rFonts w:eastAsia="Calibri"/>
          <w:b/>
          <w:bCs/>
        </w:rPr>
        <w:t>i</w:t>
      </w:r>
    </w:p>
    <w:p w:rsidR="00774DE5" w:rsidRPr="008A6213" w:rsidRDefault="00774DE5" w:rsidP="00F653EF">
      <w:pPr>
        <w:spacing w:line="240" w:lineRule="auto"/>
        <w:ind w:right="49"/>
        <w:rPr>
          <w:rFonts w:eastAsia="Calibri"/>
        </w:rPr>
      </w:pPr>
    </w:p>
    <w:p w:rsidR="00774DE5" w:rsidRPr="008A6213" w:rsidRDefault="00774DE5" w:rsidP="00F653EF">
      <w:pPr>
        <w:spacing w:line="240" w:lineRule="auto"/>
        <w:ind w:left="1304"/>
        <w:rPr>
          <w:rFonts w:eastAsia="Calibri"/>
          <w:b/>
        </w:rPr>
      </w:pPr>
      <w:r w:rsidRPr="008A6213">
        <w:rPr>
          <w:rFonts w:eastAsia="Calibri"/>
        </w:rPr>
        <w:t>Op</w:t>
      </w:r>
      <w:r w:rsidRPr="008A6213">
        <w:rPr>
          <w:rFonts w:eastAsia="Calibri"/>
          <w:spacing w:val="1"/>
        </w:rPr>
        <w:t>p</w:t>
      </w:r>
      <w:r w:rsidRPr="008A6213">
        <w:rPr>
          <w:rFonts w:eastAsia="Calibri"/>
        </w:rPr>
        <w:t>imisen a</w:t>
      </w:r>
      <w:r w:rsidRPr="008A6213">
        <w:rPr>
          <w:rFonts w:eastAsia="Calibri"/>
          <w:spacing w:val="1"/>
        </w:rPr>
        <w:t>r</w:t>
      </w:r>
      <w:r w:rsidRPr="008A6213">
        <w:rPr>
          <w:rFonts w:eastAsia="Calibri"/>
        </w:rPr>
        <w:t>vio</w:t>
      </w:r>
      <w:r w:rsidRPr="008A6213">
        <w:rPr>
          <w:rFonts w:eastAsia="Calibri"/>
          <w:spacing w:val="-2"/>
        </w:rPr>
        <w:t>i</w:t>
      </w:r>
      <w:r w:rsidRPr="008A6213">
        <w:rPr>
          <w:rFonts w:eastAsia="Calibri"/>
          <w:spacing w:val="1"/>
        </w:rPr>
        <w:t>nn</w:t>
      </w:r>
      <w:r w:rsidRPr="008A6213">
        <w:rPr>
          <w:rFonts w:eastAsia="Calibri"/>
          <w:spacing w:val="-2"/>
        </w:rPr>
        <w:t>i</w:t>
      </w:r>
      <w:r w:rsidRPr="008A6213">
        <w:rPr>
          <w:rFonts w:eastAsia="Calibri"/>
        </w:rPr>
        <w:t>n</w:t>
      </w:r>
      <w:r w:rsidRPr="008A6213">
        <w:rPr>
          <w:rFonts w:eastAsia="Calibri"/>
          <w:spacing w:val="-3"/>
        </w:rPr>
        <w:t xml:space="preserve"> </w:t>
      </w:r>
      <w:r w:rsidRPr="008A6213">
        <w:rPr>
          <w:rFonts w:eastAsia="Calibri"/>
          <w:spacing w:val="1"/>
        </w:rPr>
        <w:t>p</w:t>
      </w:r>
      <w:r w:rsidRPr="008A6213">
        <w:rPr>
          <w:rFonts w:eastAsia="Calibri"/>
          <w:spacing w:val="-2"/>
        </w:rPr>
        <w:t>e</w:t>
      </w:r>
      <w:r w:rsidRPr="008A6213">
        <w:rPr>
          <w:rFonts w:eastAsia="Calibri"/>
        </w:rPr>
        <w:t>r</w:t>
      </w:r>
      <w:r w:rsidRPr="008A6213">
        <w:rPr>
          <w:rFonts w:eastAsia="Calibri"/>
          <w:spacing w:val="1"/>
        </w:rPr>
        <w:t>u</w:t>
      </w:r>
      <w:r w:rsidRPr="008A6213">
        <w:rPr>
          <w:rFonts w:eastAsia="Calibri"/>
        </w:rPr>
        <w:t>s</w:t>
      </w:r>
      <w:r w:rsidRPr="008A6213">
        <w:rPr>
          <w:rFonts w:eastAsia="Calibri"/>
          <w:spacing w:val="1"/>
        </w:rPr>
        <w:t>t</w:t>
      </w:r>
      <w:r w:rsidRPr="008A6213">
        <w:rPr>
          <w:rFonts w:eastAsia="Calibri"/>
        </w:rPr>
        <w:t>e</w:t>
      </w:r>
      <w:r w:rsidRPr="008A6213">
        <w:rPr>
          <w:rFonts w:eastAsia="Calibri"/>
          <w:spacing w:val="-2"/>
        </w:rPr>
        <w:t>i</w:t>
      </w:r>
      <w:r w:rsidRPr="008A6213">
        <w:rPr>
          <w:rFonts w:eastAsia="Calibri"/>
          <w:spacing w:val="1"/>
        </w:rPr>
        <w:t>n</w:t>
      </w:r>
      <w:r w:rsidRPr="008A6213">
        <w:rPr>
          <w:rFonts w:eastAsia="Calibri"/>
        </w:rPr>
        <w:t>a ov</w:t>
      </w:r>
      <w:r w:rsidRPr="008A6213">
        <w:rPr>
          <w:rFonts w:eastAsia="Calibri"/>
          <w:spacing w:val="-2"/>
        </w:rPr>
        <w:t>a</w:t>
      </w:r>
      <w:r w:rsidRPr="008A6213">
        <w:rPr>
          <w:rFonts w:eastAsia="Calibri"/>
        </w:rPr>
        <w:t>t</w:t>
      </w:r>
      <w:r w:rsidRPr="008A6213">
        <w:rPr>
          <w:rFonts w:eastAsia="Calibri"/>
          <w:spacing w:val="-1"/>
        </w:rPr>
        <w:t xml:space="preserve"> </w:t>
      </w:r>
      <w:r w:rsidRPr="008A6213">
        <w:rPr>
          <w:rFonts w:eastAsia="Calibri"/>
          <w:spacing w:val="1"/>
        </w:rPr>
        <w:t>h</w:t>
      </w:r>
      <w:r w:rsidRPr="008A6213">
        <w:rPr>
          <w:rFonts w:eastAsia="Calibri"/>
        </w:rPr>
        <w:t>is</w:t>
      </w:r>
      <w:r w:rsidRPr="008A6213">
        <w:rPr>
          <w:rFonts w:eastAsia="Calibri"/>
          <w:spacing w:val="1"/>
        </w:rPr>
        <w:t>t</w:t>
      </w:r>
      <w:r w:rsidRPr="008A6213">
        <w:rPr>
          <w:rFonts w:eastAsia="Calibri"/>
          <w:spacing w:val="-2"/>
        </w:rPr>
        <w:t>o</w:t>
      </w:r>
      <w:r w:rsidRPr="008A6213">
        <w:rPr>
          <w:rFonts w:eastAsia="Calibri"/>
        </w:rPr>
        <w:t>rian tiedonalalle o</w:t>
      </w:r>
      <w:r w:rsidRPr="008A6213">
        <w:rPr>
          <w:rFonts w:eastAsia="Calibri"/>
          <w:spacing w:val="1"/>
        </w:rPr>
        <w:t>m</w:t>
      </w:r>
      <w:r w:rsidRPr="008A6213">
        <w:rPr>
          <w:rFonts w:eastAsia="Calibri"/>
        </w:rPr>
        <w:t>i</w:t>
      </w:r>
      <w:r w:rsidRPr="008A6213">
        <w:rPr>
          <w:rFonts w:eastAsia="Calibri"/>
          <w:spacing w:val="1"/>
        </w:rPr>
        <w:t>n</w:t>
      </w:r>
      <w:r w:rsidRPr="008A6213">
        <w:rPr>
          <w:rFonts w:eastAsia="Calibri"/>
        </w:rPr>
        <w:t>ais</w:t>
      </w:r>
      <w:r w:rsidRPr="008A6213">
        <w:rPr>
          <w:rFonts w:eastAsia="Calibri"/>
          <w:spacing w:val="-2"/>
        </w:rPr>
        <w:t>ten</w:t>
      </w:r>
      <w:r w:rsidRPr="008A6213">
        <w:rPr>
          <w:rFonts w:eastAsia="Calibri"/>
          <w:spacing w:val="-1"/>
        </w:rPr>
        <w:t xml:space="preserve"> tietojen ja </w:t>
      </w:r>
      <w:r w:rsidRPr="008A6213">
        <w:rPr>
          <w:rFonts w:eastAsia="Calibri"/>
          <w:spacing w:val="1"/>
        </w:rPr>
        <w:t>t</w:t>
      </w:r>
      <w:r w:rsidRPr="008A6213">
        <w:rPr>
          <w:rFonts w:eastAsia="Calibri"/>
        </w:rPr>
        <w:t>ai</w:t>
      </w:r>
      <w:r w:rsidRPr="008A6213">
        <w:rPr>
          <w:rFonts w:eastAsia="Calibri"/>
          <w:spacing w:val="1"/>
        </w:rPr>
        <w:t>tojen</w:t>
      </w:r>
      <w:r w:rsidRPr="008A6213">
        <w:rPr>
          <w:rFonts w:eastAsia="Calibri"/>
          <w:spacing w:val="6"/>
        </w:rPr>
        <w:t xml:space="preserve"> </w:t>
      </w:r>
      <w:r w:rsidRPr="008A6213">
        <w:rPr>
          <w:rFonts w:eastAsia="Calibri"/>
        </w:rPr>
        <w:t>hallinta</w:t>
      </w:r>
      <w:r w:rsidRPr="008A6213">
        <w:rPr>
          <w:rFonts w:eastAsia="Calibri"/>
          <w:spacing w:val="-6"/>
        </w:rPr>
        <w:t xml:space="preserve"> </w:t>
      </w:r>
      <w:r w:rsidRPr="008A6213">
        <w:rPr>
          <w:rFonts w:eastAsia="Calibri"/>
        </w:rPr>
        <w:t>se</w:t>
      </w:r>
      <w:r w:rsidRPr="008A6213">
        <w:rPr>
          <w:rFonts w:eastAsia="Calibri"/>
          <w:spacing w:val="-1"/>
        </w:rPr>
        <w:t>k</w:t>
      </w:r>
      <w:r w:rsidRPr="008A6213">
        <w:rPr>
          <w:rFonts w:eastAsia="Calibri"/>
        </w:rPr>
        <w:t>ä</w:t>
      </w:r>
      <w:r w:rsidRPr="008A6213">
        <w:rPr>
          <w:rFonts w:eastAsia="Calibri"/>
          <w:spacing w:val="-2"/>
        </w:rPr>
        <w:t xml:space="preserve"> </w:t>
      </w:r>
      <w:r w:rsidRPr="008A6213">
        <w:rPr>
          <w:rFonts w:eastAsia="Calibri"/>
        </w:rPr>
        <w:t xml:space="preserve">oppiaineen yleisten </w:t>
      </w:r>
      <w:r w:rsidRPr="008A6213">
        <w:rPr>
          <w:rFonts w:eastAsia="Calibri"/>
          <w:spacing w:val="-5"/>
        </w:rPr>
        <w:t>tavoitteiden saavuttaminen</w:t>
      </w:r>
      <w:r w:rsidRPr="008A6213">
        <w:rPr>
          <w:rFonts w:eastAsia="Calibri"/>
        </w:rPr>
        <w:t>.</w:t>
      </w:r>
      <w:r w:rsidRPr="008A6213">
        <w:rPr>
          <w:rFonts w:eastAsia="Calibri"/>
          <w:spacing w:val="-2"/>
        </w:rPr>
        <w:t xml:space="preserve"> Oppimisprosessin aikana annettu arviointi ja palaute </w:t>
      </w:r>
      <w:r w:rsidRPr="008A6213">
        <w:rPr>
          <w:rFonts w:eastAsia="Calibri"/>
        </w:rPr>
        <w:t>tukevat ja edistävät o</w:t>
      </w:r>
      <w:r w:rsidRPr="008A6213">
        <w:rPr>
          <w:rFonts w:eastAsia="Calibri"/>
          <w:spacing w:val="2"/>
        </w:rPr>
        <w:t>p</w:t>
      </w:r>
      <w:r w:rsidRPr="008A6213">
        <w:rPr>
          <w:rFonts w:eastAsia="Calibri"/>
        </w:rPr>
        <w:t>is</w:t>
      </w:r>
      <w:r w:rsidRPr="008A6213">
        <w:rPr>
          <w:rFonts w:eastAsia="Calibri"/>
          <w:spacing w:val="-1"/>
        </w:rPr>
        <w:t>k</w:t>
      </w:r>
      <w:r w:rsidRPr="008A6213">
        <w:rPr>
          <w:rFonts w:eastAsia="Calibri"/>
        </w:rPr>
        <w:t>eli</w:t>
      </w:r>
      <w:r w:rsidRPr="008A6213">
        <w:rPr>
          <w:rFonts w:eastAsia="Calibri"/>
          <w:spacing w:val="1"/>
        </w:rPr>
        <w:t>j</w:t>
      </w:r>
      <w:r w:rsidRPr="008A6213">
        <w:rPr>
          <w:rFonts w:eastAsia="Calibri"/>
        </w:rPr>
        <w:t>an valmi</w:t>
      </w:r>
      <w:r w:rsidRPr="008A6213">
        <w:rPr>
          <w:rFonts w:eastAsia="Calibri"/>
          <w:spacing w:val="1"/>
        </w:rPr>
        <w:t>uksia</w:t>
      </w:r>
      <w:r w:rsidRPr="008A6213">
        <w:rPr>
          <w:rFonts w:eastAsia="Calibri"/>
          <w:spacing w:val="-4"/>
        </w:rPr>
        <w:t xml:space="preserve"> </w:t>
      </w:r>
      <w:r w:rsidRPr="008A6213">
        <w:rPr>
          <w:rFonts w:eastAsia="Calibri"/>
        </w:rPr>
        <w:t>ra</w:t>
      </w:r>
      <w:r w:rsidRPr="008A6213">
        <w:rPr>
          <w:rFonts w:eastAsia="Calibri"/>
          <w:spacing w:val="-1"/>
        </w:rPr>
        <w:t>k</w:t>
      </w:r>
      <w:r w:rsidRPr="008A6213">
        <w:rPr>
          <w:rFonts w:eastAsia="Calibri"/>
        </w:rPr>
        <w:t>e</w:t>
      </w:r>
      <w:r w:rsidRPr="008A6213">
        <w:rPr>
          <w:rFonts w:eastAsia="Calibri"/>
          <w:spacing w:val="1"/>
        </w:rPr>
        <w:t>nt</w:t>
      </w:r>
      <w:r w:rsidRPr="008A6213">
        <w:rPr>
          <w:rFonts w:eastAsia="Calibri"/>
          <w:spacing w:val="-2"/>
        </w:rPr>
        <w:t>a</w:t>
      </w:r>
      <w:r w:rsidRPr="008A6213">
        <w:rPr>
          <w:rFonts w:eastAsia="Calibri"/>
        </w:rPr>
        <w:t>a</w:t>
      </w:r>
      <w:r w:rsidRPr="008A6213">
        <w:rPr>
          <w:rFonts w:eastAsia="Calibri"/>
          <w:spacing w:val="-5"/>
        </w:rPr>
        <w:t xml:space="preserve"> </w:t>
      </w:r>
      <w:r w:rsidRPr="008A6213">
        <w:rPr>
          <w:rFonts w:eastAsia="Calibri"/>
          <w:spacing w:val="-1"/>
        </w:rPr>
        <w:t>t</w:t>
      </w:r>
      <w:r w:rsidRPr="008A6213">
        <w:rPr>
          <w:rFonts w:eastAsia="Calibri"/>
        </w:rPr>
        <w:t>ie</w:t>
      </w:r>
      <w:r w:rsidRPr="008A6213">
        <w:rPr>
          <w:rFonts w:eastAsia="Calibri"/>
          <w:spacing w:val="-1"/>
        </w:rPr>
        <w:t>d</w:t>
      </w:r>
      <w:r w:rsidRPr="008A6213">
        <w:rPr>
          <w:rFonts w:eastAsia="Calibri"/>
        </w:rPr>
        <w:t>ois</w:t>
      </w:r>
      <w:r w:rsidRPr="008A6213">
        <w:rPr>
          <w:rFonts w:eastAsia="Calibri"/>
          <w:spacing w:val="1"/>
        </w:rPr>
        <w:t>t</w:t>
      </w:r>
      <w:r w:rsidRPr="008A6213">
        <w:rPr>
          <w:rFonts w:eastAsia="Calibri"/>
        </w:rPr>
        <w:t>aan</w:t>
      </w:r>
      <w:r w:rsidRPr="008A6213">
        <w:rPr>
          <w:rFonts w:eastAsia="Calibri"/>
          <w:spacing w:val="-1"/>
        </w:rPr>
        <w:t xml:space="preserve"> </w:t>
      </w:r>
      <w:r w:rsidRPr="008A6213">
        <w:rPr>
          <w:rFonts w:eastAsia="Calibri"/>
        </w:rPr>
        <w:t>jäsenty</w:t>
      </w:r>
      <w:r w:rsidRPr="008A6213">
        <w:rPr>
          <w:rFonts w:eastAsia="Calibri"/>
          <w:spacing w:val="1"/>
        </w:rPr>
        <w:t>n</w:t>
      </w:r>
      <w:r w:rsidRPr="008A6213">
        <w:rPr>
          <w:rFonts w:eastAsia="Calibri"/>
        </w:rPr>
        <w:t>e</w:t>
      </w:r>
      <w:r w:rsidRPr="008A6213">
        <w:rPr>
          <w:rFonts w:eastAsia="Calibri"/>
          <w:spacing w:val="-2"/>
        </w:rPr>
        <w:t>i</w:t>
      </w:r>
      <w:r w:rsidRPr="008A6213">
        <w:rPr>
          <w:rFonts w:eastAsia="Calibri"/>
          <w:spacing w:val="1"/>
        </w:rPr>
        <w:t>t</w:t>
      </w:r>
      <w:r w:rsidRPr="008A6213">
        <w:rPr>
          <w:rFonts w:eastAsia="Calibri"/>
        </w:rPr>
        <w:t xml:space="preserve">ä </w:t>
      </w:r>
      <w:r w:rsidRPr="008A6213">
        <w:rPr>
          <w:rFonts w:eastAsia="Calibri"/>
          <w:spacing w:val="-1"/>
        </w:rPr>
        <w:t>k</w:t>
      </w:r>
      <w:r w:rsidRPr="008A6213">
        <w:rPr>
          <w:rFonts w:eastAsia="Calibri"/>
        </w:rPr>
        <w:t>o</w:t>
      </w:r>
      <w:r w:rsidRPr="008A6213">
        <w:rPr>
          <w:rFonts w:eastAsia="Calibri"/>
          <w:spacing w:val="-3"/>
        </w:rPr>
        <w:t>k</w:t>
      </w:r>
      <w:r w:rsidRPr="008A6213">
        <w:rPr>
          <w:rFonts w:eastAsia="Calibri"/>
        </w:rPr>
        <w:t>o</w:t>
      </w:r>
      <w:r w:rsidRPr="008A6213">
        <w:rPr>
          <w:rFonts w:eastAsia="Calibri"/>
          <w:spacing w:val="2"/>
        </w:rPr>
        <w:t>n</w:t>
      </w:r>
      <w:r w:rsidRPr="008A6213">
        <w:rPr>
          <w:rFonts w:eastAsia="Calibri"/>
        </w:rPr>
        <w:t>ais</w:t>
      </w:r>
      <w:r w:rsidRPr="008A6213">
        <w:rPr>
          <w:rFonts w:eastAsia="Calibri"/>
          <w:spacing w:val="-1"/>
        </w:rPr>
        <w:t>u</w:t>
      </w:r>
      <w:r w:rsidRPr="008A6213">
        <w:rPr>
          <w:rFonts w:eastAsia="Calibri"/>
          <w:spacing w:val="1"/>
        </w:rPr>
        <w:t>u</w:t>
      </w:r>
      <w:r w:rsidRPr="008A6213">
        <w:rPr>
          <w:rFonts w:eastAsia="Calibri"/>
          <w:spacing w:val="-1"/>
        </w:rPr>
        <w:t>k</w:t>
      </w:r>
      <w:r w:rsidRPr="008A6213">
        <w:rPr>
          <w:rFonts w:eastAsia="Calibri"/>
        </w:rPr>
        <w:t>sia,</w:t>
      </w:r>
      <w:r w:rsidRPr="008A6213">
        <w:rPr>
          <w:rFonts w:eastAsia="Calibri"/>
          <w:spacing w:val="-4"/>
        </w:rPr>
        <w:t xml:space="preserve"> </w:t>
      </w:r>
      <w:r w:rsidRPr="008A6213">
        <w:rPr>
          <w:rFonts w:eastAsia="Calibri"/>
        </w:rPr>
        <w:t>e</w:t>
      </w:r>
      <w:r w:rsidRPr="008A6213">
        <w:rPr>
          <w:rFonts w:eastAsia="Calibri"/>
          <w:spacing w:val="1"/>
        </w:rPr>
        <w:t>r</w:t>
      </w:r>
      <w:r w:rsidRPr="008A6213">
        <w:rPr>
          <w:rFonts w:eastAsia="Calibri"/>
          <w:spacing w:val="-2"/>
        </w:rPr>
        <w:t>o</w:t>
      </w:r>
      <w:r w:rsidRPr="008A6213">
        <w:rPr>
          <w:rFonts w:eastAsia="Calibri"/>
          <w:spacing w:val="1"/>
        </w:rPr>
        <w:t>tell</w:t>
      </w:r>
      <w:r w:rsidRPr="008A6213">
        <w:rPr>
          <w:rFonts w:eastAsia="Calibri"/>
        </w:rPr>
        <w:t>a</w:t>
      </w:r>
      <w:r w:rsidRPr="008A6213">
        <w:rPr>
          <w:rFonts w:eastAsia="Calibri"/>
          <w:spacing w:val="-5"/>
        </w:rPr>
        <w:t xml:space="preserve"> </w:t>
      </w:r>
      <w:r w:rsidRPr="008A6213">
        <w:rPr>
          <w:rFonts w:eastAsia="Calibri"/>
        </w:rPr>
        <w:t>ol</w:t>
      </w:r>
      <w:r w:rsidRPr="008A6213">
        <w:rPr>
          <w:rFonts w:eastAsia="Calibri"/>
          <w:spacing w:val="-1"/>
        </w:rPr>
        <w:t>e</w:t>
      </w:r>
      <w:r w:rsidRPr="008A6213">
        <w:rPr>
          <w:rFonts w:eastAsia="Calibri"/>
          <w:spacing w:val="1"/>
        </w:rPr>
        <w:t>nn</w:t>
      </w:r>
      <w:r w:rsidRPr="008A6213">
        <w:rPr>
          <w:rFonts w:eastAsia="Calibri"/>
        </w:rPr>
        <w:t>a</w:t>
      </w:r>
      <w:r w:rsidRPr="008A6213">
        <w:rPr>
          <w:rFonts w:eastAsia="Calibri"/>
          <w:spacing w:val="-2"/>
        </w:rPr>
        <w:t>i</w:t>
      </w:r>
      <w:r w:rsidRPr="008A6213">
        <w:rPr>
          <w:rFonts w:eastAsia="Calibri"/>
          <w:spacing w:val="1"/>
        </w:rPr>
        <w:t>sta</w:t>
      </w:r>
      <w:r w:rsidRPr="008A6213">
        <w:rPr>
          <w:rFonts w:eastAsia="Calibri"/>
          <w:spacing w:val="-2"/>
        </w:rPr>
        <w:t xml:space="preserve"> </w:t>
      </w:r>
      <w:r w:rsidRPr="008A6213">
        <w:rPr>
          <w:rFonts w:eastAsia="Calibri"/>
        </w:rPr>
        <w:t>ja</w:t>
      </w:r>
      <w:r w:rsidRPr="008A6213">
        <w:rPr>
          <w:rFonts w:eastAsia="Calibri"/>
          <w:spacing w:val="1"/>
        </w:rPr>
        <w:t xml:space="preserve"> </w:t>
      </w:r>
      <w:r w:rsidRPr="008A6213">
        <w:rPr>
          <w:rFonts w:eastAsia="Calibri"/>
          <w:spacing w:val="-2"/>
        </w:rPr>
        <w:t>e</w:t>
      </w:r>
      <w:r w:rsidRPr="008A6213">
        <w:rPr>
          <w:rFonts w:eastAsia="Calibri"/>
          <w:spacing w:val="1"/>
        </w:rPr>
        <w:t>p</w:t>
      </w:r>
      <w:r w:rsidRPr="008A6213">
        <w:rPr>
          <w:rFonts w:eastAsia="Calibri"/>
        </w:rPr>
        <w:t>ä</w:t>
      </w:r>
      <w:r w:rsidRPr="008A6213">
        <w:rPr>
          <w:rFonts w:eastAsia="Calibri"/>
          <w:spacing w:val="1"/>
        </w:rPr>
        <w:t>o</w:t>
      </w:r>
      <w:r w:rsidRPr="008A6213">
        <w:rPr>
          <w:rFonts w:eastAsia="Calibri"/>
          <w:spacing w:val="-2"/>
        </w:rPr>
        <w:t>l</w:t>
      </w:r>
      <w:r w:rsidRPr="008A6213">
        <w:rPr>
          <w:rFonts w:eastAsia="Calibri"/>
        </w:rPr>
        <w:t>e</w:t>
      </w:r>
      <w:r w:rsidRPr="008A6213">
        <w:rPr>
          <w:rFonts w:eastAsia="Calibri"/>
          <w:spacing w:val="1"/>
        </w:rPr>
        <w:t>n</w:t>
      </w:r>
      <w:r w:rsidRPr="008A6213">
        <w:rPr>
          <w:rFonts w:eastAsia="Calibri"/>
          <w:spacing w:val="-1"/>
        </w:rPr>
        <w:t>n</w:t>
      </w:r>
      <w:r w:rsidRPr="008A6213">
        <w:rPr>
          <w:rFonts w:eastAsia="Calibri"/>
        </w:rPr>
        <w:t>ai</w:t>
      </w:r>
      <w:r w:rsidRPr="008A6213">
        <w:rPr>
          <w:rFonts w:eastAsia="Calibri"/>
          <w:spacing w:val="1"/>
        </w:rPr>
        <w:t>sta</w:t>
      </w:r>
      <w:r w:rsidRPr="008A6213">
        <w:rPr>
          <w:rFonts w:eastAsia="Calibri"/>
          <w:spacing w:val="-1"/>
        </w:rPr>
        <w:t xml:space="preserve"> </w:t>
      </w:r>
      <w:r w:rsidRPr="008A6213">
        <w:rPr>
          <w:rFonts w:eastAsia="Calibri"/>
          <w:spacing w:val="1"/>
        </w:rPr>
        <w:t>t</w:t>
      </w:r>
      <w:r w:rsidRPr="008A6213">
        <w:rPr>
          <w:rFonts w:eastAsia="Calibri"/>
        </w:rPr>
        <w:t>i</w:t>
      </w:r>
      <w:r w:rsidRPr="008A6213">
        <w:rPr>
          <w:rFonts w:eastAsia="Calibri"/>
          <w:spacing w:val="-2"/>
        </w:rPr>
        <w:t>e</w:t>
      </w:r>
      <w:r w:rsidRPr="008A6213">
        <w:rPr>
          <w:rFonts w:eastAsia="Calibri"/>
          <w:spacing w:val="1"/>
        </w:rPr>
        <w:t>t</w:t>
      </w:r>
      <w:r w:rsidRPr="008A6213">
        <w:rPr>
          <w:rFonts w:eastAsia="Calibri"/>
        </w:rPr>
        <w:t>oa,</w:t>
      </w:r>
      <w:r w:rsidRPr="008A6213">
        <w:rPr>
          <w:rFonts w:eastAsia="Calibri"/>
          <w:spacing w:val="-4"/>
        </w:rPr>
        <w:t xml:space="preserve"> </w:t>
      </w:r>
      <w:r w:rsidRPr="008A6213">
        <w:rPr>
          <w:rFonts w:eastAsia="Calibri"/>
          <w:spacing w:val="1"/>
        </w:rPr>
        <w:t>h</w:t>
      </w:r>
      <w:r w:rsidRPr="008A6213">
        <w:rPr>
          <w:rFonts w:eastAsia="Calibri"/>
        </w:rPr>
        <w:t>all</w:t>
      </w:r>
      <w:r w:rsidRPr="008A6213">
        <w:rPr>
          <w:rFonts w:eastAsia="Calibri"/>
          <w:spacing w:val="-2"/>
        </w:rPr>
        <w:t>i</w:t>
      </w:r>
      <w:r w:rsidRPr="008A6213">
        <w:rPr>
          <w:rFonts w:eastAsia="Calibri"/>
          <w:spacing w:val="1"/>
        </w:rPr>
        <w:t>t</w:t>
      </w:r>
      <w:r w:rsidRPr="008A6213">
        <w:rPr>
          <w:rFonts w:eastAsia="Calibri"/>
        </w:rPr>
        <w:t>a ai</w:t>
      </w:r>
      <w:r w:rsidRPr="008A6213">
        <w:rPr>
          <w:rFonts w:eastAsia="Calibri"/>
          <w:spacing w:val="-1"/>
        </w:rPr>
        <w:t>k</w:t>
      </w:r>
      <w:r w:rsidRPr="008A6213">
        <w:rPr>
          <w:rFonts w:eastAsia="Calibri"/>
        </w:rPr>
        <w:t>as</w:t>
      </w:r>
      <w:r w:rsidRPr="008A6213">
        <w:rPr>
          <w:rFonts w:eastAsia="Calibri"/>
          <w:spacing w:val="-1"/>
        </w:rPr>
        <w:t>u</w:t>
      </w:r>
      <w:r w:rsidRPr="008A6213">
        <w:rPr>
          <w:rFonts w:eastAsia="Calibri"/>
          <w:spacing w:val="1"/>
        </w:rPr>
        <w:t>ht</w:t>
      </w:r>
      <w:r w:rsidRPr="008A6213">
        <w:rPr>
          <w:rFonts w:eastAsia="Calibri"/>
        </w:rPr>
        <w:t>e</w:t>
      </w:r>
      <w:r w:rsidRPr="008A6213">
        <w:rPr>
          <w:rFonts w:eastAsia="Calibri"/>
          <w:spacing w:val="-2"/>
        </w:rPr>
        <w:t>i</w:t>
      </w:r>
      <w:r w:rsidRPr="008A6213">
        <w:rPr>
          <w:rFonts w:eastAsia="Calibri"/>
          <w:spacing w:val="1"/>
        </w:rPr>
        <w:t>t</w:t>
      </w:r>
      <w:r w:rsidRPr="008A6213">
        <w:rPr>
          <w:rFonts w:eastAsia="Calibri"/>
        </w:rPr>
        <w:t>a</w:t>
      </w:r>
      <w:r w:rsidRPr="008A6213">
        <w:rPr>
          <w:rFonts w:eastAsia="Calibri"/>
          <w:spacing w:val="-1"/>
        </w:rPr>
        <w:t xml:space="preserve"> </w:t>
      </w:r>
      <w:r w:rsidRPr="008A6213">
        <w:rPr>
          <w:rFonts w:eastAsia="Calibri"/>
          <w:spacing w:val="1"/>
        </w:rPr>
        <w:t>j</w:t>
      </w:r>
      <w:r w:rsidRPr="008A6213">
        <w:rPr>
          <w:rFonts w:eastAsia="Calibri"/>
        </w:rPr>
        <w:t>a</w:t>
      </w:r>
      <w:r w:rsidRPr="008A6213">
        <w:rPr>
          <w:rFonts w:eastAsia="Calibri"/>
          <w:spacing w:val="1"/>
        </w:rPr>
        <w:t xml:space="preserve"> </w:t>
      </w:r>
      <w:r w:rsidRPr="008A6213">
        <w:rPr>
          <w:rFonts w:eastAsia="Calibri"/>
        </w:rPr>
        <w:t>s</w:t>
      </w:r>
      <w:r w:rsidRPr="008A6213">
        <w:rPr>
          <w:rFonts w:eastAsia="Calibri"/>
          <w:spacing w:val="-1"/>
        </w:rPr>
        <w:t>y</w:t>
      </w:r>
      <w:r w:rsidRPr="008A6213">
        <w:rPr>
          <w:rFonts w:eastAsia="Calibri"/>
        </w:rPr>
        <w:t>y</w:t>
      </w:r>
      <w:r w:rsidRPr="008A6213">
        <w:rPr>
          <w:rFonts w:eastAsia="Calibri"/>
          <w:spacing w:val="1"/>
        </w:rPr>
        <w:t>-</w:t>
      </w:r>
      <w:r w:rsidRPr="008A6213">
        <w:rPr>
          <w:rFonts w:eastAsia="Calibri"/>
        </w:rPr>
        <w:t>yhte</w:t>
      </w:r>
      <w:r w:rsidRPr="008A6213">
        <w:rPr>
          <w:rFonts w:eastAsia="Calibri"/>
          <w:spacing w:val="-1"/>
        </w:rPr>
        <w:t>yk</w:t>
      </w:r>
      <w:r w:rsidRPr="008A6213">
        <w:rPr>
          <w:rFonts w:eastAsia="Calibri"/>
        </w:rPr>
        <w:t>siä</w:t>
      </w:r>
      <w:r w:rsidRPr="008A6213">
        <w:rPr>
          <w:rFonts w:eastAsia="Calibri"/>
          <w:spacing w:val="-9"/>
        </w:rPr>
        <w:t xml:space="preserve"> </w:t>
      </w:r>
      <w:r w:rsidRPr="008A6213">
        <w:rPr>
          <w:rFonts w:eastAsia="Calibri"/>
        </w:rPr>
        <w:t>se</w:t>
      </w:r>
      <w:r w:rsidRPr="008A6213">
        <w:rPr>
          <w:rFonts w:eastAsia="Calibri"/>
          <w:spacing w:val="-1"/>
        </w:rPr>
        <w:t>k</w:t>
      </w:r>
      <w:r w:rsidRPr="008A6213">
        <w:rPr>
          <w:rFonts w:eastAsia="Calibri"/>
        </w:rPr>
        <w:t>ä</w:t>
      </w:r>
      <w:r w:rsidRPr="008A6213">
        <w:rPr>
          <w:rFonts w:eastAsia="Calibri"/>
          <w:spacing w:val="-2"/>
        </w:rPr>
        <w:t xml:space="preserve"> </w:t>
      </w:r>
      <w:r w:rsidRPr="008A6213">
        <w:rPr>
          <w:rFonts w:eastAsia="Calibri"/>
        </w:rPr>
        <w:t>arvi</w:t>
      </w:r>
      <w:r w:rsidRPr="008A6213">
        <w:rPr>
          <w:rFonts w:eastAsia="Calibri"/>
          <w:spacing w:val="1"/>
        </w:rPr>
        <w:t>o</w:t>
      </w:r>
      <w:r w:rsidRPr="008A6213">
        <w:rPr>
          <w:rFonts w:eastAsia="Calibri"/>
        </w:rPr>
        <w:t>i</w:t>
      </w:r>
      <w:r w:rsidRPr="008A6213">
        <w:rPr>
          <w:rFonts w:eastAsia="Calibri"/>
          <w:spacing w:val="1"/>
        </w:rPr>
        <w:t>d</w:t>
      </w:r>
      <w:r w:rsidRPr="008A6213">
        <w:rPr>
          <w:rFonts w:eastAsia="Calibri"/>
        </w:rPr>
        <w:t>a</w:t>
      </w:r>
      <w:r w:rsidRPr="008A6213">
        <w:rPr>
          <w:rFonts w:eastAsia="Calibri"/>
          <w:spacing w:val="-1"/>
        </w:rPr>
        <w:t xml:space="preserve"> </w:t>
      </w:r>
      <w:r w:rsidRPr="008A6213">
        <w:rPr>
          <w:rFonts w:eastAsia="Calibri"/>
          <w:spacing w:val="1"/>
        </w:rPr>
        <w:t>h</w:t>
      </w:r>
      <w:r w:rsidRPr="008A6213">
        <w:rPr>
          <w:rFonts w:eastAsia="Calibri"/>
        </w:rPr>
        <w:t>is</w:t>
      </w:r>
      <w:r w:rsidRPr="008A6213">
        <w:rPr>
          <w:rFonts w:eastAsia="Calibri"/>
          <w:spacing w:val="-1"/>
        </w:rPr>
        <w:t>t</w:t>
      </w:r>
      <w:r w:rsidRPr="008A6213">
        <w:rPr>
          <w:rFonts w:eastAsia="Calibri"/>
        </w:rPr>
        <w:t>o</w:t>
      </w:r>
      <w:r w:rsidRPr="008A6213">
        <w:rPr>
          <w:rFonts w:eastAsia="Calibri"/>
          <w:spacing w:val="1"/>
        </w:rPr>
        <w:t>r</w:t>
      </w:r>
      <w:r w:rsidRPr="008A6213">
        <w:rPr>
          <w:rFonts w:eastAsia="Calibri"/>
        </w:rPr>
        <w:t>ian i</w:t>
      </w:r>
      <w:r w:rsidRPr="008A6213">
        <w:rPr>
          <w:rFonts w:eastAsia="Calibri"/>
          <w:spacing w:val="-2"/>
        </w:rPr>
        <w:t>l</w:t>
      </w:r>
      <w:r w:rsidRPr="008A6213">
        <w:rPr>
          <w:rFonts w:eastAsia="Calibri"/>
        </w:rPr>
        <w:t>mi</w:t>
      </w:r>
      <w:r w:rsidRPr="008A6213">
        <w:rPr>
          <w:rFonts w:eastAsia="Calibri"/>
          <w:spacing w:val="1"/>
        </w:rPr>
        <w:t>ö</w:t>
      </w:r>
      <w:r w:rsidRPr="008A6213">
        <w:rPr>
          <w:rFonts w:eastAsia="Calibri"/>
        </w:rPr>
        <w:t>i</w:t>
      </w:r>
      <w:r w:rsidRPr="008A6213">
        <w:rPr>
          <w:rFonts w:eastAsia="Calibri"/>
          <w:spacing w:val="-1"/>
        </w:rPr>
        <w:t>t</w:t>
      </w:r>
      <w:r w:rsidRPr="008A6213">
        <w:rPr>
          <w:rFonts w:eastAsia="Calibri"/>
        </w:rPr>
        <w:t>ä</w:t>
      </w:r>
      <w:r w:rsidRPr="008A6213">
        <w:rPr>
          <w:rFonts w:eastAsia="Calibri"/>
          <w:spacing w:val="1"/>
        </w:rPr>
        <w:t xml:space="preserve"> </w:t>
      </w:r>
      <w:r w:rsidRPr="008A6213">
        <w:rPr>
          <w:rFonts w:eastAsia="Calibri"/>
        </w:rPr>
        <w:t xml:space="preserve">ja </w:t>
      </w:r>
      <w:r w:rsidRPr="008A6213">
        <w:rPr>
          <w:rFonts w:eastAsia="Calibri"/>
          <w:spacing w:val="1"/>
        </w:rPr>
        <w:t>historian tiedon käyttöä</w:t>
      </w:r>
      <w:r w:rsidRPr="008A6213">
        <w:rPr>
          <w:rFonts w:eastAsia="Calibri"/>
          <w:spacing w:val="-1"/>
        </w:rPr>
        <w:t xml:space="preserve"> k</w:t>
      </w:r>
      <w:r w:rsidRPr="008A6213">
        <w:rPr>
          <w:rFonts w:eastAsia="Calibri"/>
        </w:rPr>
        <w:t>ri</w:t>
      </w:r>
      <w:r w:rsidRPr="008A6213">
        <w:rPr>
          <w:rFonts w:eastAsia="Calibri"/>
          <w:spacing w:val="-2"/>
        </w:rPr>
        <w:t>i</w:t>
      </w:r>
      <w:r w:rsidRPr="008A6213">
        <w:rPr>
          <w:rFonts w:eastAsia="Calibri"/>
          <w:spacing w:val="1"/>
        </w:rPr>
        <w:t>tt</w:t>
      </w:r>
      <w:r w:rsidRPr="008A6213">
        <w:rPr>
          <w:rFonts w:eastAsia="Calibri"/>
        </w:rPr>
        <w:t>ise</w:t>
      </w:r>
      <w:r w:rsidRPr="008A6213">
        <w:rPr>
          <w:rFonts w:eastAsia="Calibri"/>
          <w:spacing w:val="-2"/>
        </w:rPr>
        <w:t>s</w:t>
      </w:r>
      <w:r w:rsidRPr="008A6213">
        <w:rPr>
          <w:rFonts w:eastAsia="Calibri"/>
          <w:spacing w:val="1"/>
        </w:rPr>
        <w:t>t</w:t>
      </w:r>
      <w:r w:rsidRPr="008A6213">
        <w:rPr>
          <w:rFonts w:eastAsia="Calibri"/>
          <w:spacing w:val="-2"/>
        </w:rPr>
        <w:t>i</w:t>
      </w:r>
      <w:r w:rsidRPr="008A6213">
        <w:rPr>
          <w:rFonts w:eastAsia="Calibri"/>
        </w:rPr>
        <w:t xml:space="preserve">. </w:t>
      </w:r>
      <w:r w:rsidRPr="008A6213">
        <w:rPr>
          <w:rFonts w:eastAsia="Calibri"/>
        </w:rPr>
        <w:br/>
      </w:r>
      <w:r w:rsidRPr="008A6213">
        <w:rPr>
          <w:rFonts w:eastAsia="Calibri"/>
        </w:rPr>
        <w:br/>
        <w:t xml:space="preserve">Kurssin arviointi perustuu jatkuvaan ja monipuoliseen osaamisen näyttöön sekä opiskelijan kykyyn soveltaa opittua käytännössä, kuten taitoon </w:t>
      </w:r>
      <w:r w:rsidRPr="008A6213">
        <w:rPr>
          <w:lang w:eastAsia="en-US"/>
        </w:rPr>
        <w:t>käyttää historiallista tietoa perustellun mielipiteen muodostamisen välineenä</w:t>
      </w:r>
      <w:r w:rsidRPr="008A6213">
        <w:rPr>
          <w:rFonts w:eastAsia="Calibri"/>
        </w:rPr>
        <w:t xml:space="preserve"> </w:t>
      </w:r>
      <w:r w:rsidRPr="008A6213">
        <w:rPr>
          <w:lang w:eastAsia="en-US"/>
        </w:rPr>
        <w:t xml:space="preserve">ja valmiuksiin arvioida kriittisesti historian tulkintoja ja käyttöä. </w:t>
      </w:r>
    </w:p>
    <w:p w:rsidR="00774DE5" w:rsidRPr="008A6213" w:rsidRDefault="00774DE5" w:rsidP="00F653EF">
      <w:pPr>
        <w:spacing w:line="240" w:lineRule="auto"/>
        <w:ind w:right="44"/>
        <w:rPr>
          <w:rFonts w:eastAsia="Calibri"/>
          <w:b/>
        </w:rPr>
      </w:pPr>
    </w:p>
    <w:p w:rsidR="005251FA" w:rsidRPr="008A6213" w:rsidRDefault="005251FA" w:rsidP="00F653EF">
      <w:pPr>
        <w:spacing w:line="240" w:lineRule="auto"/>
        <w:ind w:right="44"/>
        <w:rPr>
          <w:rFonts w:eastAsia="Calibri"/>
          <w:b/>
        </w:rPr>
      </w:pPr>
    </w:p>
    <w:p w:rsidR="00774DE5" w:rsidRPr="008A6213" w:rsidRDefault="00774DE5" w:rsidP="00F653EF">
      <w:pPr>
        <w:spacing w:line="240" w:lineRule="auto"/>
        <w:ind w:left="1304"/>
        <w:rPr>
          <w:rFonts w:eastAsia="Calibri"/>
          <w:b/>
        </w:rPr>
      </w:pPr>
      <w:r w:rsidRPr="008A6213">
        <w:rPr>
          <w:rFonts w:eastAsia="Calibri"/>
          <w:b/>
        </w:rPr>
        <w:t>Pakolliset kurssit</w:t>
      </w:r>
    </w:p>
    <w:p w:rsidR="00774DE5" w:rsidRPr="008A6213" w:rsidRDefault="00774DE5" w:rsidP="00F653EF">
      <w:pPr>
        <w:spacing w:line="240" w:lineRule="auto"/>
        <w:ind w:left="1304" w:right="44"/>
        <w:rPr>
          <w:rFonts w:eastAsia="Calibri"/>
          <w:b/>
        </w:rPr>
      </w:pPr>
    </w:p>
    <w:p w:rsidR="00774DE5" w:rsidRPr="008A6213" w:rsidRDefault="00774DE5" w:rsidP="00F653EF">
      <w:pPr>
        <w:widowControl/>
        <w:numPr>
          <w:ilvl w:val="0"/>
          <w:numId w:val="164"/>
        </w:numPr>
        <w:adjustRightInd/>
        <w:spacing w:line="240" w:lineRule="auto"/>
        <w:ind w:right="44"/>
        <w:contextualSpacing/>
        <w:textAlignment w:val="auto"/>
        <w:rPr>
          <w:rFonts w:eastAsia="Calibri"/>
          <w:b/>
        </w:rPr>
      </w:pPr>
      <w:r w:rsidRPr="008A6213">
        <w:rPr>
          <w:rFonts w:eastAsia="Calibri"/>
          <w:b/>
        </w:rPr>
        <w:t xml:space="preserve">Ihminen ympäristön ja yhteiskuntien muutoksessa </w:t>
      </w:r>
      <w:r w:rsidRPr="008A6213">
        <w:rPr>
          <w:rFonts w:eastAsia="Calibri"/>
        </w:rPr>
        <w:t>(</w:t>
      </w:r>
      <w:r w:rsidRPr="008A6213">
        <w:rPr>
          <w:rFonts w:eastAsia="Calibri"/>
          <w:b/>
        </w:rPr>
        <w:t>HI1)</w:t>
      </w:r>
    </w:p>
    <w:p w:rsidR="00774DE5" w:rsidRPr="008A6213" w:rsidRDefault="00774DE5" w:rsidP="00F653EF">
      <w:pPr>
        <w:spacing w:line="240" w:lineRule="auto"/>
        <w:ind w:left="113" w:right="44"/>
        <w:rPr>
          <w:rFonts w:eastAsia="Calibri"/>
        </w:rPr>
      </w:pPr>
    </w:p>
    <w:p w:rsidR="00774DE5" w:rsidRPr="008A6213" w:rsidRDefault="00774DE5" w:rsidP="00F653EF">
      <w:pPr>
        <w:spacing w:line="240" w:lineRule="auto"/>
        <w:ind w:left="1304"/>
        <w:rPr>
          <w:rFonts w:eastAsia="Calibri"/>
          <w:spacing w:val="6"/>
        </w:rPr>
      </w:pPr>
      <w:r w:rsidRPr="008A6213">
        <w:rPr>
          <w:rFonts w:eastAsia="Calibri"/>
        </w:rPr>
        <w:t>Kurssi tarkastelee yksilön, yhteiskunnan ja luonnon välistä vuorovaikutusta eurooppalaisessa ja globaalissa kulttuuriympäristössä. Opetuksen näkökulma on nykyisyyden selittämisessä sekä historiallisten ilmiöiden pitkän aikavälin tarkastelussa. Kurssilla tutustutaan yhteiskunnallis-taloudellisten rakenteiden keskeisiin muutoksiin sekä sosiaali- ja ympäristöhistoriaan maanviljelyksen alusta nykyaikaan. Kurssilla harjoitellaan monipuolisen historiallisen lähdeaineiston hyödyntämistä</w:t>
      </w:r>
      <w:r w:rsidRPr="008A6213">
        <w:rPr>
          <w:rFonts w:eastAsia="Calibri"/>
          <w:spacing w:val="6"/>
        </w:rPr>
        <w:t>.</w:t>
      </w:r>
    </w:p>
    <w:p w:rsidR="00774DE5" w:rsidRPr="008A6213" w:rsidRDefault="00774DE5" w:rsidP="00F653EF">
      <w:pPr>
        <w:spacing w:line="240" w:lineRule="auto"/>
        <w:ind w:left="1304" w:right="44"/>
        <w:rPr>
          <w:rFonts w:eastAsia="Calibri"/>
          <w:spacing w:val="6"/>
        </w:rPr>
      </w:pPr>
    </w:p>
    <w:p w:rsidR="00774DE5" w:rsidRPr="008A6213" w:rsidRDefault="00774DE5" w:rsidP="00FC0198">
      <w:pPr>
        <w:spacing w:line="240" w:lineRule="auto"/>
        <w:ind w:left="1304" w:right="-20"/>
        <w:rPr>
          <w:rFonts w:eastAsia="Calibri"/>
          <w:i/>
        </w:rPr>
      </w:pPr>
      <w:r w:rsidRPr="008A6213">
        <w:rPr>
          <w:rFonts w:eastAsia="Calibri"/>
          <w:i/>
        </w:rPr>
        <w:t>Tavoitteet</w:t>
      </w:r>
    </w:p>
    <w:p w:rsidR="00774DE5" w:rsidRPr="008A6213" w:rsidRDefault="00774DE5" w:rsidP="00FC0198">
      <w:pPr>
        <w:spacing w:line="240" w:lineRule="auto"/>
        <w:ind w:left="1304" w:right="-20"/>
        <w:rPr>
          <w:rFonts w:eastAsia="Calibri"/>
        </w:rPr>
      </w:pPr>
      <w:r w:rsidRPr="008A6213">
        <w:rPr>
          <w:rFonts w:eastAsia="Calibri"/>
        </w:rPr>
        <w:t>Kurssin tavoitteena on, että opiskelija</w:t>
      </w:r>
    </w:p>
    <w:p w:rsidR="00774DE5" w:rsidRPr="008A6213" w:rsidRDefault="00774DE5" w:rsidP="00F653EF">
      <w:pPr>
        <w:widowControl/>
        <w:numPr>
          <w:ilvl w:val="0"/>
          <w:numId w:val="139"/>
        </w:numPr>
        <w:adjustRightInd/>
        <w:spacing w:line="240" w:lineRule="auto"/>
        <w:contextualSpacing/>
        <w:textAlignment w:val="auto"/>
        <w:rPr>
          <w:rFonts w:eastAsia="Calibri"/>
          <w:lang w:eastAsia="en-US"/>
        </w:rPr>
      </w:pPr>
      <w:r w:rsidRPr="008A6213">
        <w:rPr>
          <w:rFonts w:eastAsia="Calibri"/>
          <w:lang w:eastAsia="en-US"/>
        </w:rPr>
        <w:t>ymmärtää ihmisen, luonnon ja yhteiskunnan välisen riippuvuussuhteen ja haasteet osana kestävää tulevaisuutta</w:t>
      </w:r>
    </w:p>
    <w:p w:rsidR="00774DE5" w:rsidRPr="008A6213" w:rsidRDefault="00774DE5" w:rsidP="00F653EF">
      <w:pPr>
        <w:widowControl/>
        <w:numPr>
          <w:ilvl w:val="0"/>
          <w:numId w:val="139"/>
        </w:numPr>
        <w:adjustRightInd/>
        <w:spacing w:line="240" w:lineRule="auto"/>
        <w:contextualSpacing/>
        <w:textAlignment w:val="auto"/>
        <w:rPr>
          <w:rFonts w:eastAsia="Calibri"/>
          <w:lang w:eastAsia="en-US"/>
        </w:rPr>
      </w:pPr>
      <w:r w:rsidRPr="008A6213">
        <w:rPr>
          <w:rFonts w:eastAsia="Calibri"/>
          <w:lang w:eastAsia="en-US"/>
        </w:rPr>
        <w:t xml:space="preserve">ymmärtää eurooppalaisten kulttuuripiirien ja yhteiskuntien sekä globaalin talouden järjestelmän muodostumisen keskeiset prosessit </w:t>
      </w:r>
    </w:p>
    <w:p w:rsidR="00774DE5" w:rsidRPr="008A6213" w:rsidRDefault="00774DE5" w:rsidP="00F653EF">
      <w:pPr>
        <w:widowControl/>
        <w:numPr>
          <w:ilvl w:val="0"/>
          <w:numId w:val="139"/>
        </w:numPr>
        <w:adjustRightInd/>
        <w:spacing w:line="240" w:lineRule="auto"/>
        <w:contextualSpacing/>
        <w:textAlignment w:val="auto"/>
        <w:rPr>
          <w:rFonts w:eastAsia="Calibri"/>
          <w:lang w:eastAsia="en-US"/>
        </w:rPr>
      </w:pPr>
      <w:r w:rsidRPr="008A6213">
        <w:rPr>
          <w:rFonts w:eastAsia="Calibri"/>
          <w:lang w:eastAsia="en-US"/>
        </w:rPr>
        <w:t xml:space="preserve">osaa analysoida väestökehityksen, talouden ja yhteiskuntarakenteiden välisiä riippuvuussuhteita ja haasteita </w:t>
      </w:r>
    </w:p>
    <w:p w:rsidR="00774DE5" w:rsidRPr="008A6213" w:rsidRDefault="00774DE5" w:rsidP="00F653EF">
      <w:pPr>
        <w:widowControl/>
        <w:numPr>
          <w:ilvl w:val="0"/>
          <w:numId w:val="139"/>
        </w:numPr>
        <w:adjustRightInd/>
        <w:spacing w:line="240" w:lineRule="auto"/>
        <w:contextualSpacing/>
        <w:textAlignment w:val="auto"/>
        <w:rPr>
          <w:rFonts w:eastAsia="Calibri"/>
          <w:lang w:eastAsia="en-US"/>
        </w:rPr>
      </w:pPr>
      <w:r w:rsidRPr="008A6213">
        <w:rPr>
          <w:rFonts w:eastAsia="Calibri"/>
          <w:lang w:eastAsia="en-US"/>
        </w:rPr>
        <w:t>osaa arvioida kriittisesti tekniikan, tieteen ja muuttuvan informaation merkitystä ihmisten elinolojen muokkaajana</w:t>
      </w:r>
    </w:p>
    <w:p w:rsidR="00774DE5" w:rsidRPr="008A6213" w:rsidRDefault="00774DE5" w:rsidP="00F653EF">
      <w:pPr>
        <w:widowControl/>
        <w:numPr>
          <w:ilvl w:val="0"/>
          <w:numId w:val="139"/>
        </w:numPr>
        <w:adjustRightInd/>
        <w:spacing w:line="240" w:lineRule="auto"/>
        <w:contextualSpacing/>
        <w:textAlignment w:val="auto"/>
        <w:rPr>
          <w:rFonts w:eastAsia="Calibri"/>
          <w:lang w:eastAsia="en-US"/>
        </w:rPr>
      </w:pPr>
      <w:r w:rsidRPr="008A6213">
        <w:rPr>
          <w:rFonts w:eastAsia="Calibri"/>
          <w:lang w:eastAsia="en-US"/>
        </w:rPr>
        <w:t>osaa tuottaa yksin tai ryhmässä historiallista tietoa ja käyttää tiedon tuottamiseen monipuolista, kriittisesti arvioitua lähdeaineistoa.</w:t>
      </w:r>
    </w:p>
    <w:p w:rsidR="00DB0512" w:rsidRDefault="00DB0512" w:rsidP="00F653EF">
      <w:pPr>
        <w:spacing w:line="240" w:lineRule="auto"/>
        <w:ind w:right="-1"/>
        <w:rPr>
          <w:rFonts w:eastAsia="Calibri"/>
        </w:rPr>
      </w:pPr>
    </w:p>
    <w:p w:rsidR="00D876C1" w:rsidRDefault="00D876C1" w:rsidP="00F653EF">
      <w:pPr>
        <w:spacing w:line="240" w:lineRule="auto"/>
        <w:ind w:right="-1"/>
        <w:rPr>
          <w:rFonts w:eastAsia="Calibri"/>
        </w:rPr>
      </w:pPr>
    </w:p>
    <w:p w:rsidR="00D876C1" w:rsidRDefault="00D876C1" w:rsidP="00F653EF">
      <w:pPr>
        <w:spacing w:line="240" w:lineRule="auto"/>
        <w:ind w:right="-1"/>
        <w:rPr>
          <w:rFonts w:eastAsia="Calibri"/>
        </w:rPr>
      </w:pPr>
    </w:p>
    <w:p w:rsidR="00D876C1" w:rsidRDefault="00D876C1" w:rsidP="00F653EF">
      <w:pPr>
        <w:spacing w:line="240" w:lineRule="auto"/>
        <w:ind w:right="-1"/>
        <w:rPr>
          <w:rFonts w:eastAsia="Calibri"/>
        </w:rPr>
      </w:pPr>
    </w:p>
    <w:p w:rsidR="00D876C1" w:rsidRDefault="00D876C1" w:rsidP="00F653EF">
      <w:pPr>
        <w:spacing w:line="240" w:lineRule="auto"/>
        <w:ind w:right="-1"/>
        <w:rPr>
          <w:rFonts w:eastAsia="Calibri"/>
        </w:rPr>
      </w:pPr>
    </w:p>
    <w:p w:rsidR="00D876C1" w:rsidRPr="008A6213" w:rsidRDefault="00D876C1" w:rsidP="00F653EF">
      <w:pPr>
        <w:spacing w:line="240" w:lineRule="auto"/>
        <w:ind w:right="-1"/>
        <w:rPr>
          <w:rFonts w:eastAsia="Calibri"/>
        </w:rPr>
      </w:pPr>
    </w:p>
    <w:p w:rsidR="00774DE5" w:rsidRPr="008A6213" w:rsidRDefault="00774DE5" w:rsidP="00FC0198">
      <w:pPr>
        <w:spacing w:line="240" w:lineRule="auto"/>
        <w:ind w:left="1304"/>
        <w:rPr>
          <w:rFonts w:eastAsia="Calibri"/>
          <w:i/>
        </w:rPr>
      </w:pPr>
      <w:r w:rsidRPr="008A6213">
        <w:rPr>
          <w:rFonts w:eastAsia="Calibri"/>
          <w:i/>
        </w:rPr>
        <w:lastRenderedPageBreak/>
        <w:t xml:space="preserve">Keskeiset sisällöt </w:t>
      </w:r>
    </w:p>
    <w:p w:rsidR="00774DE5" w:rsidRPr="008A6213" w:rsidRDefault="00774DE5" w:rsidP="00F653EF">
      <w:pPr>
        <w:spacing w:line="240" w:lineRule="auto"/>
        <w:ind w:left="113" w:right="-1" w:firstLine="1191"/>
        <w:rPr>
          <w:rFonts w:eastAsia="Calibri"/>
          <w:spacing w:val="-1"/>
        </w:rPr>
      </w:pPr>
    </w:p>
    <w:p w:rsidR="00774DE5" w:rsidRPr="008A6213" w:rsidRDefault="00774DE5" w:rsidP="00FC0198">
      <w:pPr>
        <w:spacing w:line="240" w:lineRule="auto"/>
        <w:ind w:left="1304" w:right="-1"/>
        <w:rPr>
          <w:rFonts w:eastAsia="Calibri"/>
          <w:spacing w:val="1"/>
        </w:rPr>
      </w:pPr>
      <w:r w:rsidRPr="008A6213">
        <w:rPr>
          <w:rFonts w:eastAsia="Calibri"/>
          <w:spacing w:val="-1"/>
        </w:rPr>
        <w:t>H</w:t>
      </w:r>
      <w:r w:rsidRPr="008A6213">
        <w:rPr>
          <w:rFonts w:eastAsia="Calibri"/>
        </w:rPr>
        <w:t>is</w:t>
      </w:r>
      <w:r w:rsidRPr="008A6213">
        <w:rPr>
          <w:rFonts w:eastAsia="Calibri"/>
          <w:spacing w:val="1"/>
        </w:rPr>
        <w:t>t</w:t>
      </w:r>
      <w:r w:rsidRPr="008A6213">
        <w:rPr>
          <w:rFonts w:eastAsia="Calibri"/>
        </w:rPr>
        <w:t>o</w:t>
      </w:r>
      <w:r w:rsidRPr="008A6213">
        <w:rPr>
          <w:rFonts w:eastAsia="Calibri"/>
          <w:spacing w:val="1"/>
        </w:rPr>
        <w:t>r</w:t>
      </w:r>
      <w:r w:rsidRPr="008A6213">
        <w:rPr>
          <w:rFonts w:eastAsia="Calibri"/>
        </w:rPr>
        <w:t>ia</w:t>
      </w:r>
      <w:r w:rsidRPr="008A6213">
        <w:rPr>
          <w:rFonts w:eastAsia="Calibri"/>
          <w:spacing w:val="-3"/>
        </w:rPr>
        <w:t xml:space="preserve"> </w:t>
      </w:r>
      <w:r w:rsidRPr="008A6213">
        <w:rPr>
          <w:rFonts w:eastAsia="Calibri"/>
          <w:spacing w:val="1"/>
        </w:rPr>
        <w:t>tieteenalana</w:t>
      </w:r>
    </w:p>
    <w:p w:rsidR="00774DE5" w:rsidRPr="008A6213" w:rsidRDefault="00774DE5" w:rsidP="00F653EF">
      <w:pPr>
        <w:widowControl/>
        <w:numPr>
          <w:ilvl w:val="0"/>
          <w:numId w:val="140"/>
        </w:numPr>
        <w:adjustRightInd/>
        <w:spacing w:line="240" w:lineRule="auto"/>
        <w:contextualSpacing/>
        <w:textAlignment w:val="auto"/>
        <w:rPr>
          <w:rFonts w:eastAsia="Calibri"/>
          <w:spacing w:val="1"/>
          <w:lang w:eastAsia="en-US"/>
        </w:rPr>
      </w:pPr>
      <w:r w:rsidRPr="008A6213">
        <w:rPr>
          <w:rFonts w:eastAsia="Calibri"/>
          <w:lang w:eastAsia="en-US"/>
        </w:rPr>
        <w:t>historian tutkimus, tutkimusme</w:t>
      </w:r>
      <w:r w:rsidRPr="008A6213">
        <w:rPr>
          <w:rFonts w:eastAsia="Calibri"/>
          <w:spacing w:val="2"/>
          <w:lang w:eastAsia="en-US"/>
        </w:rPr>
        <w:t>n</w:t>
      </w:r>
      <w:r w:rsidRPr="008A6213">
        <w:rPr>
          <w:rFonts w:eastAsia="Calibri"/>
          <w:spacing w:val="-2"/>
          <w:lang w:eastAsia="en-US"/>
        </w:rPr>
        <w:t>e</w:t>
      </w:r>
      <w:r w:rsidRPr="008A6213">
        <w:rPr>
          <w:rFonts w:eastAsia="Calibri"/>
          <w:spacing w:val="1"/>
          <w:lang w:eastAsia="en-US"/>
        </w:rPr>
        <w:t>t</w:t>
      </w:r>
      <w:r w:rsidRPr="008A6213">
        <w:rPr>
          <w:rFonts w:eastAsia="Calibri"/>
          <w:lang w:eastAsia="en-US"/>
        </w:rPr>
        <w:t>el</w:t>
      </w:r>
      <w:r w:rsidRPr="008A6213">
        <w:rPr>
          <w:rFonts w:eastAsia="Calibri"/>
          <w:spacing w:val="1"/>
          <w:lang w:eastAsia="en-US"/>
        </w:rPr>
        <w:t>m</w:t>
      </w:r>
      <w:r w:rsidRPr="008A6213">
        <w:rPr>
          <w:rFonts w:eastAsia="Calibri"/>
          <w:spacing w:val="-2"/>
          <w:lang w:eastAsia="en-US"/>
        </w:rPr>
        <w:t>ä</w:t>
      </w:r>
      <w:r w:rsidRPr="008A6213">
        <w:rPr>
          <w:rFonts w:eastAsia="Calibri"/>
          <w:spacing w:val="1"/>
          <w:lang w:eastAsia="en-US"/>
        </w:rPr>
        <w:t>t</w:t>
      </w:r>
      <w:r w:rsidRPr="008A6213">
        <w:rPr>
          <w:rFonts w:eastAsia="Calibri"/>
          <w:lang w:eastAsia="en-US"/>
        </w:rPr>
        <w:t xml:space="preserve"> ja</w:t>
      </w:r>
      <w:r w:rsidRPr="008A6213">
        <w:rPr>
          <w:rFonts w:eastAsia="Calibri"/>
          <w:spacing w:val="-10"/>
          <w:lang w:eastAsia="en-US"/>
        </w:rPr>
        <w:t xml:space="preserve"> </w:t>
      </w:r>
      <w:r w:rsidRPr="008A6213">
        <w:rPr>
          <w:rFonts w:eastAsia="Calibri"/>
          <w:lang w:eastAsia="en-US"/>
        </w:rPr>
        <w:t>l</w:t>
      </w:r>
      <w:r w:rsidRPr="008A6213">
        <w:rPr>
          <w:rFonts w:eastAsia="Calibri"/>
          <w:spacing w:val="-2"/>
          <w:lang w:eastAsia="en-US"/>
        </w:rPr>
        <w:t>ä</w:t>
      </w:r>
      <w:r w:rsidRPr="008A6213">
        <w:rPr>
          <w:rFonts w:eastAsia="Calibri"/>
          <w:spacing w:val="1"/>
          <w:lang w:eastAsia="en-US"/>
        </w:rPr>
        <w:t>ht</w:t>
      </w:r>
      <w:r w:rsidRPr="008A6213">
        <w:rPr>
          <w:rFonts w:eastAsia="Calibri"/>
          <w:lang w:eastAsia="en-US"/>
        </w:rPr>
        <w:t>e</w:t>
      </w:r>
      <w:r w:rsidRPr="008A6213">
        <w:rPr>
          <w:rFonts w:eastAsia="Calibri"/>
          <w:spacing w:val="-2"/>
          <w:lang w:eastAsia="en-US"/>
        </w:rPr>
        <w:t>i</w:t>
      </w:r>
      <w:r w:rsidRPr="008A6213">
        <w:rPr>
          <w:rFonts w:eastAsia="Calibri"/>
          <w:spacing w:val="1"/>
          <w:lang w:eastAsia="en-US"/>
        </w:rPr>
        <w:t>d</w:t>
      </w:r>
      <w:r w:rsidRPr="008A6213">
        <w:rPr>
          <w:rFonts w:eastAsia="Calibri"/>
          <w:spacing w:val="-2"/>
          <w:lang w:eastAsia="en-US"/>
        </w:rPr>
        <w:t>e</w:t>
      </w:r>
      <w:r w:rsidRPr="008A6213">
        <w:rPr>
          <w:rFonts w:eastAsia="Calibri"/>
          <w:lang w:eastAsia="en-US"/>
        </w:rPr>
        <w:t xml:space="preserve">n </w:t>
      </w:r>
      <w:r w:rsidRPr="008A6213">
        <w:rPr>
          <w:rFonts w:eastAsia="Calibri"/>
          <w:spacing w:val="-1"/>
          <w:lang w:eastAsia="en-US"/>
        </w:rPr>
        <w:t>k</w:t>
      </w:r>
      <w:r w:rsidRPr="008A6213">
        <w:rPr>
          <w:rFonts w:eastAsia="Calibri"/>
          <w:lang w:eastAsia="en-US"/>
        </w:rPr>
        <w:t>äyt</w:t>
      </w:r>
      <w:r w:rsidRPr="008A6213">
        <w:rPr>
          <w:rFonts w:eastAsia="Calibri"/>
          <w:spacing w:val="2"/>
          <w:lang w:eastAsia="en-US"/>
        </w:rPr>
        <w:t>t</w:t>
      </w:r>
      <w:r w:rsidRPr="008A6213">
        <w:rPr>
          <w:rFonts w:eastAsia="Calibri"/>
          <w:lang w:eastAsia="en-US"/>
        </w:rPr>
        <w:t xml:space="preserve">ö </w:t>
      </w:r>
    </w:p>
    <w:p w:rsidR="00774DE5" w:rsidRPr="008A6213" w:rsidRDefault="00774DE5" w:rsidP="00F653EF">
      <w:pPr>
        <w:adjustRightInd/>
        <w:spacing w:line="240" w:lineRule="auto"/>
        <w:ind w:left="1664" w:right="-1"/>
        <w:contextualSpacing/>
        <w:textAlignment w:val="auto"/>
        <w:rPr>
          <w:rFonts w:eastAsia="Calibri"/>
          <w:spacing w:val="1"/>
          <w:lang w:eastAsia="en-US"/>
        </w:rPr>
      </w:pPr>
    </w:p>
    <w:p w:rsidR="00774DE5" w:rsidRPr="008A6213" w:rsidRDefault="00774DE5" w:rsidP="00F653EF">
      <w:pPr>
        <w:spacing w:line="240" w:lineRule="auto"/>
        <w:ind w:left="113" w:firstLine="1191"/>
        <w:rPr>
          <w:rFonts w:eastAsia="Calibri"/>
        </w:rPr>
      </w:pPr>
      <w:r w:rsidRPr="008A6213">
        <w:rPr>
          <w:rFonts w:eastAsia="Calibri"/>
        </w:rPr>
        <w:t>Pyy</w:t>
      </w:r>
      <w:r w:rsidRPr="008A6213">
        <w:rPr>
          <w:rFonts w:eastAsia="Calibri"/>
          <w:spacing w:val="1"/>
        </w:rPr>
        <w:t>nt</w:t>
      </w:r>
      <w:r w:rsidRPr="008A6213">
        <w:rPr>
          <w:rFonts w:eastAsia="Calibri"/>
        </w:rPr>
        <w:t>i</w:t>
      </w:r>
      <w:r w:rsidRPr="008A6213">
        <w:rPr>
          <w:rFonts w:eastAsia="Calibri"/>
          <w:spacing w:val="-1"/>
        </w:rPr>
        <w:t>k</w:t>
      </w:r>
      <w:r w:rsidRPr="008A6213">
        <w:rPr>
          <w:rFonts w:eastAsia="Calibri"/>
          <w:spacing w:val="1"/>
        </w:rPr>
        <w:t>u</w:t>
      </w:r>
      <w:r w:rsidRPr="008A6213">
        <w:rPr>
          <w:rFonts w:eastAsia="Calibri"/>
        </w:rPr>
        <w:t>l</w:t>
      </w:r>
      <w:r w:rsidRPr="008A6213">
        <w:rPr>
          <w:rFonts w:eastAsia="Calibri"/>
          <w:spacing w:val="-1"/>
        </w:rPr>
        <w:t>t</w:t>
      </w:r>
      <w:r w:rsidRPr="008A6213">
        <w:rPr>
          <w:rFonts w:eastAsia="Calibri"/>
          <w:spacing w:val="1"/>
        </w:rPr>
        <w:t>t</w:t>
      </w:r>
      <w:r w:rsidRPr="008A6213">
        <w:rPr>
          <w:rFonts w:eastAsia="Calibri"/>
          <w:spacing w:val="-1"/>
        </w:rPr>
        <w:t>u</w:t>
      </w:r>
      <w:r w:rsidRPr="008A6213">
        <w:rPr>
          <w:rFonts w:eastAsia="Calibri"/>
          <w:spacing w:val="1"/>
        </w:rPr>
        <w:t>u</w:t>
      </w:r>
      <w:r w:rsidRPr="008A6213">
        <w:rPr>
          <w:rFonts w:eastAsia="Calibri"/>
        </w:rPr>
        <w:t>r</w:t>
      </w:r>
      <w:r w:rsidRPr="008A6213">
        <w:rPr>
          <w:rFonts w:eastAsia="Calibri"/>
          <w:spacing w:val="1"/>
        </w:rPr>
        <w:t>e</w:t>
      </w:r>
      <w:r w:rsidRPr="008A6213">
        <w:rPr>
          <w:rFonts w:eastAsia="Calibri"/>
        </w:rPr>
        <w:t>i</w:t>
      </w:r>
      <w:r w:rsidRPr="008A6213">
        <w:rPr>
          <w:rFonts w:eastAsia="Calibri"/>
          <w:spacing w:val="-3"/>
        </w:rPr>
        <w:t>s</w:t>
      </w:r>
      <w:r w:rsidRPr="008A6213">
        <w:rPr>
          <w:rFonts w:eastAsia="Calibri"/>
          <w:spacing w:val="1"/>
        </w:rPr>
        <w:t>t</w:t>
      </w:r>
      <w:r w:rsidRPr="008A6213">
        <w:rPr>
          <w:rFonts w:eastAsia="Calibri"/>
        </w:rPr>
        <w:t>a</w:t>
      </w:r>
      <w:r w:rsidRPr="008A6213">
        <w:rPr>
          <w:rFonts w:eastAsia="Calibri"/>
          <w:spacing w:val="-5"/>
        </w:rPr>
        <w:t xml:space="preserve"> </w:t>
      </w:r>
      <w:r w:rsidRPr="008A6213">
        <w:rPr>
          <w:rFonts w:eastAsia="Calibri"/>
        </w:rPr>
        <w:t xml:space="preserve">korkeakulttuureihin ja kauppavaltioihin </w:t>
      </w:r>
    </w:p>
    <w:p w:rsidR="00774DE5" w:rsidRPr="008A6213" w:rsidRDefault="00774DE5" w:rsidP="00F653EF">
      <w:pPr>
        <w:widowControl/>
        <w:numPr>
          <w:ilvl w:val="0"/>
          <w:numId w:val="140"/>
        </w:numPr>
        <w:adjustRightInd/>
        <w:spacing w:line="240" w:lineRule="auto"/>
        <w:contextualSpacing/>
        <w:textAlignment w:val="auto"/>
        <w:rPr>
          <w:rFonts w:eastAsia="Calibri"/>
          <w:lang w:eastAsia="en-US"/>
        </w:rPr>
      </w:pPr>
      <w:r w:rsidRPr="008A6213">
        <w:rPr>
          <w:rFonts w:eastAsia="Calibri"/>
          <w:lang w:eastAsia="en-US"/>
        </w:rPr>
        <w:t>maanviljely, työnjako ja kulttuurin synty</w:t>
      </w:r>
    </w:p>
    <w:p w:rsidR="00774DE5" w:rsidRPr="008A6213" w:rsidRDefault="00774DE5" w:rsidP="00F653EF">
      <w:pPr>
        <w:widowControl/>
        <w:numPr>
          <w:ilvl w:val="0"/>
          <w:numId w:val="131"/>
        </w:numPr>
        <w:tabs>
          <w:tab w:val="left" w:pos="820"/>
        </w:tabs>
        <w:adjustRightInd/>
        <w:spacing w:line="240" w:lineRule="auto"/>
        <w:contextualSpacing/>
        <w:textAlignment w:val="auto"/>
        <w:rPr>
          <w:rFonts w:eastAsia="Calibri"/>
          <w:lang w:eastAsia="en-US"/>
        </w:rPr>
      </w:pPr>
      <w:r w:rsidRPr="008A6213">
        <w:rPr>
          <w:rFonts w:eastAsia="Calibri"/>
          <w:lang w:eastAsia="en-US"/>
        </w:rPr>
        <w:t>suurten j</w:t>
      </w:r>
      <w:r w:rsidRPr="008A6213">
        <w:rPr>
          <w:rFonts w:eastAsia="Calibri"/>
          <w:spacing w:val="1"/>
          <w:lang w:eastAsia="en-US"/>
        </w:rPr>
        <w:t>o</w:t>
      </w:r>
      <w:r w:rsidRPr="008A6213">
        <w:rPr>
          <w:rFonts w:eastAsia="Calibri"/>
          <w:spacing w:val="-1"/>
          <w:lang w:eastAsia="en-US"/>
        </w:rPr>
        <w:t>k</w:t>
      </w:r>
      <w:r w:rsidRPr="008A6213">
        <w:rPr>
          <w:rFonts w:eastAsia="Calibri"/>
          <w:lang w:eastAsia="en-US"/>
        </w:rPr>
        <w:t xml:space="preserve">ilaaksojen </w:t>
      </w:r>
      <w:r w:rsidRPr="008A6213">
        <w:rPr>
          <w:rFonts w:eastAsia="Calibri"/>
          <w:spacing w:val="-1"/>
          <w:lang w:eastAsia="en-US"/>
        </w:rPr>
        <w:t>k</w:t>
      </w:r>
      <w:r w:rsidRPr="008A6213">
        <w:rPr>
          <w:rFonts w:eastAsia="Calibri"/>
          <w:spacing w:val="1"/>
          <w:lang w:eastAsia="en-US"/>
        </w:rPr>
        <w:t>u</w:t>
      </w:r>
      <w:r w:rsidRPr="008A6213">
        <w:rPr>
          <w:rFonts w:eastAsia="Calibri"/>
          <w:lang w:eastAsia="en-US"/>
        </w:rPr>
        <w:t>l</w:t>
      </w:r>
      <w:r w:rsidRPr="008A6213">
        <w:rPr>
          <w:rFonts w:eastAsia="Calibri"/>
          <w:spacing w:val="1"/>
          <w:lang w:eastAsia="en-US"/>
        </w:rPr>
        <w:t>tt</w:t>
      </w:r>
      <w:r w:rsidRPr="008A6213">
        <w:rPr>
          <w:rFonts w:eastAsia="Calibri"/>
          <w:spacing w:val="-1"/>
          <w:lang w:eastAsia="en-US"/>
        </w:rPr>
        <w:t>u</w:t>
      </w:r>
      <w:r w:rsidRPr="008A6213">
        <w:rPr>
          <w:rFonts w:eastAsia="Calibri"/>
          <w:spacing w:val="1"/>
          <w:lang w:eastAsia="en-US"/>
        </w:rPr>
        <w:t>u</w:t>
      </w:r>
      <w:r w:rsidRPr="008A6213">
        <w:rPr>
          <w:rFonts w:eastAsia="Calibri"/>
          <w:lang w:eastAsia="en-US"/>
        </w:rPr>
        <w:t>rit</w:t>
      </w:r>
    </w:p>
    <w:p w:rsidR="00774DE5" w:rsidRPr="008A6213" w:rsidRDefault="00774DE5" w:rsidP="00F653EF">
      <w:pPr>
        <w:widowControl/>
        <w:numPr>
          <w:ilvl w:val="0"/>
          <w:numId w:val="131"/>
        </w:numPr>
        <w:tabs>
          <w:tab w:val="left" w:pos="820"/>
        </w:tabs>
        <w:adjustRightInd/>
        <w:spacing w:line="240" w:lineRule="auto"/>
        <w:contextualSpacing/>
        <w:textAlignment w:val="auto"/>
        <w:rPr>
          <w:rFonts w:eastAsia="Calibri"/>
          <w:lang w:eastAsia="en-US"/>
        </w:rPr>
      </w:pPr>
      <w:r w:rsidRPr="008A6213">
        <w:rPr>
          <w:rFonts w:eastAsia="Calibri"/>
          <w:lang w:eastAsia="en-US"/>
        </w:rPr>
        <w:t>Välimeren talousalue ja yhteiskunnat antiikin aikana</w:t>
      </w:r>
    </w:p>
    <w:p w:rsidR="00774DE5" w:rsidRPr="008A6213" w:rsidRDefault="00774DE5" w:rsidP="00F653EF">
      <w:pPr>
        <w:tabs>
          <w:tab w:val="left" w:pos="820"/>
        </w:tabs>
        <w:adjustRightInd/>
        <w:spacing w:line="240" w:lineRule="auto"/>
        <w:ind w:left="1664" w:right="-20"/>
        <w:contextualSpacing/>
        <w:textAlignment w:val="auto"/>
        <w:rPr>
          <w:rFonts w:eastAsia="Calibri"/>
          <w:lang w:eastAsia="en-US"/>
        </w:rPr>
      </w:pPr>
    </w:p>
    <w:p w:rsidR="00774DE5" w:rsidRPr="008A6213" w:rsidRDefault="00774DE5" w:rsidP="00FC0198">
      <w:pPr>
        <w:spacing w:line="240" w:lineRule="auto"/>
        <w:ind w:left="1304"/>
        <w:rPr>
          <w:rFonts w:eastAsia="Calibri"/>
        </w:rPr>
      </w:pPr>
      <w:r w:rsidRPr="008A6213">
        <w:rPr>
          <w:rFonts w:eastAsia="Calibri"/>
        </w:rPr>
        <w:t>Keskiajan talous ja yhteiskunta</w:t>
      </w:r>
      <w:r w:rsidRPr="008A6213">
        <w:rPr>
          <w:rFonts w:eastAsia="Calibri"/>
        </w:rPr>
        <w:tab/>
      </w:r>
    </w:p>
    <w:p w:rsidR="00774DE5" w:rsidRPr="008A6213" w:rsidRDefault="00774DE5" w:rsidP="00F653EF">
      <w:pPr>
        <w:widowControl/>
        <w:numPr>
          <w:ilvl w:val="0"/>
          <w:numId w:val="131"/>
        </w:numPr>
        <w:tabs>
          <w:tab w:val="left" w:pos="820"/>
        </w:tabs>
        <w:adjustRightInd/>
        <w:spacing w:line="240" w:lineRule="auto"/>
        <w:contextualSpacing/>
        <w:textAlignment w:val="auto"/>
        <w:rPr>
          <w:lang w:eastAsia="en-US"/>
        </w:rPr>
      </w:pPr>
      <w:r w:rsidRPr="008A6213">
        <w:rPr>
          <w:rFonts w:eastAsia="Calibri"/>
          <w:spacing w:val="1"/>
          <w:lang w:eastAsia="en-US"/>
        </w:rPr>
        <w:t>f</w:t>
      </w:r>
      <w:r w:rsidRPr="008A6213">
        <w:rPr>
          <w:rFonts w:eastAsia="Calibri"/>
          <w:lang w:eastAsia="en-US"/>
        </w:rPr>
        <w:t>e</w:t>
      </w:r>
      <w:r w:rsidRPr="008A6213">
        <w:rPr>
          <w:rFonts w:eastAsia="Calibri"/>
          <w:spacing w:val="-1"/>
          <w:lang w:eastAsia="en-US"/>
        </w:rPr>
        <w:t>o</w:t>
      </w:r>
      <w:r w:rsidRPr="008A6213">
        <w:rPr>
          <w:rFonts w:eastAsia="Calibri"/>
          <w:spacing w:val="1"/>
          <w:lang w:eastAsia="en-US"/>
        </w:rPr>
        <w:t>d</w:t>
      </w:r>
      <w:r w:rsidRPr="008A6213">
        <w:rPr>
          <w:rFonts w:eastAsia="Calibri"/>
          <w:lang w:eastAsia="en-US"/>
        </w:rPr>
        <w:t>aaliyhteiskunta</w:t>
      </w:r>
      <w:r w:rsidRPr="008A6213">
        <w:rPr>
          <w:rFonts w:eastAsia="Calibri"/>
          <w:lang w:eastAsia="en-US"/>
        </w:rPr>
        <w:tab/>
      </w:r>
    </w:p>
    <w:p w:rsidR="00774DE5" w:rsidRPr="008A6213" w:rsidRDefault="00774DE5" w:rsidP="00F653EF">
      <w:pPr>
        <w:widowControl/>
        <w:numPr>
          <w:ilvl w:val="0"/>
          <w:numId w:val="131"/>
        </w:numPr>
        <w:tabs>
          <w:tab w:val="left" w:pos="820"/>
        </w:tabs>
        <w:adjustRightInd/>
        <w:spacing w:line="240" w:lineRule="auto"/>
        <w:contextualSpacing/>
        <w:textAlignment w:val="auto"/>
        <w:rPr>
          <w:lang w:eastAsia="en-US"/>
        </w:rPr>
      </w:pPr>
      <w:r w:rsidRPr="008A6213">
        <w:rPr>
          <w:rFonts w:eastAsia="Calibri"/>
          <w:spacing w:val="-1"/>
          <w:lang w:eastAsia="en-US"/>
        </w:rPr>
        <w:t>keskiajan väestö, k</w:t>
      </w:r>
      <w:r w:rsidRPr="008A6213">
        <w:rPr>
          <w:rFonts w:eastAsia="Calibri"/>
          <w:lang w:eastAsia="en-US"/>
        </w:rPr>
        <w:t>a</w:t>
      </w:r>
      <w:r w:rsidRPr="008A6213">
        <w:rPr>
          <w:rFonts w:eastAsia="Calibri"/>
          <w:spacing w:val="1"/>
          <w:lang w:eastAsia="en-US"/>
        </w:rPr>
        <w:t>upp</w:t>
      </w:r>
      <w:r w:rsidRPr="008A6213">
        <w:rPr>
          <w:rFonts w:eastAsia="Calibri"/>
          <w:lang w:eastAsia="en-US"/>
        </w:rPr>
        <w:t>a</w:t>
      </w:r>
      <w:r w:rsidRPr="008A6213">
        <w:rPr>
          <w:rFonts w:eastAsia="Calibri"/>
          <w:spacing w:val="-2"/>
          <w:lang w:eastAsia="en-US"/>
        </w:rPr>
        <w:t xml:space="preserve"> </w:t>
      </w:r>
      <w:r w:rsidRPr="008A6213">
        <w:rPr>
          <w:rFonts w:eastAsia="Calibri"/>
          <w:lang w:eastAsia="en-US"/>
        </w:rPr>
        <w:t>ja</w:t>
      </w:r>
      <w:r w:rsidRPr="008A6213">
        <w:rPr>
          <w:rFonts w:eastAsia="Calibri"/>
          <w:spacing w:val="1"/>
          <w:lang w:eastAsia="en-US"/>
        </w:rPr>
        <w:t xml:space="preserve"> </w:t>
      </w:r>
      <w:r w:rsidRPr="008A6213">
        <w:rPr>
          <w:rFonts w:eastAsia="Calibri"/>
          <w:spacing w:val="-1"/>
          <w:lang w:eastAsia="en-US"/>
        </w:rPr>
        <w:t>k</w:t>
      </w:r>
      <w:r w:rsidRPr="008A6213">
        <w:rPr>
          <w:rFonts w:eastAsia="Calibri"/>
          <w:lang w:eastAsia="en-US"/>
        </w:rPr>
        <w:t>a</w:t>
      </w:r>
      <w:r w:rsidRPr="008A6213">
        <w:rPr>
          <w:rFonts w:eastAsia="Calibri"/>
          <w:spacing w:val="-1"/>
          <w:lang w:eastAsia="en-US"/>
        </w:rPr>
        <w:t>u</w:t>
      </w:r>
      <w:r w:rsidRPr="008A6213">
        <w:rPr>
          <w:rFonts w:eastAsia="Calibri"/>
          <w:spacing w:val="1"/>
          <w:lang w:eastAsia="en-US"/>
        </w:rPr>
        <w:t>p</w:t>
      </w:r>
      <w:r w:rsidRPr="008A6213">
        <w:rPr>
          <w:rFonts w:eastAsia="Calibri"/>
          <w:spacing w:val="-1"/>
          <w:lang w:eastAsia="en-US"/>
        </w:rPr>
        <w:t>u</w:t>
      </w:r>
      <w:r w:rsidRPr="008A6213">
        <w:rPr>
          <w:rFonts w:eastAsia="Calibri"/>
          <w:spacing w:val="1"/>
          <w:lang w:eastAsia="en-US"/>
        </w:rPr>
        <w:t>n</w:t>
      </w:r>
      <w:r w:rsidRPr="008A6213">
        <w:rPr>
          <w:rFonts w:eastAsia="Calibri"/>
          <w:lang w:eastAsia="en-US"/>
        </w:rPr>
        <w:t xml:space="preserve">ki  </w:t>
      </w:r>
    </w:p>
    <w:p w:rsidR="00774DE5" w:rsidRPr="008A6213" w:rsidRDefault="00774DE5" w:rsidP="00F653EF">
      <w:pPr>
        <w:tabs>
          <w:tab w:val="left" w:pos="820"/>
        </w:tabs>
        <w:adjustRightInd/>
        <w:spacing w:line="240" w:lineRule="auto"/>
        <w:ind w:left="1664" w:right="-20"/>
        <w:contextualSpacing/>
        <w:textAlignment w:val="auto"/>
        <w:rPr>
          <w:lang w:eastAsia="en-US"/>
        </w:rPr>
      </w:pPr>
    </w:p>
    <w:p w:rsidR="00774DE5" w:rsidRPr="008A6213" w:rsidRDefault="00774DE5" w:rsidP="00FC0198">
      <w:pPr>
        <w:widowControl/>
        <w:tabs>
          <w:tab w:val="left" w:pos="820"/>
        </w:tabs>
        <w:adjustRightInd/>
        <w:spacing w:line="240" w:lineRule="auto"/>
        <w:ind w:left="1304"/>
        <w:contextualSpacing/>
        <w:textAlignment w:val="auto"/>
        <w:rPr>
          <w:lang w:eastAsia="en-US"/>
        </w:rPr>
      </w:pPr>
      <w:r w:rsidRPr="008A6213">
        <w:rPr>
          <w:lang w:eastAsia="en-US"/>
        </w:rPr>
        <w:t>Maailmantalouden syntyminen</w:t>
      </w:r>
    </w:p>
    <w:p w:rsidR="00774DE5" w:rsidRPr="008A6213" w:rsidRDefault="00774DE5" w:rsidP="00F653EF">
      <w:pPr>
        <w:widowControl/>
        <w:numPr>
          <w:ilvl w:val="0"/>
          <w:numId w:val="160"/>
        </w:numPr>
        <w:tabs>
          <w:tab w:val="left" w:pos="820"/>
        </w:tabs>
        <w:adjustRightInd/>
        <w:spacing w:line="240" w:lineRule="auto"/>
        <w:contextualSpacing/>
        <w:textAlignment w:val="auto"/>
        <w:rPr>
          <w:lang w:eastAsia="en-US"/>
        </w:rPr>
      </w:pPr>
      <w:r w:rsidRPr="008A6213">
        <w:rPr>
          <w:lang w:eastAsia="en-US"/>
        </w:rPr>
        <w:t>löytöretkien edellytykset ja seuraukset yhteiskunnille</w:t>
      </w:r>
    </w:p>
    <w:p w:rsidR="00774DE5" w:rsidRPr="008A6213" w:rsidRDefault="00774DE5" w:rsidP="00F653EF">
      <w:pPr>
        <w:widowControl/>
        <w:numPr>
          <w:ilvl w:val="0"/>
          <w:numId w:val="160"/>
        </w:numPr>
        <w:tabs>
          <w:tab w:val="left" w:pos="820"/>
        </w:tabs>
        <w:adjustRightInd/>
        <w:spacing w:line="240" w:lineRule="auto"/>
        <w:contextualSpacing/>
        <w:textAlignment w:val="auto"/>
        <w:rPr>
          <w:lang w:eastAsia="en-US"/>
        </w:rPr>
      </w:pPr>
      <w:r w:rsidRPr="008A6213">
        <w:rPr>
          <w:lang w:eastAsia="en-US"/>
        </w:rPr>
        <w:t>kolonialismi ja globaalin talouden ensiaskeleet</w:t>
      </w:r>
    </w:p>
    <w:p w:rsidR="00774DE5" w:rsidRPr="008A6213" w:rsidRDefault="00774DE5" w:rsidP="00F653EF">
      <w:pPr>
        <w:tabs>
          <w:tab w:val="left" w:pos="820"/>
        </w:tabs>
        <w:spacing w:line="240" w:lineRule="auto"/>
        <w:ind w:right="-20"/>
        <w:rPr>
          <w:rFonts w:eastAsia="Calibri"/>
        </w:rPr>
      </w:pPr>
      <w:r w:rsidRPr="008A6213">
        <w:rPr>
          <w:rFonts w:eastAsia="Calibri"/>
        </w:rPr>
        <w:tab/>
      </w:r>
      <w:r w:rsidRPr="008A6213">
        <w:rPr>
          <w:rFonts w:eastAsia="Calibri"/>
        </w:rPr>
        <w:tab/>
      </w:r>
    </w:p>
    <w:p w:rsidR="00774DE5" w:rsidRPr="008A6213" w:rsidRDefault="00774DE5" w:rsidP="00FC0198">
      <w:pPr>
        <w:tabs>
          <w:tab w:val="left" w:pos="820"/>
        </w:tabs>
        <w:spacing w:line="240" w:lineRule="auto"/>
        <w:ind w:left="1304"/>
        <w:rPr>
          <w:rFonts w:eastAsia="Calibri"/>
        </w:rPr>
      </w:pPr>
      <w:r w:rsidRPr="008A6213">
        <w:rPr>
          <w:rFonts w:eastAsia="Calibri"/>
        </w:rPr>
        <w:t xml:space="preserve">Teollistumisen edellytykset sekä taloudelliset ja yhteiskunnalliset seuraukset </w:t>
      </w:r>
    </w:p>
    <w:p w:rsidR="00774DE5" w:rsidRPr="008A6213" w:rsidRDefault="00774DE5" w:rsidP="00F653EF">
      <w:pPr>
        <w:widowControl/>
        <w:numPr>
          <w:ilvl w:val="0"/>
          <w:numId w:val="132"/>
        </w:numPr>
        <w:tabs>
          <w:tab w:val="left" w:pos="820"/>
        </w:tabs>
        <w:adjustRightInd/>
        <w:spacing w:line="240" w:lineRule="auto"/>
        <w:contextualSpacing/>
        <w:textAlignment w:val="auto"/>
        <w:rPr>
          <w:rFonts w:eastAsia="Calibri"/>
          <w:lang w:eastAsia="en-US"/>
        </w:rPr>
      </w:pPr>
      <w:r w:rsidRPr="008A6213">
        <w:rPr>
          <w:rFonts w:eastAsia="Calibri"/>
          <w:lang w:eastAsia="en-US"/>
        </w:rPr>
        <w:t xml:space="preserve">modernin tieteen ja teknologian kehitys, tuottavuuden kasvu ja elintason nousu </w:t>
      </w:r>
    </w:p>
    <w:p w:rsidR="00774DE5" w:rsidRPr="008A6213" w:rsidRDefault="00774DE5" w:rsidP="00F653EF">
      <w:pPr>
        <w:widowControl/>
        <w:numPr>
          <w:ilvl w:val="0"/>
          <w:numId w:val="132"/>
        </w:numPr>
        <w:tabs>
          <w:tab w:val="left" w:pos="820"/>
        </w:tabs>
        <w:adjustRightInd/>
        <w:spacing w:line="240" w:lineRule="auto"/>
        <w:contextualSpacing/>
        <w:textAlignment w:val="auto"/>
        <w:rPr>
          <w:rFonts w:eastAsia="Calibri"/>
          <w:lang w:eastAsia="en-US"/>
        </w:rPr>
      </w:pPr>
      <w:r w:rsidRPr="008A6213">
        <w:rPr>
          <w:rFonts w:eastAsia="Calibri"/>
          <w:lang w:eastAsia="en-US"/>
        </w:rPr>
        <w:t xml:space="preserve">muutokset sukupuolten asemassa ja työjaossa </w:t>
      </w:r>
    </w:p>
    <w:p w:rsidR="00774DE5" w:rsidRPr="008A6213" w:rsidRDefault="00774DE5" w:rsidP="00F653EF">
      <w:pPr>
        <w:widowControl/>
        <w:numPr>
          <w:ilvl w:val="0"/>
          <w:numId w:val="132"/>
        </w:numPr>
        <w:tabs>
          <w:tab w:val="left" w:pos="820"/>
        </w:tabs>
        <w:adjustRightInd/>
        <w:spacing w:line="240" w:lineRule="auto"/>
        <w:contextualSpacing/>
        <w:textAlignment w:val="auto"/>
        <w:rPr>
          <w:rFonts w:eastAsia="Calibri"/>
          <w:lang w:eastAsia="en-US"/>
        </w:rPr>
      </w:pPr>
      <w:r w:rsidRPr="008A6213">
        <w:rPr>
          <w:rFonts w:eastAsia="Calibri"/>
          <w:lang w:eastAsia="en-US"/>
        </w:rPr>
        <w:t>muuttoliikkeet ja ympäristövaikutukset</w:t>
      </w:r>
    </w:p>
    <w:p w:rsidR="00774DE5" w:rsidRPr="008A6213" w:rsidRDefault="00774DE5" w:rsidP="00F653EF">
      <w:pPr>
        <w:tabs>
          <w:tab w:val="left" w:pos="820"/>
        </w:tabs>
        <w:spacing w:line="240" w:lineRule="auto"/>
        <w:ind w:left="1304" w:right="-20"/>
        <w:rPr>
          <w:rFonts w:eastAsia="Calibri"/>
        </w:rPr>
      </w:pPr>
    </w:p>
    <w:p w:rsidR="00774DE5" w:rsidRPr="008A6213" w:rsidRDefault="00774DE5" w:rsidP="00F653EF">
      <w:pPr>
        <w:tabs>
          <w:tab w:val="left" w:pos="820"/>
        </w:tabs>
        <w:spacing w:line="240" w:lineRule="auto"/>
        <w:rPr>
          <w:rFonts w:eastAsia="Calibri"/>
        </w:rPr>
      </w:pPr>
      <w:r w:rsidRPr="008A6213">
        <w:rPr>
          <w:rFonts w:eastAsia="Calibri"/>
        </w:rPr>
        <w:tab/>
      </w:r>
      <w:r w:rsidRPr="008A6213">
        <w:rPr>
          <w:rFonts w:eastAsia="Calibri"/>
        </w:rPr>
        <w:tab/>
        <w:t xml:space="preserve">Modernin kulutusyhteiskunnan kehitys ja talouskasvun rajat </w:t>
      </w:r>
    </w:p>
    <w:p w:rsidR="00774DE5" w:rsidRPr="008A6213" w:rsidRDefault="00774DE5" w:rsidP="00F653EF">
      <w:pPr>
        <w:widowControl/>
        <w:numPr>
          <w:ilvl w:val="0"/>
          <w:numId w:val="165"/>
        </w:numPr>
        <w:tabs>
          <w:tab w:val="left" w:pos="820"/>
        </w:tabs>
        <w:adjustRightInd/>
        <w:spacing w:line="240" w:lineRule="auto"/>
        <w:contextualSpacing/>
        <w:textAlignment w:val="auto"/>
        <w:rPr>
          <w:rFonts w:eastAsia="Calibri"/>
          <w:lang w:eastAsia="en-US"/>
        </w:rPr>
      </w:pPr>
      <w:r w:rsidRPr="008A6213">
        <w:rPr>
          <w:rFonts w:eastAsia="Calibri"/>
          <w:lang w:eastAsia="en-US"/>
        </w:rPr>
        <w:t xml:space="preserve">laajeneva hyvinvointi ja palveluyhteiskunnan synty </w:t>
      </w:r>
    </w:p>
    <w:p w:rsidR="00774DE5" w:rsidRPr="008A6213" w:rsidRDefault="00774DE5" w:rsidP="00F653EF">
      <w:pPr>
        <w:widowControl/>
        <w:numPr>
          <w:ilvl w:val="0"/>
          <w:numId w:val="165"/>
        </w:numPr>
        <w:tabs>
          <w:tab w:val="left" w:pos="820"/>
        </w:tabs>
        <w:adjustRightInd/>
        <w:spacing w:line="240" w:lineRule="auto"/>
        <w:contextualSpacing/>
        <w:textAlignment w:val="auto"/>
        <w:rPr>
          <w:rFonts w:eastAsia="Calibri"/>
          <w:lang w:eastAsia="en-US"/>
        </w:rPr>
      </w:pPr>
      <w:r w:rsidRPr="008A6213">
        <w:rPr>
          <w:rFonts w:eastAsia="Calibri"/>
          <w:lang w:eastAsia="en-US"/>
        </w:rPr>
        <w:t>väestöllinen muuntuminen ja sen yhteiskunnalliset edellytykset ja vaikutukset</w:t>
      </w:r>
      <w:r w:rsidRPr="008A6213">
        <w:rPr>
          <w:rFonts w:eastAsia="Calibri"/>
        </w:rPr>
        <w:t xml:space="preserve"> </w:t>
      </w:r>
    </w:p>
    <w:p w:rsidR="00774DE5" w:rsidRPr="008A6213" w:rsidRDefault="00774DE5" w:rsidP="00F653EF">
      <w:pPr>
        <w:widowControl/>
        <w:numPr>
          <w:ilvl w:val="0"/>
          <w:numId w:val="165"/>
        </w:numPr>
        <w:tabs>
          <w:tab w:val="left" w:pos="820"/>
        </w:tabs>
        <w:adjustRightInd/>
        <w:spacing w:line="240" w:lineRule="auto"/>
        <w:contextualSpacing/>
        <w:textAlignment w:val="auto"/>
        <w:rPr>
          <w:rFonts w:eastAsia="Calibri"/>
          <w:lang w:eastAsia="en-US"/>
        </w:rPr>
      </w:pPr>
      <w:r w:rsidRPr="008A6213">
        <w:rPr>
          <w:rFonts w:eastAsia="Calibri"/>
          <w:lang w:eastAsia="en-US"/>
        </w:rPr>
        <w:t>2000-luvun verkottuva maailma</w:t>
      </w:r>
    </w:p>
    <w:p w:rsidR="00774DE5" w:rsidRPr="008A6213" w:rsidRDefault="00774DE5" w:rsidP="00F653EF">
      <w:pPr>
        <w:tabs>
          <w:tab w:val="left" w:pos="820"/>
        </w:tabs>
        <w:spacing w:line="240" w:lineRule="auto"/>
        <w:ind w:right="-20"/>
        <w:rPr>
          <w:rFonts w:eastAsia="Calibri"/>
        </w:rPr>
      </w:pPr>
      <w:r w:rsidRPr="008A6213">
        <w:rPr>
          <w:rFonts w:eastAsia="Calibri"/>
        </w:rPr>
        <w:tab/>
      </w:r>
      <w:r w:rsidRPr="008A6213">
        <w:rPr>
          <w:rFonts w:eastAsia="Calibri"/>
        </w:rPr>
        <w:tab/>
      </w:r>
    </w:p>
    <w:p w:rsidR="005251FA" w:rsidRPr="008A6213" w:rsidRDefault="005251FA" w:rsidP="00F653EF">
      <w:pPr>
        <w:tabs>
          <w:tab w:val="left" w:pos="820"/>
        </w:tabs>
        <w:spacing w:line="240" w:lineRule="auto"/>
        <w:ind w:right="-20"/>
        <w:rPr>
          <w:rFonts w:eastAsia="Calibri"/>
        </w:rPr>
      </w:pPr>
    </w:p>
    <w:p w:rsidR="00774DE5" w:rsidRPr="008A6213" w:rsidRDefault="00774DE5" w:rsidP="00A97A79">
      <w:pPr>
        <w:tabs>
          <w:tab w:val="left" w:pos="820"/>
        </w:tabs>
        <w:spacing w:line="240" w:lineRule="auto"/>
        <w:ind w:left="1304"/>
        <w:rPr>
          <w:rFonts w:eastAsia="Calibri"/>
          <w:b/>
        </w:rPr>
      </w:pPr>
      <w:r w:rsidRPr="008A6213">
        <w:rPr>
          <w:rFonts w:eastAsia="Calibri"/>
          <w:b/>
        </w:rPr>
        <w:t>2. Kansainväliset suhteet (HI2)</w:t>
      </w:r>
    </w:p>
    <w:p w:rsidR="00774DE5" w:rsidRPr="008A6213" w:rsidRDefault="00774DE5" w:rsidP="00F653EF">
      <w:pPr>
        <w:autoSpaceDE w:val="0"/>
        <w:autoSpaceDN w:val="0"/>
        <w:spacing w:line="240" w:lineRule="auto"/>
        <w:ind w:left="1304"/>
      </w:pPr>
    </w:p>
    <w:p w:rsidR="00774DE5" w:rsidRPr="008A6213" w:rsidRDefault="00774DE5" w:rsidP="00F653EF">
      <w:pPr>
        <w:autoSpaceDE w:val="0"/>
        <w:autoSpaceDN w:val="0"/>
        <w:spacing w:line="240" w:lineRule="auto"/>
        <w:ind w:left="1304"/>
      </w:pPr>
      <w:r w:rsidRPr="008A6213">
        <w:t xml:space="preserve">Kurssi tarkastelee kansainvälisen politiikan keskeisiä ilmiöitä ja valtasuhteiden muutoksia 1900-luvun alusta nykypäivään. Kurssilla analysoidaan kansainvälistä politiikkaa erilaisten taloudellisten ja ideologisten mallien näkökulmista. Keskeisiä teemoja ovat kilpailun ja yhteistyön välinen jännite, tasapainon ja turvallisuuden tavoittelu sekä erilaisten poliittisten järjestelmien kilpailu. Kurssilla syvennetään tiedon hakemisen, analysoinnin ja tuottamisen taitoja sekä perehdytään kansainvälisiin suhteisiin liittyvien erityyppisten lähteiden tulkintaan ja arviointiin. </w:t>
      </w:r>
    </w:p>
    <w:p w:rsidR="00774DE5" w:rsidRPr="008A6213" w:rsidRDefault="00774DE5" w:rsidP="00F653EF">
      <w:pPr>
        <w:widowControl/>
        <w:spacing w:line="240" w:lineRule="auto"/>
        <w:rPr>
          <w:b/>
          <w:i/>
        </w:rPr>
      </w:pPr>
    </w:p>
    <w:p w:rsidR="00774DE5" w:rsidRPr="008A6213" w:rsidRDefault="00774DE5" w:rsidP="00A97A79">
      <w:pPr>
        <w:widowControl/>
        <w:spacing w:line="240" w:lineRule="auto"/>
        <w:ind w:left="1304"/>
      </w:pPr>
      <w:r w:rsidRPr="008A6213">
        <w:rPr>
          <w:i/>
        </w:rPr>
        <w:t xml:space="preserve">Tavoitteet </w:t>
      </w:r>
    </w:p>
    <w:p w:rsidR="00774DE5" w:rsidRPr="008A6213" w:rsidRDefault="00774DE5" w:rsidP="00A97A79">
      <w:pPr>
        <w:widowControl/>
        <w:spacing w:line="240" w:lineRule="auto"/>
        <w:ind w:left="1304"/>
      </w:pPr>
      <w:r w:rsidRPr="008A6213">
        <w:t xml:space="preserve">Kurssin tavoitteena on, että opiskelija </w:t>
      </w:r>
    </w:p>
    <w:p w:rsidR="00774DE5" w:rsidRPr="008A6213" w:rsidRDefault="00774DE5" w:rsidP="00F653EF">
      <w:pPr>
        <w:widowControl/>
        <w:numPr>
          <w:ilvl w:val="0"/>
          <w:numId w:val="142"/>
        </w:numPr>
        <w:suppressAutoHyphens/>
        <w:autoSpaceDN w:val="0"/>
        <w:adjustRightInd/>
        <w:spacing w:line="240" w:lineRule="auto"/>
        <w:textAlignment w:val="auto"/>
      </w:pPr>
      <w:r w:rsidRPr="008A6213">
        <w:t xml:space="preserve">hallitsee kansainvälisen politiikan peruskäsitteistön ja keskeisimmät teoreettiset selitysmallit </w:t>
      </w:r>
    </w:p>
    <w:p w:rsidR="00774DE5" w:rsidRPr="008A6213" w:rsidRDefault="00774DE5" w:rsidP="00F653EF">
      <w:pPr>
        <w:widowControl/>
        <w:numPr>
          <w:ilvl w:val="0"/>
          <w:numId w:val="142"/>
        </w:numPr>
        <w:suppressAutoHyphens/>
        <w:autoSpaceDN w:val="0"/>
        <w:adjustRightInd/>
        <w:spacing w:line="240" w:lineRule="auto"/>
        <w:textAlignment w:val="auto"/>
      </w:pPr>
      <w:r w:rsidRPr="008A6213">
        <w:t>osaa hyödyntää monipuolisia tietolähteitä ja tunnistaa tiedonvälitykseen liittyvää propagandaa eri aikoina</w:t>
      </w:r>
    </w:p>
    <w:p w:rsidR="00774DE5" w:rsidRPr="008A6213" w:rsidRDefault="00774DE5" w:rsidP="00F653EF">
      <w:pPr>
        <w:widowControl/>
        <w:numPr>
          <w:ilvl w:val="0"/>
          <w:numId w:val="142"/>
        </w:numPr>
        <w:suppressAutoHyphens/>
        <w:autoSpaceDN w:val="0"/>
        <w:adjustRightInd/>
        <w:spacing w:line="240" w:lineRule="auto"/>
        <w:textAlignment w:val="auto"/>
      </w:pPr>
      <w:r w:rsidRPr="008A6213">
        <w:t xml:space="preserve">osaa eritellä aatteiden ja taloudellisten eturistiriitojen merkityksen kansainvälisten suhteiden historiassa sekä pystyy arvioimaan niiden vaikutusta nykypäivään ja tulevaisuuteen </w:t>
      </w:r>
    </w:p>
    <w:p w:rsidR="00774DE5" w:rsidRPr="008A6213" w:rsidRDefault="00774DE5" w:rsidP="00F653EF">
      <w:pPr>
        <w:widowControl/>
        <w:numPr>
          <w:ilvl w:val="0"/>
          <w:numId w:val="142"/>
        </w:numPr>
        <w:suppressAutoHyphens/>
        <w:autoSpaceDN w:val="0"/>
        <w:adjustRightInd/>
        <w:spacing w:line="240" w:lineRule="auto"/>
        <w:textAlignment w:val="auto"/>
      </w:pPr>
      <w:r w:rsidRPr="008A6213">
        <w:lastRenderedPageBreak/>
        <w:t xml:space="preserve">osaa analysoida kansainvälisten yhteistyörakennelmien sekä vastakkainasettelujen syitä ja vaikutuksia </w:t>
      </w:r>
    </w:p>
    <w:p w:rsidR="00774DE5" w:rsidRPr="008A6213" w:rsidRDefault="00774DE5" w:rsidP="00F653EF">
      <w:pPr>
        <w:widowControl/>
        <w:numPr>
          <w:ilvl w:val="0"/>
          <w:numId w:val="142"/>
        </w:numPr>
        <w:suppressAutoHyphens/>
        <w:autoSpaceDN w:val="0"/>
        <w:adjustRightInd/>
        <w:spacing w:line="240" w:lineRule="auto"/>
        <w:textAlignment w:val="auto"/>
      </w:pPr>
      <w:r w:rsidRPr="008A6213">
        <w:t xml:space="preserve">seuraa aktiivisesti mediaa, osaa tarkastella kriittisesti ajankohtaisia kansainvälisiä kysymyksiä sekä pystyy arvioimaan konfliktien syitä ja ratkaisumahdollisuuksia. </w:t>
      </w:r>
    </w:p>
    <w:p w:rsidR="00A82D0A" w:rsidRPr="008A6213" w:rsidRDefault="00A82D0A" w:rsidP="00F653EF">
      <w:pPr>
        <w:widowControl/>
        <w:spacing w:line="240" w:lineRule="auto"/>
        <w:ind w:firstLine="1304"/>
        <w:rPr>
          <w:i/>
        </w:rPr>
      </w:pPr>
    </w:p>
    <w:p w:rsidR="007B1DEE" w:rsidRDefault="007B1DEE" w:rsidP="00F653EF">
      <w:pPr>
        <w:widowControl/>
        <w:spacing w:line="240" w:lineRule="auto"/>
        <w:ind w:firstLine="1304"/>
        <w:rPr>
          <w:i/>
        </w:rPr>
      </w:pPr>
    </w:p>
    <w:p w:rsidR="00774DE5" w:rsidRPr="008A6213" w:rsidRDefault="00774DE5" w:rsidP="00F653EF">
      <w:pPr>
        <w:widowControl/>
        <w:spacing w:line="240" w:lineRule="auto"/>
        <w:ind w:firstLine="1304"/>
        <w:rPr>
          <w:i/>
        </w:rPr>
      </w:pPr>
      <w:r w:rsidRPr="008A6213">
        <w:rPr>
          <w:i/>
        </w:rPr>
        <w:t xml:space="preserve">Keskeiset sisällöt  </w:t>
      </w:r>
    </w:p>
    <w:p w:rsidR="00774DE5" w:rsidRPr="008A6213" w:rsidRDefault="00774DE5" w:rsidP="00F653EF">
      <w:pPr>
        <w:widowControl/>
        <w:spacing w:line="240" w:lineRule="auto"/>
      </w:pPr>
    </w:p>
    <w:p w:rsidR="00774DE5" w:rsidRPr="008A6213" w:rsidRDefault="00774DE5" w:rsidP="00A97A79">
      <w:pPr>
        <w:widowControl/>
        <w:spacing w:line="240" w:lineRule="auto"/>
        <w:ind w:left="1304"/>
      </w:pPr>
      <w:r w:rsidRPr="008A6213">
        <w:t>Kansainvälisen politiikan perusteet</w:t>
      </w:r>
    </w:p>
    <w:p w:rsidR="00774DE5" w:rsidRPr="008A6213" w:rsidRDefault="00774DE5" w:rsidP="00F653EF">
      <w:pPr>
        <w:widowControl/>
        <w:numPr>
          <w:ilvl w:val="0"/>
          <w:numId w:val="163"/>
        </w:numPr>
        <w:adjustRightInd/>
        <w:spacing w:line="240" w:lineRule="auto"/>
        <w:contextualSpacing/>
        <w:textAlignment w:val="auto"/>
      </w:pPr>
      <w:r w:rsidRPr="008A6213">
        <w:t>historian käyttö politiikan välineenä</w:t>
      </w:r>
      <w:r w:rsidRPr="008A6213">
        <w:br/>
      </w:r>
    </w:p>
    <w:p w:rsidR="00774DE5" w:rsidRPr="008A6213" w:rsidRDefault="00774DE5" w:rsidP="00A97A79">
      <w:pPr>
        <w:widowControl/>
        <w:spacing w:line="240" w:lineRule="auto"/>
        <w:ind w:left="1304"/>
      </w:pPr>
      <w:r w:rsidRPr="008A6213">
        <w:t>Kansallisvaltioiden huippukausi ja maailmansotien aika</w:t>
      </w:r>
    </w:p>
    <w:p w:rsidR="00774DE5" w:rsidRPr="008A6213" w:rsidRDefault="00774DE5" w:rsidP="00F653EF">
      <w:pPr>
        <w:widowControl/>
        <w:numPr>
          <w:ilvl w:val="0"/>
          <w:numId w:val="143"/>
        </w:numPr>
        <w:suppressAutoHyphens/>
        <w:autoSpaceDN w:val="0"/>
        <w:adjustRightInd/>
        <w:spacing w:line="240" w:lineRule="auto"/>
        <w:textAlignment w:val="auto"/>
      </w:pPr>
      <w:r w:rsidRPr="008A6213">
        <w:t xml:space="preserve">imperialismin, nationalismin ja muiden aatteiden vaikutukset kansainväliseen politiikkaan ja yhteiskuntiin </w:t>
      </w:r>
    </w:p>
    <w:p w:rsidR="00774DE5" w:rsidRPr="008A6213" w:rsidRDefault="00774DE5" w:rsidP="00F653EF">
      <w:pPr>
        <w:widowControl/>
        <w:numPr>
          <w:ilvl w:val="0"/>
          <w:numId w:val="143"/>
        </w:numPr>
        <w:suppressAutoHyphens/>
        <w:autoSpaceDN w:val="0"/>
        <w:adjustRightInd/>
        <w:spacing w:line="240" w:lineRule="auto"/>
        <w:textAlignment w:val="auto"/>
      </w:pPr>
      <w:r w:rsidRPr="008A6213">
        <w:t xml:space="preserve">ensimmäisen maailmansodan seuraukset </w:t>
      </w:r>
    </w:p>
    <w:p w:rsidR="00774DE5" w:rsidRPr="008A6213" w:rsidRDefault="00774DE5" w:rsidP="00F653EF">
      <w:pPr>
        <w:widowControl/>
        <w:numPr>
          <w:ilvl w:val="0"/>
          <w:numId w:val="143"/>
        </w:numPr>
        <w:suppressAutoHyphens/>
        <w:autoSpaceDN w:val="0"/>
        <w:adjustRightInd/>
        <w:spacing w:line="240" w:lineRule="auto"/>
        <w:textAlignment w:val="auto"/>
      </w:pPr>
      <w:r w:rsidRPr="008A6213">
        <w:t>demokraattiset ja totalitaariset valtiot kansainvälisessä politiikassa</w:t>
      </w:r>
    </w:p>
    <w:p w:rsidR="00774DE5" w:rsidRPr="008A6213" w:rsidRDefault="00774DE5" w:rsidP="00F653EF">
      <w:pPr>
        <w:widowControl/>
        <w:numPr>
          <w:ilvl w:val="0"/>
          <w:numId w:val="143"/>
        </w:numPr>
        <w:tabs>
          <w:tab w:val="left" w:pos="820"/>
        </w:tabs>
        <w:suppressAutoHyphens/>
        <w:autoSpaceDN w:val="0"/>
        <w:adjustRightInd/>
        <w:spacing w:line="240" w:lineRule="auto"/>
        <w:ind w:right="-20"/>
        <w:textAlignment w:val="auto"/>
        <w:rPr>
          <w:rFonts w:eastAsia="Calibri"/>
          <w:b/>
        </w:rPr>
      </w:pPr>
      <w:r w:rsidRPr="008A6213">
        <w:t xml:space="preserve">ihmisoikeuskysymykset, holokausti ja muut kansanmurhat </w:t>
      </w:r>
    </w:p>
    <w:p w:rsidR="00774DE5" w:rsidRPr="008A6213" w:rsidRDefault="00774DE5" w:rsidP="00F653EF">
      <w:pPr>
        <w:widowControl/>
        <w:numPr>
          <w:ilvl w:val="0"/>
          <w:numId w:val="143"/>
        </w:numPr>
        <w:suppressAutoHyphens/>
        <w:autoSpaceDN w:val="0"/>
        <w:adjustRightInd/>
        <w:spacing w:line="240" w:lineRule="auto"/>
        <w:textAlignment w:val="auto"/>
      </w:pPr>
      <w:r w:rsidRPr="008A6213">
        <w:t xml:space="preserve">toinen maailmansota seurauksineen </w:t>
      </w:r>
    </w:p>
    <w:p w:rsidR="00774DE5" w:rsidRPr="008A6213" w:rsidRDefault="00774DE5" w:rsidP="00F653EF">
      <w:pPr>
        <w:widowControl/>
        <w:suppressAutoHyphens/>
        <w:autoSpaceDN w:val="0"/>
        <w:adjustRightInd/>
        <w:spacing w:line="240" w:lineRule="auto"/>
        <w:ind w:left="1304"/>
      </w:pPr>
    </w:p>
    <w:p w:rsidR="00774DE5" w:rsidRPr="008A6213" w:rsidRDefault="00774DE5" w:rsidP="00A97A79">
      <w:pPr>
        <w:widowControl/>
        <w:spacing w:line="240" w:lineRule="auto"/>
        <w:ind w:left="1304"/>
      </w:pPr>
      <w:proofErr w:type="gramStart"/>
      <w:r w:rsidRPr="008A6213">
        <w:t>Jakautunut maailma</w:t>
      </w:r>
      <w:proofErr w:type="gramEnd"/>
    </w:p>
    <w:p w:rsidR="00774DE5" w:rsidRPr="008A6213" w:rsidRDefault="00774DE5" w:rsidP="00F653EF">
      <w:pPr>
        <w:widowControl/>
        <w:numPr>
          <w:ilvl w:val="0"/>
          <w:numId w:val="133"/>
        </w:numPr>
        <w:suppressAutoHyphens/>
        <w:autoSpaceDN w:val="0"/>
        <w:adjustRightInd/>
        <w:spacing w:line="240" w:lineRule="auto"/>
        <w:textAlignment w:val="auto"/>
      </w:pPr>
      <w:r w:rsidRPr="008A6213">
        <w:t>kylmän sodan supervaltakilpailun ideologiset, taloudelliset ja sotilaalliset muodot</w:t>
      </w:r>
    </w:p>
    <w:p w:rsidR="00774DE5" w:rsidRPr="008A6213" w:rsidRDefault="00774DE5" w:rsidP="00F653EF">
      <w:pPr>
        <w:widowControl/>
        <w:numPr>
          <w:ilvl w:val="0"/>
          <w:numId w:val="133"/>
        </w:numPr>
        <w:suppressAutoHyphens/>
        <w:autoSpaceDN w:val="0"/>
        <w:adjustRightInd/>
        <w:spacing w:line="240" w:lineRule="auto"/>
        <w:textAlignment w:val="auto"/>
      </w:pPr>
      <w:r w:rsidRPr="008A6213">
        <w:t>dekolonisaation merkitys ja vaikutukset</w:t>
      </w:r>
    </w:p>
    <w:p w:rsidR="00774DE5" w:rsidRPr="008A6213" w:rsidRDefault="00774DE5" w:rsidP="00F653EF">
      <w:pPr>
        <w:widowControl/>
        <w:numPr>
          <w:ilvl w:val="0"/>
          <w:numId w:val="133"/>
        </w:numPr>
        <w:tabs>
          <w:tab w:val="left" w:pos="820"/>
        </w:tabs>
        <w:suppressAutoHyphens/>
        <w:autoSpaceDN w:val="0"/>
        <w:adjustRightInd/>
        <w:spacing w:line="240" w:lineRule="auto"/>
        <w:textAlignment w:val="auto"/>
        <w:rPr>
          <w:rFonts w:eastAsia="Calibri"/>
          <w:b/>
        </w:rPr>
      </w:pPr>
      <w:r w:rsidRPr="008A6213">
        <w:t>kylmän sodan päättyminen ja sen seuraukset</w:t>
      </w:r>
      <w:r w:rsidRPr="008A6213">
        <w:rPr>
          <w:rFonts w:eastAsia="Calibri"/>
        </w:rPr>
        <w:t xml:space="preserve"> </w:t>
      </w:r>
    </w:p>
    <w:p w:rsidR="00774DE5" w:rsidRPr="008A6213" w:rsidRDefault="00774DE5" w:rsidP="00F653EF">
      <w:pPr>
        <w:widowControl/>
        <w:spacing w:line="240" w:lineRule="auto"/>
      </w:pPr>
    </w:p>
    <w:p w:rsidR="00774DE5" w:rsidRPr="008A6213" w:rsidRDefault="005251FA" w:rsidP="00A97A79">
      <w:pPr>
        <w:widowControl/>
        <w:spacing w:line="240" w:lineRule="auto"/>
        <w:ind w:left="1304"/>
      </w:pPr>
      <w:r w:rsidRPr="008A6213">
        <w:t>Keskinäisriippuvuuksien</w:t>
      </w:r>
      <w:r w:rsidR="00774DE5" w:rsidRPr="008A6213">
        <w:t xml:space="preserve"> maailma </w:t>
      </w:r>
    </w:p>
    <w:p w:rsidR="00774DE5" w:rsidRPr="008A6213" w:rsidRDefault="00774DE5" w:rsidP="00F653EF">
      <w:pPr>
        <w:widowControl/>
        <w:numPr>
          <w:ilvl w:val="0"/>
          <w:numId w:val="135"/>
        </w:numPr>
        <w:suppressAutoHyphens/>
        <w:autoSpaceDN w:val="0"/>
        <w:adjustRightInd/>
        <w:spacing w:line="240" w:lineRule="auto"/>
        <w:textAlignment w:val="auto"/>
      </w:pPr>
      <w:r w:rsidRPr="008A6213">
        <w:rPr>
          <w:rFonts w:eastAsia="Calibri"/>
        </w:rPr>
        <w:t xml:space="preserve">Lähi-itä ja muut konfliktialueet sekä vastakkainasettelujen monet muodot </w:t>
      </w:r>
    </w:p>
    <w:p w:rsidR="00774DE5" w:rsidRPr="008A6213" w:rsidRDefault="00774DE5" w:rsidP="00F653EF">
      <w:pPr>
        <w:widowControl/>
        <w:numPr>
          <w:ilvl w:val="0"/>
          <w:numId w:val="135"/>
        </w:numPr>
        <w:suppressAutoHyphens/>
        <w:autoSpaceDN w:val="0"/>
        <w:adjustRightInd/>
        <w:spacing w:line="240" w:lineRule="auto"/>
        <w:textAlignment w:val="auto"/>
      </w:pPr>
      <w:r w:rsidRPr="008A6213">
        <w:t xml:space="preserve">maailman uudet valtakeskittymät ja niiden vuorovaikutussuhteet </w:t>
      </w:r>
    </w:p>
    <w:p w:rsidR="00774DE5" w:rsidRPr="008A6213" w:rsidRDefault="00774DE5" w:rsidP="00F653EF">
      <w:pPr>
        <w:widowControl/>
        <w:numPr>
          <w:ilvl w:val="0"/>
          <w:numId w:val="134"/>
        </w:numPr>
        <w:tabs>
          <w:tab w:val="left" w:pos="820"/>
        </w:tabs>
        <w:suppressAutoHyphens/>
        <w:autoSpaceDN w:val="0"/>
        <w:adjustRightInd/>
        <w:spacing w:line="240" w:lineRule="auto"/>
        <w:textAlignment w:val="auto"/>
        <w:rPr>
          <w:rFonts w:eastAsia="Calibri"/>
          <w:b/>
        </w:rPr>
      </w:pPr>
      <w:r w:rsidRPr="008A6213">
        <w:t>YK ja muut kansainväliset rauhanrakentajat</w:t>
      </w:r>
    </w:p>
    <w:p w:rsidR="00774DE5" w:rsidRPr="008A6213" w:rsidRDefault="00774DE5" w:rsidP="00F653EF">
      <w:pPr>
        <w:widowControl/>
        <w:tabs>
          <w:tab w:val="left" w:pos="820"/>
        </w:tabs>
        <w:suppressAutoHyphens/>
        <w:autoSpaceDN w:val="0"/>
        <w:adjustRightInd/>
        <w:spacing w:line="240" w:lineRule="auto"/>
        <w:ind w:right="-20"/>
        <w:rPr>
          <w:rFonts w:eastAsia="Calibri"/>
          <w:b/>
        </w:rPr>
      </w:pPr>
    </w:p>
    <w:p w:rsidR="005251FA" w:rsidRPr="008A6213" w:rsidRDefault="005251FA" w:rsidP="00F653EF">
      <w:pPr>
        <w:widowControl/>
        <w:tabs>
          <w:tab w:val="left" w:pos="820"/>
        </w:tabs>
        <w:suppressAutoHyphens/>
        <w:autoSpaceDN w:val="0"/>
        <w:adjustRightInd/>
        <w:spacing w:line="240" w:lineRule="auto"/>
        <w:ind w:right="-20"/>
        <w:rPr>
          <w:rFonts w:eastAsia="Calibri"/>
          <w:b/>
        </w:rPr>
      </w:pPr>
    </w:p>
    <w:p w:rsidR="00774DE5" w:rsidRPr="008A6213" w:rsidRDefault="00774DE5" w:rsidP="00A97A79">
      <w:pPr>
        <w:widowControl/>
        <w:tabs>
          <w:tab w:val="left" w:pos="820"/>
        </w:tabs>
        <w:spacing w:line="240" w:lineRule="auto"/>
        <w:ind w:left="1304"/>
      </w:pPr>
      <w:r w:rsidRPr="008A6213">
        <w:rPr>
          <w:b/>
        </w:rPr>
        <w:t xml:space="preserve">3. Itsenäisen Suomen historia (HI3) </w:t>
      </w:r>
    </w:p>
    <w:p w:rsidR="00774DE5" w:rsidRPr="008A6213" w:rsidRDefault="00774DE5" w:rsidP="00F653EF">
      <w:pPr>
        <w:widowControl/>
        <w:tabs>
          <w:tab w:val="left" w:pos="820"/>
        </w:tabs>
        <w:spacing w:line="240" w:lineRule="auto"/>
        <w:ind w:right="-20"/>
      </w:pPr>
    </w:p>
    <w:p w:rsidR="00774DE5" w:rsidRPr="008A6213" w:rsidRDefault="00774DE5" w:rsidP="00F653EF">
      <w:pPr>
        <w:autoSpaceDE w:val="0"/>
        <w:autoSpaceDN w:val="0"/>
        <w:spacing w:line="240" w:lineRule="auto"/>
        <w:ind w:left="1304"/>
      </w:pPr>
      <w:r w:rsidRPr="008A6213">
        <w:t>Kurssin tarkoituksena on analysoida Suomen historian keskeisiä muutosprosesseja ja kehityslinjoja taustoineen autonomian ajan loppupuolelta nykyaikaan. Keskeisiä tarkastelun kohteita ovat Suomen valtiollisen ja kansainvälisen aseman kehittyminen, muutoksiin liittyvät kriisit, siirtyminen sääty-yhteiskunnasta kansalaisyhteiskuntaan sekä poliittiset, taloudelliset ja kulttuuriset murrokset. Kurssilla perehdytään Suomen historian erilaisiin lähteisiin, muuttuviin tulkintoihin ja historian tiedon käyttöön.</w:t>
      </w:r>
    </w:p>
    <w:p w:rsidR="00774DE5" w:rsidRPr="008A6213" w:rsidRDefault="00774DE5" w:rsidP="00F653EF">
      <w:pPr>
        <w:autoSpaceDE w:val="0"/>
        <w:autoSpaceDN w:val="0"/>
        <w:spacing w:line="240" w:lineRule="auto"/>
      </w:pPr>
    </w:p>
    <w:p w:rsidR="00774DE5" w:rsidRPr="008A6213" w:rsidRDefault="00774DE5" w:rsidP="00A97A79">
      <w:pPr>
        <w:autoSpaceDE w:val="0"/>
        <w:autoSpaceDN w:val="0"/>
        <w:spacing w:line="240" w:lineRule="auto"/>
        <w:ind w:left="1304"/>
        <w:rPr>
          <w:i/>
        </w:rPr>
      </w:pPr>
      <w:r w:rsidRPr="008A6213">
        <w:rPr>
          <w:i/>
        </w:rPr>
        <w:t>Tavoitteet</w:t>
      </w:r>
    </w:p>
    <w:p w:rsidR="00774DE5" w:rsidRPr="008A6213" w:rsidRDefault="00774DE5" w:rsidP="00A97A79">
      <w:pPr>
        <w:autoSpaceDE w:val="0"/>
        <w:autoSpaceDN w:val="0"/>
        <w:spacing w:line="240" w:lineRule="auto"/>
        <w:ind w:left="1304"/>
      </w:pPr>
      <w:r w:rsidRPr="008A6213">
        <w:t>Kurssin tavoitteena on, että opiskelija</w:t>
      </w:r>
    </w:p>
    <w:p w:rsidR="00774DE5" w:rsidRPr="008A6213" w:rsidRDefault="00774DE5" w:rsidP="00F653EF">
      <w:pPr>
        <w:widowControl/>
        <w:numPr>
          <w:ilvl w:val="0"/>
          <w:numId w:val="145"/>
        </w:numPr>
        <w:autoSpaceDE w:val="0"/>
        <w:autoSpaceDN w:val="0"/>
        <w:adjustRightInd/>
        <w:spacing w:line="240" w:lineRule="auto"/>
        <w:contextualSpacing/>
        <w:textAlignment w:val="auto"/>
        <w:rPr>
          <w:lang w:eastAsia="en-US"/>
        </w:rPr>
      </w:pPr>
      <w:r w:rsidRPr="008A6213">
        <w:rPr>
          <w:lang w:eastAsia="en-US"/>
        </w:rPr>
        <w:t>tuntee suomalaisen kulttuurin ja yhtei</w:t>
      </w:r>
      <w:r w:rsidR="005251FA" w:rsidRPr="008A6213">
        <w:rPr>
          <w:lang w:eastAsia="en-US"/>
        </w:rPr>
        <w:t>skunnan muotoutumisen kehityskulkuja</w:t>
      </w:r>
      <w:r w:rsidRPr="008A6213">
        <w:rPr>
          <w:lang w:eastAsia="en-US"/>
        </w:rPr>
        <w:t xml:space="preserve"> sekä osaa pohtia tulevaisuuden mahdollisuuksia</w:t>
      </w:r>
    </w:p>
    <w:p w:rsidR="00774DE5" w:rsidRPr="008A6213" w:rsidRDefault="00774DE5" w:rsidP="00F653EF">
      <w:pPr>
        <w:widowControl/>
        <w:numPr>
          <w:ilvl w:val="0"/>
          <w:numId w:val="145"/>
        </w:numPr>
        <w:autoSpaceDE w:val="0"/>
        <w:autoSpaceDN w:val="0"/>
        <w:adjustRightInd/>
        <w:spacing w:line="240" w:lineRule="auto"/>
        <w:contextualSpacing/>
        <w:textAlignment w:val="auto"/>
        <w:rPr>
          <w:lang w:eastAsia="en-US"/>
        </w:rPr>
      </w:pPr>
      <w:r w:rsidRPr="008A6213">
        <w:rPr>
          <w:lang w:eastAsia="en-US"/>
        </w:rPr>
        <w:t>hallitsee suomalaisen yhteiskunnan keskeiset yhteiskunnalliset ja taloudelliset muutokset ja niiden merkityksen 1860-luvulta nykypäivään</w:t>
      </w:r>
    </w:p>
    <w:p w:rsidR="00774DE5" w:rsidRPr="008A6213" w:rsidRDefault="00774DE5" w:rsidP="00F653EF">
      <w:pPr>
        <w:widowControl/>
        <w:numPr>
          <w:ilvl w:val="0"/>
          <w:numId w:val="145"/>
        </w:numPr>
        <w:autoSpaceDE w:val="0"/>
        <w:autoSpaceDN w:val="0"/>
        <w:adjustRightInd/>
        <w:spacing w:line="240" w:lineRule="auto"/>
        <w:contextualSpacing/>
        <w:textAlignment w:val="auto"/>
        <w:rPr>
          <w:lang w:eastAsia="en-US"/>
        </w:rPr>
      </w:pPr>
      <w:r w:rsidRPr="008A6213">
        <w:rPr>
          <w:lang w:eastAsia="en-US"/>
        </w:rPr>
        <w:t>osaa suhteuttaa Suomen valtiollisen kehityksen yleiseurooppalaiseen ja maailmanpoliittiseen taustaan</w:t>
      </w:r>
    </w:p>
    <w:p w:rsidR="00774DE5" w:rsidRPr="008A6213" w:rsidRDefault="00774DE5" w:rsidP="00F653EF">
      <w:pPr>
        <w:widowControl/>
        <w:numPr>
          <w:ilvl w:val="0"/>
          <w:numId w:val="145"/>
        </w:numPr>
        <w:autoSpaceDE w:val="0"/>
        <w:autoSpaceDN w:val="0"/>
        <w:adjustRightInd/>
        <w:spacing w:line="240" w:lineRule="auto"/>
        <w:contextualSpacing/>
        <w:textAlignment w:val="auto"/>
        <w:rPr>
          <w:lang w:eastAsia="en-US"/>
        </w:rPr>
      </w:pPr>
      <w:r w:rsidRPr="008A6213">
        <w:rPr>
          <w:lang w:eastAsia="en-US"/>
        </w:rPr>
        <w:t>ymmärtää talouden, yhteiskunnan, kulttuurielämän sekä aatteellisen ja valtiollisen elämän ilmiöiden keskinäisen riippuvuuden ennen ja nykyään</w:t>
      </w:r>
    </w:p>
    <w:p w:rsidR="00774DE5" w:rsidRPr="008A6213" w:rsidRDefault="00774DE5" w:rsidP="00F653EF">
      <w:pPr>
        <w:widowControl/>
        <w:numPr>
          <w:ilvl w:val="0"/>
          <w:numId w:val="144"/>
        </w:numPr>
        <w:autoSpaceDE w:val="0"/>
        <w:autoSpaceDN w:val="0"/>
        <w:adjustRightInd/>
        <w:spacing w:line="240" w:lineRule="auto"/>
        <w:contextualSpacing/>
        <w:textAlignment w:val="auto"/>
        <w:rPr>
          <w:lang w:eastAsia="en-US"/>
        </w:rPr>
      </w:pPr>
      <w:r w:rsidRPr="008A6213">
        <w:rPr>
          <w:lang w:eastAsia="en-US"/>
        </w:rPr>
        <w:lastRenderedPageBreak/>
        <w:t xml:space="preserve">pystyy arvioimaan Suomen historiasta tehtyjä tulkintoja ja niiden taustalla olevia vaikuttimia historiallisessa kontekstissaan </w:t>
      </w:r>
    </w:p>
    <w:p w:rsidR="00774DE5" w:rsidRPr="008A6213" w:rsidRDefault="00774DE5" w:rsidP="00F653EF">
      <w:pPr>
        <w:widowControl/>
        <w:numPr>
          <w:ilvl w:val="0"/>
          <w:numId w:val="144"/>
        </w:numPr>
        <w:autoSpaceDE w:val="0"/>
        <w:autoSpaceDN w:val="0"/>
        <w:adjustRightInd/>
        <w:spacing w:line="240" w:lineRule="auto"/>
        <w:contextualSpacing/>
        <w:textAlignment w:val="auto"/>
        <w:rPr>
          <w:lang w:eastAsia="en-US"/>
        </w:rPr>
      </w:pPr>
      <w:r w:rsidRPr="008A6213">
        <w:rPr>
          <w:lang w:eastAsia="en-US"/>
        </w:rPr>
        <w:t>osaa eritellä suomalaisuuteen ja suomalaiseen kulttuuriin eri aikoina kuuluneita ihanteita ja niihin liitettyjä mielikuvia sekä niiden vaikutusta nykypäivän Suomeen.</w:t>
      </w:r>
    </w:p>
    <w:p w:rsidR="00774DE5" w:rsidRPr="008A6213" w:rsidRDefault="00774DE5" w:rsidP="00F653EF">
      <w:pPr>
        <w:spacing w:line="240" w:lineRule="auto"/>
      </w:pPr>
    </w:p>
    <w:p w:rsidR="00774DE5" w:rsidRPr="008A6213" w:rsidRDefault="00774DE5" w:rsidP="00A97A79">
      <w:pPr>
        <w:spacing w:line="240" w:lineRule="auto"/>
        <w:ind w:left="1304"/>
        <w:rPr>
          <w:i/>
        </w:rPr>
      </w:pPr>
      <w:r w:rsidRPr="008A6213">
        <w:rPr>
          <w:i/>
        </w:rPr>
        <w:t>Keskeiset sisällöt</w:t>
      </w:r>
    </w:p>
    <w:p w:rsidR="00774DE5" w:rsidRPr="008A6213" w:rsidRDefault="00774DE5" w:rsidP="00F653EF">
      <w:pPr>
        <w:spacing w:line="240" w:lineRule="auto"/>
        <w:ind w:left="1304"/>
        <w:rPr>
          <w:b/>
        </w:rPr>
      </w:pPr>
    </w:p>
    <w:p w:rsidR="00774DE5" w:rsidRPr="008A6213" w:rsidRDefault="00774DE5" w:rsidP="00A97A79">
      <w:pPr>
        <w:spacing w:line="240" w:lineRule="auto"/>
        <w:ind w:left="1304"/>
      </w:pPr>
      <w:r w:rsidRPr="008A6213">
        <w:t>Miten Suomesta tuli Suomi?</w:t>
      </w:r>
    </w:p>
    <w:p w:rsidR="00774DE5" w:rsidRPr="008A6213" w:rsidRDefault="00774DE5" w:rsidP="00F653EF">
      <w:pPr>
        <w:widowControl/>
        <w:numPr>
          <w:ilvl w:val="0"/>
          <w:numId w:val="162"/>
        </w:numPr>
        <w:adjustRightInd/>
        <w:spacing w:line="240" w:lineRule="auto"/>
        <w:contextualSpacing/>
        <w:textAlignment w:val="auto"/>
        <w:rPr>
          <w:lang w:eastAsia="en-US"/>
        </w:rPr>
      </w:pPr>
      <w:r w:rsidRPr="008A6213">
        <w:rPr>
          <w:lang w:eastAsia="en-US"/>
        </w:rPr>
        <w:t>Ruotsin ajan perintö ja autonomian merkitys sekä 1860-luvun murroskausi</w:t>
      </w:r>
    </w:p>
    <w:p w:rsidR="00774DE5" w:rsidRPr="008A6213" w:rsidRDefault="00774DE5" w:rsidP="00F653EF">
      <w:pPr>
        <w:widowControl/>
        <w:numPr>
          <w:ilvl w:val="0"/>
          <w:numId w:val="136"/>
        </w:numPr>
        <w:tabs>
          <w:tab w:val="left" w:pos="820"/>
        </w:tabs>
        <w:adjustRightInd/>
        <w:spacing w:line="240" w:lineRule="auto"/>
        <w:contextualSpacing/>
        <w:textAlignment w:val="auto"/>
        <w:rPr>
          <w:rFonts w:eastAsia="Calibri"/>
          <w:lang w:eastAsia="en-US"/>
        </w:rPr>
      </w:pPr>
      <w:r w:rsidRPr="008A6213">
        <w:rPr>
          <w:rFonts w:eastAsia="Calibri"/>
          <w:lang w:eastAsia="en-US"/>
        </w:rPr>
        <w:t>kulttuuriset, yhteiskunnalliset ja sosiaaliset muutokset 1800- ja 1900-lukujen taitteessa</w:t>
      </w:r>
    </w:p>
    <w:p w:rsidR="00774DE5" w:rsidRPr="008A6213" w:rsidRDefault="00774DE5" w:rsidP="00F653EF">
      <w:pPr>
        <w:spacing w:line="240" w:lineRule="auto"/>
      </w:pPr>
    </w:p>
    <w:p w:rsidR="00774DE5" w:rsidRPr="008A6213" w:rsidRDefault="00774DE5" w:rsidP="00A97A79">
      <w:pPr>
        <w:spacing w:line="240" w:lineRule="auto"/>
        <w:ind w:left="1304"/>
      </w:pPr>
      <w:r w:rsidRPr="008A6213">
        <w:t>Suomen itsenäistymisprosessi ja itsenäisyyden alkuvuodet</w:t>
      </w:r>
    </w:p>
    <w:p w:rsidR="00774DE5" w:rsidRPr="008A6213" w:rsidRDefault="00774DE5" w:rsidP="00F653EF">
      <w:pPr>
        <w:widowControl/>
        <w:numPr>
          <w:ilvl w:val="0"/>
          <w:numId w:val="137"/>
        </w:numPr>
        <w:adjustRightInd/>
        <w:spacing w:line="240" w:lineRule="auto"/>
        <w:contextualSpacing/>
        <w:textAlignment w:val="auto"/>
      </w:pPr>
      <w:r w:rsidRPr="008A6213">
        <w:t>itsenäistyminen kansainvälisessä kontekstissa</w:t>
      </w:r>
    </w:p>
    <w:p w:rsidR="00774DE5" w:rsidRPr="008A6213" w:rsidRDefault="00774DE5" w:rsidP="00F653EF">
      <w:pPr>
        <w:widowControl/>
        <w:numPr>
          <w:ilvl w:val="0"/>
          <w:numId w:val="137"/>
        </w:numPr>
        <w:adjustRightInd/>
        <w:spacing w:line="240" w:lineRule="auto"/>
        <w:contextualSpacing/>
        <w:textAlignment w:val="auto"/>
      </w:pPr>
      <w:r w:rsidRPr="008A6213">
        <w:t>sisällissodan syyt ja seuraukset sekä eheyttämisen aika</w:t>
      </w:r>
    </w:p>
    <w:p w:rsidR="00774DE5" w:rsidRPr="008A6213" w:rsidRDefault="00774DE5" w:rsidP="00F653EF">
      <w:pPr>
        <w:widowControl/>
        <w:adjustRightInd/>
        <w:spacing w:line="240" w:lineRule="auto"/>
        <w:ind w:left="1664"/>
        <w:contextualSpacing/>
        <w:textAlignment w:val="auto"/>
      </w:pPr>
    </w:p>
    <w:p w:rsidR="00774DE5" w:rsidRPr="008A6213" w:rsidRDefault="00774DE5" w:rsidP="00A97A79">
      <w:pPr>
        <w:spacing w:line="240" w:lineRule="auto"/>
        <w:ind w:left="1304"/>
      </w:pPr>
      <w:r w:rsidRPr="008A6213">
        <w:t>Suomi kansainvälisissä konflikteissa</w:t>
      </w:r>
    </w:p>
    <w:p w:rsidR="00774DE5" w:rsidRPr="008A6213" w:rsidRDefault="00774DE5" w:rsidP="00F653EF">
      <w:pPr>
        <w:widowControl/>
        <w:numPr>
          <w:ilvl w:val="0"/>
          <w:numId w:val="138"/>
        </w:numPr>
        <w:adjustRightInd/>
        <w:spacing w:line="240" w:lineRule="auto"/>
        <w:contextualSpacing/>
        <w:textAlignment w:val="auto"/>
      </w:pPr>
      <w:r w:rsidRPr="008A6213">
        <w:t>turvallisuuspoliittiset vaihtoehdot ennen toista maailmansotaa</w:t>
      </w:r>
    </w:p>
    <w:p w:rsidR="00774DE5" w:rsidRPr="008A6213" w:rsidRDefault="00774DE5" w:rsidP="00F653EF">
      <w:pPr>
        <w:widowControl/>
        <w:numPr>
          <w:ilvl w:val="0"/>
          <w:numId w:val="138"/>
        </w:numPr>
        <w:adjustRightInd/>
        <w:spacing w:line="240" w:lineRule="auto"/>
        <w:contextualSpacing/>
        <w:textAlignment w:val="auto"/>
      </w:pPr>
      <w:r w:rsidRPr="008A6213">
        <w:t xml:space="preserve">Suomi toisessa maailmansodassa </w:t>
      </w:r>
    </w:p>
    <w:p w:rsidR="00774DE5" w:rsidRPr="008A6213" w:rsidRDefault="00774DE5" w:rsidP="00F653EF">
      <w:pPr>
        <w:widowControl/>
        <w:numPr>
          <w:ilvl w:val="0"/>
          <w:numId w:val="138"/>
        </w:numPr>
        <w:adjustRightInd/>
        <w:spacing w:line="240" w:lineRule="auto"/>
        <w:contextualSpacing/>
        <w:textAlignment w:val="auto"/>
      </w:pPr>
      <w:r w:rsidRPr="008A6213">
        <w:t>Suomen</w:t>
      </w:r>
      <w:r w:rsidR="005251FA" w:rsidRPr="008A6213">
        <w:t xml:space="preserve"> sisäpolitiikka ja</w:t>
      </w:r>
      <w:r w:rsidRPr="008A6213">
        <w:t xml:space="preserve"> asema kansainvälisessä politiikassa kylmän sodan aikana ja sen jälkeen</w:t>
      </w:r>
    </w:p>
    <w:p w:rsidR="00774DE5" w:rsidRPr="008A6213" w:rsidRDefault="00774DE5" w:rsidP="00F653EF">
      <w:pPr>
        <w:widowControl/>
        <w:adjustRightInd/>
        <w:spacing w:line="240" w:lineRule="auto"/>
        <w:ind w:left="1664"/>
        <w:contextualSpacing/>
        <w:textAlignment w:val="auto"/>
      </w:pPr>
    </w:p>
    <w:p w:rsidR="00774DE5" w:rsidRPr="008A6213" w:rsidRDefault="00774DE5" w:rsidP="00A97A79">
      <w:pPr>
        <w:spacing w:line="240" w:lineRule="auto"/>
        <w:ind w:left="1304"/>
      </w:pPr>
      <w:r w:rsidRPr="008A6213">
        <w:t>Kohti nykyistä Suomea</w:t>
      </w:r>
    </w:p>
    <w:p w:rsidR="005251FA" w:rsidRPr="008A6213" w:rsidRDefault="005251FA" w:rsidP="00F653EF">
      <w:pPr>
        <w:numPr>
          <w:ilvl w:val="0"/>
          <w:numId w:val="146"/>
        </w:numPr>
        <w:adjustRightInd/>
        <w:spacing w:line="240" w:lineRule="auto"/>
        <w:contextualSpacing/>
        <w:textAlignment w:val="auto"/>
      </w:pPr>
      <w:r w:rsidRPr="008A6213">
        <w:t>yhteiskunnan ja talouden rakennemuutokset ja hyvinvointivaltio</w:t>
      </w:r>
    </w:p>
    <w:p w:rsidR="005251FA" w:rsidRPr="008A6213" w:rsidRDefault="005251FA" w:rsidP="00F653EF">
      <w:pPr>
        <w:widowControl/>
        <w:numPr>
          <w:ilvl w:val="0"/>
          <w:numId w:val="146"/>
        </w:numPr>
        <w:adjustRightInd/>
        <w:spacing w:line="240" w:lineRule="auto"/>
        <w:contextualSpacing/>
        <w:textAlignment w:val="auto"/>
      </w:pPr>
      <w:r w:rsidRPr="008A6213">
        <w:t>kulttuuri, tiede ja osaaminen</w:t>
      </w:r>
    </w:p>
    <w:p w:rsidR="005251FA" w:rsidRPr="008A6213" w:rsidRDefault="005251FA" w:rsidP="00F653EF">
      <w:pPr>
        <w:widowControl/>
        <w:numPr>
          <w:ilvl w:val="0"/>
          <w:numId w:val="146"/>
        </w:numPr>
        <w:adjustRightInd/>
        <w:spacing w:line="240" w:lineRule="auto"/>
        <w:contextualSpacing/>
        <w:textAlignment w:val="auto"/>
      </w:pPr>
      <w:r w:rsidRPr="008A6213">
        <w:t>kulttuurisesti monimuotoistuva ja kansainvälistyvä Suomi</w:t>
      </w:r>
    </w:p>
    <w:p w:rsidR="00774DE5" w:rsidRPr="008A6213" w:rsidRDefault="00774DE5" w:rsidP="00F653EF">
      <w:pPr>
        <w:adjustRightInd/>
        <w:spacing w:line="240" w:lineRule="auto"/>
        <w:contextualSpacing/>
        <w:textAlignment w:val="auto"/>
      </w:pPr>
    </w:p>
    <w:p w:rsidR="005251FA" w:rsidRPr="008A6213" w:rsidRDefault="005251FA" w:rsidP="00F653EF">
      <w:pPr>
        <w:adjustRightInd/>
        <w:spacing w:line="240" w:lineRule="auto"/>
        <w:contextualSpacing/>
        <w:textAlignment w:val="auto"/>
      </w:pPr>
    </w:p>
    <w:p w:rsidR="00774DE5" w:rsidRPr="008A6213" w:rsidRDefault="00774DE5" w:rsidP="00A97A79">
      <w:pPr>
        <w:widowControl/>
        <w:spacing w:line="240" w:lineRule="auto"/>
        <w:ind w:left="1304"/>
        <w:rPr>
          <w:b/>
        </w:rPr>
      </w:pPr>
      <w:r w:rsidRPr="008A6213">
        <w:rPr>
          <w:b/>
        </w:rPr>
        <w:t xml:space="preserve">Valtakunnalliset syventävät kurssit </w:t>
      </w:r>
    </w:p>
    <w:p w:rsidR="00774DE5" w:rsidRPr="008A6213" w:rsidRDefault="00774DE5" w:rsidP="00A97A79">
      <w:pPr>
        <w:widowControl/>
        <w:spacing w:line="240" w:lineRule="auto"/>
        <w:ind w:left="1304" w:firstLine="1304"/>
        <w:rPr>
          <w:b/>
        </w:rPr>
      </w:pPr>
    </w:p>
    <w:p w:rsidR="00774DE5" w:rsidRPr="008A6213" w:rsidRDefault="00774DE5" w:rsidP="00A97A79">
      <w:pPr>
        <w:widowControl/>
        <w:spacing w:line="240" w:lineRule="auto"/>
        <w:ind w:left="1304"/>
        <w:rPr>
          <w:b/>
        </w:rPr>
      </w:pPr>
      <w:r w:rsidRPr="008A6213">
        <w:rPr>
          <w:b/>
        </w:rPr>
        <w:t>4. Eurooppalaisen maailmankuvan kehitys (HI4)</w:t>
      </w:r>
    </w:p>
    <w:p w:rsidR="00774DE5" w:rsidRPr="008A6213" w:rsidRDefault="00774DE5" w:rsidP="00F653EF">
      <w:pPr>
        <w:widowControl/>
        <w:spacing w:line="240" w:lineRule="auto"/>
        <w:ind w:left="1304"/>
        <w:rPr>
          <w:b/>
        </w:rPr>
      </w:pPr>
    </w:p>
    <w:p w:rsidR="00774DE5" w:rsidRPr="008A6213" w:rsidRDefault="00774DE5" w:rsidP="00F653EF">
      <w:pPr>
        <w:spacing w:line="240" w:lineRule="auto"/>
        <w:ind w:left="1304"/>
        <w:rPr>
          <w:rFonts w:eastAsia="Calibri"/>
        </w:rPr>
      </w:pPr>
      <w:r w:rsidRPr="008A6213">
        <w:rPr>
          <w:rFonts w:eastAsia="Calibri"/>
        </w:rPr>
        <w:t>Kurssi tarkastelee yhteiskunnallisen ajattelun, aatteiden ja ihmisoikeuksien kehittymistä sekä myyttisiä, uskonnollisia ja tieteellisiä maailmanselityksiä antiikista nykypäivään. Kurssilla perehdytään kulttuuriperintöön, taiteeseen ja tieteeseen oman aikansa ilmentäjinä Euroopassa. Tarkastelun kohteena on eurooppalainen ihminen, yksilön ja yhteiskunnan suhde, sukupuoli ja arkielämä.</w:t>
      </w:r>
    </w:p>
    <w:p w:rsidR="00774DE5" w:rsidRPr="008A6213" w:rsidRDefault="00774DE5" w:rsidP="00F653EF">
      <w:pPr>
        <w:spacing w:line="240" w:lineRule="auto"/>
      </w:pPr>
    </w:p>
    <w:p w:rsidR="00774DE5" w:rsidRPr="008A6213" w:rsidRDefault="00774DE5" w:rsidP="00A97A79">
      <w:pPr>
        <w:spacing w:line="240" w:lineRule="auto"/>
        <w:ind w:left="1304"/>
        <w:rPr>
          <w:rFonts w:eastAsia="Calibri"/>
          <w:i/>
        </w:rPr>
      </w:pPr>
      <w:r w:rsidRPr="008A6213">
        <w:rPr>
          <w:rFonts w:eastAsia="Calibri"/>
          <w:i/>
        </w:rPr>
        <w:t>Tavoitteet</w:t>
      </w:r>
    </w:p>
    <w:p w:rsidR="00774DE5" w:rsidRPr="008A6213" w:rsidRDefault="00774DE5" w:rsidP="00A97A79">
      <w:pPr>
        <w:spacing w:line="240" w:lineRule="auto"/>
        <w:ind w:left="1304"/>
        <w:rPr>
          <w:rFonts w:eastAsia="Calibri"/>
        </w:rPr>
      </w:pPr>
      <w:r w:rsidRPr="008A6213">
        <w:rPr>
          <w:rFonts w:eastAsia="Calibri"/>
        </w:rPr>
        <w:t>Kurssin tavoitteena on, että opiskelija</w:t>
      </w:r>
    </w:p>
    <w:p w:rsidR="00774DE5" w:rsidRPr="008A6213" w:rsidRDefault="00774DE5" w:rsidP="00F653EF">
      <w:pPr>
        <w:widowControl/>
        <w:numPr>
          <w:ilvl w:val="0"/>
          <w:numId w:val="152"/>
        </w:numPr>
        <w:adjustRightInd/>
        <w:spacing w:line="240" w:lineRule="auto"/>
        <w:contextualSpacing/>
        <w:textAlignment w:val="auto"/>
        <w:rPr>
          <w:rFonts w:eastAsia="Calibri"/>
          <w:lang w:eastAsia="en-US"/>
        </w:rPr>
      </w:pPr>
      <w:r w:rsidRPr="008A6213">
        <w:rPr>
          <w:rFonts w:eastAsia="Calibri"/>
          <w:lang w:eastAsia="en-US"/>
        </w:rPr>
        <w:t xml:space="preserve">tuntee Euroopan keskeisen kulttuuriperinnön ja ymmärtää Euroopan kulttuuriin vaikuttaneita tekijöitä </w:t>
      </w:r>
    </w:p>
    <w:p w:rsidR="00774DE5" w:rsidRPr="008A6213" w:rsidRDefault="00774DE5" w:rsidP="00F653EF">
      <w:pPr>
        <w:widowControl/>
        <w:numPr>
          <w:ilvl w:val="0"/>
          <w:numId w:val="152"/>
        </w:numPr>
        <w:adjustRightInd/>
        <w:spacing w:line="240" w:lineRule="auto"/>
        <w:contextualSpacing/>
        <w:textAlignment w:val="auto"/>
        <w:rPr>
          <w:rFonts w:eastAsia="Calibri"/>
          <w:lang w:eastAsia="en-US"/>
        </w:rPr>
      </w:pPr>
      <w:r w:rsidRPr="008A6213">
        <w:rPr>
          <w:rFonts w:eastAsia="Calibri"/>
          <w:lang w:eastAsia="en-US"/>
        </w:rPr>
        <w:t xml:space="preserve">osaa eritellä tieteen saavutusten merkitystä ja eri aikakausien maailmankuvia </w:t>
      </w:r>
    </w:p>
    <w:p w:rsidR="00774DE5" w:rsidRPr="008A6213" w:rsidRDefault="00774DE5" w:rsidP="00F653EF">
      <w:pPr>
        <w:widowControl/>
        <w:numPr>
          <w:ilvl w:val="0"/>
          <w:numId w:val="152"/>
        </w:numPr>
        <w:adjustRightInd/>
        <w:spacing w:line="240" w:lineRule="auto"/>
        <w:contextualSpacing/>
        <w:textAlignment w:val="auto"/>
        <w:rPr>
          <w:rFonts w:eastAsia="Calibri"/>
          <w:lang w:eastAsia="en-US"/>
        </w:rPr>
      </w:pPr>
      <w:r w:rsidRPr="008A6213">
        <w:rPr>
          <w:rFonts w:eastAsia="Calibri"/>
          <w:lang w:eastAsia="en-US"/>
        </w:rPr>
        <w:t>osaa arvioida erilaisten aatteiden kehitystä sekä niiden vaikutuksia ympäröivään maailmaan</w:t>
      </w:r>
    </w:p>
    <w:p w:rsidR="00774DE5" w:rsidRPr="008A6213" w:rsidRDefault="00774DE5" w:rsidP="00F653EF">
      <w:pPr>
        <w:widowControl/>
        <w:numPr>
          <w:ilvl w:val="0"/>
          <w:numId w:val="152"/>
        </w:numPr>
        <w:adjustRightInd/>
        <w:spacing w:line="240" w:lineRule="auto"/>
        <w:contextualSpacing/>
        <w:textAlignment w:val="auto"/>
        <w:rPr>
          <w:rFonts w:eastAsia="Calibri"/>
          <w:lang w:eastAsia="en-US"/>
        </w:rPr>
      </w:pPr>
      <w:r w:rsidRPr="008A6213">
        <w:rPr>
          <w:rFonts w:eastAsia="Calibri"/>
          <w:lang w:eastAsia="en-US"/>
        </w:rPr>
        <w:t>kykenee analysoimaan kulttuuria sen historiallisessa kontekstissa sekä ymmärtämään kulttuurin ja politiikan keskinäisen vuorovaikutuksen</w:t>
      </w:r>
    </w:p>
    <w:p w:rsidR="00774DE5" w:rsidRPr="008A6213" w:rsidRDefault="00774DE5" w:rsidP="00130124">
      <w:pPr>
        <w:widowControl/>
        <w:numPr>
          <w:ilvl w:val="0"/>
          <w:numId w:val="152"/>
        </w:numPr>
        <w:adjustRightInd/>
        <w:spacing w:line="240" w:lineRule="auto"/>
        <w:contextualSpacing/>
        <w:textAlignment w:val="auto"/>
        <w:rPr>
          <w:rFonts w:eastAsia="Calibri"/>
          <w:lang w:eastAsia="en-US"/>
        </w:rPr>
      </w:pPr>
      <w:r w:rsidRPr="008A6213">
        <w:rPr>
          <w:rFonts w:eastAsia="Calibri"/>
          <w:lang w:eastAsia="en-US"/>
        </w:rPr>
        <w:t xml:space="preserve">osaa tarkastella eurooppalaista kulttuuria osana kulttuurin globalisaatiota. </w:t>
      </w:r>
    </w:p>
    <w:p w:rsidR="00774DE5" w:rsidRPr="008A6213" w:rsidRDefault="00774DE5" w:rsidP="00F653EF">
      <w:pPr>
        <w:spacing w:line="240" w:lineRule="auto"/>
        <w:ind w:left="1304"/>
        <w:rPr>
          <w:rFonts w:eastAsia="Calibri"/>
          <w:i/>
        </w:rPr>
      </w:pPr>
      <w:r w:rsidRPr="008A6213">
        <w:rPr>
          <w:rFonts w:eastAsia="Calibri"/>
          <w:i/>
        </w:rPr>
        <w:lastRenderedPageBreak/>
        <w:t>Kes</w:t>
      </w:r>
      <w:r w:rsidRPr="008A6213">
        <w:rPr>
          <w:rFonts w:eastAsia="Calibri"/>
          <w:i/>
          <w:spacing w:val="-1"/>
        </w:rPr>
        <w:t>k</w:t>
      </w:r>
      <w:r w:rsidRPr="008A6213">
        <w:rPr>
          <w:rFonts w:eastAsia="Calibri"/>
          <w:i/>
        </w:rPr>
        <w:t>eis</w:t>
      </w:r>
      <w:r w:rsidRPr="008A6213">
        <w:rPr>
          <w:rFonts w:eastAsia="Calibri"/>
          <w:i/>
          <w:spacing w:val="1"/>
        </w:rPr>
        <w:t>e</w:t>
      </w:r>
      <w:r w:rsidRPr="008A6213">
        <w:rPr>
          <w:rFonts w:eastAsia="Calibri"/>
          <w:i/>
        </w:rPr>
        <w:t>t</w:t>
      </w:r>
      <w:r w:rsidRPr="008A6213">
        <w:rPr>
          <w:rFonts w:eastAsia="Calibri"/>
          <w:i/>
          <w:spacing w:val="-7"/>
        </w:rPr>
        <w:t xml:space="preserve"> </w:t>
      </w:r>
      <w:r w:rsidRPr="008A6213">
        <w:rPr>
          <w:rFonts w:eastAsia="Calibri"/>
          <w:i/>
        </w:rPr>
        <w:t>sisäll</w:t>
      </w:r>
      <w:r w:rsidRPr="008A6213">
        <w:rPr>
          <w:rFonts w:eastAsia="Calibri"/>
          <w:i/>
          <w:spacing w:val="-2"/>
        </w:rPr>
        <w:t>ö</w:t>
      </w:r>
      <w:r w:rsidRPr="008A6213">
        <w:rPr>
          <w:rFonts w:eastAsia="Calibri"/>
          <w:i/>
          <w:spacing w:val="1"/>
        </w:rPr>
        <w:t>t</w:t>
      </w:r>
      <w:r w:rsidRPr="008A6213">
        <w:rPr>
          <w:rFonts w:eastAsia="Calibri"/>
          <w:i/>
        </w:rPr>
        <w:t xml:space="preserve"> </w:t>
      </w:r>
    </w:p>
    <w:p w:rsidR="00774DE5" w:rsidRPr="008A6213" w:rsidRDefault="00774DE5" w:rsidP="00F653EF">
      <w:pPr>
        <w:spacing w:line="240" w:lineRule="auto"/>
        <w:ind w:left="1304" w:right="-20"/>
        <w:rPr>
          <w:rFonts w:eastAsia="Calibri"/>
          <w:b/>
        </w:rPr>
      </w:pPr>
    </w:p>
    <w:p w:rsidR="00774DE5" w:rsidRPr="008A6213" w:rsidRDefault="00774DE5" w:rsidP="00F653EF">
      <w:pPr>
        <w:spacing w:line="240" w:lineRule="auto"/>
        <w:ind w:left="1304"/>
        <w:rPr>
          <w:rFonts w:eastAsia="Calibri"/>
        </w:rPr>
      </w:pPr>
      <w:r w:rsidRPr="008A6213">
        <w:rPr>
          <w:rFonts w:eastAsia="Calibri"/>
        </w:rPr>
        <w:t>A</w:t>
      </w:r>
      <w:r w:rsidRPr="008A6213">
        <w:rPr>
          <w:rFonts w:eastAsia="Calibri"/>
          <w:spacing w:val="1"/>
        </w:rPr>
        <w:t>nt</w:t>
      </w:r>
      <w:r w:rsidRPr="008A6213">
        <w:rPr>
          <w:rFonts w:eastAsia="Calibri"/>
        </w:rPr>
        <w:t>ii</w:t>
      </w:r>
      <w:r w:rsidRPr="008A6213">
        <w:rPr>
          <w:rFonts w:eastAsia="Calibri"/>
          <w:spacing w:val="-1"/>
        </w:rPr>
        <w:t>k</w:t>
      </w:r>
      <w:r w:rsidRPr="008A6213">
        <w:rPr>
          <w:rFonts w:eastAsia="Calibri"/>
        </w:rPr>
        <w:t>in</w:t>
      </w:r>
      <w:r w:rsidRPr="008A6213">
        <w:rPr>
          <w:rFonts w:eastAsia="Calibri"/>
          <w:spacing w:val="-1"/>
        </w:rPr>
        <w:t xml:space="preserve"> k</w:t>
      </w:r>
      <w:r w:rsidRPr="008A6213">
        <w:rPr>
          <w:rFonts w:eastAsia="Calibri"/>
          <w:spacing w:val="1"/>
        </w:rPr>
        <w:t>u</w:t>
      </w:r>
      <w:r w:rsidRPr="008A6213">
        <w:rPr>
          <w:rFonts w:eastAsia="Calibri"/>
        </w:rPr>
        <w:t>l</w:t>
      </w:r>
      <w:r w:rsidRPr="008A6213">
        <w:rPr>
          <w:rFonts w:eastAsia="Calibri"/>
          <w:spacing w:val="-1"/>
        </w:rPr>
        <w:t>t</w:t>
      </w:r>
      <w:r w:rsidRPr="008A6213">
        <w:rPr>
          <w:rFonts w:eastAsia="Calibri"/>
          <w:spacing w:val="1"/>
        </w:rPr>
        <w:t>t</w:t>
      </w:r>
      <w:r w:rsidRPr="008A6213">
        <w:rPr>
          <w:rFonts w:eastAsia="Calibri"/>
          <w:spacing w:val="-1"/>
        </w:rPr>
        <w:t>u</w:t>
      </w:r>
      <w:r w:rsidRPr="008A6213">
        <w:rPr>
          <w:rFonts w:eastAsia="Calibri"/>
          <w:spacing w:val="1"/>
        </w:rPr>
        <w:t>u</w:t>
      </w:r>
      <w:r w:rsidRPr="008A6213">
        <w:rPr>
          <w:rFonts w:eastAsia="Calibri"/>
        </w:rPr>
        <w:t>ri</w:t>
      </w:r>
      <w:r w:rsidRPr="008A6213">
        <w:rPr>
          <w:rFonts w:eastAsia="Calibri"/>
          <w:spacing w:val="1"/>
        </w:rPr>
        <w:t>p</w:t>
      </w:r>
      <w:r w:rsidRPr="008A6213">
        <w:rPr>
          <w:rFonts w:eastAsia="Calibri"/>
        </w:rPr>
        <w:t>ii</w:t>
      </w:r>
      <w:r w:rsidRPr="008A6213">
        <w:rPr>
          <w:rFonts w:eastAsia="Calibri"/>
          <w:spacing w:val="-2"/>
        </w:rPr>
        <w:t>r</w:t>
      </w:r>
      <w:r w:rsidRPr="008A6213">
        <w:rPr>
          <w:rFonts w:eastAsia="Calibri"/>
        </w:rPr>
        <w:t>i</w:t>
      </w:r>
    </w:p>
    <w:p w:rsidR="00774DE5" w:rsidRPr="008A6213" w:rsidRDefault="00774DE5" w:rsidP="00F653EF">
      <w:pPr>
        <w:widowControl/>
        <w:numPr>
          <w:ilvl w:val="0"/>
          <w:numId w:val="147"/>
        </w:numPr>
        <w:adjustRightInd/>
        <w:spacing w:line="240" w:lineRule="auto"/>
        <w:contextualSpacing/>
        <w:textAlignment w:val="auto"/>
        <w:rPr>
          <w:rFonts w:eastAsia="Calibri"/>
          <w:lang w:eastAsia="en-US"/>
        </w:rPr>
      </w:pPr>
      <w:r w:rsidRPr="008A6213">
        <w:rPr>
          <w:rFonts w:eastAsia="Calibri"/>
          <w:lang w:eastAsia="en-US"/>
        </w:rPr>
        <w:t>kulttuurit ja elämäntavat</w:t>
      </w:r>
    </w:p>
    <w:p w:rsidR="00774DE5" w:rsidRPr="008A6213" w:rsidRDefault="00774DE5" w:rsidP="00F653EF">
      <w:pPr>
        <w:widowControl/>
        <w:numPr>
          <w:ilvl w:val="0"/>
          <w:numId w:val="147"/>
        </w:numPr>
        <w:adjustRightInd/>
        <w:spacing w:line="240" w:lineRule="auto"/>
        <w:contextualSpacing/>
        <w:textAlignment w:val="auto"/>
        <w:rPr>
          <w:rFonts w:eastAsia="Calibri"/>
          <w:lang w:eastAsia="en-US"/>
        </w:rPr>
      </w:pPr>
      <w:r w:rsidRPr="008A6213">
        <w:rPr>
          <w:rFonts w:eastAsia="Calibri"/>
          <w:spacing w:val="1"/>
          <w:lang w:eastAsia="en-US"/>
        </w:rPr>
        <w:t>t</w:t>
      </w:r>
      <w:r w:rsidRPr="008A6213">
        <w:rPr>
          <w:rFonts w:eastAsia="Calibri"/>
          <w:lang w:eastAsia="en-US"/>
        </w:rPr>
        <w:t>ieteen</w:t>
      </w:r>
      <w:r w:rsidRPr="008A6213">
        <w:rPr>
          <w:rFonts w:eastAsia="Calibri"/>
          <w:spacing w:val="-7"/>
          <w:lang w:eastAsia="en-US"/>
        </w:rPr>
        <w:t xml:space="preserve"> </w:t>
      </w:r>
      <w:r w:rsidRPr="008A6213">
        <w:rPr>
          <w:rFonts w:eastAsia="Calibri"/>
          <w:lang w:eastAsia="en-US"/>
        </w:rPr>
        <w:t>e</w:t>
      </w:r>
      <w:r w:rsidRPr="008A6213">
        <w:rPr>
          <w:rFonts w:eastAsia="Calibri"/>
          <w:spacing w:val="1"/>
          <w:lang w:eastAsia="en-US"/>
        </w:rPr>
        <w:t>n</w:t>
      </w:r>
      <w:r w:rsidRPr="008A6213">
        <w:rPr>
          <w:rFonts w:eastAsia="Calibri"/>
          <w:lang w:eastAsia="en-US"/>
        </w:rPr>
        <w:t>sias</w:t>
      </w:r>
      <w:r w:rsidRPr="008A6213">
        <w:rPr>
          <w:rFonts w:eastAsia="Calibri"/>
          <w:spacing w:val="-1"/>
          <w:lang w:eastAsia="en-US"/>
        </w:rPr>
        <w:t>k</w:t>
      </w:r>
      <w:r w:rsidRPr="008A6213">
        <w:rPr>
          <w:rFonts w:eastAsia="Calibri"/>
          <w:lang w:eastAsia="en-US"/>
        </w:rPr>
        <w:t>el</w:t>
      </w:r>
      <w:r w:rsidRPr="008A6213">
        <w:rPr>
          <w:rFonts w:eastAsia="Calibri"/>
          <w:spacing w:val="-1"/>
          <w:lang w:eastAsia="en-US"/>
        </w:rPr>
        <w:t>e</w:t>
      </w:r>
      <w:r w:rsidRPr="008A6213">
        <w:rPr>
          <w:rFonts w:eastAsia="Calibri"/>
          <w:lang w:eastAsia="en-US"/>
        </w:rPr>
        <w:t xml:space="preserve">et ja </w:t>
      </w:r>
      <w:r w:rsidRPr="008A6213">
        <w:rPr>
          <w:rFonts w:eastAsia="Calibri"/>
          <w:spacing w:val="1"/>
          <w:lang w:eastAsia="en-US"/>
        </w:rPr>
        <w:t>d</w:t>
      </w:r>
      <w:r w:rsidRPr="008A6213">
        <w:rPr>
          <w:rFonts w:eastAsia="Calibri"/>
          <w:lang w:eastAsia="en-US"/>
        </w:rPr>
        <w:t>em</w:t>
      </w:r>
      <w:r w:rsidRPr="008A6213">
        <w:rPr>
          <w:rFonts w:eastAsia="Calibri"/>
          <w:spacing w:val="1"/>
          <w:lang w:eastAsia="en-US"/>
        </w:rPr>
        <w:t>o</w:t>
      </w:r>
      <w:r w:rsidRPr="008A6213">
        <w:rPr>
          <w:rFonts w:eastAsia="Calibri"/>
          <w:spacing w:val="-1"/>
          <w:lang w:eastAsia="en-US"/>
        </w:rPr>
        <w:t>k</w:t>
      </w:r>
      <w:r w:rsidRPr="008A6213">
        <w:rPr>
          <w:rFonts w:eastAsia="Calibri"/>
          <w:lang w:eastAsia="en-US"/>
        </w:rPr>
        <w:t>ra</w:t>
      </w:r>
      <w:r w:rsidRPr="008A6213">
        <w:rPr>
          <w:rFonts w:eastAsia="Calibri"/>
          <w:spacing w:val="2"/>
          <w:lang w:eastAsia="en-US"/>
        </w:rPr>
        <w:t>t</w:t>
      </w:r>
      <w:r w:rsidRPr="008A6213">
        <w:rPr>
          <w:rFonts w:eastAsia="Calibri"/>
          <w:lang w:eastAsia="en-US"/>
        </w:rPr>
        <w:t>i</w:t>
      </w:r>
      <w:r w:rsidRPr="008A6213">
        <w:rPr>
          <w:rFonts w:eastAsia="Calibri"/>
          <w:spacing w:val="-2"/>
          <w:lang w:eastAsia="en-US"/>
        </w:rPr>
        <w:t>a</w:t>
      </w:r>
      <w:r w:rsidRPr="008A6213">
        <w:rPr>
          <w:rFonts w:eastAsia="Calibri"/>
          <w:lang w:eastAsia="en-US"/>
        </w:rPr>
        <w:t>n</w:t>
      </w:r>
      <w:r w:rsidRPr="008A6213">
        <w:rPr>
          <w:rFonts w:eastAsia="Calibri"/>
          <w:spacing w:val="-6"/>
          <w:lang w:eastAsia="en-US"/>
        </w:rPr>
        <w:t xml:space="preserve"> </w:t>
      </w:r>
      <w:r w:rsidRPr="008A6213">
        <w:rPr>
          <w:rFonts w:eastAsia="Calibri"/>
          <w:lang w:eastAsia="en-US"/>
        </w:rPr>
        <w:t>s</w:t>
      </w:r>
      <w:r w:rsidRPr="008A6213">
        <w:rPr>
          <w:rFonts w:eastAsia="Calibri"/>
          <w:spacing w:val="-1"/>
          <w:lang w:eastAsia="en-US"/>
        </w:rPr>
        <w:t>yn</w:t>
      </w:r>
      <w:r w:rsidRPr="008A6213">
        <w:rPr>
          <w:rFonts w:eastAsia="Calibri"/>
          <w:spacing w:val="1"/>
          <w:lang w:eastAsia="en-US"/>
        </w:rPr>
        <w:t>t</w:t>
      </w:r>
      <w:r w:rsidRPr="008A6213">
        <w:rPr>
          <w:rFonts w:eastAsia="Calibri"/>
          <w:lang w:eastAsia="en-US"/>
        </w:rPr>
        <w:t>y</w:t>
      </w:r>
    </w:p>
    <w:p w:rsidR="00774DE5" w:rsidRPr="008A6213" w:rsidRDefault="00774DE5" w:rsidP="00F653EF">
      <w:pPr>
        <w:widowControl/>
        <w:adjustRightInd/>
        <w:spacing w:line="240" w:lineRule="auto"/>
        <w:ind w:left="1664" w:right="-20"/>
        <w:contextualSpacing/>
        <w:textAlignment w:val="auto"/>
        <w:rPr>
          <w:rFonts w:eastAsia="Calibri"/>
          <w:lang w:eastAsia="en-US"/>
        </w:rPr>
      </w:pPr>
    </w:p>
    <w:p w:rsidR="00774DE5" w:rsidRPr="008A6213" w:rsidRDefault="00774DE5" w:rsidP="00F653EF">
      <w:pPr>
        <w:spacing w:line="240" w:lineRule="auto"/>
        <w:ind w:left="1304"/>
        <w:rPr>
          <w:rFonts w:eastAsia="Calibri"/>
        </w:rPr>
      </w:pPr>
      <w:r w:rsidRPr="008A6213">
        <w:rPr>
          <w:rFonts w:eastAsia="Calibri"/>
        </w:rPr>
        <w:t>Kes</w:t>
      </w:r>
      <w:r w:rsidRPr="008A6213">
        <w:rPr>
          <w:rFonts w:eastAsia="Calibri"/>
          <w:spacing w:val="-1"/>
        </w:rPr>
        <w:t>k</w:t>
      </w:r>
      <w:r w:rsidRPr="008A6213">
        <w:rPr>
          <w:rFonts w:eastAsia="Calibri"/>
        </w:rPr>
        <w:t>iaj</w:t>
      </w:r>
      <w:r w:rsidRPr="008A6213">
        <w:rPr>
          <w:rFonts w:eastAsia="Calibri"/>
          <w:spacing w:val="1"/>
        </w:rPr>
        <w:t>a</w:t>
      </w:r>
      <w:r w:rsidRPr="008A6213">
        <w:rPr>
          <w:rFonts w:eastAsia="Calibri"/>
        </w:rPr>
        <w:t>n</w:t>
      </w:r>
      <w:r w:rsidRPr="008A6213">
        <w:rPr>
          <w:rFonts w:eastAsia="Calibri"/>
          <w:spacing w:val="-2"/>
        </w:rPr>
        <w:t xml:space="preserve"> </w:t>
      </w:r>
      <w:r w:rsidRPr="008A6213">
        <w:rPr>
          <w:rFonts w:eastAsia="Calibri"/>
          <w:spacing w:val="-1"/>
        </w:rPr>
        <w:t>k</w:t>
      </w:r>
      <w:r w:rsidRPr="008A6213">
        <w:rPr>
          <w:rFonts w:eastAsia="Calibri"/>
          <w:spacing w:val="1"/>
        </w:rPr>
        <w:t>u</w:t>
      </w:r>
      <w:r w:rsidRPr="008A6213">
        <w:rPr>
          <w:rFonts w:eastAsia="Calibri"/>
          <w:spacing w:val="-2"/>
        </w:rPr>
        <w:t>l</w:t>
      </w:r>
      <w:r w:rsidRPr="008A6213">
        <w:rPr>
          <w:rFonts w:eastAsia="Calibri"/>
          <w:spacing w:val="1"/>
        </w:rPr>
        <w:t>t</w:t>
      </w:r>
      <w:r w:rsidRPr="008A6213">
        <w:rPr>
          <w:rFonts w:eastAsia="Calibri"/>
          <w:spacing w:val="-1"/>
        </w:rPr>
        <w:t>tu</w:t>
      </w:r>
      <w:r w:rsidRPr="008A6213">
        <w:rPr>
          <w:rFonts w:eastAsia="Calibri"/>
          <w:spacing w:val="1"/>
        </w:rPr>
        <w:t>u</w:t>
      </w:r>
      <w:r w:rsidRPr="008A6213">
        <w:rPr>
          <w:rFonts w:eastAsia="Calibri"/>
        </w:rPr>
        <w:t xml:space="preserve">ri </w:t>
      </w:r>
    </w:p>
    <w:p w:rsidR="00774DE5" w:rsidRPr="008A6213" w:rsidRDefault="00774DE5" w:rsidP="00F653EF">
      <w:pPr>
        <w:widowControl/>
        <w:numPr>
          <w:ilvl w:val="0"/>
          <w:numId w:val="148"/>
        </w:numPr>
        <w:adjustRightInd/>
        <w:spacing w:line="240" w:lineRule="auto"/>
        <w:contextualSpacing/>
        <w:textAlignment w:val="auto"/>
        <w:rPr>
          <w:rFonts w:eastAsia="Calibri"/>
          <w:lang w:eastAsia="en-US"/>
        </w:rPr>
      </w:pPr>
      <w:r w:rsidRPr="008A6213">
        <w:rPr>
          <w:rFonts w:eastAsia="Calibri"/>
          <w:spacing w:val="-1"/>
          <w:lang w:eastAsia="en-US"/>
        </w:rPr>
        <w:t>k</w:t>
      </w:r>
      <w:r w:rsidRPr="008A6213">
        <w:rPr>
          <w:rFonts w:eastAsia="Calibri"/>
          <w:lang w:eastAsia="en-US"/>
        </w:rPr>
        <w:t>es</w:t>
      </w:r>
      <w:r w:rsidRPr="008A6213">
        <w:rPr>
          <w:rFonts w:eastAsia="Calibri"/>
          <w:spacing w:val="-1"/>
          <w:lang w:eastAsia="en-US"/>
        </w:rPr>
        <w:t>k</w:t>
      </w:r>
      <w:r w:rsidRPr="008A6213">
        <w:rPr>
          <w:rFonts w:eastAsia="Calibri"/>
          <w:lang w:eastAsia="en-US"/>
        </w:rPr>
        <w:t>iai</w:t>
      </w:r>
      <w:r w:rsidRPr="008A6213">
        <w:rPr>
          <w:rFonts w:eastAsia="Calibri"/>
          <w:spacing w:val="-1"/>
          <w:lang w:eastAsia="en-US"/>
        </w:rPr>
        <w:t>k</w:t>
      </w:r>
      <w:r w:rsidRPr="008A6213">
        <w:rPr>
          <w:rFonts w:eastAsia="Calibri"/>
          <w:lang w:eastAsia="en-US"/>
        </w:rPr>
        <w:t>ai</w:t>
      </w:r>
      <w:r w:rsidRPr="008A6213">
        <w:rPr>
          <w:rFonts w:eastAsia="Calibri"/>
          <w:spacing w:val="1"/>
          <w:lang w:eastAsia="en-US"/>
        </w:rPr>
        <w:t>n</w:t>
      </w:r>
      <w:r w:rsidRPr="008A6213">
        <w:rPr>
          <w:rFonts w:eastAsia="Calibri"/>
          <w:lang w:eastAsia="en-US"/>
        </w:rPr>
        <w:t>en</w:t>
      </w:r>
      <w:r w:rsidRPr="008A6213">
        <w:rPr>
          <w:rFonts w:eastAsia="Calibri"/>
          <w:spacing w:val="-4"/>
          <w:lang w:eastAsia="en-US"/>
        </w:rPr>
        <w:t xml:space="preserve"> </w:t>
      </w:r>
      <w:r w:rsidRPr="008A6213">
        <w:rPr>
          <w:rFonts w:eastAsia="Calibri"/>
          <w:lang w:eastAsia="en-US"/>
        </w:rPr>
        <w:t>ma</w:t>
      </w:r>
      <w:r w:rsidRPr="008A6213">
        <w:rPr>
          <w:rFonts w:eastAsia="Calibri"/>
          <w:spacing w:val="1"/>
          <w:lang w:eastAsia="en-US"/>
        </w:rPr>
        <w:t>a</w:t>
      </w:r>
      <w:r w:rsidRPr="008A6213">
        <w:rPr>
          <w:rFonts w:eastAsia="Calibri"/>
          <w:lang w:eastAsia="en-US"/>
        </w:rPr>
        <w:t>ilm</w:t>
      </w:r>
      <w:r w:rsidRPr="008A6213">
        <w:rPr>
          <w:rFonts w:eastAsia="Calibri"/>
          <w:spacing w:val="-2"/>
          <w:lang w:eastAsia="en-US"/>
        </w:rPr>
        <w:t>a</w:t>
      </w:r>
      <w:r w:rsidRPr="008A6213">
        <w:rPr>
          <w:rFonts w:eastAsia="Calibri"/>
          <w:spacing w:val="1"/>
          <w:lang w:eastAsia="en-US"/>
        </w:rPr>
        <w:t>n</w:t>
      </w:r>
      <w:r w:rsidRPr="008A6213">
        <w:rPr>
          <w:rFonts w:eastAsia="Calibri"/>
          <w:spacing w:val="-1"/>
          <w:lang w:eastAsia="en-US"/>
        </w:rPr>
        <w:t>k</w:t>
      </w:r>
      <w:r w:rsidRPr="008A6213">
        <w:rPr>
          <w:rFonts w:eastAsia="Calibri"/>
          <w:spacing w:val="1"/>
          <w:lang w:eastAsia="en-US"/>
        </w:rPr>
        <w:t>u</w:t>
      </w:r>
      <w:r w:rsidRPr="008A6213">
        <w:rPr>
          <w:rFonts w:eastAsia="Calibri"/>
          <w:lang w:eastAsia="en-US"/>
        </w:rPr>
        <w:t>va</w:t>
      </w:r>
    </w:p>
    <w:p w:rsidR="00774DE5" w:rsidRPr="008A6213" w:rsidRDefault="00774DE5" w:rsidP="00F653EF">
      <w:pPr>
        <w:widowControl/>
        <w:numPr>
          <w:ilvl w:val="0"/>
          <w:numId w:val="148"/>
        </w:numPr>
        <w:adjustRightInd/>
        <w:spacing w:line="240" w:lineRule="auto"/>
        <w:contextualSpacing/>
        <w:textAlignment w:val="auto"/>
        <w:rPr>
          <w:rFonts w:eastAsia="Calibri"/>
          <w:lang w:eastAsia="en-US"/>
        </w:rPr>
      </w:pPr>
      <w:r w:rsidRPr="008A6213">
        <w:rPr>
          <w:rFonts w:eastAsia="Calibri"/>
          <w:spacing w:val="1"/>
          <w:lang w:eastAsia="en-US"/>
        </w:rPr>
        <w:t>u</w:t>
      </w:r>
      <w:r w:rsidRPr="008A6213">
        <w:rPr>
          <w:rFonts w:eastAsia="Calibri"/>
          <w:lang w:eastAsia="en-US"/>
        </w:rPr>
        <w:t>s</w:t>
      </w:r>
      <w:r w:rsidRPr="008A6213">
        <w:rPr>
          <w:rFonts w:eastAsia="Calibri"/>
          <w:spacing w:val="-1"/>
          <w:lang w:eastAsia="en-US"/>
        </w:rPr>
        <w:t>k</w:t>
      </w:r>
      <w:r w:rsidRPr="008A6213">
        <w:rPr>
          <w:rFonts w:eastAsia="Calibri"/>
          <w:lang w:eastAsia="en-US"/>
        </w:rPr>
        <w:t>o</w:t>
      </w:r>
      <w:r w:rsidRPr="008A6213">
        <w:rPr>
          <w:rFonts w:eastAsia="Calibri"/>
          <w:spacing w:val="2"/>
          <w:lang w:eastAsia="en-US"/>
        </w:rPr>
        <w:t>n</w:t>
      </w:r>
      <w:r w:rsidRPr="008A6213">
        <w:rPr>
          <w:rFonts w:eastAsia="Calibri"/>
          <w:spacing w:val="1"/>
          <w:lang w:eastAsia="en-US"/>
        </w:rPr>
        <w:t>t</w:t>
      </w:r>
      <w:r w:rsidRPr="008A6213">
        <w:rPr>
          <w:rFonts w:eastAsia="Calibri"/>
          <w:lang w:eastAsia="en-US"/>
        </w:rPr>
        <w:t>o</w:t>
      </w:r>
      <w:r w:rsidRPr="008A6213">
        <w:rPr>
          <w:rFonts w:eastAsia="Calibri"/>
          <w:spacing w:val="-4"/>
          <w:lang w:eastAsia="en-US"/>
        </w:rPr>
        <w:t>,</w:t>
      </w:r>
      <w:r w:rsidRPr="008A6213">
        <w:rPr>
          <w:rFonts w:eastAsia="Calibri"/>
          <w:spacing w:val="2"/>
          <w:lang w:eastAsia="en-US"/>
        </w:rPr>
        <w:t xml:space="preserve"> </w:t>
      </w:r>
      <w:r w:rsidRPr="008A6213">
        <w:rPr>
          <w:rFonts w:eastAsia="Calibri"/>
          <w:spacing w:val="-1"/>
          <w:lang w:eastAsia="en-US"/>
        </w:rPr>
        <w:t>k</w:t>
      </w:r>
      <w:r w:rsidRPr="008A6213">
        <w:rPr>
          <w:rFonts w:eastAsia="Calibri"/>
          <w:spacing w:val="1"/>
          <w:lang w:eastAsia="en-US"/>
        </w:rPr>
        <w:t>u</w:t>
      </w:r>
      <w:r w:rsidRPr="008A6213">
        <w:rPr>
          <w:rFonts w:eastAsia="Calibri"/>
          <w:spacing w:val="-2"/>
          <w:lang w:eastAsia="en-US"/>
        </w:rPr>
        <w:t>l</w:t>
      </w:r>
      <w:r w:rsidRPr="008A6213">
        <w:rPr>
          <w:rFonts w:eastAsia="Calibri"/>
          <w:spacing w:val="1"/>
          <w:lang w:eastAsia="en-US"/>
        </w:rPr>
        <w:t>t</w:t>
      </w:r>
      <w:r w:rsidRPr="008A6213">
        <w:rPr>
          <w:rFonts w:eastAsia="Calibri"/>
          <w:spacing w:val="-1"/>
          <w:lang w:eastAsia="en-US"/>
        </w:rPr>
        <w:t>t</w:t>
      </w:r>
      <w:r w:rsidRPr="008A6213">
        <w:rPr>
          <w:rFonts w:eastAsia="Calibri"/>
          <w:spacing w:val="1"/>
          <w:lang w:eastAsia="en-US"/>
        </w:rPr>
        <w:t>uu</w:t>
      </w:r>
      <w:r w:rsidRPr="008A6213">
        <w:rPr>
          <w:rFonts w:eastAsia="Calibri"/>
          <w:lang w:eastAsia="en-US"/>
        </w:rPr>
        <w:t>r</w:t>
      </w:r>
      <w:r w:rsidRPr="008A6213">
        <w:rPr>
          <w:rFonts w:eastAsia="Calibri"/>
          <w:spacing w:val="-1"/>
          <w:lang w:eastAsia="en-US"/>
        </w:rPr>
        <w:t>i</w:t>
      </w:r>
      <w:r w:rsidRPr="008A6213">
        <w:rPr>
          <w:rFonts w:eastAsia="Calibri"/>
          <w:lang w:eastAsia="en-US"/>
        </w:rPr>
        <w:t xml:space="preserve"> ja </w:t>
      </w:r>
      <w:r w:rsidRPr="008A6213">
        <w:rPr>
          <w:rFonts w:eastAsia="Calibri"/>
          <w:spacing w:val="-1"/>
          <w:lang w:eastAsia="en-US"/>
        </w:rPr>
        <w:t>k</w:t>
      </w:r>
      <w:r w:rsidRPr="008A6213">
        <w:rPr>
          <w:rFonts w:eastAsia="Calibri"/>
          <w:spacing w:val="1"/>
          <w:lang w:eastAsia="en-US"/>
        </w:rPr>
        <w:t>u</w:t>
      </w:r>
      <w:r w:rsidRPr="008A6213">
        <w:rPr>
          <w:rFonts w:eastAsia="Calibri"/>
          <w:lang w:eastAsia="en-US"/>
        </w:rPr>
        <w:t>l</w:t>
      </w:r>
      <w:r w:rsidRPr="008A6213">
        <w:rPr>
          <w:rFonts w:eastAsia="Calibri"/>
          <w:spacing w:val="-1"/>
          <w:lang w:eastAsia="en-US"/>
        </w:rPr>
        <w:t>t</w:t>
      </w:r>
      <w:r w:rsidRPr="008A6213">
        <w:rPr>
          <w:rFonts w:eastAsia="Calibri"/>
          <w:spacing w:val="1"/>
          <w:lang w:eastAsia="en-US"/>
        </w:rPr>
        <w:t>tu</w:t>
      </w:r>
      <w:r w:rsidRPr="008A6213">
        <w:rPr>
          <w:rFonts w:eastAsia="Calibri"/>
          <w:spacing w:val="-1"/>
          <w:lang w:eastAsia="en-US"/>
        </w:rPr>
        <w:t>u</w:t>
      </w:r>
      <w:r w:rsidRPr="008A6213">
        <w:rPr>
          <w:rFonts w:eastAsia="Calibri"/>
          <w:lang w:eastAsia="en-US"/>
        </w:rPr>
        <w:t>ri</w:t>
      </w:r>
      <w:r w:rsidRPr="008A6213">
        <w:rPr>
          <w:rFonts w:eastAsia="Calibri"/>
          <w:spacing w:val="1"/>
          <w:lang w:eastAsia="en-US"/>
        </w:rPr>
        <w:t>p</w:t>
      </w:r>
      <w:r w:rsidRPr="008A6213">
        <w:rPr>
          <w:rFonts w:eastAsia="Calibri"/>
          <w:lang w:eastAsia="en-US"/>
        </w:rPr>
        <w:t>iir</w:t>
      </w:r>
      <w:r w:rsidRPr="008A6213">
        <w:rPr>
          <w:rFonts w:eastAsia="Calibri"/>
          <w:spacing w:val="-2"/>
          <w:lang w:eastAsia="en-US"/>
        </w:rPr>
        <w:t>i</w:t>
      </w:r>
      <w:r w:rsidRPr="008A6213">
        <w:rPr>
          <w:rFonts w:eastAsia="Calibri"/>
          <w:lang w:eastAsia="en-US"/>
        </w:rPr>
        <w:t>en</w:t>
      </w:r>
      <w:r w:rsidRPr="008A6213">
        <w:rPr>
          <w:rFonts w:eastAsia="Calibri"/>
          <w:spacing w:val="-2"/>
          <w:lang w:eastAsia="en-US"/>
        </w:rPr>
        <w:t xml:space="preserve"> </w:t>
      </w:r>
      <w:r w:rsidRPr="008A6213">
        <w:rPr>
          <w:rFonts w:eastAsia="Calibri"/>
          <w:spacing w:val="-3"/>
          <w:lang w:eastAsia="en-US"/>
        </w:rPr>
        <w:t>v</w:t>
      </w:r>
      <w:r w:rsidRPr="008A6213">
        <w:rPr>
          <w:rFonts w:eastAsia="Calibri"/>
          <w:spacing w:val="1"/>
          <w:lang w:eastAsia="en-US"/>
        </w:rPr>
        <w:t>u</w:t>
      </w:r>
      <w:r w:rsidRPr="008A6213">
        <w:rPr>
          <w:rFonts w:eastAsia="Calibri"/>
          <w:lang w:eastAsia="en-US"/>
        </w:rPr>
        <w:t>o</w:t>
      </w:r>
      <w:r w:rsidRPr="008A6213">
        <w:rPr>
          <w:rFonts w:eastAsia="Calibri"/>
          <w:spacing w:val="1"/>
          <w:lang w:eastAsia="en-US"/>
        </w:rPr>
        <w:t>r</w:t>
      </w:r>
      <w:r w:rsidRPr="008A6213">
        <w:rPr>
          <w:rFonts w:eastAsia="Calibri"/>
          <w:lang w:eastAsia="en-US"/>
        </w:rPr>
        <w:t>ovaik</w:t>
      </w:r>
      <w:r w:rsidRPr="008A6213">
        <w:rPr>
          <w:rFonts w:eastAsia="Calibri"/>
          <w:spacing w:val="-2"/>
          <w:lang w:eastAsia="en-US"/>
        </w:rPr>
        <w:t>u</w:t>
      </w:r>
      <w:r w:rsidRPr="008A6213">
        <w:rPr>
          <w:rFonts w:eastAsia="Calibri"/>
          <w:spacing w:val="1"/>
          <w:lang w:eastAsia="en-US"/>
        </w:rPr>
        <w:t>t</w:t>
      </w:r>
      <w:r w:rsidRPr="008A6213">
        <w:rPr>
          <w:rFonts w:eastAsia="Calibri"/>
          <w:spacing w:val="-1"/>
          <w:lang w:eastAsia="en-US"/>
        </w:rPr>
        <w:t>u</w:t>
      </w:r>
      <w:r w:rsidRPr="008A6213">
        <w:rPr>
          <w:rFonts w:eastAsia="Calibri"/>
          <w:lang w:eastAsia="en-US"/>
        </w:rPr>
        <w:t>s</w:t>
      </w:r>
    </w:p>
    <w:p w:rsidR="00774DE5" w:rsidRPr="008A6213" w:rsidRDefault="00774DE5" w:rsidP="00F653EF">
      <w:pPr>
        <w:widowControl/>
        <w:adjustRightInd/>
        <w:spacing w:line="240" w:lineRule="auto"/>
        <w:ind w:left="1664"/>
        <w:contextualSpacing/>
        <w:textAlignment w:val="auto"/>
        <w:rPr>
          <w:rFonts w:eastAsia="Calibri"/>
          <w:lang w:eastAsia="en-US"/>
        </w:rPr>
      </w:pPr>
    </w:p>
    <w:p w:rsidR="00774DE5" w:rsidRPr="008A6213" w:rsidRDefault="00774DE5" w:rsidP="00F653EF">
      <w:pPr>
        <w:spacing w:line="240" w:lineRule="auto"/>
        <w:ind w:left="113" w:firstLine="1191"/>
        <w:rPr>
          <w:rFonts w:eastAsia="Calibri"/>
        </w:rPr>
      </w:pPr>
      <w:r w:rsidRPr="008A6213">
        <w:rPr>
          <w:rFonts w:eastAsia="Calibri"/>
        </w:rPr>
        <w:t>Uu</w:t>
      </w:r>
      <w:r w:rsidRPr="008A6213">
        <w:rPr>
          <w:rFonts w:eastAsia="Calibri"/>
          <w:spacing w:val="1"/>
        </w:rPr>
        <w:t>d</w:t>
      </w:r>
      <w:r w:rsidRPr="008A6213">
        <w:rPr>
          <w:rFonts w:eastAsia="Calibri"/>
        </w:rPr>
        <w:t>en</w:t>
      </w:r>
      <w:r w:rsidRPr="008A6213">
        <w:rPr>
          <w:rFonts w:eastAsia="Calibri"/>
          <w:spacing w:val="-5"/>
        </w:rPr>
        <w:t xml:space="preserve"> </w:t>
      </w:r>
      <w:r w:rsidRPr="008A6213">
        <w:rPr>
          <w:rFonts w:eastAsia="Calibri"/>
        </w:rPr>
        <w:t>aj</w:t>
      </w:r>
      <w:r w:rsidRPr="008A6213">
        <w:rPr>
          <w:rFonts w:eastAsia="Calibri"/>
          <w:spacing w:val="-2"/>
        </w:rPr>
        <w:t>a</w:t>
      </w:r>
      <w:r w:rsidRPr="008A6213">
        <w:rPr>
          <w:rFonts w:eastAsia="Calibri"/>
        </w:rPr>
        <w:t>n</w:t>
      </w:r>
      <w:r w:rsidRPr="008A6213">
        <w:rPr>
          <w:rFonts w:eastAsia="Calibri"/>
          <w:spacing w:val="2"/>
        </w:rPr>
        <w:t xml:space="preserve"> </w:t>
      </w:r>
      <w:r w:rsidRPr="008A6213">
        <w:rPr>
          <w:rFonts w:eastAsia="Calibri"/>
          <w:spacing w:val="-2"/>
        </w:rPr>
        <w:t>m</w:t>
      </w:r>
      <w:r w:rsidRPr="008A6213">
        <w:rPr>
          <w:rFonts w:eastAsia="Calibri"/>
          <w:spacing w:val="1"/>
        </w:rPr>
        <w:t>u</w:t>
      </w:r>
      <w:r w:rsidRPr="008A6213">
        <w:rPr>
          <w:rFonts w:eastAsia="Calibri"/>
        </w:rPr>
        <w:t>rr</w:t>
      </w:r>
      <w:r w:rsidRPr="008A6213">
        <w:rPr>
          <w:rFonts w:eastAsia="Calibri"/>
          <w:spacing w:val="1"/>
        </w:rPr>
        <w:t>o</w:t>
      </w:r>
      <w:r w:rsidRPr="008A6213">
        <w:rPr>
          <w:rFonts w:eastAsia="Calibri"/>
        </w:rPr>
        <w:t>s</w:t>
      </w:r>
    </w:p>
    <w:p w:rsidR="00774DE5" w:rsidRPr="008A6213" w:rsidRDefault="00774DE5" w:rsidP="00F653EF">
      <w:pPr>
        <w:widowControl/>
        <w:numPr>
          <w:ilvl w:val="0"/>
          <w:numId w:val="149"/>
        </w:numPr>
        <w:adjustRightInd/>
        <w:spacing w:line="240" w:lineRule="auto"/>
        <w:contextualSpacing/>
        <w:textAlignment w:val="auto"/>
        <w:rPr>
          <w:rFonts w:eastAsia="Calibri"/>
          <w:lang w:eastAsia="en-US"/>
        </w:rPr>
      </w:pPr>
      <w:r w:rsidRPr="008A6213">
        <w:rPr>
          <w:rFonts w:eastAsia="Calibri"/>
          <w:lang w:eastAsia="en-US"/>
        </w:rPr>
        <w:t>r</w:t>
      </w:r>
      <w:r w:rsidRPr="008A6213">
        <w:rPr>
          <w:rFonts w:eastAsia="Calibri"/>
          <w:spacing w:val="1"/>
          <w:lang w:eastAsia="en-US"/>
        </w:rPr>
        <w:t>en</w:t>
      </w:r>
      <w:r w:rsidRPr="008A6213">
        <w:rPr>
          <w:rFonts w:eastAsia="Calibri"/>
          <w:lang w:eastAsia="en-US"/>
        </w:rPr>
        <w:t>essa</w:t>
      </w:r>
      <w:r w:rsidRPr="008A6213">
        <w:rPr>
          <w:rFonts w:eastAsia="Calibri"/>
          <w:spacing w:val="1"/>
          <w:lang w:eastAsia="en-US"/>
        </w:rPr>
        <w:t>n</w:t>
      </w:r>
      <w:r w:rsidRPr="008A6213">
        <w:rPr>
          <w:rFonts w:eastAsia="Calibri"/>
          <w:lang w:eastAsia="en-US"/>
        </w:rPr>
        <w:t>ssi ja tiedon vallankumous</w:t>
      </w:r>
    </w:p>
    <w:p w:rsidR="00774DE5" w:rsidRPr="008A6213" w:rsidRDefault="00774DE5" w:rsidP="00F653EF">
      <w:pPr>
        <w:widowControl/>
        <w:numPr>
          <w:ilvl w:val="0"/>
          <w:numId w:val="149"/>
        </w:numPr>
        <w:adjustRightInd/>
        <w:spacing w:line="240" w:lineRule="auto"/>
        <w:contextualSpacing/>
        <w:textAlignment w:val="auto"/>
        <w:rPr>
          <w:rFonts w:eastAsia="Calibri"/>
          <w:lang w:eastAsia="en-US"/>
        </w:rPr>
      </w:pPr>
      <w:r w:rsidRPr="008A6213">
        <w:rPr>
          <w:rFonts w:eastAsia="Calibri"/>
          <w:lang w:eastAsia="en-US"/>
        </w:rPr>
        <w:t>reformaation merkitys</w:t>
      </w:r>
    </w:p>
    <w:p w:rsidR="00774DE5" w:rsidRPr="008A6213" w:rsidRDefault="00774DE5" w:rsidP="00F653EF">
      <w:pPr>
        <w:widowControl/>
        <w:numPr>
          <w:ilvl w:val="0"/>
          <w:numId w:val="149"/>
        </w:numPr>
        <w:adjustRightInd/>
        <w:spacing w:line="240" w:lineRule="auto"/>
        <w:contextualSpacing/>
        <w:textAlignment w:val="auto"/>
        <w:rPr>
          <w:rFonts w:eastAsia="Calibri"/>
          <w:lang w:eastAsia="en-US"/>
        </w:rPr>
      </w:pPr>
      <w:r w:rsidRPr="008A6213">
        <w:rPr>
          <w:rFonts w:eastAsia="Calibri"/>
          <w:lang w:eastAsia="en-US"/>
        </w:rPr>
        <w:t>i</w:t>
      </w:r>
      <w:r w:rsidRPr="008A6213">
        <w:rPr>
          <w:rFonts w:eastAsia="Calibri"/>
          <w:spacing w:val="1"/>
          <w:lang w:eastAsia="en-US"/>
        </w:rPr>
        <w:t>t</w:t>
      </w:r>
      <w:r w:rsidRPr="008A6213">
        <w:rPr>
          <w:rFonts w:eastAsia="Calibri"/>
          <w:lang w:eastAsia="en-US"/>
        </w:rPr>
        <w:t>seval</w:t>
      </w:r>
      <w:r w:rsidRPr="008A6213">
        <w:rPr>
          <w:rFonts w:eastAsia="Calibri"/>
          <w:spacing w:val="1"/>
          <w:lang w:eastAsia="en-US"/>
        </w:rPr>
        <w:t>t</w:t>
      </w:r>
      <w:r w:rsidRPr="008A6213">
        <w:rPr>
          <w:rFonts w:eastAsia="Calibri"/>
          <w:spacing w:val="-2"/>
          <w:lang w:eastAsia="en-US"/>
        </w:rPr>
        <w:t>i</w:t>
      </w:r>
      <w:r w:rsidRPr="008A6213">
        <w:rPr>
          <w:rFonts w:eastAsia="Calibri"/>
          <w:spacing w:val="1"/>
          <w:lang w:eastAsia="en-US"/>
        </w:rPr>
        <w:t>ud</w:t>
      </w:r>
      <w:r w:rsidRPr="008A6213">
        <w:rPr>
          <w:rFonts w:eastAsia="Calibri"/>
          <w:spacing w:val="-2"/>
          <w:lang w:eastAsia="en-US"/>
        </w:rPr>
        <w:t>e</w:t>
      </w:r>
      <w:r w:rsidRPr="008A6213">
        <w:rPr>
          <w:rFonts w:eastAsia="Calibri"/>
          <w:lang w:eastAsia="en-US"/>
        </w:rPr>
        <w:t>n</w:t>
      </w:r>
      <w:r w:rsidRPr="008A6213">
        <w:rPr>
          <w:rFonts w:eastAsia="Calibri"/>
          <w:spacing w:val="-4"/>
          <w:lang w:eastAsia="en-US"/>
        </w:rPr>
        <w:t xml:space="preserve"> </w:t>
      </w:r>
      <w:r w:rsidRPr="008A6213">
        <w:rPr>
          <w:rFonts w:eastAsia="Calibri"/>
          <w:lang w:eastAsia="en-US"/>
        </w:rPr>
        <w:t>aj</w:t>
      </w:r>
      <w:r w:rsidRPr="008A6213">
        <w:rPr>
          <w:rFonts w:eastAsia="Calibri"/>
          <w:spacing w:val="-2"/>
          <w:lang w:eastAsia="en-US"/>
        </w:rPr>
        <w:t>a</w:t>
      </w:r>
      <w:r w:rsidRPr="008A6213">
        <w:rPr>
          <w:rFonts w:eastAsia="Calibri"/>
          <w:lang w:eastAsia="en-US"/>
        </w:rPr>
        <w:t>n</w:t>
      </w:r>
      <w:r w:rsidRPr="008A6213">
        <w:rPr>
          <w:rFonts w:eastAsia="Calibri"/>
          <w:spacing w:val="2"/>
          <w:lang w:eastAsia="en-US"/>
        </w:rPr>
        <w:t xml:space="preserve"> </w:t>
      </w:r>
      <w:r w:rsidRPr="008A6213">
        <w:rPr>
          <w:rFonts w:eastAsia="Calibri"/>
          <w:spacing w:val="-1"/>
          <w:lang w:eastAsia="en-US"/>
        </w:rPr>
        <w:t>k</w:t>
      </w:r>
      <w:r w:rsidRPr="008A6213">
        <w:rPr>
          <w:rFonts w:eastAsia="Calibri"/>
          <w:spacing w:val="1"/>
          <w:lang w:eastAsia="en-US"/>
        </w:rPr>
        <w:t>u</w:t>
      </w:r>
      <w:r w:rsidRPr="008A6213">
        <w:rPr>
          <w:rFonts w:eastAsia="Calibri"/>
          <w:spacing w:val="-2"/>
          <w:lang w:eastAsia="en-US"/>
        </w:rPr>
        <w:t>l</w:t>
      </w:r>
      <w:r w:rsidRPr="008A6213">
        <w:rPr>
          <w:rFonts w:eastAsia="Calibri"/>
          <w:spacing w:val="1"/>
          <w:lang w:eastAsia="en-US"/>
        </w:rPr>
        <w:t>t</w:t>
      </w:r>
      <w:r w:rsidRPr="008A6213">
        <w:rPr>
          <w:rFonts w:eastAsia="Calibri"/>
          <w:spacing w:val="-1"/>
          <w:lang w:eastAsia="en-US"/>
        </w:rPr>
        <w:t>tu</w:t>
      </w:r>
      <w:r w:rsidRPr="008A6213">
        <w:rPr>
          <w:rFonts w:eastAsia="Calibri"/>
          <w:spacing w:val="1"/>
          <w:lang w:eastAsia="en-US"/>
        </w:rPr>
        <w:t>u</w:t>
      </w:r>
      <w:r w:rsidRPr="008A6213">
        <w:rPr>
          <w:rFonts w:eastAsia="Calibri"/>
          <w:lang w:eastAsia="en-US"/>
        </w:rPr>
        <w:t>ri</w:t>
      </w:r>
    </w:p>
    <w:p w:rsidR="00774DE5" w:rsidRPr="008A6213" w:rsidRDefault="00774DE5" w:rsidP="00F653EF">
      <w:pPr>
        <w:widowControl/>
        <w:adjustRightInd/>
        <w:spacing w:line="240" w:lineRule="auto"/>
        <w:ind w:left="1664"/>
        <w:contextualSpacing/>
        <w:textAlignment w:val="auto"/>
        <w:rPr>
          <w:rFonts w:eastAsia="Calibri"/>
          <w:lang w:eastAsia="en-US"/>
        </w:rPr>
      </w:pPr>
    </w:p>
    <w:p w:rsidR="00774DE5" w:rsidRPr="008A6213" w:rsidRDefault="00774DE5" w:rsidP="00F653EF">
      <w:pPr>
        <w:spacing w:line="240" w:lineRule="auto"/>
        <w:ind w:left="1304"/>
        <w:rPr>
          <w:rFonts w:eastAsia="Calibri"/>
        </w:rPr>
      </w:pPr>
      <w:r w:rsidRPr="008A6213">
        <w:rPr>
          <w:rFonts w:eastAsia="Calibri"/>
        </w:rPr>
        <w:t>Valistuksen aikakausi</w:t>
      </w:r>
    </w:p>
    <w:p w:rsidR="00774DE5" w:rsidRPr="008A6213" w:rsidRDefault="00774DE5" w:rsidP="00F653EF">
      <w:pPr>
        <w:widowControl/>
        <w:numPr>
          <w:ilvl w:val="0"/>
          <w:numId w:val="159"/>
        </w:numPr>
        <w:adjustRightInd/>
        <w:spacing w:line="240" w:lineRule="auto"/>
        <w:contextualSpacing/>
        <w:textAlignment w:val="auto"/>
        <w:rPr>
          <w:rFonts w:eastAsia="Calibri"/>
          <w:lang w:eastAsia="en-US"/>
        </w:rPr>
      </w:pPr>
      <w:r w:rsidRPr="008A6213">
        <w:rPr>
          <w:rFonts w:eastAsia="Calibri"/>
          <w:lang w:eastAsia="en-US"/>
        </w:rPr>
        <w:t>luonnontieteellisen maailmankuvan kehitys</w:t>
      </w:r>
    </w:p>
    <w:p w:rsidR="00774DE5" w:rsidRPr="008A6213" w:rsidRDefault="00774DE5" w:rsidP="00F653EF">
      <w:pPr>
        <w:widowControl/>
        <w:numPr>
          <w:ilvl w:val="0"/>
          <w:numId w:val="159"/>
        </w:numPr>
        <w:adjustRightInd/>
        <w:spacing w:line="240" w:lineRule="auto"/>
        <w:contextualSpacing/>
        <w:textAlignment w:val="auto"/>
        <w:rPr>
          <w:rFonts w:eastAsia="Calibri"/>
          <w:lang w:eastAsia="en-US"/>
        </w:rPr>
      </w:pPr>
      <w:r w:rsidRPr="008A6213">
        <w:rPr>
          <w:rFonts w:eastAsia="Calibri"/>
          <w:lang w:eastAsia="en-US"/>
        </w:rPr>
        <w:t xml:space="preserve">valistuksen aatepohja ja sen vaikutukset </w:t>
      </w:r>
    </w:p>
    <w:p w:rsidR="00774DE5" w:rsidRPr="008A6213" w:rsidRDefault="00774DE5" w:rsidP="00F653EF">
      <w:pPr>
        <w:widowControl/>
        <w:numPr>
          <w:ilvl w:val="0"/>
          <w:numId w:val="159"/>
        </w:numPr>
        <w:adjustRightInd/>
        <w:spacing w:line="240" w:lineRule="auto"/>
        <w:contextualSpacing/>
        <w:textAlignment w:val="auto"/>
        <w:rPr>
          <w:rFonts w:eastAsia="Calibri"/>
          <w:lang w:eastAsia="en-US"/>
        </w:rPr>
      </w:pPr>
      <w:r w:rsidRPr="008A6213">
        <w:rPr>
          <w:rFonts w:eastAsia="Calibri"/>
          <w:lang w:eastAsia="en-US"/>
        </w:rPr>
        <w:t>ihmisoikeuksien ja tasa-arvoajattelun syntyminen</w:t>
      </w:r>
    </w:p>
    <w:p w:rsidR="00774DE5" w:rsidRPr="008A6213" w:rsidRDefault="00774DE5" w:rsidP="00F653EF">
      <w:pPr>
        <w:widowControl/>
        <w:adjustRightInd/>
        <w:spacing w:line="240" w:lineRule="auto"/>
        <w:ind w:left="1664"/>
        <w:contextualSpacing/>
        <w:textAlignment w:val="auto"/>
        <w:rPr>
          <w:rFonts w:eastAsia="Calibri"/>
          <w:lang w:eastAsia="en-US"/>
        </w:rPr>
      </w:pPr>
    </w:p>
    <w:p w:rsidR="00774DE5" w:rsidRPr="008A6213" w:rsidRDefault="00774DE5" w:rsidP="00A97A79">
      <w:pPr>
        <w:spacing w:line="240" w:lineRule="auto"/>
        <w:ind w:left="1304"/>
        <w:rPr>
          <w:rFonts w:eastAsia="Calibri"/>
        </w:rPr>
      </w:pPr>
      <w:r w:rsidRPr="008A6213">
        <w:rPr>
          <w:rFonts w:eastAsia="Calibri"/>
        </w:rPr>
        <w:t>Aa</w:t>
      </w:r>
      <w:r w:rsidRPr="008A6213">
        <w:rPr>
          <w:rFonts w:eastAsia="Calibri"/>
          <w:spacing w:val="2"/>
        </w:rPr>
        <w:t>t</w:t>
      </w:r>
      <w:r w:rsidRPr="008A6213">
        <w:rPr>
          <w:rFonts w:eastAsia="Calibri"/>
          <w:spacing w:val="1"/>
        </w:rPr>
        <w:t>t</w:t>
      </w:r>
      <w:r w:rsidRPr="008A6213">
        <w:rPr>
          <w:rFonts w:eastAsia="Calibri"/>
          <w:spacing w:val="-2"/>
        </w:rPr>
        <w:t>e</w:t>
      </w:r>
      <w:r w:rsidRPr="008A6213">
        <w:rPr>
          <w:rFonts w:eastAsia="Calibri"/>
        </w:rPr>
        <w:t>i</w:t>
      </w:r>
      <w:r w:rsidRPr="008A6213">
        <w:rPr>
          <w:rFonts w:eastAsia="Calibri"/>
          <w:spacing w:val="1"/>
        </w:rPr>
        <w:t>d</w:t>
      </w:r>
      <w:r w:rsidRPr="008A6213">
        <w:rPr>
          <w:rFonts w:eastAsia="Calibri"/>
          <w:spacing w:val="-2"/>
        </w:rPr>
        <w:t>e</w:t>
      </w:r>
      <w:r w:rsidRPr="008A6213">
        <w:rPr>
          <w:rFonts w:eastAsia="Calibri"/>
        </w:rPr>
        <w:t>n</w:t>
      </w:r>
      <w:r w:rsidRPr="008A6213">
        <w:rPr>
          <w:rFonts w:eastAsia="Calibri"/>
          <w:spacing w:val="-4"/>
        </w:rPr>
        <w:t xml:space="preserve"> </w:t>
      </w:r>
      <w:r w:rsidRPr="008A6213">
        <w:rPr>
          <w:rFonts w:eastAsia="Calibri"/>
        </w:rPr>
        <w:t>ja</w:t>
      </w:r>
      <w:r w:rsidRPr="008A6213">
        <w:rPr>
          <w:rFonts w:eastAsia="Calibri"/>
          <w:spacing w:val="-1"/>
        </w:rPr>
        <w:t xml:space="preserve"> </w:t>
      </w:r>
      <w:r w:rsidRPr="008A6213">
        <w:rPr>
          <w:rFonts w:eastAsia="Calibri"/>
          <w:spacing w:val="1"/>
        </w:rPr>
        <w:t>t</w:t>
      </w:r>
      <w:r w:rsidRPr="008A6213">
        <w:rPr>
          <w:rFonts w:eastAsia="Calibri"/>
          <w:spacing w:val="-2"/>
        </w:rPr>
        <w:t>e</w:t>
      </w:r>
      <w:r w:rsidRPr="008A6213">
        <w:rPr>
          <w:rFonts w:eastAsia="Calibri"/>
        </w:rPr>
        <w:t>oll</w:t>
      </w:r>
      <w:r w:rsidRPr="008A6213">
        <w:rPr>
          <w:rFonts w:eastAsia="Calibri"/>
          <w:spacing w:val="1"/>
        </w:rPr>
        <w:t>i</w:t>
      </w:r>
      <w:r w:rsidRPr="008A6213">
        <w:rPr>
          <w:rFonts w:eastAsia="Calibri"/>
        </w:rPr>
        <w:t>s</w:t>
      </w:r>
      <w:r w:rsidRPr="008A6213">
        <w:rPr>
          <w:rFonts w:eastAsia="Calibri"/>
          <w:spacing w:val="-1"/>
        </w:rPr>
        <w:t>t</w:t>
      </w:r>
      <w:r w:rsidRPr="008A6213">
        <w:rPr>
          <w:rFonts w:eastAsia="Calibri"/>
          <w:spacing w:val="1"/>
        </w:rPr>
        <w:t>u</w:t>
      </w:r>
      <w:r w:rsidRPr="008A6213">
        <w:rPr>
          <w:rFonts w:eastAsia="Calibri"/>
        </w:rPr>
        <w:t>mi</w:t>
      </w:r>
      <w:r w:rsidRPr="008A6213">
        <w:rPr>
          <w:rFonts w:eastAsia="Calibri"/>
          <w:spacing w:val="-2"/>
        </w:rPr>
        <w:t>s</w:t>
      </w:r>
      <w:r w:rsidRPr="008A6213">
        <w:rPr>
          <w:rFonts w:eastAsia="Calibri"/>
        </w:rPr>
        <w:t>en</w:t>
      </w:r>
      <w:r w:rsidRPr="008A6213">
        <w:rPr>
          <w:rFonts w:eastAsia="Calibri"/>
          <w:spacing w:val="-1"/>
        </w:rPr>
        <w:t xml:space="preserve"> </w:t>
      </w:r>
      <w:r w:rsidRPr="008A6213">
        <w:rPr>
          <w:rFonts w:eastAsia="Calibri"/>
        </w:rPr>
        <w:t>ai</w:t>
      </w:r>
      <w:r w:rsidRPr="008A6213">
        <w:rPr>
          <w:rFonts w:eastAsia="Calibri"/>
          <w:spacing w:val="-1"/>
        </w:rPr>
        <w:t>k</w:t>
      </w:r>
      <w:r w:rsidRPr="008A6213">
        <w:rPr>
          <w:rFonts w:eastAsia="Calibri"/>
        </w:rPr>
        <w:t>a</w:t>
      </w:r>
    </w:p>
    <w:p w:rsidR="00774DE5" w:rsidRPr="008A6213" w:rsidRDefault="00774DE5" w:rsidP="00F653EF">
      <w:pPr>
        <w:widowControl/>
        <w:numPr>
          <w:ilvl w:val="0"/>
          <w:numId w:val="150"/>
        </w:numPr>
        <w:adjustRightInd/>
        <w:spacing w:line="240" w:lineRule="auto"/>
        <w:contextualSpacing/>
        <w:textAlignment w:val="auto"/>
        <w:rPr>
          <w:rFonts w:eastAsia="Calibri"/>
          <w:lang w:eastAsia="en-US"/>
        </w:rPr>
      </w:pPr>
      <w:r w:rsidRPr="008A6213">
        <w:rPr>
          <w:rFonts w:eastAsia="Calibri"/>
          <w:spacing w:val="-1"/>
          <w:lang w:eastAsia="en-US"/>
        </w:rPr>
        <w:t>k</w:t>
      </w:r>
      <w:r w:rsidRPr="008A6213">
        <w:rPr>
          <w:rFonts w:eastAsia="Calibri"/>
          <w:lang w:eastAsia="en-US"/>
        </w:rPr>
        <w:t>es</w:t>
      </w:r>
      <w:r w:rsidRPr="008A6213">
        <w:rPr>
          <w:rFonts w:eastAsia="Calibri"/>
          <w:spacing w:val="-1"/>
          <w:lang w:eastAsia="en-US"/>
        </w:rPr>
        <w:t>k</w:t>
      </w:r>
      <w:r w:rsidRPr="008A6213">
        <w:rPr>
          <w:rFonts w:eastAsia="Calibri"/>
          <w:lang w:eastAsia="en-US"/>
        </w:rPr>
        <w:t>eis</w:t>
      </w:r>
      <w:r w:rsidRPr="008A6213">
        <w:rPr>
          <w:rFonts w:eastAsia="Calibri"/>
          <w:spacing w:val="1"/>
          <w:lang w:eastAsia="en-US"/>
        </w:rPr>
        <w:t>e</w:t>
      </w:r>
      <w:r w:rsidRPr="008A6213">
        <w:rPr>
          <w:rFonts w:eastAsia="Calibri"/>
          <w:lang w:eastAsia="en-US"/>
        </w:rPr>
        <w:t>t</w:t>
      </w:r>
      <w:r w:rsidRPr="008A6213">
        <w:rPr>
          <w:rFonts w:eastAsia="Calibri"/>
          <w:spacing w:val="-7"/>
          <w:lang w:eastAsia="en-US"/>
        </w:rPr>
        <w:t xml:space="preserve"> </w:t>
      </w:r>
      <w:r w:rsidRPr="008A6213">
        <w:rPr>
          <w:rFonts w:eastAsia="Calibri"/>
          <w:lang w:eastAsia="en-US"/>
        </w:rPr>
        <w:t>aa</w:t>
      </w:r>
      <w:r w:rsidRPr="008A6213">
        <w:rPr>
          <w:rFonts w:eastAsia="Calibri"/>
          <w:spacing w:val="1"/>
          <w:lang w:eastAsia="en-US"/>
        </w:rPr>
        <w:t>t</w:t>
      </w:r>
      <w:r w:rsidRPr="008A6213">
        <w:rPr>
          <w:rFonts w:eastAsia="Calibri"/>
          <w:lang w:eastAsia="en-US"/>
        </w:rPr>
        <w:t>e</w:t>
      </w:r>
      <w:r w:rsidRPr="008A6213">
        <w:rPr>
          <w:rFonts w:eastAsia="Calibri"/>
          <w:spacing w:val="-2"/>
          <w:lang w:eastAsia="en-US"/>
        </w:rPr>
        <w:t>s</w:t>
      </w:r>
      <w:r w:rsidRPr="008A6213">
        <w:rPr>
          <w:rFonts w:eastAsia="Calibri"/>
          <w:spacing w:val="1"/>
          <w:lang w:eastAsia="en-US"/>
        </w:rPr>
        <w:t>u</w:t>
      </w:r>
      <w:r w:rsidRPr="008A6213">
        <w:rPr>
          <w:rFonts w:eastAsia="Calibri"/>
          <w:spacing w:val="-1"/>
          <w:lang w:eastAsia="en-US"/>
        </w:rPr>
        <w:t>u</w:t>
      </w:r>
      <w:r w:rsidRPr="008A6213">
        <w:rPr>
          <w:rFonts w:eastAsia="Calibri"/>
          <w:spacing w:val="1"/>
          <w:lang w:eastAsia="en-US"/>
        </w:rPr>
        <w:t>nt</w:t>
      </w:r>
      <w:r w:rsidRPr="008A6213">
        <w:rPr>
          <w:rFonts w:eastAsia="Calibri"/>
          <w:spacing w:val="-2"/>
          <w:lang w:eastAsia="en-US"/>
        </w:rPr>
        <w:t>a</w:t>
      </w:r>
      <w:r w:rsidRPr="008A6213">
        <w:rPr>
          <w:rFonts w:eastAsia="Calibri"/>
          <w:spacing w:val="1"/>
          <w:lang w:eastAsia="en-US"/>
        </w:rPr>
        <w:t>u</w:t>
      </w:r>
      <w:r w:rsidRPr="008A6213">
        <w:rPr>
          <w:rFonts w:eastAsia="Calibri"/>
          <w:spacing w:val="-1"/>
          <w:lang w:eastAsia="en-US"/>
        </w:rPr>
        <w:t>k</w:t>
      </w:r>
      <w:r w:rsidRPr="008A6213">
        <w:rPr>
          <w:rFonts w:eastAsia="Calibri"/>
          <w:lang w:eastAsia="en-US"/>
        </w:rPr>
        <w:t>set</w:t>
      </w:r>
      <w:r w:rsidRPr="008A6213">
        <w:rPr>
          <w:rFonts w:eastAsia="Calibri"/>
          <w:spacing w:val="-8"/>
          <w:lang w:eastAsia="en-US"/>
        </w:rPr>
        <w:t xml:space="preserve"> </w:t>
      </w:r>
      <w:r w:rsidRPr="008A6213">
        <w:rPr>
          <w:rFonts w:eastAsia="Calibri"/>
          <w:lang w:eastAsia="en-US"/>
        </w:rPr>
        <w:t>ja</w:t>
      </w:r>
      <w:r w:rsidRPr="008A6213">
        <w:rPr>
          <w:rFonts w:eastAsia="Calibri"/>
          <w:spacing w:val="-1"/>
          <w:lang w:eastAsia="en-US"/>
        </w:rPr>
        <w:t xml:space="preserve"> </w:t>
      </w:r>
      <w:r w:rsidRPr="008A6213">
        <w:rPr>
          <w:rFonts w:eastAsia="Calibri"/>
          <w:spacing w:val="1"/>
          <w:lang w:eastAsia="en-US"/>
        </w:rPr>
        <w:t>t</w:t>
      </w:r>
      <w:r w:rsidRPr="008A6213">
        <w:rPr>
          <w:rFonts w:eastAsia="Calibri"/>
          <w:lang w:eastAsia="en-US"/>
        </w:rPr>
        <w:t>a</w:t>
      </w:r>
      <w:r w:rsidRPr="008A6213">
        <w:rPr>
          <w:rFonts w:eastAsia="Calibri"/>
          <w:spacing w:val="-2"/>
          <w:lang w:eastAsia="en-US"/>
        </w:rPr>
        <w:t>i</w:t>
      </w:r>
      <w:r w:rsidRPr="008A6213">
        <w:rPr>
          <w:rFonts w:eastAsia="Calibri"/>
          <w:spacing w:val="1"/>
          <w:lang w:eastAsia="en-US"/>
        </w:rPr>
        <w:t>d</w:t>
      </w:r>
      <w:r w:rsidRPr="008A6213">
        <w:rPr>
          <w:rFonts w:eastAsia="Calibri"/>
          <w:lang w:eastAsia="en-US"/>
        </w:rPr>
        <w:t>evi</w:t>
      </w:r>
      <w:r w:rsidRPr="008A6213">
        <w:rPr>
          <w:rFonts w:eastAsia="Calibri"/>
          <w:spacing w:val="-2"/>
          <w:lang w:eastAsia="en-US"/>
        </w:rPr>
        <w:t>r</w:t>
      </w:r>
      <w:r w:rsidRPr="008A6213">
        <w:rPr>
          <w:rFonts w:eastAsia="Calibri"/>
          <w:spacing w:val="1"/>
          <w:lang w:eastAsia="en-US"/>
        </w:rPr>
        <w:t>t</w:t>
      </w:r>
      <w:r w:rsidRPr="008A6213">
        <w:rPr>
          <w:rFonts w:eastAsia="Calibri"/>
          <w:lang w:eastAsia="en-US"/>
        </w:rPr>
        <w:t>a</w:t>
      </w:r>
      <w:r w:rsidRPr="008A6213">
        <w:rPr>
          <w:rFonts w:eastAsia="Calibri"/>
          <w:spacing w:val="1"/>
          <w:lang w:eastAsia="en-US"/>
        </w:rPr>
        <w:t>u</w:t>
      </w:r>
      <w:r w:rsidRPr="008A6213">
        <w:rPr>
          <w:rFonts w:eastAsia="Calibri"/>
          <w:spacing w:val="-1"/>
          <w:lang w:eastAsia="en-US"/>
        </w:rPr>
        <w:t>k</w:t>
      </w:r>
      <w:r w:rsidRPr="008A6213">
        <w:rPr>
          <w:rFonts w:eastAsia="Calibri"/>
          <w:lang w:eastAsia="en-US"/>
        </w:rPr>
        <w:t>set</w:t>
      </w:r>
    </w:p>
    <w:p w:rsidR="00774DE5" w:rsidRPr="008A6213" w:rsidRDefault="00774DE5" w:rsidP="00F653EF">
      <w:pPr>
        <w:widowControl/>
        <w:numPr>
          <w:ilvl w:val="0"/>
          <w:numId w:val="150"/>
        </w:numPr>
        <w:adjustRightInd/>
        <w:spacing w:line="240" w:lineRule="auto"/>
        <w:contextualSpacing/>
        <w:textAlignment w:val="auto"/>
        <w:rPr>
          <w:rFonts w:eastAsia="Calibri"/>
          <w:lang w:eastAsia="en-US"/>
        </w:rPr>
      </w:pPr>
      <w:r w:rsidRPr="008A6213">
        <w:rPr>
          <w:rFonts w:eastAsia="Calibri"/>
          <w:spacing w:val="1"/>
          <w:lang w:eastAsia="en-US"/>
        </w:rPr>
        <w:t>t</w:t>
      </w:r>
      <w:r w:rsidRPr="008A6213">
        <w:rPr>
          <w:rFonts w:eastAsia="Calibri"/>
          <w:lang w:eastAsia="en-US"/>
        </w:rPr>
        <w:t>ie</w:t>
      </w:r>
      <w:r w:rsidRPr="008A6213">
        <w:rPr>
          <w:rFonts w:eastAsia="Calibri"/>
          <w:spacing w:val="2"/>
          <w:lang w:eastAsia="en-US"/>
        </w:rPr>
        <w:t>d</w:t>
      </w:r>
      <w:r w:rsidRPr="008A6213">
        <w:rPr>
          <w:rFonts w:eastAsia="Calibri"/>
          <w:lang w:eastAsia="en-US"/>
        </w:rPr>
        <w:t>e</w:t>
      </w:r>
      <w:r w:rsidRPr="008A6213">
        <w:rPr>
          <w:rFonts w:eastAsia="Calibri"/>
          <w:spacing w:val="-3"/>
          <w:lang w:eastAsia="en-US"/>
        </w:rPr>
        <w:t xml:space="preserve"> </w:t>
      </w:r>
      <w:r w:rsidRPr="008A6213">
        <w:rPr>
          <w:rFonts w:eastAsia="Calibri"/>
          <w:spacing w:val="1"/>
          <w:lang w:eastAsia="en-US"/>
        </w:rPr>
        <w:t>u</w:t>
      </w:r>
      <w:r w:rsidRPr="008A6213">
        <w:rPr>
          <w:rFonts w:eastAsia="Calibri"/>
          <w:lang w:eastAsia="en-US"/>
        </w:rPr>
        <w:t>s</w:t>
      </w:r>
      <w:r w:rsidRPr="008A6213">
        <w:rPr>
          <w:rFonts w:eastAsia="Calibri"/>
          <w:spacing w:val="-1"/>
          <w:lang w:eastAsia="en-US"/>
        </w:rPr>
        <w:t>k</w:t>
      </w:r>
      <w:r w:rsidRPr="008A6213">
        <w:rPr>
          <w:rFonts w:eastAsia="Calibri"/>
          <w:lang w:eastAsia="en-US"/>
        </w:rPr>
        <w:t>onn</w:t>
      </w:r>
      <w:r w:rsidRPr="008A6213">
        <w:rPr>
          <w:rFonts w:eastAsia="Calibri"/>
          <w:spacing w:val="-1"/>
          <w:lang w:eastAsia="en-US"/>
        </w:rPr>
        <w:t>o</w:t>
      </w:r>
      <w:r w:rsidRPr="008A6213">
        <w:rPr>
          <w:rFonts w:eastAsia="Calibri"/>
          <w:lang w:eastAsia="en-US"/>
        </w:rPr>
        <w:t xml:space="preserve">n </w:t>
      </w:r>
      <w:r w:rsidRPr="008A6213">
        <w:rPr>
          <w:rFonts w:eastAsia="Calibri"/>
          <w:spacing w:val="-1"/>
          <w:lang w:eastAsia="en-US"/>
        </w:rPr>
        <w:t>h</w:t>
      </w:r>
      <w:r w:rsidRPr="008A6213">
        <w:rPr>
          <w:rFonts w:eastAsia="Calibri"/>
          <w:lang w:eastAsia="en-US"/>
        </w:rPr>
        <w:t>aas</w:t>
      </w:r>
      <w:r w:rsidRPr="008A6213">
        <w:rPr>
          <w:rFonts w:eastAsia="Calibri"/>
          <w:spacing w:val="1"/>
          <w:lang w:eastAsia="en-US"/>
        </w:rPr>
        <w:t>t</w:t>
      </w:r>
      <w:r w:rsidRPr="008A6213">
        <w:rPr>
          <w:rFonts w:eastAsia="Calibri"/>
          <w:lang w:eastAsia="en-US"/>
        </w:rPr>
        <w:t>aj</w:t>
      </w:r>
      <w:r w:rsidRPr="008A6213">
        <w:rPr>
          <w:rFonts w:eastAsia="Calibri"/>
          <w:spacing w:val="-2"/>
          <w:lang w:eastAsia="en-US"/>
        </w:rPr>
        <w:t>a</w:t>
      </w:r>
      <w:r w:rsidRPr="008A6213">
        <w:rPr>
          <w:rFonts w:eastAsia="Calibri"/>
          <w:spacing w:val="1"/>
          <w:lang w:eastAsia="en-US"/>
        </w:rPr>
        <w:t>n</w:t>
      </w:r>
      <w:r w:rsidRPr="008A6213">
        <w:rPr>
          <w:rFonts w:eastAsia="Calibri"/>
          <w:lang w:eastAsia="en-US"/>
        </w:rPr>
        <w:t>a</w:t>
      </w:r>
    </w:p>
    <w:p w:rsidR="00774DE5" w:rsidRPr="008A6213" w:rsidRDefault="00774DE5" w:rsidP="00F653EF">
      <w:pPr>
        <w:widowControl/>
        <w:numPr>
          <w:ilvl w:val="0"/>
          <w:numId w:val="150"/>
        </w:numPr>
        <w:adjustRightInd/>
        <w:spacing w:line="240" w:lineRule="auto"/>
        <w:contextualSpacing/>
        <w:textAlignment w:val="auto"/>
        <w:rPr>
          <w:rFonts w:eastAsia="Calibri"/>
          <w:lang w:eastAsia="en-US"/>
        </w:rPr>
      </w:pPr>
      <w:r w:rsidRPr="008A6213">
        <w:rPr>
          <w:rFonts w:eastAsia="Calibri"/>
          <w:lang w:eastAsia="en-US"/>
        </w:rPr>
        <w:t xml:space="preserve">porvariston vuosisata ja </w:t>
      </w:r>
      <w:r w:rsidRPr="008A6213">
        <w:rPr>
          <w:rFonts w:eastAsia="Calibri"/>
          <w:spacing w:val="-1"/>
          <w:lang w:eastAsia="en-US"/>
        </w:rPr>
        <w:t xml:space="preserve">yhteiskunnalliset </w:t>
      </w:r>
      <w:r w:rsidRPr="008A6213">
        <w:rPr>
          <w:rFonts w:eastAsia="Calibri"/>
          <w:lang w:eastAsia="en-US"/>
        </w:rPr>
        <w:t>m</w:t>
      </w:r>
      <w:r w:rsidRPr="008A6213">
        <w:rPr>
          <w:rFonts w:eastAsia="Calibri"/>
          <w:spacing w:val="1"/>
          <w:lang w:eastAsia="en-US"/>
        </w:rPr>
        <w:t>u</w:t>
      </w:r>
      <w:r w:rsidRPr="008A6213">
        <w:rPr>
          <w:rFonts w:eastAsia="Calibri"/>
          <w:spacing w:val="-1"/>
          <w:lang w:eastAsia="en-US"/>
        </w:rPr>
        <w:t>u</w:t>
      </w:r>
      <w:r w:rsidRPr="008A6213">
        <w:rPr>
          <w:rFonts w:eastAsia="Calibri"/>
          <w:spacing w:val="1"/>
          <w:lang w:eastAsia="en-US"/>
        </w:rPr>
        <w:t>t</w:t>
      </w:r>
      <w:r w:rsidRPr="008A6213">
        <w:rPr>
          <w:rFonts w:eastAsia="Calibri"/>
          <w:lang w:eastAsia="en-US"/>
        </w:rPr>
        <w:t>ok</w:t>
      </w:r>
      <w:r w:rsidRPr="008A6213">
        <w:rPr>
          <w:rFonts w:eastAsia="Calibri"/>
          <w:spacing w:val="-1"/>
          <w:lang w:eastAsia="en-US"/>
        </w:rPr>
        <w:t>s</w:t>
      </w:r>
      <w:r w:rsidRPr="008A6213">
        <w:rPr>
          <w:rFonts w:eastAsia="Calibri"/>
          <w:lang w:eastAsia="en-US"/>
        </w:rPr>
        <w:t>et</w:t>
      </w:r>
    </w:p>
    <w:p w:rsidR="00774DE5" w:rsidRPr="008A6213" w:rsidRDefault="00774DE5" w:rsidP="00F653EF">
      <w:pPr>
        <w:widowControl/>
        <w:adjustRightInd/>
        <w:spacing w:line="240" w:lineRule="auto"/>
        <w:ind w:left="1664"/>
        <w:contextualSpacing/>
        <w:textAlignment w:val="auto"/>
        <w:rPr>
          <w:rFonts w:eastAsia="Calibri"/>
          <w:lang w:eastAsia="en-US"/>
        </w:rPr>
      </w:pPr>
    </w:p>
    <w:p w:rsidR="00774DE5" w:rsidRPr="008A6213" w:rsidRDefault="00774DE5" w:rsidP="00A97A79">
      <w:pPr>
        <w:spacing w:line="240" w:lineRule="auto"/>
        <w:ind w:left="1304"/>
        <w:rPr>
          <w:rFonts w:eastAsia="Calibri"/>
        </w:rPr>
      </w:pPr>
      <w:r w:rsidRPr="008A6213">
        <w:rPr>
          <w:rFonts w:eastAsia="Calibri"/>
          <w:spacing w:val="1"/>
        </w:rPr>
        <w:t>M</w:t>
      </w:r>
      <w:r w:rsidRPr="008A6213">
        <w:rPr>
          <w:rFonts w:eastAsia="Calibri"/>
        </w:rPr>
        <w:t>o</w:t>
      </w:r>
      <w:r w:rsidRPr="008A6213">
        <w:rPr>
          <w:rFonts w:eastAsia="Calibri"/>
          <w:spacing w:val="2"/>
        </w:rPr>
        <w:t>n</w:t>
      </w:r>
      <w:r w:rsidRPr="008A6213">
        <w:rPr>
          <w:rFonts w:eastAsia="Calibri"/>
        </w:rPr>
        <w:t>i</w:t>
      </w:r>
      <w:r w:rsidRPr="008A6213">
        <w:rPr>
          <w:rFonts w:eastAsia="Calibri"/>
          <w:spacing w:val="-2"/>
        </w:rPr>
        <w:t>m</w:t>
      </w:r>
      <w:r w:rsidRPr="008A6213">
        <w:rPr>
          <w:rFonts w:eastAsia="Calibri"/>
          <w:spacing w:val="1"/>
        </w:rPr>
        <w:t>u</w:t>
      </w:r>
      <w:r w:rsidRPr="008A6213">
        <w:rPr>
          <w:rFonts w:eastAsia="Calibri"/>
          <w:spacing w:val="-2"/>
        </w:rPr>
        <w:t>o</w:t>
      </w:r>
      <w:r w:rsidRPr="008A6213">
        <w:rPr>
          <w:rFonts w:eastAsia="Calibri"/>
          <w:spacing w:val="1"/>
        </w:rPr>
        <w:t>t</w:t>
      </w:r>
      <w:r w:rsidRPr="008A6213">
        <w:rPr>
          <w:rFonts w:eastAsia="Calibri"/>
        </w:rPr>
        <w:t>oinen</w:t>
      </w:r>
      <w:r w:rsidRPr="008A6213">
        <w:rPr>
          <w:rFonts w:eastAsia="Calibri"/>
          <w:spacing w:val="-3"/>
        </w:rPr>
        <w:t xml:space="preserve"> </w:t>
      </w:r>
      <w:r w:rsidRPr="008A6213">
        <w:rPr>
          <w:rFonts w:eastAsia="Calibri"/>
          <w:spacing w:val="3"/>
        </w:rPr>
        <w:t>n</w:t>
      </w:r>
      <w:r w:rsidRPr="008A6213">
        <w:rPr>
          <w:rFonts w:eastAsia="Calibri"/>
        </w:rPr>
        <w:t>y</w:t>
      </w:r>
      <w:r w:rsidRPr="008A6213">
        <w:rPr>
          <w:rFonts w:eastAsia="Calibri"/>
          <w:spacing w:val="-2"/>
        </w:rPr>
        <w:t>k</w:t>
      </w:r>
      <w:r w:rsidRPr="008A6213">
        <w:rPr>
          <w:rFonts w:eastAsia="Calibri"/>
        </w:rPr>
        <w:t>yai</w:t>
      </w:r>
      <w:r w:rsidRPr="008A6213">
        <w:rPr>
          <w:rFonts w:eastAsia="Calibri"/>
          <w:spacing w:val="-1"/>
        </w:rPr>
        <w:t>k</w:t>
      </w:r>
      <w:r w:rsidRPr="008A6213">
        <w:rPr>
          <w:rFonts w:eastAsia="Calibri"/>
        </w:rPr>
        <w:t>a</w:t>
      </w:r>
    </w:p>
    <w:p w:rsidR="00774DE5" w:rsidRPr="008A6213" w:rsidRDefault="00774DE5" w:rsidP="00F653EF">
      <w:pPr>
        <w:widowControl/>
        <w:numPr>
          <w:ilvl w:val="0"/>
          <w:numId w:val="151"/>
        </w:numPr>
        <w:adjustRightInd/>
        <w:spacing w:line="240" w:lineRule="auto"/>
        <w:contextualSpacing/>
        <w:textAlignment w:val="auto"/>
        <w:rPr>
          <w:rFonts w:eastAsia="Calibri"/>
          <w:lang w:eastAsia="en-US"/>
        </w:rPr>
      </w:pPr>
      <w:r w:rsidRPr="008A6213">
        <w:rPr>
          <w:rFonts w:eastAsia="Calibri"/>
          <w:lang w:eastAsia="en-US"/>
        </w:rPr>
        <w:t>massoj</w:t>
      </w:r>
      <w:r w:rsidRPr="008A6213">
        <w:rPr>
          <w:rFonts w:eastAsia="Calibri"/>
          <w:spacing w:val="1"/>
          <w:lang w:eastAsia="en-US"/>
        </w:rPr>
        <w:t>e</w:t>
      </w:r>
      <w:r w:rsidRPr="008A6213">
        <w:rPr>
          <w:rFonts w:eastAsia="Calibri"/>
          <w:lang w:eastAsia="en-US"/>
        </w:rPr>
        <w:t xml:space="preserve">n </w:t>
      </w:r>
      <w:r w:rsidRPr="008A6213">
        <w:rPr>
          <w:rFonts w:eastAsia="Calibri"/>
          <w:spacing w:val="-2"/>
          <w:lang w:eastAsia="en-US"/>
        </w:rPr>
        <w:t>a</w:t>
      </w:r>
      <w:r w:rsidRPr="008A6213">
        <w:rPr>
          <w:rFonts w:eastAsia="Calibri"/>
          <w:lang w:eastAsia="en-US"/>
        </w:rPr>
        <w:t>i</w:t>
      </w:r>
      <w:r w:rsidRPr="008A6213">
        <w:rPr>
          <w:rFonts w:eastAsia="Calibri"/>
          <w:spacing w:val="-1"/>
          <w:lang w:eastAsia="en-US"/>
        </w:rPr>
        <w:t>k</w:t>
      </w:r>
      <w:r w:rsidRPr="008A6213">
        <w:rPr>
          <w:rFonts w:eastAsia="Calibri"/>
          <w:lang w:eastAsia="en-US"/>
        </w:rPr>
        <w:t>a,</w:t>
      </w:r>
      <w:r w:rsidRPr="008A6213">
        <w:rPr>
          <w:rFonts w:eastAsia="Calibri"/>
          <w:spacing w:val="1"/>
          <w:lang w:eastAsia="en-US"/>
        </w:rPr>
        <w:t xml:space="preserve"> </w:t>
      </w:r>
      <w:r w:rsidRPr="008A6213">
        <w:rPr>
          <w:rFonts w:eastAsia="Calibri"/>
          <w:lang w:eastAsia="en-US"/>
        </w:rPr>
        <w:t xml:space="preserve">populaarikulttuurin synty ja sen kaupallistuminen </w:t>
      </w:r>
    </w:p>
    <w:p w:rsidR="00774DE5" w:rsidRPr="008A6213" w:rsidRDefault="00774DE5" w:rsidP="00F653EF">
      <w:pPr>
        <w:widowControl/>
        <w:numPr>
          <w:ilvl w:val="0"/>
          <w:numId w:val="151"/>
        </w:numPr>
        <w:adjustRightInd/>
        <w:spacing w:line="240" w:lineRule="auto"/>
        <w:contextualSpacing/>
        <w:textAlignment w:val="auto"/>
        <w:rPr>
          <w:rFonts w:eastAsia="Calibri"/>
          <w:lang w:eastAsia="en-US"/>
        </w:rPr>
      </w:pPr>
      <w:r w:rsidRPr="008A6213">
        <w:rPr>
          <w:rFonts w:eastAsia="Calibri"/>
          <w:spacing w:val="-1"/>
          <w:lang w:eastAsia="en-US"/>
        </w:rPr>
        <w:t>k</w:t>
      </w:r>
      <w:r w:rsidRPr="008A6213">
        <w:rPr>
          <w:rFonts w:eastAsia="Calibri"/>
          <w:spacing w:val="1"/>
          <w:lang w:eastAsia="en-US"/>
        </w:rPr>
        <w:t>u</w:t>
      </w:r>
      <w:r w:rsidRPr="008A6213">
        <w:rPr>
          <w:rFonts w:eastAsia="Calibri"/>
          <w:lang w:eastAsia="en-US"/>
        </w:rPr>
        <w:t>l</w:t>
      </w:r>
      <w:r w:rsidRPr="008A6213">
        <w:rPr>
          <w:rFonts w:eastAsia="Calibri"/>
          <w:spacing w:val="1"/>
          <w:lang w:eastAsia="en-US"/>
        </w:rPr>
        <w:t>t</w:t>
      </w:r>
      <w:r w:rsidRPr="008A6213">
        <w:rPr>
          <w:rFonts w:eastAsia="Calibri"/>
          <w:spacing w:val="-1"/>
          <w:lang w:eastAsia="en-US"/>
        </w:rPr>
        <w:t>t</w:t>
      </w:r>
      <w:r w:rsidRPr="008A6213">
        <w:rPr>
          <w:rFonts w:eastAsia="Calibri"/>
          <w:spacing w:val="1"/>
          <w:lang w:eastAsia="en-US"/>
        </w:rPr>
        <w:t>uu</w:t>
      </w:r>
      <w:r w:rsidRPr="008A6213">
        <w:rPr>
          <w:rFonts w:eastAsia="Calibri"/>
          <w:lang w:eastAsia="en-US"/>
        </w:rPr>
        <w:t>r</w:t>
      </w:r>
      <w:r w:rsidRPr="008A6213">
        <w:rPr>
          <w:rFonts w:eastAsia="Calibri"/>
          <w:spacing w:val="-2"/>
          <w:lang w:eastAsia="en-US"/>
        </w:rPr>
        <w:t>i</w:t>
      </w:r>
      <w:r w:rsidRPr="008A6213">
        <w:rPr>
          <w:rFonts w:eastAsia="Calibri"/>
          <w:lang w:eastAsia="en-US"/>
        </w:rPr>
        <w:t>n</w:t>
      </w:r>
      <w:r w:rsidRPr="008A6213">
        <w:rPr>
          <w:rFonts w:eastAsia="Calibri"/>
          <w:spacing w:val="1"/>
          <w:lang w:eastAsia="en-US"/>
        </w:rPr>
        <w:t xml:space="preserve"> </w:t>
      </w:r>
      <w:r w:rsidRPr="008A6213">
        <w:rPr>
          <w:rFonts w:eastAsia="Calibri"/>
          <w:lang w:eastAsia="en-US"/>
        </w:rPr>
        <w:t>gl</w:t>
      </w:r>
      <w:r w:rsidRPr="008A6213">
        <w:rPr>
          <w:rFonts w:eastAsia="Calibri"/>
          <w:spacing w:val="-2"/>
          <w:lang w:eastAsia="en-US"/>
        </w:rPr>
        <w:t>o</w:t>
      </w:r>
      <w:r w:rsidRPr="008A6213">
        <w:rPr>
          <w:rFonts w:eastAsia="Calibri"/>
          <w:spacing w:val="1"/>
          <w:lang w:eastAsia="en-US"/>
        </w:rPr>
        <w:t>b</w:t>
      </w:r>
      <w:r w:rsidRPr="008A6213">
        <w:rPr>
          <w:rFonts w:eastAsia="Calibri"/>
          <w:lang w:eastAsia="en-US"/>
        </w:rPr>
        <w:t>aliso</w:t>
      </w:r>
      <w:r w:rsidRPr="008A6213">
        <w:rPr>
          <w:rFonts w:eastAsia="Calibri"/>
          <w:spacing w:val="-1"/>
          <w:lang w:eastAsia="en-US"/>
        </w:rPr>
        <w:t>i</w:t>
      </w:r>
      <w:r w:rsidRPr="008A6213">
        <w:rPr>
          <w:rFonts w:eastAsia="Calibri"/>
          <w:spacing w:val="1"/>
          <w:lang w:eastAsia="en-US"/>
        </w:rPr>
        <w:t>tu</w:t>
      </w:r>
      <w:r w:rsidRPr="008A6213">
        <w:rPr>
          <w:rFonts w:eastAsia="Calibri"/>
          <w:lang w:eastAsia="en-US"/>
        </w:rPr>
        <w:t>m</w:t>
      </w:r>
      <w:r w:rsidRPr="008A6213">
        <w:rPr>
          <w:rFonts w:eastAsia="Calibri"/>
          <w:spacing w:val="-2"/>
          <w:lang w:eastAsia="en-US"/>
        </w:rPr>
        <w:t>i</w:t>
      </w:r>
      <w:r w:rsidRPr="008A6213">
        <w:rPr>
          <w:rFonts w:eastAsia="Calibri"/>
          <w:spacing w:val="1"/>
          <w:lang w:eastAsia="en-US"/>
        </w:rPr>
        <w:t>n</w:t>
      </w:r>
      <w:r w:rsidRPr="008A6213">
        <w:rPr>
          <w:rFonts w:eastAsia="Calibri"/>
          <w:lang w:eastAsia="en-US"/>
        </w:rPr>
        <w:t>en</w:t>
      </w:r>
    </w:p>
    <w:p w:rsidR="00774DE5" w:rsidRPr="008A6213" w:rsidRDefault="00774DE5" w:rsidP="00F653EF">
      <w:pPr>
        <w:widowControl/>
        <w:numPr>
          <w:ilvl w:val="0"/>
          <w:numId w:val="151"/>
        </w:numPr>
        <w:adjustRightInd/>
        <w:spacing w:line="240" w:lineRule="auto"/>
        <w:contextualSpacing/>
        <w:textAlignment w:val="auto"/>
        <w:rPr>
          <w:rFonts w:eastAsia="Calibri"/>
          <w:lang w:eastAsia="en-US"/>
        </w:rPr>
      </w:pPr>
      <w:r w:rsidRPr="008A6213">
        <w:rPr>
          <w:rFonts w:eastAsia="Calibri"/>
          <w:lang w:eastAsia="en-US"/>
        </w:rPr>
        <w:t xml:space="preserve">sukupuoliroolien murros </w:t>
      </w:r>
    </w:p>
    <w:p w:rsidR="00774DE5" w:rsidRPr="008A6213" w:rsidRDefault="00774DE5" w:rsidP="00F653EF">
      <w:pPr>
        <w:widowControl/>
        <w:numPr>
          <w:ilvl w:val="0"/>
          <w:numId w:val="151"/>
        </w:numPr>
        <w:adjustRightInd/>
        <w:spacing w:line="240" w:lineRule="auto"/>
        <w:contextualSpacing/>
        <w:textAlignment w:val="auto"/>
        <w:rPr>
          <w:rFonts w:eastAsia="Calibri"/>
          <w:lang w:eastAsia="en-US"/>
        </w:rPr>
      </w:pPr>
      <w:r w:rsidRPr="008A6213">
        <w:rPr>
          <w:rFonts w:eastAsia="Calibri"/>
          <w:spacing w:val="1"/>
          <w:lang w:eastAsia="en-US"/>
        </w:rPr>
        <w:t>t</w:t>
      </w:r>
      <w:r w:rsidRPr="008A6213">
        <w:rPr>
          <w:rFonts w:eastAsia="Calibri"/>
          <w:lang w:eastAsia="en-US"/>
        </w:rPr>
        <w:t>ieteen</w:t>
      </w:r>
      <w:r w:rsidRPr="008A6213">
        <w:rPr>
          <w:rFonts w:eastAsia="Calibri"/>
          <w:spacing w:val="-7"/>
          <w:lang w:eastAsia="en-US"/>
        </w:rPr>
        <w:t xml:space="preserve"> </w:t>
      </w:r>
      <w:r w:rsidRPr="008A6213">
        <w:rPr>
          <w:rFonts w:eastAsia="Calibri"/>
          <w:spacing w:val="-1"/>
          <w:lang w:eastAsia="en-US"/>
        </w:rPr>
        <w:t>k</w:t>
      </w:r>
      <w:r w:rsidRPr="008A6213">
        <w:rPr>
          <w:rFonts w:eastAsia="Calibri"/>
          <w:lang w:eastAsia="en-US"/>
        </w:rPr>
        <w:t>e</w:t>
      </w:r>
      <w:r w:rsidRPr="008A6213">
        <w:rPr>
          <w:rFonts w:eastAsia="Calibri"/>
          <w:spacing w:val="1"/>
          <w:lang w:eastAsia="en-US"/>
        </w:rPr>
        <w:t>h</w:t>
      </w:r>
      <w:r w:rsidRPr="008A6213">
        <w:rPr>
          <w:rFonts w:eastAsia="Calibri"/>
          <w:lang w:eastAsia="en-US"/>
        </w:rPr>
        <w:t>i</w:t>
      </w:r>
      <w:r w:rsidRPr="008A6213">
        <w:rPr>
          <w:rFonts w:eastAsia="Calibri"/>
          <w:spacing w:val="1"/>
          <w:lang w:eastAsia="en-US"/>
        </w:rPr>
        <w:t>t</w:t>
      </w:r>
      <w:r w:rsidRPr="008A6213">
        <w:rPr>
          <w:rFonts w:eastAsia="Calibri"/>
          <w:lang w:eastAsia="en-US"/>
        </w:rPr>
        <w:t xml:space="preserve">ys ja median kasvava merkitys </w:t>
      </w:r>
    </w:p>
    <w:p w:rsidR="00774DE5" w:rsidRPr="008A6213" w:rsidRDefault="00774DE5" w:rsidP="00F653EF">
      <w:pPr>
        <w:widowControl/>
        <w:adjustRightInd/>
        <w:spacing w:line="240" w:lineRule="auto"/>
        <w:ind w:right="-20"/>
        <w:contextualSpacing/>
        <w:textAlignment w:val="auto"/>
        <w:rPr>
          <w:rFonts w:eastAsia="Calibri"/>
          <w:lang w:eastAsia="en-US"/>
        </w:rPr>
      </w:pPr>
    </w:p>
    <w:p w:rsidR="005251FA" w:rsidRPr="008A6213" w:rsidRDefault="005251FA" w:rsidP="00F653EF">
      <w:pPr>
        <w:widowControl/>
        <w:adjustRightInd/>
        <w:spacing w:line="240" w:lineRule="auto"/>
        <w:ind w:right="-20"/>
        <w:contextualSpacing/>
        <w:textAlignment w:val="auto"/>
        <w:rPr>
          <w:rFonts w:eastAsia="Calibri"/>
          <w:lang w:eastAsia="en-US"/>
        </w:rPr>
      </w:pPr>
    </w:p>
    <w:p w:rsidR="00774DE5" w:rsidRPr="008A6213" w:rsidRDefault="00774DE5" w:rsidP="00F653EF">
      <w:pPr>
        <w:widowControl/>
        <w:spacing w:line="240" w:lineRule="auto"/>
        <w:ind w:left="1304"/>
        <w:rPr>
          <w:b/>
        </w:rPr>
      </w:pPr>
      <w:r w:rsidRPr="008A6213">
        <w:rPr>
          <w:b/>
        </w:rPr>
        <w:t>5. Ruotsin itämaasta Suomeksi (HI5)</w:t>
      </w:r>
    </w:p>
    <w:p w:rsidR="00774DE5" w:rsidRPr="008A6213" w:rsidRDefault="00774DE5" w:rsidP="00F653EF">
      <w:pPr>
        <w:spacing w:line="240" w:lineRule="auto"/>
        <w:ind w:left="1304" w:right="45"/>
      </w:pPr>
    </w:p>
    <w:p w:rsidR="00774DE5" w:rsidRPr="008A6213" w:rsidRDefault="00774DE5" w:rsidP="00F653EF">
      <w:pPr>
        <w:spacing w:line="240" w:lineRule="auto"/>
        <w:ind w:left="1304"/>
        <w:rPr>
          <w:rFonts w:eastAsia="Calibri"/>
        </w:rPr>
      </w:pPr>
      <w:r w:rsidRPr="008A6213">
        <w:t xml:space="preserve">Kurssi tarkastelee Suomen kehitystä osana Itämeren alueen historiaa autonomian ajalle asti. Kurssilla perehdytään yhteiskunnan, talouden ja ympäristön lisäksi </w:t>
      </w:r>
      <w:r w:rsidRPr="008A6213">
        <w:rPr>
          <w:rFonts w:eastAsia="Calibri"/>
        </w:rPr>
        <w:t>yh</w:t>
      </w:r>
      <w:r w:rsidRPr="008A6213">
        <w:rPr>
          <w:rFonts w:eastAsia="Calibri"/>
          <w:spacing w:val="1"/>
        </w:rPr>
        <w:t>t</w:t>
      </w:r>
      <w:r w:rsidRPr="008A6213">
        <w:rPr>
          <w:rFonts w:eastAsia="Calibri"/>
        </w:rPr>
        <w:t>eis</w:t>
      </w:r>
      <w:r w:rsidRPr="008A6213">
        <w:rPr>
          <w:rFonts w:eastAsia="Calibri"/>
          <w:spacing w:val="1"/>
        </w:rPr>
        <w:t>ö</w:t>
      </w:r>
      <w:r w:rsidRPr="008A6213">
        <w:rPr>
          <w:rFonts w:eastAsia="Calibri"/>
        </w:rPr>
        <w:t>j</w:t>
      </w:r>
      <w:r w:rsidRPr="008A6213">
        <w:rPr>
          <w:rFonts w:eastAsia="Calibri"/>
          <w:spacing w:val="-2"/>
        </w:rPr>
        <w:t>e</w:t>
      </w:r>
      <w:r w:rsidRPr="008A6213">
        <w:rPr>
          <w:rFonts w:eastAsia="Calibri"/>
        </w:rPr>
        <w:t>n</w:t>
      </w:r>
      <w:r w:rsidRPr="008A6213">
        <w:rPr>
          <w:rFonts w:eastAsia="Calibri"/>
          <w:spacing w:val="-3"/>
        </w:rPr>
        <w:t xml:space="preserve"> </w:t>
      </w:r>
      <w:r w:rsidRPr="008A6213">
        <w:rPr>
          <w:rFonts w:eastAsia="Calibri"/>
        </w:rPr>
        <w:t>ja</w:t>
      </w:r>
      <w:r w:rsidRPr="008A6213">
        <w:rPr>
          <w:rFonts w:eastAsia="Calibri"/>
          <w:spacing w:val="-1"/>
        </w:rPr>
        <w:t xml:space="preserve"> </w:t>
      </w:r>
      <w:r w:rsidRPr="008A6213">
        <w:rPr>
          <w:rFonts w:eastAsia="Calibri"/>
        </w:rPr>
        <w:t>y</w:t>
      </w:r>
      <w:r w:rsidRPr="008A6213">
        <w:rPr>
          <w:rFonts w:eastAsia="Calibri"/>
          <w:spacing w:val="-2"/>
        </w:rPr>
        <w:t>k</w:t>
      </w:r>
      <w:r w:rsidRPr="008A6213">
        <w:rPr>
          <w:rFonts w:eastAsia="Calibri"/>
        </w:rPr>
        <w:t>silöi</w:t>
      </w:r>
      <w:r w:rsidRPr="008A6213">
        <w:rPr>
          <w:rFonts w:eastAsia="Calibri"/>
          <w:spacing w:val="2"/>
        </w:rPr>
        <w:t>d</w:t>
      </w:r>
      <w:r w:rsidRPr="008A6213">
        <w:rPr>
          <w:rFonts w:eastAsia="Calibri"/>
        </w:rPr>
        <w:t>en</w:t>
      </w:r>
      <w:r w:rsidRPr="008A6213">
        <w:rPr>
          <w:rFonts w:eastAsia="Calibri"/>
          <w:spacing w:val="-5"/>
        </w:rPr>
        <w:t xml:space="preserve"> </w:t>
      </w:r>
      <w:r w:rsidRPr="008A6213">
        <w:rPr>
          <w:rFonts w:eastAsia="Calibri"/>
        </w:rPr>
        <w:t>väliseen vuo</w:t>
      </w:r>
      <w:r w:rsidRPr="008A6213">
        <w:rPr>
          <w:rFonts w:eastAsia="Calibri"/>
          <w:spacing w:val="-1"/>
        </w:rPr>
        <w:t>r</w:t>
      </w:r>
      <w:r w:rsidRPr="008A6213">
        <w:rPr>
          <w:rFonts w:eastAsia="Calibri"/>
        </w:rPr>
        <w:t>ovaikutukseen, arjen historiaan</w:t>
      </w:r>
      <w:r w:rsidRPr="008A6213">
        <w:rPr>
          <w:rFonts w:eastAsia="Calibri"/>
          <w:spacing w:val="-1"/>
        </w:rPr>
        <w:t xml:space="preserve"> </w:t>
      </w:r>
      <w:r w:rsidRPr="008A6213">
        <w:rPr>
          <w:rFonts w:eastAsia="Calibri"/>
        </w:rPr>
        <w:t>ja</w:t>
      </w:r>
      <w:r w:rsidRPr="008A6213">
        <w:rPr>
          <w:rFonts w:eastAsia="Calibri"/>
          <w:spacing w:val="-1"/>
        </w:rPr>
        <w:t xml:space="preserve"> </w:t>
      </w:r>
      <w:r w:rsidRPr="008A6213">
        <w:rPr>
          <w:rFonts w:eastAsia="Calibri"/>
        </w:rPr>
        <w:t>i</w:t>
      </w:r>
      <w:r w:rsidRPr="008A6213">
        <w:rPr>
          <w:rFonts w:eastAsia="Calibri"/>
          <w:spacing w:val="-1"/>
        </w:rPr>
        <w:t>h</w:t>
      </w:r>
      <w:r w:rsidRPr="008A6213">
        <w:rPr>
          <w:rFonts w:eastAsia="Calibri"/>
        </w:rPr>
        <w:t>mis</w:t>
      </w:r>
      <w:r w:rsidRPr="008A6213">
        <w:rPr>
          <w:rFonts w:eastAsia="Calibri"/>
          <w:spacing w:val="1"/>
        </w:rPr>
        <w:t>t</w:t>
      </w:r>
      <w:r w:rsidRPr="008A6213">
        <w:rPr>
          <w:rFonts w:eastAsia="Calibri"/>
          <w:spacing w:val="-2"/>
        </w:rPr>
        <w:t>e</w:t>
      </w:r>
      <w:r w:rsidRPr="008A6213">
        <w:rPr>
          <w:rFonts w:eastAsia="Calibri"/>
        </w:rPr>
        <w:t>n</w:t>
      </w:r>
      <w:r w:rsidRPr="008A6213">
        <w:rPr>
          <w:rFonts w:eastAsia="Calibri"/>
          <w:spacing w:val="1"/>
        </w:rPr>
        <w:t xml:space="preserve"> </w:t>
      </w:r>
      <w:r w:rsidRPr="008A6213">
        <w:rPr>
          <w:rFonts w:eastAsia="Calibri"/>
        </w:rPr>
        <w:t>el</w:t>
      </w:r>
      <w:r w:rsidRPr="008A6213">
        <w:rPr>
          <w:rFonts w:eastAsia="Calibri"/>
          <w:spacing w:val="-1"/>
        </w:rPr>
        <w:t>ä</w:t>
      </w:r>
      <w:r w:rsidRPr="008A6213">
        <w:rPr>
          <w:rFonts w:eastAsia="Calibri"/>
          <w:spacing w:val="6"/>
        </w:rPr>
        <w:t>m</w:t>
      </w:r>
      <w:r w:rsidRPr="008A6213">
        <w:rPr>
          <w:rFonts w:eastAsia="Calibri"/>
        </w:rPr>
        <w:t>ä</w:t>
      </w:r>
      <w:r w:rsidRPr="008A6213">
        <w:rPr>
          <w:rFonts w:eastAsia="Calibri"/>
          <w:spacing w:val="-1"/>
        </w:rPr>
        <w:t>nt</w:t>
      </w:r>
      <w:r w:rsidRPr="008A6213">
        <w:rPr>
          <w:rFonts w:eastAsia="Calibri"/>
        </w:rPr>
        <w:t>a</w:t>
      </w:r>
      <w:r w:rsidRPr="008A6213">
        <w:rPr>
          <w:rFonts w:eastAsia="Calibri"/>
          <w:spacing w:val="1"/>
        </w:rPr>
        <w:t>p</w:t>
      </w:r>
      <w:r w:rsidRPr="008A6213">
        <w:rPr>
          <w:rFonts w:eastAsia="Calibri"/>
        </w:rPr>
        <w:t>aan sekä elinkeinoihin</w:t>
      </w:r>
      <w:r w:rsidRPr="008A6213">
        <w:rPr>
          <w:rFonts w:eastAsia="Calibri"/>
          <w:spacing w:val="-4"/>
        </w:rPr>
        <w:t xml:space="preserve"> </w:t>
      </w:r>
      <w:r w:rsidRPr="008A6213">
        <w:rPr>
          <w:rFonts w:eastAsia="Calibri"/>
          <w:spacing w:val="1"/>
        </w:rPr>
        <w:t>h</w:t>
      </w:r>
      <w:r w:rsidRPr="008A6213">
        <w:rPr>
          <w:rFonts w:eastAsia="Calibri"/>
        </w:rPr>
        <w:t>is</w:t>
      </w:r>
      <w:r w:rsidRPr="008A6213">
        <w:rPr>
          <w:rFonts w:eastAsia="Calibri"/>
          <w:spacing w:val="1"/>
        </w:rPr>
        <w:t>t</w:t>
      </w:r>
      <w:r w:rsidRPr="008A6213">
        <w:rPr>
          <w:rFonts w:eastAsia="Calibri"/>
        </w:rPr>
        <w:t>o</w:t>
      </w:r>
      <w:r w:rsidRPr="008A6213">
        <w:rPr>
          <w:rFonts w:eastAsia="Calibri"/>
          <w:spacing w:val="1"/>
        </w:rPr>
        <w:t>r</w:t>
      </w:r>
      <w:r w:rsidRPr="008A6213">
        <w:rPr>
          <w:rFonts w:eastAsia="Calibri"/>
          <w:spacing w:val="-2"/>
        </w:rPr>
        <w:t>i</w:t>
      </w:r>
      <w:r w:rsidRPr="008A6213">
        <w:rPr>
          <w:rFonts w:eastAsia="Calibri"/>
        </w:rPr>
        <w:t>an</w:t>
      </w:r>
      <w:r w:rsidRPr="008A6213">
        <w:rPr>
          <w:rFonts w:eastAsia="Calibri"/>
          <w:spacing w:val="-2"/>
        </w:rPr>
        <w:t xml:space="preserve"> </w:t>
      </w:r>
      <w:r w:rsidRPr="008A6213">
        <w:rPr>
          <w:rFonts w:eastAsia="Calibri"/>
        </w:rPr>
        <w:t>e</w:t>
      </w:r>
      <w:r w:rsidRPr="008A6213">
        <w:rPr>
          <w:rFonts w:eastAsia="Calibri"/>
          <w:spacing w:val="1"/>
        </w:rPr>
        <w:t>r</w:t>
      </w:r>
      <w:r w:rsidRPr="008A6213">
        <w:rPr>
          <w:rFonts w:eastAsia="Calibri"/>
        </w:rPr>
        <w:t>i</w:t>
      </w:r>
      <w:r w:rsidRPr="008A6213">
        <w:rPr>
          <w:rFonts w:eastAsia="Calibri"/>
          <w:spacing w:val="-1"/>
        </w:rPr>
        <w:t xml:space="preserve"> </w:t>
      </w:r>
      <w:r w:rsidRPr="008A6213">
        <w:rPr>
          <w:rFonts w:eastAsia="Calibri"/>
        </w:rPr>
        <w:t>va</w:t>
      </w:r>
      <w:r w:rsidRPr="008A6213">
        <w:rPr>
          <w:rFonts w:eastAsia="Calibri"/>
          <w:spacing w:val="-2"/>
        </w:rPr>
        <w:t>i</w:t>
      </w:r>
      <w:r w:rsidRPr="008A6213">
        <w:rPr>
          <w:rFonts w:eastAsia="Calibri"/>
          <w:spacing w:val="1"/>
        </w:rPr>
        <w:t>h</w:t>
      </w:r>
      <w:r w:rsidRPr="008A6213">
        <w:rPr>
          <w:rFonts w:eastAsia="Calibri"/>
        </w:rPr>
        <w:t>eissa. Kurssilla syvennytään erityisesti lähiympäristön historian lähteisiin ja erilaisiin tutkimusmenetelmiin.</w:t>
      </w:r>
    </w:p>
    <w:p w:rsidR="00774DE5" w:rsidRPr="008A6213" w:rsidRDefault="00774DE5" w:rsidP="00F653EF">
      <w:pPr>
        <w:spacing w:line="240" w:lineRule="auto"/>
        <w:ind w:left="1304" w:right="45"/>
        <w:rPr>
          <w:rFonts w:eastAsia="Calibri"/>
        </w:rPr>
      </w:pPr>
    </w:p>
    <w:p w:rsidR="00774DE5" w:rsidRPr="008A6213" w:rsidRDefault="00774DE5" w:rsidP="00F653EF">
      <w:pPr>
        <w:widowControl/>
        <w:spacing w:line="240" w:lineRule="auto"/>
        <w:ind w:left="1304"/>
        <w:rPr>
          <w:i/>
        </w:rPr>
      </w:pPr>
      <w:r w:rsidRPr="008A6213">
        <w:rPr>
          <w:i/>
        </w:rPr>
        <w:t xml:space="preserve">Tavoitteet </w:t>
      </w:r>
    </w:p>
    <w:p w:rsidR="00774DE5" w:rsidRPr="008A6213" w:rsidRDefault="00774DE5" w:rsidP="00F653EF">
      <w:pPr>
        <w:widowControl/>
        <w:spacing w:line="240" w:lineRule="auto"/>
        <w:ind w:left="1304"/>
      </w:pPr>
      <w:r w:rsidRPr="008A6213">
        <w:t>Kurssin tavoitteena on, että opiskelija</w:t>
      </w:r>
    </w:p>
    <w:p w:rsidR="00774DE5" w:rsidRPr="008A6213" w:rsidRDefault="00774DE5" w:rsidP="00F653EF">
      <w:pPr>
        <w:widowControl/>
        <w:numPr>
          <w:ilvl w:val="0"/>
          <w:numId w:val="156"/>
        </w:numPr>
        <w:adjustRightInd/>
        <w:spacing w:line="240" w:lineRule="auto"/>
        <w:contextualSpacing/>
        <w:textAlignment w:val="auto"/>
        <w:rPr>
          <w:lang w:eastAsia="en-US"/>
        </w:rPr>
      </w:pPr>
      <w:r w:rsidRPr="008A6213">
        <w:rPr>
          <w:rFonts w:eastAsia="Calibri"/>
          <w:spacing w:val="-1"/>
          <w:lang w:eastAsia="en-US"/>
        </w:rPr>
        <w:t>tuntee suomalaista kulttuuriperintöä</w:t>
      </w:r>
    </w:p>
    <w:p w:rsidR="00774DE5" w:rsidRPr="008A6213" w:rsidRDefault="00774DE5" w:rsidP="00F653EF">
      <w:pPr>
        <w:widowControl/>
        <w:numPr>
          <w:ilvl w:val="0"/>
          <w:numId w:val="156"/>
        </w:numPr>
        <w:adjustRightInd/>
        <w:spacing w:line="240" w:lineRule="auto"/>
        <w:contextualSpacing/>
        <w:textAlignment w:val="auto"/>
        <w:rPr>
          <w:lang w:eastAsia="en-US"/>
        </w:rPr>
      </w:pPr>
      <w:proofErr w:type="gramStart"/>
      <w:r w:rsidRPr="008A6213">
        <w:rPr>
          <w:rFonts w:eastAsia="Calibri"/>
          <w:lang w:eastAsia="en-US"/>
        </w:rPr>
        <w:t>hahmottaa</w:t>
      </w:r>
      <w:proofErr w:type="gramEnd"/>
      <w:r w:rsidRPr="008A6213">
        <w:rPr>
          <w:rFonts w:eastAsia="Calibri"/>
          <w:lang w:eastAsia="en-US"/>
        </w:rPr>
        <w:t xml:space="preserve"> S</w:t>
      </w:r>
      <w:r w:rsidRPr="008A6213">
        <w:rPr>
          <w:rFonts w:eastAsia="Calibri"/>
          <w:spacing w:val="1"/>
          <w:lang w:eastAsia="en-US"/>
        </w:rPr>
        <w:t>u</w:t>
      </w:r>
      <w:r w:rsidRPr="008A6213">
        <w:rPr>
          <w:rFonts w:eastAsia="Calibri"/>
          <w:spacing w:val="-2"/>
          <w:lang w:eastAsia="en-US"/>
        </w:rPr>
        <w:t>o</w:t>
      </w:r>
      <w:r w:rsidRPr="008A6213">
        <w:rPr>
          <w:rFonts w:eastAsia="Calibri"/>
          <w:lang w:eastAsia="en-US"/>
        </w:rPr>
        <w:t>men</w:t>
      </w:r>
      <w:r w:rsidRPr="008A6213">
        <w:rPr>
          <w:rFonts w:eastAsia="Calibri"/>
          <w:spacing w:val="-2"/>
          <w:lang w:eastAsia="en-US"/>
        </w:rPr>
        <w:t xml:space="preserve"> historialliset kehityslinjat ja niiden yhteydet Itämeren alueeseen</w:t>
      </w:r>
    </w:p>
    <w:p w:rsidR="00774DE5" w:rsidRPr="008A6213" w:rsidRDefault="00774DE5" w:rsidP="00F653EF">
      <w:pPr>
        <w:widowControl/>
        <w:numPr>
          <w:ilvl w:val="0"/>
          <w:numId w:val="156"/>
        </w:numPr>
        <w:adjustRightInd/>
        <w:spacing w:line="240" w:lineRule="auto"/>
        <w:contextualSpacing/>
        <w:textAlignment w:val="auto"/>
        <w:rPr>
          <w:lang w:eastAsia="en-US"/>
        </w:rPr>
      </w:pPr>
      <w:r w:rsidRPr="008A6213">
        <w:rPr>
          <w:rFonts w:eastAsia="Calibri"/>
          <w:spacing w:val="-1"/>
          <w:lang w:eastAsia="en-US"/>
        </w:rPr>
        <w:t xml:space="preserve">kykenee yhdistämään historialliset kehityslinjat oman kotiseutunsa historiaan ja näkee kehityksen myös yksittäisen ihmisen kannalta </w:t>
      </w:r>
    </w:p>
    <w:p w:rsidR="00774DE5" w:rsidRPr="008A6213" w:rsidRDefault="00774DE5" w:rsidP="00F653EF">
      <w:pPr>
        <w:widowControl/>
        <w:numPr>
          <w:ilvl w:val="0"/>
          <w:numId w:val="156"/>
        </w:numPr>
        <w:adjustRightInd/>
        <w:spacing w:line="240" w:lineRule="auto"/>
        <w:contextualSpacing/>
        <w:textAlignment w:val="auto"/>
        <w:rPr>
          <w:lang w:eastAsia="en-US"/>
        </w:rPr>
      </w:pPr>
      <w:r w:rsidRPr="008A6213">
        <w:rPr>
          <w:rFonts w:eastAsia="Calibri"/>
          <w:spacing w:val="-1"/>
          <w:lang w:eastAsia="en-US"/>
        </w:rPr>
        <w:t xml:space="preserve">tuntee Suomen väestö-, sosiaali- ja taloushistoriallisen kehityksen </w:t>
      </w:r>
    </w:p>
    <w:p w:rsidR="00774DE5" w:rsidRPr="008A6213" w:rsidRDefault="00774DE5" w:rsidP="00F653EF">
      <w:pPr>
        <w:widowControl/>
        <w:numPr>
          <w:ilvl w:val="0"/>
          <w:numId w:val="156"/>
        </w:numPr>
        <w:adjustRightInd/>
        <w:spacing w:line="240" w:lineRule="auto"/>
        <w:contextualSpacing/>
        <w:textAlignment w:val="auto"/>
        <w:rPr>
          <w:lang w:eastAsia="en-US"/>
        </w:rPr>
      </w:pPr>
      <w:r w:rsidRPr="008A6213">
        <w:rPr>
          <w:rFonts w:eastAsia="Calibri"/>
          <w:spacing w:val="-1"/>
          <w:lang w:eastAsia="en-US"/>
        </w:rPr>
        <w:t>osaa arvioida suomalaisen sivistyksen yhteydet länsimaiseen kulttuuriin.</w:t>
      </w:r>
    </w:p>
    <w:p w:rsidR="00774DE5" w:rsidRPr="008A6213" w:rsidRDefault="00774DE5" w:rsidP="00F653EF">
      <w:pPr>
        <w:widowControl/>
        <w:adjustRightInd/>
        <w:spacing w:line="240" w:lineRule="auto"/>
        <w:ind w:left="1664" w:right="45"/>
        <w:contextualSpacing/>
        <w:textAlignment w:val="auto"/>
        <w:rPr>
          <w:lang w:eastAsia="en-US"/>
        </w:rPr>
      </w:pPr>
    </w:p>
    <w:p w:rsidR="00774DE5" w:rsidRPr="008A6213" w:rsidRDefault="00774DE5" w:rsidP="00F653EF">
      <w:pPr>
        <w:spacing w:line="240" w:lineRule="auto"/>
        <w:ind w:left="1304"/>
        <w:rPr>
          <w:rFonts w:eastAsia="Calibri"/>
          <w:i/>
        </w:rPr>
      </w:pPr>
      <w:r w:rsidRPr="008A6213">
        <w:rPr>
          <w:rFonts w:eastAsia="Calibri"/>
          <w:i/>
        </w:rPr>
        <w:lastRenderedPageBreak/>
        <w:t>Kes</w:t>
      </w:r>
      <w:r w:rsidRPr="008A6213">
        <w:rPr>
          <w:rFonts w:eastAsia="Calibri"/>
          <w:i/>
          <w:spacing w:val="-1"/>
        </w:rPr>
        <w:t>k</w:t>
      </w:r>
      <w:r w:rsidRPr="008A6213">
        <w:rPr>
          <w:rFonts w:eastAsia="Calibri"/>
          <w:i/>
        </w:rPr>
        <w:t>eis</w:t>
      </w:r>
      <w:r w:rsidRPr="008A6213">
        <w:rPr>
          <w:rFonts w:eastAsia="Calibri"/>
          <w:i/>
          <w:spacing w:val="1"/>
        </w:rPr>
        <w:t>e</w:t>
      </w:r>
      <w:r w:rsidRPr="008A6213">
        <w:rPr>
          <w:rFonts w:eastAsia="Calibri"/>
          <w:i/>
        </w:rPr>
        <w:t>t</w:t>
      </w:r>
      <w:r w:rsidRPr="008A6213">
        <w:rPr>
          <w:rFonts w:eastAsia="Calibri"/>
          <w:i/>
          <w:spacing w:val="-7"/>
        </w:rPr>
        <w:t xml:space="preserve"> </w:t>
      </w:r>
      <w:r w:rsidRPr="008A6213">
        <w:rPr>
          <w:rFonts w:eastAsia="Calibri"/>
          <w:i/>
        </w:rPr>
        <w:t>sisäll</w:t>
      </w:r>
      <w:r w:rsidRPr="008A6213">
        <w:rPr>
          <w:rFonts w:eastAsia="Calibri"/>
          <w:i/>
          <w:spacing w:val="-2"/>
        </w:rPr>
        <w:t>ö</w:t>
      </w:r>
      <w:r w:rsidRPr="008A6213">
        <w:rPr>
          <w:rFonts w:eastAsia="Calibri"/>
          <w:i/>
          <w:spacing w:val="1"/>
        </w:rPr>
        <w:t>t</w:t>
      </w:r>
    </w:p>
    <w:p w:rsidR="00774DE5" w:rsidRPr="008A6213" w:rsidRDefault="00774DE5" w:rsidP="00F653EF">
      <w:pPr>
        <w:widowControl/>
        <w:adjustRightInd/>
        <w:spacing w:line="240" w:lineRule="auto"/>
        <w:ind w:right="-20"/>
        <w:contextualSpacing/>
        <w:textAlignment w:val="auto"/>
        <w:rPr>
          <w:rFonts w:eastAsia="Calibri"/>
          <w:lang w:eastAsia="en-US"/>
        </w:rPr>
      </w:pPr>
    </w:p>
    <w:p w:rsidR="00774DE5" w:rsidRPr="008A6213" w:rsidRDefault="00774DE5" w:rsidP="00F653EF">
      <w:pPr>
        <w:widowControl/>
        <w:adjustRightInd/>
        <w:spacing w:line="240" w:lineRule="auto"/>
        <w:ind w:left="1304"/>
        <w:contextualSpacing/>
        <w:textAlignment w:val="auto"/>
        <w:rPr>
          <w:rFonts w:eastAsia="Calibri"/>
          <w:lang w:eastAsia="en-US"/>
        </w:rPr>
      </w:pPr>
      <w:r w:rsidRPr="008A6213">
        <w:rPr>
          <w:rFonts w:eastAsia="Calibri"/>
          <w:lang w:eastAsia="en-US"/>
        </w:rPr>
        <w:t>Suomen alue ennen ristiretkiä</w:t>
      </w:r>
    </w:p>
    <w:p w:rsidR="00774DE5" w:rsidRPr="008A6213" w:rsidRDefault="00774DE5" w:rsidP="00F653EF">
      <w:pPr>
        <w:widowControl/>
        <w:numPr>
          <w:ilvl w:val="0"/>
          <w:numId w:val="161"/>
        </w:numPr>
        <w:adjustRightInd/>
        <w:spacing w:line="240" w:lineRule="auto"/>
        <w:contextualSpacing/>
        <w:textAlignment w:val="auto"/>
        <w:rPr>
          <w:rFonts w:eastAsia="Calibri"/>
          <w:lang w:eastAsia="en-US"/>
        </w:rPr>
      </w:pPr>
      <w:r w:rsidRPr="008A6213">
        <w:rPr>
          <w:rFonts w:eastAsia="Calibri"/>
          <w:lang w:eastAsia="en-US"/>
        </w:rPr>
        <w:t>tutkimusmenetelmät ja käsitykset Suomen väestöryhmien alkuperästä</w:t>
      </w:r>
    </w:p>
    <w:p w:rsidR="00774DE5" w:rsidRPr="008A6213" w:rsidRDefault="00774DE5" w:rsidP="00F653EF">
      <w:pPr>
        <w:widowControl/>
        <w:numPr>
          <w:ilvl w:val="0"/>
          <w:numId w:val="161"/>
        </w:numPr>
        <w:adjustRightInd/>
        <w:spacing w:line="240" w:lineRule="auto"/>
        <w:contextualSpacing/>
        <w:textAlignment w:val="auto"/>
        <w:rPr>
          <w:rFonts w:eastAsia="Calibri"/>
          <w:lang w:eastAsia="en-US"/>
        </w:rPr>
      </w:pPr>
      <w:r w:rsidRPr="008A6213">
        <w:rPr>
          <w:rFonts w:eastAsia="Calibri"/>
          <w:lang w:eastAsia="en-US"/>
        </w:rPr>
        <w:t xml:space="preserve">rautakautinen heimoyhteiskuntien Suomi </w:t>
      </w:r>
    </w:p>
    <w:p w:rsidR="00774DE5" w:rsidRPr="008A6213" w:rsidRDefault="00774DE5" w:rsidP="00F653EF">
      <w:pPr>
        <w:widowControl/>
        <w:adjustRightInd/>
        <w:spacing w:line="240" w:lineRule="auto"/>
        <w:ind w:left="1664" w:right="-20"/>
        <w:contextualSpacing/>
        <w:textAlignment w:val="auto"/>
        <w:rPr>
          <w:rFonts w:eastAsia="Calibri"/>
          <w:lang w:eastAsia="en-US"/>
        </w:rPr>
      </w:pPr>
    </w:p>
    <w:p w:rsidR="00774DE5" w:rsidRPr="008A6213" w:rsidRDefault="00774DE5" w:rsidP="00F653EF">
      <w:pPr>
        <w:spacing w:line="240" w:lineRule="auto"/>
        <w:ind w:left="1304"/>
        <w:rPr>
          <w:rFonts w:eastAsia="Calibri"/>
        </w:rPr>
      </w:pPr>
      <w:r w:rsidRPr="008A6213">
        <w:rPr>
          <w:rFonts w:eastAsia="Calibri"/>
        </w:rPr>
        <w:t>Kes</w:t>
      </w:r>
      <w:r w:rsidRPr="008A6213">
        <w:rPr>
          <w:rFonts w:eastAsia="Calibri"/>
          <w:spacing w:val="-1"/>
        </w:rPr>
        <w:t>k</w:t>
      </w:r>
      <w:r w:rsidRPr="008A6213">
        <w:rPr>
          <w:rFonts w:eastAsia="Calibri"/>
        </w:rPr>
        <w:t>iai</w:t>
      </w:r>
      <w:r w:rsidRPr="008A6213">
        <w:rPr>
          <w:rFonts w:eastAsia="Calibri"/>
          <w:spacing w:val="-1"/>
        </w:rPr>
        <w:t>k</w:t>
      </w:r>
      <w:r w:rsidRPr="008A6213">
        <w:rPr>
          <w:rFonts w:eastAsia="Calibri"/>
        </w:rPr>
        <w:t>a</w:t>
      </w:r>
    </w:p>
    <w:p w:rsidR="00774DE5" w:rsidRPr="008A6213" w:rsidRDefault="00774DE5" w:rsidP="00F653EF">
      <w:pPr>
        <w:widowControl/>
        <w:numPr>
          <w:ilvl w:val="0"/>
          <w:numId w:val="153"/>
        </w:numPr>
        <w:adjustRightInd/>
        <w:spacing w:line="240" w:lineRule="auto"/>
        <w:contextualSpacing/>
        <w:textAlignment w:val="auto"/>
        <w:rPr>
          <w:rFonts w:eastAsia="Calibri"/>
          <w:lang w:eastAsia="en-US"/>
        </w:rPr>
      </w:pPr>
      <w:r w:rsidRPr="008A6213">
        <w:rPr>
          <w:rFonts w:eastAsia="Calibri"/>
          <w:lang w:eastAsia="en-US"/>
        </w:rPr>
        <w:t>I</w:t>
      </w:r>
      <w:r w:rsidRPr="008A6213">
        <w:rPr>
          <w:rFonts w:eastAsia="Calibri"/>
          <w:spacing w:val="1"/>
          <w:lang w:eastAsia="en-US"/>
        </w:rPr>
        <w:t>t</w:t>
      </w:r>
      <w:r w:rsidRPr="008A6213">
        <w:rPr>
          <w:rFonts w:eastAsia="Calibri"/>
          <w:lang w:eastAsia="en-US"/>
        </w:rPr>
        <w:t>äm</w:t>
      </w:r>
      <w:r w:rsidRPr="008A6213">
        <w:rPr>
          <w:rFonts w:eastAsia="Calibri"/>
          <w:spacing w:val="1"/>
          <w:lang w:eastAsia="en-US"/>
        </w:rPr>
        <w:t>e</w:t>
      </w:r>
      <w:r w:rsidRPr="008A6213">
        <w:rPr>
          <w:rFonts w:eastAsia="Calibri"/>
          <w:lang w:eastAsia="en-US"/>
        </w:rPr>
        <w:t>r</w:t>
      </w:r>
      <w:r w:rsidRPr="008A6213">
        <w:rPr>
          <w:rFonts w:eastAsia="Calibri"/>
          <w:spacing w:val="-1"/>
          <w:lang w:eastAsia="en-US"/>
        </w:rPr>
        <w:t>e</w:t>
      </w:r>
      <w:r w:rsidRPr="008A6213">
        <w:rPr>
          <w:rFonts w:eastAsia="Calibri"/>
          <w:lang w:eastAsia="en-US"/>
        </w:rPr>
        <w:t>n</w:t>
      </w:r>
      <w:r w:rsidRPr="008A6213">
        <w:rPr>
          <w:rFonts w:eastAsia="Calibri"/>
          <w:spacing w:val="-6"/>
          <w:lang w:eastAsia="en-US"/>
        </w:rPr>
        <w:t xml:space="preserve"> </w:t>
      </w:r>
      <w:r w:rsidRPr="008A6213">
        <w:rPr>
          <w:rFonts w:eastAsia="Calibri"/>
          <w:lang w:eastAsia="en-US"/>
        </w:rPr>
        <w:t>a</w:t>
      </w:r>
      <w:r w:rsidRPr="008A6213">
        <w:rPr>
          <w:rFonts w:eastAsia="Calibri"/>
          <w:spacing w:val="-2"/>
          <w:lang w:eastAsia="en-US"/>
        </w:rPr>
        <w:t>l</w:t>
      </w:r>
      <w:r w:rsidRPr="008A6213">
        <w:rPr>
          <w:rFonts w:eastAsia="Calibri"/>
          <w:spacing w:val="1"/>
          <w:lang w:eastAsia="en-US"/>
        </w:rPr>
        <w:t>u</w:t>
      </w:r>
      <w:r w:rsidRPr="008A6213">
        <w:rPr>
          <w:rFonts w:eastAsia="Calibri"/>
          <w:lang w:eastAsia="en-US"/>
        </w:rPr>
        <w:t>e</w:t>
      </w:r>
      <w:r w:rsidRPr="008A6213">
        <w:rPr>
          <w:rFonts w:eastAsia="Calibri"/>
          <w:spacing w:val="-1"/>
          <w:lang w:eastAsia="en-US"/>
        </w:rPr>
        <w:t>e</w:t>
      </w:r>
      <w:r w:rsidRPr="008A6213">
        <w:rPr>
          <w:rFonts w:eastAsia="Calibri"/>
          <w:lang w:eastAsia="en-US"/>
        </w:rPr>
        <w:t>n val</w:t>
      </w:r>
      <w:r w:rsidRPr="008A6213">
        <w:rPr>
          <w:rFonts w:eastAsia="Calibri"/>
          <w:spacing w:val="1"/>
          <w:lang w:eastAsia="en-US"/>
        </w:rPr>
        <w:t>t</w:t>
      </w:r>
      <w:r w:rsidRPr="008A6213">
        <w:rPr>
          <w:rFonts w:eastAsia="Calibri"/>
          <w:spacing w:val="-2"/>
          <w:lang w:eastAsia="en-US"/>
        </w:rPr>
        <w:t>i</w:t>
      </w:r>
      <w:r w:rsidRPr="008A6213">
        <w:rPr>
          <w:rFonts w:eastAsia="Calibri"/>
          <w:lang w:eastAsia="en-US"/>
        </w:rPr>
        <w:t>oll</w:t>
      </w:r>
      <w:r w:rsidRPr="008A6213">
        <w:rPr>
          <w:rFonts w:eastAsia="Calibri"/>
          <w:spacing w:val="-1"/>
          <w:lang w:eastAsia="en-US"/>
        </w:rPr>
        <w:t>i</w:t>
      </w:r>
      <w:r w:rsidRPr="008A6213">
        <w:rPr>
          <w:rFonts w:eastAsia="Calibri"/>
          <w:spacing w:val="1"/>
          <w:lang w:eastAsia="en-US"/>
        </w:rPr>
        <w:t>n</w:t>
      </w:r>
      <w:r w:rsidRPr="008A6213">
        <w:rPr>
          <w:rFonts w:eastAsia="Calibri"/>
          <w:lang w:eastAsia="en-US"/>
        </w:rPr>
        <w:t>en</w:t>
      </w:r>
      <w:r w:rsidRPr="008A6213">
        <w:rPr>
          <w:rFonts w:eastAsia="Calibri"/>
          <w:spacing w:val="-2"/>
          <w:lang w:eastAsia="en-US"/>
        </w:rPr>
        <w:t xml:space="preserve"> </w:t>
      </w:r>
      <w:r w:rsidRPr="008A6213">
        <w:rPr>
          <w:rFonts w:eastAsia="Calibri"/>
          <w:spacing w:val="-1"/>
          <w:lang w:eastAsia="en-US"/>
        </w:rPr>
        <w:t>k</w:t>
      </w:r>
      <w:r w:rsidRPr="008A6213">
        <w:rPr>
          <w:rFonts w:eastAsia="Calibri"/>
          <w:lang w:eastAsia="en-US"/>
        </w:rPr>
        <w:t>e</w:t>
      </w:r>
      <w:r w:rsidRPr="008A6213">
        <w:rPr>
          <w:rFonts w:eastAsia="Calibri"/>
          <w:spacing w:val="1"/>
          <w:lang w:eastAsia="en-US"/>
        </w:rPr>
        <w:t>h</w:t>
      </w:r>
      <w:r w:rsidRPr="008A6213">
        <w:rPr>
          <w:rFonts w:eastAsia="Calibri"/>
          <w:lang w:eastAsia="en-US"/>
        </w:rPr>
        <w:t>i</w:t>
      </w:r>
      <w:r w:rsidRPr="008A6213">
        <w:rPr>
          <w:rFonts w:eastAsia="Calibri"/>
          <w:spacing w:val="-1"/>
          <w:lang w:eastAsia="en-US"/>
        </w:rPr>
        <w:t>t</w:t>
      </w:r>
      <w:r w:rsidRPr="008A6213">
        <w:rPr>
          <w:rFonts w:eastAsia="Calibri"/>
          <w:spacing w:val="1"/>
          <w:lang w:eastAsia="en-US"/>
        </w:rPr>
        <w:t>t</w:t>
      </w:r>
      <w:r w:rsidRPr="008A6213">
        <w:rPr>
          <w:rFonts w:eastAsia="Calibri"/>
          <w:lang w:eastAsia="en-US"/>
        </w:rPr>
        <w:t>ymi</w:t>
      </w:r>
      <w:r w:rsidRPr="008A6213">
        <w:rPr>
          <w:rFonts w:eastAsia="Calibri"/>
          <w:spacing w:val="1"/>
          <w:lang w:eastAsia="en-US"/>
        </w:rPr>
        <w:t>n</w:t>
      </w:r>
      <w:r w:rsidRPr="008A6213">
        <w:rPr>
          <w:rFonts w:eastAsia="Calibri"/>
          <w:spacing w:val="-2"/>
          <w:lang w:eastAsia="en-US"/>
        </w:rPr>
        <w:t>e</w:t>
      </w:r>
      <w:r w:rsidRPr="008A6213">
        <w:rPr>
          <w:rFonts w:eastAsia="Calibri"/>
          <w:lang w:eastAsia="en-US"/>
        </w:rPr>
        <w:t>n</w:t>
      </w:r>
    </w:p>
    <w:p w:rsidR="00774DE5" w:rsidRPr="008A6213" w:rsidRDefault="00774DE5" w:rsidP="00F653EF">
      <w:pPr>
        <w:widowControl/>
        <w:numPr>
          <w:ilvl w:val="0"/>
          <w:numId w:val="153"/>
        </w:numPr>
        <w:adjustRightInd/>
        <w:spacing w:line="240" w:lineRule="auto"/>
        <w:contextualSpacing/>
        <w:textAlignment w:val="auto"/>
        <w:rPr>
          <w:rFonts w:eastAsia="Calibri"/>
          <w:lang w:eastAsia="en-US"/>
        </w:rPr>
      </w:pPr>
      <w:r w:rsidRPr="008A6213">
        <w:rPr>
          <w:rFonts w:eastAsia="Calibri"/>
          <w:spacing w:val="-1"/>
          <w:lang w:eastAsia="en-US"/>
        </w:rPr>
        <w:t>k</w:t>
      </w:r>
      <w:r w:rsidRPr="008A6213">
        <w:rPr>
          <w:rFonts w:eastAsia="Calibri"/>
          <w:lang w:eastAsia="en-US"/>
        </w:rPr>
        <w:t>ir</w:t>
      </w:r>
      <w:r w:rsidRPr="008A6213">
        <w:rPr>
          <w:rFonts w:eastAsia="Calibri"/>
          <w:spacing w:val="-1"/>
          <w:lang w:eastAsia="en-US"/>
        </w:rPr>
        <w:t>k</w:t>
      </w:r>
      <w:r w:rsidRPr="008A6213">
        <w:rPr>
          <w:rFonts w:eastAsia="Calibri"/>
          <w:lang w:eastAsia="en-US"/>
        </w:rPr>
        <w:t>oll</w:t>
      </w:r>
      <w:r w:rsidRPr="008A6213">
        <w:rPr>
          <w:rFonts w:eastAsia="Calibri"/>
          <w:spacing w:val="1"/>
          <w:lang w:eastAsia="en-US"/>
        </w:rPr>
        <w:t>i</w:t>
      </w:r>
      <w:r w:rsidRPr="008A6213">
        <w:rPr>
          <w:rFonts w:eastAsia="Calibri"/>
          <w:lang w:eastAsia="en-US"/>
        </w:rPr>
        <w:t>sen</w:t>
      </w:r>
      <w:r w:rsidRPr="008A6213">
        <w:rPr>
          <w:rFonts w:eastAsia="Calibri"/>
          <w:spacing w:val="-2"/>
          <w:lang w:eastAsia="en-US"/>
        </w:rPr>
        <w:t xml:space="preserve"> </w:t>
      </w:r>
      <w:r w:rsidRPr="008A6213">
        <w:rPr>
          <w:rFonts w:eastAsia="Calibri"/>
          <w:lang w:eastAsia="en-US"/>
        </w:rPr>
        <w:t>ja</w:t>
      </w:r>
      <w:r w:rsidRPr="008A6213">
        <w:rPr>
          <w:rFonts w:eastAsia="Calibri"/>
          <w:spacing w:val="1"/>
          <w:lang w:eastAsia="en-US"/>
        </w:rPr>
        <w:t xml:space="preserve"> </w:t>
      </w:r>
      <w:r w:rsidRPr="008A6213">
        <w:rPr>
          <w:rFonts w:eastAsia="Calibri"/>
          <w:lang w:eastAsia="en-US"/>
        </w:rPr>
        <w:t>m</w:t>
      </w:r>
      <w:r w:rsidRPr="008A6213">
        <w:rPr>
          <w:rFonts w:eastAsia="Calibri"/>
          <w:spacing w:val="-2"/>
          <w:lang w:eastAsia="en-US"/>
        </w:rPr>
        <w:t>a</w:t>
      </w:r>
      <w:r w:rsidRPr="008A6213">
        <w:rPr>
          <w:rFonts w:eastAsia="Calibri"/>
          <w:lang w:eastAsia="en-US"/>
        </w:rPr>
        <w:t>allisen</w:t>
      </w:r>
      <w:r w:rsidRPr="008A6213">
        <w:rPr>
          <w:rFonts w:eastAsia="Calibri"/>
          <w:spacing w:val="-3"/>
          <w:lang w:eastAsia="en-US"/>
        </w:rPr>
        <w:t xml:space="preserve"> </w:t>
      </w:r>
      <w:r w:rsidRPr="008A6213">
        <w:rPr>
          <w:rFonts w:eastAsia="Calibri"/>
          <w:lang w:eastAsia="en-US"/>
        </w:rPr>
        <w:t>vallan</w:t>
      </w:r>
      <w:r w:rsidRPr="008A6213">
        <w:rPr>
          <w:rFonts w:eastAsia="Calibri"/>
          <w:spacing w:val="2"/>
          <w:lang w:eastAsia="en-US"/>
        </w:rPr>
        <w:t xml:space="preserve"> </w:t>
      </w:r>
      <w:r w:rsidRPr="008A6213">
        <w:rPr>
          <w:rFonts w:eastAsia="Calibri"/>
          <w:spacing w:val="-2"/>
          <w:lang w:eastAsia="en-US"/>
        </w:rPr>
        <w:t>m</w:t>
      </w:r>
      <w:r w:rsidRPr="008A6213">
        <w:rPr>
          <w:rFonts w:eastAsia="Calibri"/>
          <w:spacing w:val="1"/>
          <w:lang w:eastAsia="en-US"/>
        </w:rPr>
        <w:t>u</w:t>
      </w:r>
      <w:r w:rsidRPr="008A6213">
        <w:rPr>
          <w:rFonts w:eastAsia="Calibri"/>
          <w:lang w:eastAsia="en-US"/>
        </w:rPr>
        <w:t>oto</w:t>
      </w:r>
      <w:r w:rsidRPr="008A6213">
        <w:rPr>
          <w:rFonts w:eastAsia="Calibri"/>
          <w:spacing w:val="-1"/>
          <w:lang w:eastAsia="en-US"/>
        </w:rPr>
        <w:t>u</w:t>
      </w:r>
      <w:r w:rsidRPr="008A6213">
        <w:rPr>
          <w:rFonts w:eastAsia="Calibri"/>
          <w:spacing w:val="1"/>
          <w:lang w:eastAsia="en-US"/>
        </w:rPr>
        <w:t>tu</w:t>
      </w:r>
      <w:r w:rsidRPr="008A6213">
        <w:rPr>
          <w:rFonts w:eastAsia="Calibri"/>
          <w:lang w:eastAsia="en-US"/>
        </w:rPr>
        <w:t>m</w:t>
      </w:r>
      <w:r w:rsidRPr="008A6213">
        <w:rPr>
          <w:rFonts w:eastAsia="Calibri"/>
          <w:spacing w:val="-2"/>
          <w:lang w:eastAsia="en-US"/>
        </w:rPr>
        <w:t>i</w:t>
      </w:r>
      <w:r w:rsidRPr="008A6213">
        <w:rPr>
          <w:rFonts w:eastAsia="Calibri"/>
          <w:spacing w:val="1"/>
          <w:lang w:eastAsia="en-US"/>
        </w:rPr>
        <w:t>n</w:t>
      </w:r>
      <w:r w:rsidRPr="008A6213">
        <w:rPr>
          <w:rFonts w:eastAsia="Calibri"/>
          <w:lang w:eastAsia="en-US"/>
        </w:rPr>
        <w:t>en</w:t>
      </w:r>
    </w:p>
    <w:p w:rsidR="00774DE5" w:rsidRPr="008A6213" w:rsidRDefault="00774DE5" w:rsidP="00F653EF">
      <w:pPr>
        <w:widowControl/>
        <w:numPr>
          <w:ilvl w:val="0"/>
          <w:numId w:val="153"/>
        </w:numPr>
        <w:adjustRightInd/>
        <w:spacing w:line="240" w:lineRule="auto"/>
        <w:contextualSpacing/>
        <w:textAlignment w:val="auto"/>
        <w:rPr>
          <w:rFonts w:eastAsia="Calibri"/>
          <w:lang w:eastAsia="en-US"/>
        </w:rPr>
      </w:pPr>
      <w:r w:rsidRPr="008A6213">
        <w:rPr>
          <w:rFonts w:eastAsia="Calibri"/>
          <w:spacing w:val="-1"/>
          <w:lang w:eastAsia="en-US"/>
        </w:rPr>
        <w:t>y</w:t>
      </w:r>
      <w:r w:rsidRPr="008A6213">
        <w:rPr>
          <w:rFonts w:eastAsia="Calibri"/>
          <w:spacing w:val="1"/>
          <w:lang w:eastAsia="en-US"/>
        </w:rPr>
        <w:t>ht</w:t>
      </w:r>
      <w:r w:rsidRPr="008A6213">
        <w:rPr>
          <w:rFonts w:eastAsia="Calibri"/>
          <w:lang w:eastAsia="en-US"/>
        </w:rPr>
        <w:t>eis</w:t>
      </w:r>
      <w:r w:rsidRPr="008A6213">
        <w:rPr>
          <w:rFonts w:eastAsia="Calibri"/>
          <w:spacing w:val="-1"/>
          <w:lang w:eastAsia="en-US"/>
        </w:rPr>
        <w:t>k</w:t>
      </w:r>
      <w:r w:rsidRPr="008A6213">
        <w:rPr>
          <w:rFonts w:eastAsia="Calibri"/>
          <w:spacing w:val="1"/>
          <w:lang w:eastAsia="en-US"/>
        </w:rPr>
        <w:t>u</w:t>
      </w:r>
      <w:r w:rsidRPr="008A6213">
        <w:rPr>
          <w:rFonts w:eastAsia="Calibri"/>
          <w:spacing w:val="-1"/>
          <w:lang w:eastAsia="en-US"/>
        </w:rPr>
        <w:t>n</w:t>
      </w:r>
      <w:r w:rsidRPr="008A6213">
        <w:rPr>
          <w:rFonts w:eastAsia="Calibri"/>
          <w:spacing w:val="1"/>
          <w:lang w:eastAsia="en-US"/>
        </w:rPr>
        <w:t>t</w:t>
      </w:r>
      <w:r w:rsidRPr="008A6213">
        <w:rPr>
          <w:rFonts w:eastAsia="Calibri"/>
          <w:lang w:eastAsia="en-US"/>
        </w:rPr>
        <w:t>a,</w:t>
      </w:r>
      <w:r w:rsidRPr="008A6213">
        <w:rPr>
          <w:rFonts w:eastAsia="Calibri"/>
          <w:spacing w:val="-8"/>
          <w:lang w:eastAsia="en-US"/>
        </w:rPr>
        <w:t xml:space="preserve"> </w:t>
      </w:r>
      <w:r w:rsidRPr="008A6213">
        <w:rPr>
          <w:rFonts w:eastAsia="Calibri"/>
          <w:spacing w:val="1"/>
          <w:lang w:eastAsia="en-US"/>
        </w:rPr>
        <w:t>e</w:t>
      </w:r>
      <w:r w:rsidRPr="008A6213">
        <w:rPr>
          <w:rFonts w:eastAsia="Calibri"/>
          <w:lang w:eastAsia="en-US"/>
        </w:rPr>
        <w:t>li</w:t>
      </w:r>
      <w:r w:rsidRPr="008A6213">
        <w:rPr>
          <w:rFonts w:eastAsia="Calibri"/>
          <w:spacing w:val="1"/>
          <w:lang w:eastAsia="en-US"/>
        </w:rPr>
        <w:t>n</w:t>
      </w:r>
      <w:r w:rsidRPr="008A6213">
        <w:rPr>
          <w:rFonts w:eastAsia="Calibri"/>
          <w:spacing w:val="-1"/>
          <w:lang w:eastAsia="en-US"/>
        </w:rPr>
        <w:t>k</w:t>
      </w:r>
      <w:r w:rsidRPr="008A6213">
        <w:rPr>
          <w:rFonts w:eastAsia="Calibri"/>
          <w:lang w:eastAsia="en-US"/>
        </w:rPr>
        <w:t>ei</w:t>
      </w:r>
      <w:r w:rsidRPr="008A6213">
        <w:rPr>
          <w:rFonts w:eastAsia="Calibri"/>
          <w:spacing w:val="-1"/>
          <w:lang w:eastAsia="en-US"/>
        </w:rPr>
        <w:t>n</w:t>
      </w:r>
      <w:r w:rsidRPr="008A6213">
        <w:rPr>
          <w:rFonts w:eastAsia="Calibri"/>
          <w:lang w:eastAsia="en-US"/>
        </w:rPr>
        <w:t>o</w:t>
      </w:r>
      <w:r w:rsidRPr="008A6213">
        <w:rPr>
          <w:rFonts w:eastAsia="Calibri"/>
          <w:spacing w:val="2"/>
          <w:lang w:eastAsia="en-US"/>
        </w:rPr>
        <w:t>t</w:t>
      </w:r>
      <w:r w:rsidRPr="008A6213">
        <w:rPr>
          <w:rFonts w:eastAsia="Calibri"/>
          <w:lang w:eastAsia="en-US"/>
        </w:rPr>
        <w:t>,</w:t>
      </w:r>
      <w:r w:rsidRPr="008A6213">
        <w:rPr>
          <w:rFonts w:eastAsia="Calibri"/>
          <w:spacing w:val="-6"/>
          <w:lang w:eastAsia="en-US"/>
        </w:rPr>
        <w:t xml:space="preserve"> </w:t>
      </w:r>
      <w:r w:rsidRPr="008A6213">
        <w:rPr>
          <w:rFonts w:eastAsia="Calibri"/>
          <w:lang w:eastAsia="en-US"/>
        </w:rPr>
        <w:t>el</w:t>
      </w:r>
      <w:r w:rsidRPr="008A6213">
        <w:rPr>
          <w:rFonts w:eastAsia="Calibri"/>
          <w:spacing w:val="1"/>
          <w:lang w:eastAsia="en-US"/>
        </w:rPr>
        <w:t>ä</w:t>
      </w:r>
      <w:r w:rsidRPr="008A6213">
        <w:rPr>
          <w:rFonts w:eastAsia="Calibri"/>
          <w:lang w:eastAsia="en-US"/>
        </w:rPr>
        <w:t>mä</w:t>
      </w:r>
      <w:r w:rsidRPr="008A6213">
        <w:rPr>
          <w:rFonts w:eastAsia="Calibri"/>
          <w:spacing w:val="-1"/>
          <w:lang w:eastAsia="en-US"/>
        </w:rPr>
        <w:t>n</w:t>
      </w:r>
      <w:r w:rsidRPr="008A6213">
        <w:rPr>
          <w:rFonts w:eastAsia="Calibri"/>
          <w:spacing w:val="1"/>
          <w:lang w:eastAsia="en-US"/>
        </w:rPr>
        <w:t>t</w:t>
      </w:r>
      <w:r w:rsidRPr="008A6213">
        <w:rPr>
          <w:rFonts w:eastAsia="Calibri"/>
          <w:lang w:eastAsia="en-US"/>
        </w:rPr>
        <w:t>a</w:t>
      </w:r>
      <w:r w:rsidRPr="008A6213">
        <w:rPr>
          <w:rFonts w:eastAsia="Calibri"/>
          <w:spacing w:val="1"/>
          <w:lang w:eastAsia="en-US"/>
        </w:rPr>
        <w:t>p</w:t>
      </w:r>
      <w:r w:rsidRPr="008A6213">
        <w:rPr>
          <w:rFonts w:eastAsia="Calibri"/>
          <w:lang w:eastAsia="en-US"/>
        </w:rPr>
        <w:t>a</w:t>
      </w:r>
      <w:r w:rsidRPr="008A6213">
        <w:rPr>
          <w:rFonts w:eastAsia="Calibri"/>
          <w:spacing w:val="-1"/>
          <w:lang w:eastAsia="en-US"/>
        </w:rPr>
        <w:t xml:space="preserve"> </w:t>
      </w:r>
      <w:r w:rsidRPr="008A6213">
        <w:rPr>
          <w:rFonts w:eastAsia="Calibri"/>
          <w:lang w:eastAsia="en-US"/>
        </w:rPr>
        <w:t>ja</w:t>
      </w:r>
      <w:r w:rsidRPr="008A6213">
        <w:rPr>
          <w:rFonts w:eastAsia="Calibri"/>
          <w:spacing w:val="1"/>
          <w:lang w:eastAsia="en-US"/>
        </w:rPr>
        <w:t xml:space="preserve"> </w:t>
      </w:r>
      <w:r w:rsidRPr="008A6213">
        <w:rPr>
          <w:rFonts w:eastAsia="Calibri"/>
          <w:spacing w:val="-1"/>
          <w:lang w:eastAsia="en-US"/>
        </w:rPr>
        <w:t>k</w:t>
      </w:r>
      <w:r w:rsidRPr="008A6213">
        <w:rPr>
          <w:rFonts w:eastAsia="Calibri"/>
          <w:spacing w:val="1"/>
          <w:lang w:eastAsia="en-US"/>
        </w:rPr>
        <w:t>u</w:t>
      </w:r>
      <w:r w:rsidRPr="008A6213">
        <w:rPr>
          <w:rFonts w:eastAsia="Calibri"/>
          <w:spacing w:val="-2"/>
          <w:lang w:eastAsia="en-US"/>
        </w:rPr>
        <w:t>l</w:t>
      </w:r>
      <w:r w:rsidRPr="008A6213">
        <w:rPr>
          <w:rFonts w:eastAsia="Calibri"/>
          <w:spacing w:val="1"/>
          <w:lang w:eastAsia="en-US"/>
        </w:rPr>
        <w:t>t</w:t>
      </w:r>
      <w:r w:rsidRPr="008A6213">
        <w:rPr>
          <w:rFonts w:eastAsia="Calibri"/>
          <w:spacing w:val="-1"/>
          <w:lang w:eastAsia="en-US"/>
        </w:rPr>
        <w:t>t</w:t>
      </w:r>
      <w:r w:rsidRPr="008A6213">
        <w:rPr>
          <w:rFonts w:eastAsia="Calibri"/>
          <w:spacing w:val="1"/>
          <w:lang w:eastAsia="en-US"/>
        </w:rPr>
        <w:t>uu</w:t>
      </w:r>
      <w:r w:rsidRPr="008A6213">
        <w:rPr>
          <w:rFonts w:eastAsia="Calibri"/>
          <w:lang w:eastAsia="en-US"/>
        </w:rPr>
        <w:t>ri</w:t>
      </w:r>
      <w:r w:rsidRPr="008A6213">
        <w:rPr>
          <w:rFonts w:eastAsia="Calibri"/>
          <w:lang w:eastAsia="en-US"/>
        </w:rPr>
        <w:br/>
      </w:r>
    </w:p>
    <w:p w:rsidR="00774DE5" w:rsidRPr="008A6213" w:rsidRDefault="00774DE5" w:rsidP="00F653EF">
      <w:pPr>
        <w:spacing w:line="240" w:lineRule="auto"/>
        <w:ind w:left="113" w:firstLine="1191"/>
        <w:rPr>
          <w:rFonts w:eastAsia="Calibri"/>
        </w:rPr>
      </w:pPr>
      <w:r w:rsidRPr="008A6213">
        <w:rPr>
          <w:rFonts w:eastAsia="Calibri"/>
        </w:rPr>
        <w:t>Uusi</w:t>
      </w:r>
      <w:r w:rsidRPr="008A6213">
        <w:rPr>
          <w:rFonts w:eastAsia="Calibri"/>
          <w:spacing w:val="-2"/>
        </w:rPr>
        <w:t xml:space="preserve"> </w:t>
      </w:r>
      <w:r w:rsidRPr="008A6213">
        <w:rPr>
          <w:rFonts w:eastAsia="Calibri"/>
        </w:rPr>
        <w:t>ai</w:t>
      </w:r>
      <w:r w:rsidRPr="008A6213">
        <w:rPr>
          <w:rFonts w:eastAsia="Calibri"/>
          <w:spacing w:val="-1"/>
        </w:rPr>
        <w:t>k</w:t>
      </w:r>
      <w:r w:rsidRPr="008A6213">
        <w:rPr>
          <w:rFonts w:eastAsia="Calibri"/>
        </w:rPr>
        <w:t>a</w:t>
      </w:r>
    </w:p>
    <w:p w:rsidR="00774DE5" w:rsidRPr="008A6213" w:rsidRDefault="00774DE5" w:rsidP="00F653EF">
      <w:pPr>
        <w:widowControl/>
        <w:numPr>
          <w:ilvl w:val="0"/>
          <w:numId w:val="154"/>
        </w:numPr>
        <w:adjustRightInd/>
        <w:spacing w:line="240" w:lineRule="auto"/>
        <w:contextualSpacing/>
        <w:textAlignment w:val="auto"/>
        <w:rPr>
          <w:rFonts w:eastAsia="Calibri"/>
          <w:lang w:eastAsia="en-US"/>
        </w:rPr>
      </w:pPr>
      <w:r w:rsidRPr="008A6213">
        <w:rPr>
          <w:rFonts w:eastAsia="Calibri"/>
          <w:lang w:eastAsia="en-US"/>
        </w:rPr>
        <w:t>re</w:t>
      </w:r>
      <w:r w:rsidRPr="008A6213">
        <w:rPr>
          <w:rFonts w:eastAsia="Calibri"/>
          <w:spacing w:val="2"/>
          <w:lang w:eastAsia="en-US"/>
        </w:rPr>
        <w:t>f</w:t>
      </w:r>
      <w:r w:rsidRPr="008A6213">
        <w:rPr>
          <w:rFonts w:eastAsia="Calibri"/>
          <w:lang w:eastAsia="en-US"/>
        </w:rPr>
        <w:t>o</w:t>
      </w:r>
      <w:r w:rsidRPr="008A6213">
        <w:rPr>
          <w:rFonts w:eastAsia="Calibri"/>
          <w:spacing w:val="1"/>
          <w:lang w:eastAsia="en-US"/>
        </w:rPr>
        <w:t>r</w:t>
      </w:r>
      <w:r w:rsidRPr="008A6213">
        <w:rPr>
          <w:rFonts w:eastAsia="Calibri"/>
          <w:lang w:eastAsia="en-US"/>
        </w:rPr>
        <w:t>m</w:t>
      </w:r>
      <w:r w:rsidRPr="008A6213">
        <w:rPr>
          <w:rFonts w:eastAsia="Calibri"/>
          <w:spacing w:val="-2"/>
          <w:lang w:eastAsia="en-US"/>
        </w:rPr>
        <w:t>a</w:t>
      </w:r>
      <w:r w:rsidRPr="008A6213">
        <w:rPr>
          <w:rFonts w:eastAsia="Calibri"/>
          <w:lang w:eastAsia="en-US"/>
        </w:rPr>
        <w:t>a</w:t>
      </w:r>
      <w:r w:rsidRPr="008A6213">
        <w:rPr>
          <w:rFonts w:eastAsia="Calibri"/>
          <w:spacing w:val="1"/>
          <w:lang w:eastAsia="en-US"/>
        </w:rPr>
        <w:t>t</w:t>
      </w:r>
      <w:r w:rsidRPr="008A6213">
        <w:rPr>
          <w:rFonts w:eastAsia="Calibri"/>
          <w:lang w:eastAsia="en-US"/>
        </w:rPr>
        <w:t>io</w:t>
      </w:r>
      <w:r w:rsidRPr="008A6213">
        <w:rPr>
          <w:rFonts w:eastAsia="Calibri"/>
          <w:spacing w:val="-11"/>
          <w:lang w:eastAsia="en-US"/>
        </w:rPr>
        <w:t xml:space="preserve"> </w:t>
      </w:r>
      <w:r w:rsidRPr="008A6213">
        <w:rPr>
          <w:rFonts w:eastAsia="Calibri"/>
          <w:lang w:eastAsia="en-US"/>
        </w:rPr>
        <w:t>ja</w:t>
      </w:r>
      <w:r w:rsidRPr="008A6213">
        <w:rPr>
          <w:rFonts w:eastAsia="Calibri"/>
          <w:spacing w:val="1"/>
          <w:lang w:eastAsia="en-US"/>
        </w:rPr>
        <w:t xml:space="preserve"> </w:t>
      </w:r>
      <w:r w:rsidRPr="008A6213">
        <w:rPr>
          <w:rFonts w:eastAsia="Calibri"/>
          <w:lang w:eastAsia="en-US"/>
        </w:rPr>
        <w:t>v</w:t>
      </w:r>
      <w:r w:rsidRPr="008A6213">
        <w:rPr>
          <w:rFonts w:eastAsia="Calibri"/>
          <w:spacing w:val="-3"/>
          <w:lang w:eastAsia="en-US"/>
        </w:rPr>
        <w:t>a</w:t>
      </w:r>
      <w:r w:rsidRPr="008A6213">
        <w:rPr>
          <w:rFonts w:eastAsia="Calibri"/>
          <w:spacing w:val="1"/>
          <w:lang w:eastAsia="en-US"/>
        </w:rPr>
        <w:t>h</w:t>
      </w:r>
      <w:r w:rsidRPr="008A6213">
        <w:rPr>
          <w:rFonts w:eastAsia="Calibri"/>
          <w:lang w:eastAsia="en-US"/>
        </w:rPr>
        <w:t>vi</w:t>
      </w:r>
      <w:r w:rsidRPr="008A6213">
        <w:rPr>
          <w:rFonts w:eastAsia="Calibri"/>
          <w:spacing w:val="-1"/>
          <w:lang w:eastAsia="en-US"/>
        </w:rPr>
        <w:t>s</w:t>
      </w:r>
      <w:r w:rsidRPr="008A6213">
        <w:rPr>
          <w:rFonts w:eastAsia="Calibri"/>
          <w:spacing w:val="1"/>
          <w:lang w:eastAsia="en-US"/>
        </w:rPr>
        <w:t>tu</w:t>
      </w:r>
      <w:r w:rsidRPr="008A6213">
        <w:rPr>
          <w:rFonts w:eastAsia="Calibri"/>
          <w:spacing w:val="-3"/>
          <w:lang w:eastAsia="en-US"/>
        </w:rPr>
        <w:t>v</w:t>
      </w:r>
      <w:r w:rsidRPr="008A6213">
        <w:rPr>
          <w:rFonts w:eastAsia="Calibri"/>
          <w:lang w:eastAsia="en-US"/>
        </w:rPr>
        <w:t>a</w:t>
      </w:r>
      <w:r w:rsidRPr="008A6213">
        <w:rPr>
          <w:rFonts w:eastAsia="Calibri"/>
          <w:spacing w:val="-3"/>
          <w:lang w:eastAsia="en-US"/>
        </w:rPr>
        <w:t xml:space="preserve"> </w:t>
      </w:r>
      <w:r w:rsidRPr="008A6213">
        <w:rPr>
          <w:rFonts w:eastAsia="Calibri"/>
          <w:spacing w:val="1"/>
          <w:lang w:eastAsia="en-US"/>
        </w:rPr>
        <w:t>h</w:t>
      </w:r>
      <w:r w:rsidRPr="008A6213">
        <w:rPr>
          <w:rFonts w:eastAsia="Calibri"/>
          <w:lang w:eastAsia="en-US"/>
        </w:rPr>
        <w:t>all</w:t>
      </w:r>
      <w:r w:rsidRPr="008A6213">
        <w:rPr>
          <w:rFonts w:eastAsia="Calibri"/>
          <w:spacing w:val="-2"/>
          <w:lang w:eastAsia="en-US"/>
        </w:rPr>
        <w:t>i</w:t>
      </w:r>
      <w:r w:rsidRPr="008A6213">
        <w:rPr>
          <w:rFonts w:eastAsia="Calibri"/>
          <w:spacing w:val="1"/>
          <w:lang w:eastAsia="en-US"/>
        </w:rPr>
        <w:t>tu</w:t>
      </w:r>
      <w:r w:rsidRPr="008A6213">
        <w:rPr>
          <w:rFonts w:eastAsia="Calibri"/>
          <w:lang w:eastAsia="en-US"/>
        </w:rPr>
        <w:t>sva</w:t>
      </w:r>
      <w:r w:rsidRPr="008A6213">
        <w:rPr>
          <w:rFonts w:eastAsia="Calibri"/>
          <w:spacing w:val="-3"/>
          <w:lang w:eastAsia="en-US"/>
        </w:rPr>
        <w:t>l</w:t>
      </w:r>
      <w:r w:rsidRPr="008A6213">
        <w:rPr>
          <w:rFonts w:eastAsia="Calibri"/>
          <w:spacing w:val="1"/>
          <w:lang w:eastAsia="en-US"/>
        </w:rPr>
        <w:t>t</w:t>
      </w:r>
      <w:r w:rsidRPr="008A6213">
        <w:rPr>
          <w:rFonts w:eastAsia="Calibri"/>
          <w:lang w:eastAsia="en-US"/>
        </w:rPr>
        <w:t>a</w:t>
      </w:r>
    </w:p>
    <w:p w:rsidR="00774DE5" w:rsidRPr="008A6213" w:rsidRDefault="00774DE5" w:rsidP="00F653EF">
      <w:pPr>
        <w:widowControl/>
        <w:numPr>
          <w:ilvl w:val="0"/>
          <w:numId w:val="154"/>
        </w:numPr>
        <w:adjustRightInd/>
        <w:spacing w:line="240" w:lineRule="auto"/>
        <w:contextualSpacing/>
        <w:textAlignment w:val="auto"/>
        <w:rPr>
          <w:rFonts w:eastAsia="Calibri"/>
          <w:lang w:eastAsia="en-US"/>
        </w:rPr>
      </w:pPr>
      <w:r w:rsidRPr="008A6213">
        <w:rPr>
          <w:rFonts w:eastAsia="Calibri"/>
          <w:lang w:eastAsia="en-US"/>
        </w:rPr>
        <w:t>Ru</w:t>
      </w:r>
      <w:r w:rsidRPr="008A6213">
        <w:rPr>
          <w:rFonts w:eastAsia="Calibri"/>
          <w:spacing w:val="1"/>
          <w:lang w:eastAsia="en-US"/>
        </w:rPr>
        <w:t>ot</w:t>
      </w:r>
      <w:r w:rsidRPr="008A6213">
        <w:rPr>
          <w:rFonts w:eastAsia="Calibri"/>
          <w:lang w:eastAsia="en-US"/>
        </w:rPr>
        <w:t>sin</w:t>
      </w:r>
      <w:r w:rsidRPr="008A6213">
        <w:rPr>
          <w:rFonts w:eastAsia="Calibri"/>
          <w:spacing w:val="-2"/>
          <w:lang w:eastAsia="en-US"/>
        </w:rPr>
        <w:t xml:space="preserve"> </w:t>
      </w:r>
      <w:r w:rsidRPr="008A6213">
        <w:rPr>
          <w:rFonts w:eastAsia="Calibri"/>
          <w:lang w:eastAsia="en-US"/>
        </w:rPr>
        <w:t>s</w:t>
      </w:r>
      <w:r w:rsidRPr="008A6213">
        <w:rPr>
          <w:rFonts w:eastAsia="Calibri"/>
          <w:spacing w:val="-2"/>
          <w:lang w:eastAsia="en-US"/>
        </w:rPr>
        <w:t>u</w:t>
      </w:r>
      <w:r w:rsidRPr="008A6213">
        <w:rPr>
          <w:rFonts w:eastAsia="Calibri"/>
          <w:spacing w:val="1"/>
          <w:lang w:eastAsia="en-US"/>
        </w:rPr>
        <w:t>u</w:t>
      </w:r>
      <w:r w:rsidRPr="008A6213">
        <w:rPr>
          <w:rFonts w:eastAsia="Calibri"/>
          <w:lang w:eastAsia="en-US"/>
        </w:rPr>
        <w:t>rval</w:t>
      </w:r>
      <w:r w:rsidRPr="008A6213">
        <w:rPr>
          <w:rFonts w:eastAsia="Calibri"/>
          <w:spacing w:val="1"/>
          <w:lang w:eastAsia="en-US"/>
        </w:rPr>
        <w:t>t</w:t>
      </w:r>
      <w:r w:rsidRPr="008A6213">
        <w:rPr>
          <w:rFonts w:eastAsia="Calibri"/>
          <w:spacing w:val="-2"/>
          <w:lang w:eastAsia="en-US"/>
        </w:rPr>
        <w:t>a</w:t>
      </w:r>
      <w:r w:rsidRPr="008A6213">
        <w:rPr>
          <w:rFonts w:eastAsia="Calibri"/>
          <w:spacing w:val="1"/>
          <w:lang w:eastAsia="en-US"/>
        </w:rPr>
        <w:t>p</w:t>
      </w:r>
      <w:r w:rsidRPr="008A6213">
        <w:rPr>
          <w:rFonts w:eastAsia="Calibri"/>
          <w:lang w:eastAsia="en-US"/>
        </w:rPr>
        <w:t>yr</w:t>
      </w:r>
      <w:r w:rsidRPr="008A6213">
        <w:rPr>
          <w:rFonts w:eastAsia="Calibri"/>
          <w:spacing w:val="-1"/>
          <w:lang w:eastAsia="en-US"/>
        </w:rPr>
        <w:t>k</w:t>
      </w:r>
      <w:r w:rsidRPr="008A6213">
        <w:rPr>
          <w:rFonts w:eastAsia="Calibri"/>
          <w:lang w:eastAsia="en-US"/>
        </w:rPr>
        <w:t>imys</w:t>
      </w:r>
      <w:r w:rsidRPr="008A6213">
        <w:rPr>
          <w:rFonts w:eastAsia="Calibri"/>
          <w:spacing w:val="1"/>
          <w:lang w:eastAsia="en-US"/>
        </w:rPr>
        <w:t>t</w:t>
      </w:r>
      <w:r w:rsidRPr="008A6213">
        <w:rPr>
          <w:rFonts w:eastAsia="Calibri"/>
          <w:lang w:eastAsia="en-US"/>
        </w:rPr>
        <w:t>en</w:t>
      </w:r>
      <w:r w:rsidRPr="008A6213">
        <w:rPr>
          <w:rFonts w:eastAsia="Calibri"/>
          <w:spacing w:val="-9"/>
          <w:lang w:eastAsia="en-US"/>
        </w:rPr>
        <w:t xml:space="preserve"> </w:t>
      </w:r>
      <w:r w:rsidRPr="008A6213">
        <w:rPr>
          <w:rFonts w:eastAsia="Calibri"/>
          <w:lang w:eastAsia="en-US"/>
        </w:rPr>
        <w:t>vai</w:t>
      </w:r>
      <w:r w:rsidRPr="008A6213">
        <w:rPr>
          <w:rFonts w:eastAsia="Calibri"/>
          <w:spacing w:val="-1"/>
          <w:lang w:eastAsia="en-US"/>
        </w:rPr>
        <w:t>ku</w:t>
      </w:r>
      <w:r w:rsidRPr="008A6213">
        <w:rPr>
          <w:rFonts w:eastAsia="Calibri"/>
          <w:spacing w:val="1"/>
          <w:lang w:eastAsia="en-US"/>
        </w:rPr>
        <w:t>tu</w:t>
      </w:r>
      <w:r w:rsidRPr="008A6213">
        <w:rPr>
          <w:rFonts w:eastAsia="Calibri"/>
          <w:lang w:eastAsia="en-US"/>
        </w:rPr>
        <w:t>s</w:t>
      </w:r>
      <w:r w:rsidRPr="008A6213">
        <w:rPr>
          <w:rFonts w:eastAsia="Calibri"/>
          <w:spacing w:val="-5"/>
          <w:lang w:eastAsia="en-US"/>
        </w:rPr>
        <w:t xml:space="preserve"> </w:t>
      </w:r>
      <w:r w:rsidRPr="008A6213">
        <w:rPr>
          <w:rFonts w:eastAsia="Calibri"/>
          <w:spacing w:val="-2"/>
          <w:lang w:eastAsia="en-US"/>
        </w:rPr>
        <w:t>S</w:t>
      </w:r>
      <w:r w:rsidRPr="008A6213">
        <w:rPr>
          <w:rFonts w:eastAsia="Calibri"/>
          <w:spacing w:val="1"/>
          <w:lang w:eastAsia="en-US"/>
        </w:rPr>
        <w:t>u</w:t>
      </w:r>
      <w:r w:rsidRPr="008A6213">
        <w:rPr>
          <w:rFonts w:eastAsia="Calibri"/>
          <w:lang w:eastAsia="en-US"/>
        </w:rPr>
        <w:t>o</w:t>
      </w:r>
      <w:r w:rsidRPr="008A6213">
        <w:rPr>
          <w:rFonts w:eastAsia="Calibri"/>
          <w:spacing w:val="-1"/>
          <w:lang w:eastAsia="en-US"/>
        </w:rPr>
        <w:t>m</w:t>
      </w:r>
      <w:r w:rsidRPr="008A6213">
        <w:rPr>
          <w:rFonts w:eastAsia="Calibri"/>
          <w:lang w:eastAsia="en-US"/>
        </w:rPr>
        <w:t>e</w:t>
      </w:r>
      <w:r w:rsidRPr="008A6213">
        <w:rPr>
          <w:rFonts w:eastAsia="Calibri"/>
          <w:spacing w:val="1"/>
          <w:lang w:eastAsia="en-US"/>
        </w:rPr>
        <w:t>e</w:t>
      </w:r>
      <w:r w:rsidRPr="008A6213">
        <w:rPr>
          <w:rFonts w:eastAsia="Calibri"/>
          <w:lang w:eastAsia="en-US"/>
        </w:rPr>
        <w:t>n</w:t>
      </w:r>
    </w:p>
    <w:p w:rsidR="00774DE5" w:rsidRPr="008A6213" w:rsidRDefault="00774DE5" w:rsidP="00F653EF">
      <w:pPr>
        <w:widowControl/>
        <w:numPr>
          <w:ilvl w:val="0"/>
          <w:numId w:val="154"/>
        </w:numPr>
        <w:adjustRightInd/>
        <w:spacing w:line="240" w:lineRule="auto"/>
        <w:contextualSpacing/>
        <w:textAlignment w:val="auto"/>
        <w:rPr>
          <w:rFonts w:eastAsia="Calibri"/>
          <w:lang w:eastAsia="en-US"/>
        </w:rPr>
      </w:pPr>
      <w:r w:rsidRPr="008A6213">
        <w:rPr>
          <w:rFonts w:eastAsia="Calibri"/>
          <w:lang w:eastAsia="en-US"/>
        </w:rPr>
        <w:t>sää</w:t>
      </w:r>
      <w:r w:rsidRPr="008A6213">
        <w:rPr>
          <w:rFonts w:eastAsia="Calibri"/>
          <w:spacing w:val="1"/>
          <w:lang w:eastAsia="en-US"/>
        </w:rPr>
        <w:t>t</w:t>
      </w:r>
      <w:r w:rsidRPr="008A6213">
        <w:rPr>
          <w:rFonts w:eastAsia="Calibri"/>
          <w:lang w:eastAsia="en-US"/>
        </w:rPr>
        <w:t>y-</w:t>
      </w:r>
      <w:r w:rsidRPr="008A6213">
        <w:rPr>
          <w:rFonts w:eastAsia="Calibri"/>
          <w:spacing w:val="-2"/>
          <w:lang w:eastAsia="en-US"/>
        </w:rPr>
        <w:t xml:space="preserve"> </w:t>
      </w:r>
      <w:r w:rsidRPr="008A6213">
        <w:rPr>
          <w:rFonts w:eastAsia="Calibri"/>
          <w:lang w:eastAsia="en-US"/>
        </w:rPr>
        <w:t>ja</w:t>
      </w:r>
      <w:r w:rsidRPr="008A6213">
        <w:rPr>
          <w:rFonts w:eastAsia="Calibri"/>
          <w:spacing w:val="-1"/>
          <w:lang w:eastAsia="en-US"/>
        </w:rPr>
        <w:t xml:space="preserve"> </w:t>
      </w:r>
      <w:r w:rsidRPr="008A6213">
        <w:rPr>
          <w:rFonts w:eastAsia="Calibri"/>
          <w:lang w:eastAsia="en-US"/>
        </w:rPr>
        <w:t>ma</w:t>
      </w:r>
      <w:r w:rsidRPr="008A6213">
        <w:rPr>
          <w:rFonts w:eastAsia="Calibri"/>
          <w:spacing w:val="1"/>
          <w:lang w:eastAsia="en-US"/>
        </w:rPr>
        <w:t>a</w:t>
      </w:r>
      <w:r w:rsidRPr="008A6213">
        <w:rPr>
          <w:rFonts w:eastAsia="Calibri"/>
          <w:spacing w:val="-1"/>
          <w:lang w:eastAsia="en-US"/>
        </w:rPr>
        <w:t>t</w:t>
      </w:r>
      <w:r w:rsidRPr="008A6213">
        <w:rPr>
          <w:rFonts w:eastAsia="Calibri"/>
          <w:lang w:eastAsia="en-US"/>
        </w:rPr>
        <w:t>al</w:t>
      </w:r>
      <w:r w:rsidRPr="008A6213">
        <w:rPr>
          <w:rFonts w:eastAsia="Calibri"/>
          <w:spacing w:val="1"/>
          <w:lang w:eastAsia="en-US"/>
        </w:rPr>
        <w:t>ou</w:t>
      </w:r>
      <w:r w:rsidRPr="008A6213">
        <w:rPr>
          <w:rFonts w:eastAsia="Calibri"/>
          <w:lang w:eastAsia="en-US"/>
        </w:rPr>
        <w:t>s</w:t>
      </w:r>
      <w:r w:rsidRPr="008A6213">
        <w:rPr>
          <w:rFonts w:eastAsia="Calibri"/>
          <w:spacing w:val="-1"/>
          <w:lang w:eastAsia="en-US"/>
        </w:rPr>
        <w:t>yh</w:t>
      </w:r>
      <w:r w:rsidRPr="008A6213">
        <w:rPr>
          <w:rFonts w:eastAsia="Calibri"/>
          <w:spacing w:val="1"/>
          <w:lang w:eastAsia="en-US"/>
        </w:rPr>
        <w:t>t</w:t>
      </w:r>
      <w:r w:rsidRPr="008A6213">
        <w:rPr>
          <w:rFonts w:eastAsia="Calibri"/>
          <w:lang w:eastAsia="en-US"/>
        </w:rPr>
        <w:t>e</w:t>
      </w:r>
      <w:r w:rsidRPr="008A6213">
        <w:rPr>
          <w:rFonts w:eastAsia="Calibri"/>
          <w:spacing w:val="-2"/>
          <w:lang w:eastAsia="en-US"/>
        </w:rPr>
        <w:t>i</w:t>
      </w:r>
      <w:r w:rsidRPr="008A6213">
        <w:rPr>
          <w:rFonts w:eastAsia="Calibri"/>
          <w:lang w:eastAsia="en-US"/>
        </w:rPr>
        <w:t>s</w:t>
      </w:r>
      <w:r w:rsidRPr="008A6213">
        <w:rPr>
          <w:rFonts w:eastAsia="Calibri"/>
          <w:spacing w:val="-1"/>
          <w:lang w:eastAsia="en-US"/>
        </w:rPr>
        <w:t>k</w:t>
      </w:r>
      <w:r w:rsidRPr="008A6213">
        <w:rPr>
          <w:rFonts w:eastAsia="Calibri"/>
          <w:spacing w:val="1"/>
          <w:lang w:eastAsia="en-US"/>
        </w:rPr>
        <w:t>unt</w:t>
      </w:r>
      <w:r w:rsidRPr="008A6213">
        <w:rPr>
          <w:rFonts w:eastAsia="Calibri"/>
          <w:lang w:eastAsia="en-US"/>
        </w:rPr>
        <w:t>a</w:t>
      </w:r>
    </w:p>
    <w:p w:rsidR="00774DE5" w:rsidRPr="008A6213" w:rsidRDefault="00774DE5" w:rsidP="00F653EF">
      <w:pPr>
        <w:widowControl/>
        <w:numPr>
          <w:ilvl w:val="0"/>
          <w:numId w:val="154"/>
        </w:numPr>
        <w:adjustRightInd/>
        <w:spacing w:line="240" w:lineRule="auto"/>
        <w:contextualSpacing/>
        <w:textAlignment w:val="auto"/>
        <w:rPr>
          <w:rFonts w:eastAsia="Calibri"/>
          <w:lang w:eastAsia="en-US"/>
        </w:rPr>
      </w:pPr>
      <w:r w:rsidRPr="008A6213">
        <w:rPr>
          <w:rFonts w:eastAsia="Calibri"/>
          <w:spacing w:val="-1"/>
          <w:lang w:eastAsia="en-US"/>
        </w:rPr>
        <w:t>k</w:t>
      </w:r>
      <w:r w:rsidRPr="008A6213">
        <w:rPr>
          <w:rFonts w:eastAsia="Calibri"/>
          <w:lang w:eastAsia="en-US"/>
        </w:rPr>
        <w:t>e</w:t>
      </w:r>
      <w:r w:rsidRPr="008A6213">
        <w:rPr>
          <w:rFonts w:eastAsia="Calibri"/>
          <w:spacing w:val="1"/>
          <w:lang w:eastAsia="en-US"/>
        </w:rPr>
        <w:t>h</w:t>
      </w:r>
      <w:r w:rsidRPr="008A6213">
        <w:rPr>
          <w:rFonts w:eastAsia="Calibri"/>
          <w:lang w:eastAsia="en-US"/>
        </w:rPr>
        <w:t>i</w:t>
      </w:r>
      <w:r w:rsidRPr="008A6213">
        <w:rPr>
          <w:rFonts w:eastAsia="Calibri"/>
          <w:spacing w:val="1"/>
          <w:lang w:eastAsia="en-US"/>
        </w:rPr>
        <w:t>tt</w:t>
      </w:r>
      <w:r w:rsidRPr="008A6213">
        <w:rPr>
          <w:rFonts w:eastAsia="Calibri"/>
          <w:lang w:eastAsia="en-US"/>
        </w:rPr>
        <w:t>y</w:t>
      </w:r>
      <w:r w:rsidRPr="008A6213">
        <w:rPr>
          <w:rFonts w:eastAsia="Calibri"/>
          <w:spacing w:val="-1"/>
          <w:lang w:eastAsia="en-US"/>
        </w:rPr>
        <w:t>v</w:t>
      </w:r>
      <w:r w:rsidRPr="008A6213">
        <w:rPr>
          <w:rFonts w:eastAsia="Calibri"/>
          <w:lang w:eastAsia="en-US"/>
        </w:rPr>
        <w:t>ä</w:t>
      </w:r>
      <w:r w:rsidRPr="008A6213">
        <w:rPr>
          <w:rFonts w:eastAsia="Calibri"/>
          <w:spacing w:val="-8"/>
          <w:lang w:eastAsia="en-US"/>
        </w:rPr>
        <w:t xml:space="preserve"> </w:t>
      </w:r>
      <w:r w:rsidRPr="008A6213">
        <w:rPr>
          <w:rFonts w:eastAsia="Calibri"/>
          <w:spacing w:val="1"/>
          <w:lang w:eastAsia="en-US"/>
        </w:rPr>
        <w:t>t</w:t>
      </w:r>
      <w:r w:rsidRPr="008A6213">
        <w:rPr>
          <w:rFonts w:eastAsia="Calibri"/>
          <w:lang w:eastAsia="en-US"/>
        </w:rPr>
        <w:t>al</w:t>
      </w:r>
      <w:r w:rsidRPr="008A6213">
        <w:rPr>
          <w:rFonts w:eastAsia="Calibri"/>
          <w:spacing w:val="-1"/>
          <w:lang w:eastAsia="en-US"/>
        </w:rPr>
        <w:t>o</w:t>
      </w:r>
      <w:r w:rsidRPr="008A6213">
        <w:rPr>
          <w:rFonts w:eastAsia="Calibri"/>
          <w:spacing w:val="1"/>
          <w:lang w:eastAsia="en-US"/>
        </w:rPr>
        <w:t>u</w:t>
      </w:r>
      <w:r w:rsidRPr="008A6213">
        <w:rPr>
          <w:rFonts w:eastAsia="Calibri"/>
          <w:lang w:eastAsia="en-US"/>
        </w:rPr>
        <w:t>s</w:t>
      </w:r>
      <w:r w:rsidRPr="008A6213">
        <w:rPr>
          <w:rFonts w:eastAsia="Calibri"/>
          <w:lang w:eastAsia="en-US"/>
        </w:rPr>
        <w:br/>
      </w:r>
    </w:p>
    <w:p w:rsidR="00774DE5" w:rsidRPr="008A6213" w:rsidRDefault="00774DE5" w:rsidP="00F653EF">
      <w:pPr>
        <w:spacing w:line="240" w:lineRule="auto"/>
        <w:ind w:left="1304"/>
        <w:rPr>
          <w:rFonts w:eastAsia="Calibri"/>
        </w:rPr>
      </w:pPr>
      <w:r w:rsidRPr="008A6213">
        <w:rPr>
          <w:rFonts w:eastAsia="Calibri"/>
        </w:rPr>
        <w:t>Ru</w:t>
      </w:r>
      <w:r w:rsidRPr="008A6213">
        <w:rPr>
          <w:rFonts w:eastAsia="Calibri"/>
          <w:spacing w:val="1"/>
        </w:rPr>
        <w:t>ot</w:t>
      </w:r>
      <w:r w:rsidRPr="008A6213">
        <w:rPr>
          <w:rFonts w:eastAsia="Calibri"/>
        </w:rPr>
        <w:t>sis</w:t>
      </w:r>
      <w:r w:rsidRPr="008A6213">
        <w:rPr>
          <w:rFonts w:eastAsia="Calibri"/>
          <w:spacing w:val="1"/>
        </w:rPr>
        <w:t>t</w:t>
      </w:r>
      <w:r w:rsidRPr="008A6213">
        <w:rPr>
          <w:rFonts w:eastAsia="Calibri"/>
        </w:rPr>
        <w:t>a</w:t>
      </w:r>
      <w:r w:rsidRPr="008A6213">
        <w:rPr>
          <w:rFonts w:eastAsia="Calibri"/>
          <w:spacing w:val="-2"/>
        </w:rPr>
        <w:t xml:space="preserve"> </w:t>
      </w:r>
      <w:r w:rsidRPr="008A6213">
        <w:rPr>
          <w:rFonts w:eastAsia="Calibri"/>
        </w:rPr>
        <w:t>V</w:t>
      </w:r>
      <w:r w:rsidRPr="008A6213">
        <w:rPr>
          <w:rFonts w:eastAsia="Calibri"/>
          <w:spacing w:val="-2"/>
        </w:rPr>
        <w:t>e</w:t>
      </w:r>
      <w:r w:rsidRPr="008A6213">
        <w:rPr>
          <w:rFonts w:eastAsia="Calibri"/>
          <w:spacing w:val="1"/>
        </w:rPr>
        <w:t>n</w:t>
      </w:r>
      <w:r w:rsidRPr="008A6213">
        <w:rPr>
          <w:rFonts w:eastAsia="Calibri"/>
        </w:rPr>
        <w:t>äjän</w:t>
      </w:r>
      <w:r w:rsidRPr="008A6213">
        <w:rPr>
          <w:rFonts w:eastAsia="Calibri"/>
          <w:spacing w:val="-1"/>
        </w:rPr>
        <w:t xml:space="preserve"> </w:t>
      </w:r>
      <w:r w:rsidRPr="008A6213">
        <w:rPr>
          <w:rFonts w:eastAsia="Calibri"/>
          <w:spacing w:val="1"/>
        </w:rPr>
        <w:t>o</w:t>
      </w:r>
      <w:r w:rsidRPr="008A6213">
        <w:rPr>
          <w:rFonts w:eastAsia="Calibri"/>
        </w:rPr>
        <w:t>sa</w:t>
      </w:r>
      <w:r w:rsidRPr="008A6213">
        <w:rPr>
          <w:rFonts w:eastAsia="Calibri"/>
          <w:spacing w:val="-1"/>
        </w:rPr>
        <w:t>k</w:t>
      </w:r>
      <w:r w:rsidRPr="008A6213">
        <w:rPr>
          <w:rFonts w:eastAsia="Calibri"/>
        </w:rPr>
        <w:t>si</w:t>
      </w:r>
    </w:p>
    <w:p w:rsidR="00774DE5" w:rsidRPr="008A6213" w:rsidRDefault="00774DE5" w:rsidP="00F653EF">
      <w:pPr>
        <w:widowControl/>
        <w:numPr>
          <w:ilvl w:val="0"/>
          <w:numId w:val="155"/>
        </w:numPr>
        <w:adjustRightInd/>
        <w:spacing w:line="240" w:lineRule="auto"/>
        <w:contextualSpacing/>
        <w:textAlignment w:val="auto"/>
        <w:rPr>
          <w:rFonts w:eastAsia="Calibri"/>
          <w:lang w:eastAsia="en-US"/>
        </w:rPr>
      </w:pPr>
      <w:r w:rsidRPr="008A6213">
        <w:rPr>
          <w:rFonts w:eastAsia="Calibri"/>
          <w:lang w:eastAsia="en-US"/>
        </w:rPr>
        <w:t>S</w:t>
      </w:r>
      <w:r w:rsidRPr="008A6213">
        <w:rPr>
          <w:rFonts w:eastAsia="Calibri"/>
          <w:spacing w:val="1"/>
          <w:lang w:eastAsia="en-US"/>
        </w:rPr>
        <w:t>u</w:t>
      </w:r>
      <w:r w:rsidRPr="008A6213">
        <w:rPr>
          <w:rFonts w:eastAsia="Calibri"/>
          <w:lang w:eastAsia="en-US"/>
        </w:rPr>
        <w:t>o</w:t>
      </w:r>
      <w:r w:rsidRPr="008A6213">
        <w:rPr>
          <w:rFonts w:eastAsia="Calibri"/>
          <w:spacing w:val="1"/>
          <w:lang w:eastAsia="en-US"/>
        </w:rPr>
        <w:t>m</w:t>
      </w:r>
      <w:r w:rsidRPr="008A6213">
        <w:rPr>
          <w:rFonts w:eastAsia="Calibri"/>
          <w:spacing w:val="-2"/>
          <w:lang w:eastAsia="en-US"/>
        </w:rPr>
        <w:t>e</w:t>
      </w:r>
      <w:r w:rsidRPr="008A6213">
        <w:rPr>
          <w:rFonts w:eastAsia="Calibri"/>
          <w:lang w:eastAsia="en-US"/>
        </w:rPr>
        <w:t>n</w:t>
      </w:r>
      <w:r w:rsidRPr="008A6213">
        <w:rPr>
          <w:rFonts w:eastAsia="Calibri"/>
          <w:spacing w:val="1"/>
          <w:lang w:eastAsia="en-US"/>
        </w:rPr>
        <w:t xml:space="preserve"> </w:t>
      </w:r>
      <w:r w:rsidRPr="008A6213">
        <w:rPr>
          <w:rFonts w:eastAsia="Calibri"/>
          <w:lang w:eastAsia="en-US"/>
        </w:rPr>
        <w:t>ase</w:t>
      </w:r>
      <w:r w:rsidRPr="008A6213">
        <w:rPr>
          <w:rFonts w:eastAsia="Calibri"/>
          <w:spacing w:val="1"/>
          <w:lang w:eastAsia="en-US"/>
        </w:rPr>
        <w:t>m</w:t>
      </w:r>
      <w:r w:rsidRPr="008A6213">
        <w:rPr>
          <w:rFonts w:eastAsia="Calibri"/>
          <w:spacing w:val="-2"/>
          <w:lang w:eastAsia="en-US"/>
        </w:rPr>
        <w:t>a</w:t>
      </w:r>
      <w:r w:rsidRPr="008A6213">
        <w:rPr>
          <w:rFonts w:eastAsia="Calibri"/>
          <w:lang w:eastAsia="en-US"/>
        </w:rPr>
        <w:t>n</w:t>
      </w:r>
      <w:r w:rsidRPr="008A6213">
        <w:rPr>
          <w:rFonts w:eastAsia="Calibri"/>
          <w:spacing w:val="-3"/>
          <w:lang w:eastAsia="en-US"/>
        </w:rPr>
        <w:t xml:space="preserve"> </w:t>
      </w:r>
      <w:r w:rsidRPr="008A6213">
        <w:rPr>
          <w:rFonts w:eastAsia="Calibri"/>
          <w:spacing w:val="-2"/>
          <w:lang w:eastAsia="en-US"/>
        </w:rPr>
        <w:t>m</w:t>
      </w:r>
      <w:r w:rsidRPr="008A6213">
        <w:rPr>
          <w:rFonts w:eastAsia="Calibri"/>
          <w:spacing w:val="1"/>
          <w:lang w:eastAsia="en-US"/>
        </w:rPr>
        <w:t>u</w:t>
      </w:r>
      <w:r w:rsidRPr="008A6213">
        <w:rPr>
          <w:rFonts w:eastAsia="Calibri"/>
          <w:spacing w:val="-1"/>
          <w:lang w:eastAsia="en-US"/>
        </w:rPr>
        <w:t>u</w:t>
      </w:r>
      <w:r w:rsidRPr="008A6213">
        <w:rPr>
          <w:rFonts w:eastAsia="Calibri"/>
          <w:spacing w:val="1"/>
          <w:lang w:eastAsia="en-US"/>
        </w:rPr>
        <w:t>t</w:t>
      </w:r>
      <w:r w:rsidRPr="008A6213">
        <w:rPr>
          <w:rFonts w:eastAsia="Calibri"/>
          <w:lang w:eastAsia="en-US"/>
        </w:rPr>
        <w:t>os</w:t>
      </w:r>
      <w:r w:rsidRPr="008A6213">
        <w:rPr>
          <w:rFonts w:eastAsia="Calibri"/>
          <w:spacing w:val="-4"/>
          <w:lang w:eastAsia="en-US"/>
        </w:rPr>
        <w:t xml:space="preserve"> </w:t>
      </w:r>
      <w:r w:rsidRPr="008A6213">
        <w:rPr>
          <w:rFonts w:eastAsia="Calibri"/>
          <w:lang w:eastAsia="en-US"/>
        </w:rPr>
        <w:t>ja</w:t>
      </w:r>
      <w:r w:rsidRPr="008A6213">
        <w:rPr>
          <w:rFonts w:eastAsia="Calibri"/>
          <w:spacing w:val="1"/>
          <w:lang w:eastAsia="en-US"/>
        </w:rPr>
        <w:t xml:space="preserve"> </w:t>
      </w:r>
      <w:r w:rsidRPr="008A6213">
        <w:rPr>
          <w:rFonts w:eastAsia="Calibri"/>
          <w:lang w:eastAsia="en-US"/>
        </w:rPr>
        <w:t>y</w:t>
      </w:r>
      <w:r w:rsidRPr="008A6213">
        <w:rPr>
          <w:rFonts w:eastAsia="Calibri"/>
          <w:spacing w:val="-2"/>
          <w:lang w:eastAsia="en-US"/>
        </w:rPr>
        <w:t>h</w:t>
      </w:r>
      <w:r w:rsidRPr="008A6213">
        <w:rPr>
          <w:rFonts w:eastAsia="Calibri"/>
          <w:spacing w:val="1"/>
          <w:lang w:eastAsia="en-US"/>
        </w:rPr>
        <w:t>t</w:t>
      </w:r>
      <w:r w:rsidRPr="008A6213">
        <w:rPr>
          <w:rFonts w:eastAsia="Calibri"/>
          <w:lang w:eastAsia="en-US"/>
        </w:rPr>
        <w:t>eis</w:t>
      </w:r>
      <w:r w:rsidRPr="008A6213">
        <w:rPr>
          <w:rFonts w:eastAsia="Calibri"/>
          <w:spacing w:val="-1"/>
          <w:lang w:eastAsia="en-US"/>
        </w:rPr>
        <w:t>k</w:t>
      </w:r>
      <w:r w:rsidRPr="008A6213">
        <w:rPr>
          <w:rFonts w:eastAsia="Calibri"/>
          <w:spacing w:val="1"/>
          <w:lang w:eastAsia="en-US"/>
        </w:rPr>
        <w:t>u</w:t>
      </w:r>
      <w:r w:rsidRPr="008A6213">
        <w:rPr>
          <w:rFonts w:eastAsia="Calibri"/>
          <w:spacing w:val="-1"/>
          <w:lang w:eastAsia="en-US"/>
        </w:rPr>
        <w:t>n</w:t>
      </w:r>
      <w:r w:rsidRPr="008A6213">
        <w:rPr>
          <w:rFonts w:eastAsia="Calibri"/>
          <w:spacing w:val="1"/>
          <w:lang w:eastAsia="en-US"/>
        </w:rPr>
        <w:t>n</w:t>
      </w:r>
      <w:r w:rsidRPr="008A6213">
        <w:rPr>
          <w:rFonts w:eastAsia="Calibri"/>
          <w:lang w:eastAsia="en-US"/>
        </w:rPr>
        <w:t>allis</w:t>
      </w:r>
      <w:r w:rsidRPr="008A6213">
        <w:rPr>
          <w:rFonts w:eastAsia="Calibri"/>
          <w:spacing w:val="-1"/>
          <w:lang w:eastAsia="en-US"/>
        </w:rPr>
        <w:t>e</w:t>
      </w:r>
      <w:r w:rsidRPr="008A6213">
        <w:rPr>
          <w:rFonts w:eastAsia="Calibri"/>
          <w:lang w:eastAsia="en-US"/>
        </w:rPr>
        <w:t>t</w:t>
      </w:r>
      <w:r w:rsidRPr="008A6213">
        <w:rPr>
          <w:rFonts w:eastAsia="Calibri"/>
          <w:spacing w:val="-3"/>
          <w:lang w:eastAsia="en-US"/>
        </w:rPr>
        <w:t xml:space="preserve"> </w:t>
      </w:r>
      <w:r w:rsidRPr="008A6213">
        <w:rPr>
          <w:rFonts w:eastAsia="Calibri"/>
          <w:spacing w:val="-1"/>
          <w:lang w:eastAsia="en-US"/>
        </w:rPr>
        <w:t>u</w:t>
      </w:r>
      <w:r w:rsidRPr="008A6213">
        <w:rPr>
          <w:rFonts w:eastAsia="Calibri"/>
          <w:spacing w:val="1"/>
          <w:lang w:eastAsia="en-US"/>
        </w:rPr>
        <w:t>ud</w:t>
      </w:r>
      <w:r w:rsidRPr="008A6213">
        <w:rPr>
          <w:rFonts w:eastAsia="Calibri"/>
          <w:spacing w:val="-2"/>
          <w:lang w:eastAsia="en-US"/>
        </w:rPr>
        <w:t>i</w:t>
      </w:r>
      <w:r w:rsidRPr="008A6213">
        <w:rPr>
          <w:rFonts w:eastAsia="Calibri"/>
          <w:lang w:eastAsia="en-US"/>
        </w:rPr>
        <w:t>s</w:t>
      </w:r>
      <w:r w:rsidRPr="008A6213">
        <w:rPr>
          <w:rFonts w:eastAsia="Calibri"/>
          <w:spacing w:val="1"/>
          <w:lang w:eastAsia="en-US"/>
        </w:rPr>
        <w:t>tu</w:t>
      </w:r>
      <w:r w:rsidRPr="008A6213">
        <w:rPr>
          <w:rFonts w:eastAsia="Calibri"/>
          <w:spacing w:val="-1"/>
          <w:lang w:eastAsia="en-US"/>
        </w:rPr>
        <w:t>k</w:t>
      </w:r>
      <w:r w:rsidRPr="008A6213">
        <w:rPr>
          <w:rFonts w:eastAsia="Calibri"/>
          <w:lang w:eastAsia="en-US"/>
        </w:rPr>
        <w:t>set</w:t>
      </w:r>
      <w:r w:rsidRPr="008A6213">
        <w:rPr>
          <w:rFonts w:eastAsia="Calibri"/>
          <w:spacing w:val="4"/>
          <w:lang w:eastAsia="en-US"/>
        </w:rPr>
        <w:t xml:space="preserve"> </w:t>
      </w:r>
      <w:r w:rsidRPr="008A6213">
        <w:rPr>
          <w:rFonts w:eastAsia="Calibri"/>
          <w:spacing w:val="-3"/>
          <w:lang w:eastAsia="en-US"/>
        </w:rPr>
        <w:t>R</w:t>
      </w:r>
      <w:r w:rsidRPr="008A6213">
        <w:rPr>
          <w:rFonts w:eastAsia="Calibri"/>
          <w:spacing w:val="1"/>
          <w:lang w:eastAsia="en-US"/>
        </w:rPr>
        <w:t>u</w:t>
      </w:r>
      <w:r w:rsidRPr="008A6213">
        <w:rPr>
          <w:rFonts w:eastAsia="Calibri"/>
          <w:lang w:eastAsia="en-US"/>
        </w:rPr>
        <w:t>o</w:t>
      </w:r>
      <w:r w:rsidRPr="008A6213">
        <w:rPr>
          <w:rFonts w:eastAsia="Calibri"/>
          <w:spacing w:val="2"/>
          <w:lang w:eastAsia="en-US"/>
        </w:rPr>
        <w:t>t</w:t>
      </w:r>
      <w:r w:rsidRPr="008A6213">
        <w:rPr>
          <w:rFonts w:eastAsia="Calibri"/>
          <w:lang w:eastAsia="en-US"/>
        </w:rPr>
        <w:t>s</w:t>
      </w:r>
      <w:r w:rsidRPr="008A6213">
        <w:rPr>
          <w:rFonts w:eastAsia="Calibri"/>
          <w:spacing w:val="-3"/>
          <w:lang w:eastAsia="en-US"/>
        </w:rPr>
        <w:t>i</w:t>
      </w:r>
      <w:r w:rsidRPr="008A6213">
        <w:rPr>
          <w:rFonts w:eastAsia="Calibri"/>
          <w:lang w:eastAsia="en-US"/>
        </w:rPr>
        <w:t>n</w:t>
      </w:r>
      <w:r w:rsidRPr="008A6213">
        <w:rPr>
          <w:rFonts w:eastAsia="Calibri"/>
          <w:spacing w:val="1"/>
          <w:lang w:eastAsia="en-US"/>
        </w:rPr>
        <w:t xml:space="preserve"> </w:t>
      </w:r>
      <w:r w:rsidRPr="008A6213">
        <w:rPr>
          <w:rFonts w:eastAsia="Calibri"/>
          <w:lang w:eastAsia="en-US"/>
        </w:rPr>
        <w:t>aj</w:t>
      </w:r>
      <w:r w:rsidRPr="008A6213">
        <w:rPr>
          <w:rFonts w:eastAsia="Calibri"/>
          <w:spacing w:val="-2"/>
          <w:lang w:eastAsia="en-US"/>
        </w:rPr>
        <w:t>a</w:t>
      </w:r>
      <w:r w:rsidRPr="008A6213">
        <w:rPr>
          <w:rFonts w:eastAsia="Calibri"/>
          <w:lang w:eastAsia="en-US"/>
        </w:rPr>
        <w:t>n</w:t>
      </w:r>
      <w:r w:rsidRPr="008A6213">
        <w:rPr>
          <w:rFonts w:eastAsia="Calibri"/>
          <w:spacing w:val="2"/>
          <w:lang w:eastAsia="en-US"/>
        </w:rPr>
        <w:t xml:space="preserve"> </w:t>
      </w:r>
      <w:r w:rsidRPr="008A6213">
        <w:rPr>
          <w:rFonts w:eastAsia="Calibri"/>
          <w:spacing w:val="-2"/>
          <w:lang w:eastAsia="en-US"/>
        </w:rPr>
        <w:t>l</w:t>
      </w:r>
      <w:r w:rsidRPr="008A6213">
        <w:rPr>
          <w:rFonts w:eastAsia="Calibri"/>
          <w:lang w:eastAsia="en-US"/>
        </w:rPr>
        <w:t>o</w:t>
      </w:r>
      <w:r w:rsidRPr="008A6213">
        <w:rPr>
          <w:rFonts w:eastAsia="Calibri"/>
          <w:spacing w:val="2"/>
          <w:lang w:eastAsia="en-US"/>
        </w:rPr>
        <w:t>p</w:t>
      </w:r>
      <w:r w:rsidRPr="008A6213">
        <w:rPr>
          <w:rFonts w:eastAsia="Calibri"/>
          <w:spacing w:val="-1"/>
          <w:lang w:eastAsia="en-US"/>
        </w:rPr>
        <w:t>u</w:t>
      </w:r>
      <w:r w:rsidRPr="008A6213">
        <w:rPr>
          <w:rFonts w:eastAsia="Calibri"/>
          <w:lang w:eastAsia="en-US"/>
        </w:rPr>
        <w:t>lla</w:t>
      </w:r>
    </w:p>
    <w:p w:rsidR="00774DE5" w:rsidRPr="008A6213" w:rsidRDefault="00774DE5" w:rsidP="00F653EF">
      <w:pPr>
        <w:widowControl/>
        <w:numPr>
          <w:ilvl w:val="0"/>
          <w:numId w:val="155"/>
        </w:numPr>
        <w:adjustRightInd/>
        <w:spacing w:line="240" w:lineRule="auto"/>
        <w:contextualSpacing/>
        <w:textAlignment w:val="auto"/>
        <w:rPr>
          <w:rFonts w:eastAsia="Calibri"/>
          <w:lang w:eastAsia="en-US"/>
        </w:rPr>
      </w:pPr>
      <w:r w:rsidRPr="008A6213">
        <w:rPr>
          <w:rFonts w:eastAsia="Calibri"/>
          <w:lang w:eastAsia="en-US"/>
        </w:rPr>
        <w:t>S</w:t>
      </w:r>
      <w:r w:rsidRPr="008A6213">
        <w:rPr>
          <w:rFonts w:eastAsia="Calibri"/>
          <w:spacing w:val="1"/>
          <w:lang w:eastAsia="en-US"/>
        </w:rPr>
        <w:t>u</w:t>
      </w:r>
      <w:r w:rsidRPr="008A6213">
        <w:rPr>
          <w:rFonts w:eastAsia="Calibri"/>
          <w:lang w:eastAsia="en-US"/>
        </w:rPr>
        <w:t>o</w:t>
      </w:r>
      <w:r w:rsidRPr="008A6213">
        <w:rPr>
          <w:rFonts w:eastAsia="Calibri"/>
          <w:spacing w:val="1"/>
          <w:lang w:eastAsia="en-US"/>
        </w:rPr>
        <w:t>m</w:t>
      </w:r>
      <w:r w:rsidRPr="008A6213">
        <w:rPr>
          <w:rFonts w:eastAsia="Calibri"/>
          <w:spacing w:val="-2"/>
          <w:lang w:eastAsia="en-US"/>
        </w:rPr>
        <w:t>e</w:t>
      </w:r>
      <w:r w:rsidRPr="008A6213">
        <w:rPr>
          <w:rFonts w:eastAsia="Calibri"/>
          <w:lang w:eastAsia="en-US"/>
        </w:rPr>
        <w:t>n</w:t>
      </w:r>
      <w:r w:rsidRPr="008A6213">
        <w:rPr>
          <w:rFonts w:eastAsia="Calibri"/>
          <w:spacing w:val="1"/>
          <w:lang w:eastAsia="en-US"/>
        </w:rPr>
        <w:t xml:space="preserve"> </w:t>
      </w:r>
      <w:r w:rsidRPr="008A6213">
        <w:rPr>
          <w:rFonts w:eastAsia="Calibri"/>
          <w:lang w:eastAsia="en-US"/>
        </w:rPr>
        <w:t>li</w:t>
      </w:r>
      <w:r w:rsidRPr="008A6213">
        <w:rPr>
          <w:rFonts w:eastAsia="Calibri"/>
          <w:spacing w:val="-2"/>
          <w:lang w:eastAsia="en-US"/>
        </w:rPr>
        <w:t>i</w:t>
      </w:r>
      <w:r w:rsidRPr="008A6213">
        <w:rPr>
          <w:rFonts w:eastAsia="Calibri"/>
          <w:spacing w:val="1"/>
          <w:lang w:eastAsia="en-US"/>
        </w:rPr>
        <w:t>tt</w:t>
      </w:r>
      <w:r w:rsidRPr="008A6213">
        <w:rPr>
          <w:rFonts w:eastAsia="Calibri"/>
          <w:lang w:eastAsia="en-US"/>
        </w:rPr>
        <w:t>äm</w:t>
      </w:r>
      <w:r w:rsidRPr="008A6213">
        <w:rPr>
          <w:rFonts w:eastAsia="Calibri"/>
          <w:spacing w:val="-2"/>
          <w:lang w:eastAsia="en-US"/>
        </w:rPr>
        <w:t>i</w:t>
      </w:r>
      <w:r w:rsidRPr="008A6213">
        <w:rPr>
          <w:rFonts w:eastAsia="Calibri"/>
          <w:spacing w:val="1"/>
          <w:lang w:eastAsia="en-US"/>
        </w:rPr>
        <w:t>n</w:t>
      </w:r>
      <w:r w:rsidRPr="008A6213">
        <w:rPr>
          <w:rFonts w:eastAsia="Calibri"/>
          <w:spacing w:val="-2"/>
          <w:lang w:eastAsia="en-US"/>
        </w:rPr>
        <w:t>e</w:t>
      </w:r>
      <w:r w:rsidRPr="008A6213">
        <w:rPr>
          <w:rFonts w:eastAsia="Calibri"/>
          <w:lang w:eastAsia="en-US"/>
        </w:rPr>
        <w:t>n</w:t>
      </w:r>
      <w:r w:rsidRPr="008A6213">
        <w:rPr>
          <w:rFonts w:eastAsia="Calibri"/>
          <w:spacing w:val="-1"/>
          <w:lang w:eastAsia="en-US"/>
        </w:rPr>
        <w:t xml:space="preserve"> </w:t>
      </w:r>
      <w:r w:rsidRPr="008A6213">
        <w:rPr>
          <w:rFonts w:eastAsia="Calibri"/>
          <w:lang w:eastAsia="en-US"/>
        </w:rPr>
        <w:t>V</w:t>
      </w:r>
      <w:r w:rsidRPr="008A6213">
        <w:rPr>
          <w:rFonts w:eastAsia="Calibri"/>
          <w:spacing w:val="-2"/>
          <w:lang w:eastAsia="en-US"/>
        </w:rPr>
        <w:t>e</w:t>
      </w:r>
      <w:r w:rsidRPr="008A6213">
        <w:rPr>
          <w:rFonts w:eastAsia="Calibri"/>
          <w:spacing w:val="-1"/>
          <w:lang w:eastAsia="en-US"/>
        </w:rPr>
        <w:t>n</w:t>
      </w:r>
      <w:r w:rsidRPr="008A6213">
        <w:rPr>
          <w:rFonts w:eastAsia="Calibri"/>
          <w:lang w:eastAsia="en-US"/>
        </w:rPr>
        <w:t>äjä</w:t>
      </w:r>
      <w:r w:rsidRPr="008A6213">
        <w:rPr>
          <w:rFonts w:eastAsia="Calibri"/>
          <w:spacing w:val="1"/>
          <w:lang w:eastAsia="en-US"/>
        </w:rPr>
        <w:t>ä</w:t>
      </w:r>
      <w:r w:rsidRPr="008A6213">
        <w:rPr>
          <w:rFonts w:eastAsia="Calibri"/>
          <w:lang w:eastAsia="en-US"/>
        </w:rPr>
        <w:t>n</w:t>
      </w:r>
      <w:r w:rsidRPr="008A6213">
        <w:rPr>
          <w:rFonts w:eastAsia="Calibri"/>
          <w:spacing w:val="1"/>
          <w:lang w:eastAsia="en-US"/>
        </w:rPr>
        <w:t xml:space="preserve"> </w:t>
      </w:r>
      <w:r w:rsidRPr="008A6213">
        <w:rPr>
          <w:rFonts w:eastAsia="Calibri"/>
          <w:lang w:eastAsia="en-US"/>
        </w:rPr>
        <w:t>ja</w:t>
      </w:r>
      <w:r w:rsidRPr="008A6213">
        <w:rPr>
          <w:rFonts w:eastAsia="Calibri"/>
          <w:spacing w:val="-1"/>
          <w:lang w:eastAsia="en-US"/>
        </w:rPr>
        <w:t xml:space="preserve"> </w:t>
      </w:r>
      <w:r w:rsidRPr="008A6213">
        <w:rPr>
          <w:rFonts w:eastAsia="Calibri"/>
          <w:lang w:eastAsia="en-US"/>
        </w:rPr>
        <w:t>a</w:t>
      </w:r>
      <w:r w:rsidRPr="008A6213">
        <w:rPr>
          <w:rFonts w:eastAsia="Calibri"/>
          <w:spacing w:val="-1"/>
          <w:lang w:eastAsia="en-US"/>
        </w:rPr>
        <w:t>u</w:t>
      </w:r>
      <w:r w:rsidRPr="008A6213">
        <w:rPr>
          <w:rFonts w:eastAsia="Calibri"/>
          <w:spacing w:val="1"/>
          <w:lang w:eastAsia="en-US"/>
        </w:rPr>
        <w:t>t</w:t>
      </w:r>
      <w:r w:rsidRPr="008A6213">
        <w:rPr>
          <w:rFonts w:eastAsia="Calibri"/>
          <w:spacing w:val="-2"/>
          <w:lang w:eastAsia="en-US"/>
        </w:rPr>
        <w:t>o</w:t>
      </w:r>
      <w:r w:rsidRPr="008A6213">
        <w:rPr>
          <w:rFonts w:eastAsia="Calibri"/>
          <w:spacing w:val="1"/>
          <w:lang w:eastAsia="en-US"/>
        </w:rPr>
        <w:t>n</w:t>
      </w:r>
      <w:r w:rsidRPr="008A6213">
        <w:rPr>
          <w:rFonts w:eastAsia="Calibri"/>
          <w:lang w:eastAsia="en-US"/>
        </w:rPr>
        <w:t>o</w:t>
      </w:r>
      <w:r w:rsidRPr="008A6213">
        <w:rPr>
          <w:rFonts w:eastAsia="Calibri"/>
          <w:spacing w:val="1"/>
          <w:lang w:eastAsia="en-US"/>
        </w:rPr>
        <w:t>m</w:t>
      </w:r>
      <w:r w:rsidRPr="008A6213">
        <w:rPr>
          <w:rFonts w:eastAsia="Calibri"/>
          <w:lang w:eastAsia="en-US"/>
        </w:rPr>
        <w:t>i</w:t>
      </w:r>
      <w:r w:rsidRPr="008A6213">
        <w:rPr>
          <w:rFonts w:eastAsia="Calibri"/>
          <w:spacing w:val="-2"/>
          <w:lang w:eastAsia="en-US"/>
        </w:rPr>
        <w:t>a</w:t>
      </w:r>
      <w:r w:rsidRPr="008A6213">
        <w:rPr>
          <w:rFonts w:eastAsia="Calibri"/>
          <w:lang w:eastAsia="en-US"/>
        </w:rPr>
        <w:t>n</w:t>
      </w:r>
      <w:r w:rsidRPr="008A6213">
        <w:rPr>
          <w:rFonts w:eastAsia="Calibri"/>
          <w:spacing w:val="1"/>
          <w:lang w:eastAsia="en-US"/>
        </w:rPr>
        <w:t xml:space="preserve"> </w:t>
      </w:r>
      <w:r w:rsidRPr="008A6213">
        <w:rPr>
          <w:rFonts w:eastAsia="Calibri"/>
          <w:lang w:eastAsia="en-US"/>
        </w:rPr>
        <w:t>s</w:t>
      </w:r>
      <w:r w:rsidRPr="008A6213">
        <w:rPr>
          <w:rFonts w:eastAsia="Calibri"/>
          <w:spacing w:val="-1"/>
          <w:lang w:eastAsia="en-US"/>
        </w:rPr>
        <w:t>yn</w:t>
      </w:r>
      <w:r w:rsidRPr="008A6213">
        <w:rPr>
          <w:rFonts w:eastAsia="Calibri"/>
          <w:spacing w:val="1"/>
          <w:lang w:eastAsia="en-US"/>
        </w:rPr>
        <w:t>t</w:t>
      </w:r>
      <w:r w:rsidRPr="008A6213">
        <w:rPr>
          <w:rFonts w:eastAsia="Calibri"/>
          <w:lang w:eastAsia="en-US"/>
        </w:rPr>
        <w:t>y</w:t>
      </w:r>
    </w:p>
    <w:p w:rsidR="00774DE5" w:rsidRPr="008A6213" w:rsidRDefault="00774DE5" w:rsidP="00F653EF">
      <w:pPr>
        <w:widowControl/>
        <w:numPr>
          <w:ilvl w:val="0"/>
          <w:numId w:val="155"/>
        </w:numPr>
        <w:adjustRightInd/>
        <w:spacing w:line="240" w:lineRule="auto"/>
        <w:contextualSpacing/>
        <w:textAlignment w:val="auto"/>
        <w:rPr>
          <w:rFonts w:eastAsia="Calibri"/>
          <w:lang w:eastAsia="en-US"/>
        </w:rPr>
      </w:pPr>
      <w:r w:rsidRPr="008A6213">
        <w:rPr>
          <w:rFonts w:eastAsia="Calibri"/>
          <w:spacing w:val="-1"/>
          <w:lang w:eastAsia="en-US"/>
        </w:rPr>
        <w:t>k</w:t>
      </w:r>
      <w:r w:rsidRPr="008A6213">
        <w:rPr>
          <w:rFonts w:eastAsia="Calibri"/>
          <w:lang w:eastAsia="en-US"/>
        </w:rPr>
        <w:t>a</w:t>
      </w:r>
      <w:r w:rsidRPr="008A6213">
        <w:rPr>
          <w:rFonts w:eastAsia="Calibri"/>
          <w:spacing w:val="1"/>
          <w:lang w:eastAsia="en-US"/>
        </w:rPr>
        <w:t>n</w:t>
      </w:r>
      <w:r w:rsidRPr="008A6213">
        <w:rPr>
          <w:rFonts w:eastAsia="Calibri"/>
          <w:lang w:eastAsia="en-US"/>
        </w:rPr>
        <w:t>salli</w:t>
      </w:r>
      <w:r w:rsidRPr="008A6213">
        <w:rPr>
          <w:rFonts w:eastAsia="Calibri"/>
          <w:spacing w:val="1"/>
          <w:lang w:eastAsia="en-US"/>
        </w:rPr>
        <w:t>n</w:t>
      </w:r>
      <w:r w:rsidRPr="008A6213">
        <w:rPr>
          <w:rFonts w:eastAsia="Calibri"/>
          <w:lang w:eastAsia="en-US"/>
        </w:rPr>
        <w:t>en</w:t>
      </w:r>
      <w:r w:rsidRPr="008A6213">
        <w:rPr>
          <w:rFonts w:eastAsia="Calibri"/>
          <w:spacing w:val="-4"/>
          <w:lang w:eastAsia="en-US"/>
        </w:rPr>
        <w:t xml:space="preserve"> </w:t>
      </w:r>
      <w:r w:rsidRPr="008A6213">
        <w:rPr>
          <w:rFonts w:eastAsia="Calibri"/>
          <w:spacing w:val="1"/>
          <w:lang w:eastAsia="en-US"/>
        </w:rPr>
        <w:t>h</w:t>
      </w:r>
      <w:r w:rsidRPr="008A6213">
        <w:rPr>
          <w:rFonts w:eastAsia="Calibri"/>
          <w:spacing w:val="-2"/>
          <w:lang w:eastAsia="en-US"/>
        </w:rPr>
        <w:t>e</w:t>
      </w:r>
      <w:r w:rsidRPr="008A6213">
        <w:rPr>
          <w:rFonts w:eastAsia="Calibri"/>
          <w:lang w:eastAsia="en-US"/>
        </w:rPr>
        <w:t>rää</w:t>
      </w:r>
      <w:r w:rsidRPr="008A6213">
        <w:rPr>
          <w:rFonts w:eastAsia="Calibri"/>
          <w:spacing w:val="1"/>
          <w:lang w:eastAsia="en-US"/>
        </w:rPr>
        <w:t>m</w:t>
      </w:r>
      <w:r w:rsidRPr="008A6213">
        <w:rPr>
          <w:rFonts w:eastAsia="Calibri"/>
          <w:lang w:eastAsia="en-US"/>
        </w:rPr>
        <w:t>i</w:t>
      </w:r>
      <w:r w:rsidRPr="008A6213">
        <w:rPr>
          <w:rFonts w:eastAsia="Calibri"/>
          <w:spacing w:val="-1"/>
          <w:lang w:eastAsia="en-US"/>
        </w:rPr>
        <w:t>n</w:t>
      </w:r>
      <w:r w:rsidRPr="008A6213">
        <w:rPr>
          <w:rFonts w:eastAsia="Calibri"/>
          <w:lang w:eastAsia="en-US"/>
        </w:rPr>
        <w:t xml:space="preserve">en, sivistys, tiede ja taide </w:t>
      </w:r>
    </w:p>
    <w:p w:rsidR="00774DE5" w:rsidRPr="008A6213" w:rsidRDefault="00774DE5" w:rsidP="00F653EF">
      <w:pPr>
        <w:widowControl/>
        <w:adjustRightInd/>
        <w:spacing w:line="240" w:lineRule="auto"/>
        <w:ind w:right="-20"/>
        <w:contextualSpacing/>
        <w:textAlignment w:val="auto"/>
        <w:rPr>
          <w:rFonts w:eastAsia="Calibri"/>
          <w:lang w:eastAsia="en-US"/>
        </w:rPr>
      </w:pPr>
    </w:p>
    <w:p w:rsidR="005251FA" w:rsidRPr="008A6213" w:rsidRDefault="005251FA" w:rsidP="00F653EF">
      <w:pPr>
        <w:widowControl/>
        <w:adjustRightInd/>
        <w:spacing w:line="240" w:lineRule="auto"/>
        <w:ind w:right="-20"/>
        <w:contextualSpacing/>
        <w:textAlignment w:val="auto"/>
        <w:rPr>
          <w:rFonts w:eastAsia="Calibri"/>
          <w:lang w:eastAsia="en-US"/>
        </w:rPr>
      </w:pPr>
    </w:p>
    <w:p w:rsidR="00774DE5" w:rsidRPr="008A6213" w:rsidRDefault="00774DE5" w:rsidP="00F653EF">
      <w:pPr>
        <w:widowControl/>
        <w:spacing w:line="240" w:lineRule="auto"/>
        <w:ind w:left="1304"/>
        <w:rPr>
          <w:b/>
        </w:rPr>
      </w:pPr>
      <w:r w:rsidRPr="008A6213">
        <w:rPr>
          <w:b/>
        </w:rPr>
        <w:t>6. Maailman kulttuurit kohtaavat (HI6)</w:t>
      </w:r>
    </w:p>
    <w:p w:rsidR="00774DE5" w:rsidRPr="008A6213" w:rsidRDefault="00774DE5" w:rsidP="00F653EF">
      <w:pPr>
        <w:widowControl/>
        <w:spacing w:line="240" w:lineRule="auto"/>
        <w:ind w:left="1304"/>
        <w:rPr>
          <w:b/>
        </w:rPr>
      </w:pPr>
    </w:p>
    <w:p w:rsidR="00774DE5" w:rsidRPr="008A6213" w:rsidRDefault="00774DE5" w:rsidP="00F653EF">
      <w:pPr>
        <w:spacing w:line="240" w:lineRule="auto"/>
        <w:ind w:left="1304"/>
      </w:pPr>
      <w:r w:rsidRPr="008A6213">
        <w:t>Kurssilla perehdytään kulttuurin käsitteeseen ja kulttuurieroja koskevan ajattelun muutoksiin sekä tarkastellaan, miten suhtautuminen eri kulttuureihin on vaihdellut ajattelun ja yhteiskuntien rakenteen muuttuessa. Kulttuuri ymmärretään kokonaisvaltaisena käsitteenä. Kurssilla tarkastellaan eurooppalaisten ja Euroopan ulkopuolisten kulttuurien kohtaamista ja vuorovaikutusta historian eri aikoina.</w:t>
      </w:r>
    </w:p>
    <w:p w:rsidR="00774DE5" w:rsidRPr="008A6213" w:rsidRDefault="00774DE5" w:rsidP="00F653EF">
      <w:pPr>
        <w:spacing w:line="240" w:lineRule="auto"/>
        <w:ind w:left="1304"/>
      </w:pPr>
    </w:p>
    <w:p w:rsidR="00774DE5" w:rsidRPr="008A6213" w:rsidRDefault="00774DE5" w:rsidP="00F653EF">
      <w:pPr>
        <w:spacing w:line="240" w:lineRule="auto"/>
        <w:ind w:left="1304"/>
        <w:rPr>
          <w:i/>
        </w:rPr>
      </w:pPr>
      <w:r w:rsidRPr="008A6213">
        <w:rPr>
          <w:i/>
        </w:rPr>
        <w:t>Tavoitteet</w:t>
      </w:r>
    </w:p>
    <w:p w:rsidR="00774DE5" w:rsidRPr="008A6213" w:rsidRDefault="00774DE5" w:rsidP="00F653EF">
      <w:pPr>
        <w:spacing w:line="240" w:lineRule="auto"/>
        <w:ind w:left="1304"/>
      </w:pPr>
      <w:r w:rsidRPr="008A6213">
        <w:t>Kurssin tavoitteena on, että opiskelija</w:t>
      </w:r>
    </w:p>
    <w:p w:rsidR="00774DE5" w:rsidRPr="008A6213" w:rsidRDefault="00774DE5" w:rsidP="00F653EF">
      <w:pPr>
        <w:widowControl/>
        <w:numPr>
          <w:ilvl w:val="0"/>
          <w:numId w:val="158"/>
        </w:numPr>
        <w:adjustRightInd/>
        <w:spacing w:line="240" w:lineRule="auto"/>
        <w:textAlignment w:val="auto"/>
      </w:pPr>
      <w:r w:rsidRPr="008A6213">
        <w:t xml:space="preserve">hallitsee kulttuurintutkimuksen peruskäsitteitä </w:t>
      </w:r>
      <w:r w:rsidRPr="008A6213">
        <w:rPr>
          <w:rFonts w:eastAsia="Calibri"/>
        </w:rPr>
        <w:t>ja eril</w:t>
      </w:r>
      <w:r w:rsidRPr="008A6213">
        <w:rPr>
          <w:rFonts w:eastAsia="Calibri"/>
          <w:spacing w:val="1"/>
        </w:rPr>
        <w:t>a</w:t>
      </w:r>
      <w:r w:rsidRPr="008A6213">
        <w:rPr>
          <w:rFonts w:eastAsia="Calibri"/>
        </w:rPr>
        <w:t>isia</w:t>
      </w:r>
      <w:r w:rsidRPr="008A6213">
        <w:rPr>
          <w:rFonts w:eastAsia="Calibri"/>
          <w:spacing w:val="1"/>
        </w:rPr>
        <w:t xml:space="preserve"> </w:t>
      </w:r>
      <w:r w:rsidRPr="008A6213">
        <w:rPr>
          <w:rFonts w:eastAsia="Calibri"/>
          <w:spacing w:val="-1"/>
        </w:rPr>
        <w:t>t</w:t>
      </w:r>
      <w:r w:rsidRPr="008A6213">
        <w:rPr>
          <w:rFonts w:eastAsia="Calibri"/>
        </w:rPr>
        <w:t>a</w:t>
      </w:r>
      <w:r w:rsidRPr="008A6213">
        <w:rPr>
          <w:rFonts w:eastAsia="Calibri"/>
          <w:spacing w:val="1"/>
        </w:rPr>
        <w:t>poja</w:t>
      </w:r>
      <w:r w:rsidRPr="008A6213">
        <w:rPr>
          <w:rFonts w:eastAsia="Calibri"/>
          <w:spacing w:val="-2"/>
        </w:rPr>
        <w:t xml:space="preserve"> </w:t>
      </w:r>
      <w:r w:rsidRPr="008A6213">
        <w:rPr>
          <w:rFonts w:eastAsia="Calibri"/>
        </w:rPr>
        <w:t>ja</w:t>
      </w:r>
      <w:r w:rsidRPr="008A6213">
        <w:rPr>
          <w:rFonts w:eastAsia="Calibri"/>
          <w:spacing w:val="-1"/>
        </w:rPr>
        <w:t>k</w:t>
      </w:r>
      <w:r w:rsidRPr="008A6213">
        <w:rPr>
          <w:rFonts w:eastAsia="Calibri"/>
        </w:rPr>
        <w:t>aa</w:t>
      </w:r>
      <w:r w:rsidRPr="008A6213">
        <w:rPr>
          <w:rFonts w:eastAsia="Calibri"/>
          <w:spacing w:val="-2"/>
        </w:rPr>
        <w:t xml:space="preserve"> </w:t>
      </w:r>
      <w:r w:rsidRPr="008A6213">
        <w:rPr>
          <w:rFonts w:eastAsia="Calibri"/>
        </w:rPr>
        <w:t>m</w:t>
      </w:r>
      <w:r w:rsidRPr="008A6213">
        <w:rPr>
          <w:rFonts w:eastAsia="Calibri"/>
          <w:spacing w:val="-2"/>
        </w:rPr>
        <w:t>a</w:t>
      </w:r>
      <w:r w:rsidRPr="008A6213">
        <w:rPr>
          <w:rFonts w:eastAsia="Calibri"/>
        </w:rPr>
        <w:t>ailma</w:t>
      </w:r>
      <w:r w:rsidRPr="008A6213">
        <w:rPr>
          <w:rFonts w:eastAsia="Calibri"/>
          <w:spacing w:val="-2"/>
        </w:rPr>
        <w:t xml:space="preserve"> </w:t>
      </w:r>
      <w:r w:rsidRPr="008A6213">
        <w:rPr>
          <w:rFonts w:eastAsia="Calibri"/>
          <w:spacing w:val="-1"/>
        </w:rPr>
        <w:t>k</w:t>
      </w:r>
      <w:r w:rsidRPr="008A6213">
        <w:rPr>
          <w:rFonts w:eastAsia="Calibri"/>
          <w:spacing w:val="1"/>
        </w:rPr>
        <w:t>u</w:t>
      </w:r>
      <w:r w:rsidRPr="008A6213">
        <w:rPr>
          <w:rFonts w:eastAsia="Calibri"/>
        </w:rPr>
        <w:t>l</w:t>
      </w:r>
      <w:r w:rsidRPr="008A6213">
        <w:rPr>
          <w:rFonts w:eastAsia="Calibri"/>
          <w:spacing w:val="-1"/>
        </w:rPr>
        <w:t>t</w:t>
      </w:r>
      <w:r w:rsidRPr="008A6213">
        <w:rPr>
          <w:rFonts w:eastAsia="Calibri"/>
          <w:spacing w:val="1"/>
        </w:rPr>
        <w:t>t</w:t>
      </w:r>
      <w:r w:rsidRPr="008A6213">
        <w:rPr>
          <w:rFonts w:eastAsia="Calibri"/>
          <w:spacing w:val="-1"/>
        </w:rPr>
        <w:t>u</w:t>
      </w:r>
      <w:r w:rsidRPr="008A6213">
        <w:rPr>
          <w:rFonts w:eastAsia="Calibri"/>
          <w:spacing w:val="1"/>
        </w:rPr>
        <w:t>u</w:t>
      </w:r>
      <w:r w:rsidRPr="008A6213">
        <w:rPr>
          <w:rFonts w:eastAsia="Calibri"/>
        </w:rPr>
        <w:t>ria</w:t>
      </w:r>
      <w:r w:rsidRPr="008A6213">
        <w:rPr>
          <w:rFonts w:eastAsia="Calibri"/>
          <w:spacing w:val="-2"/>
        </w:rPr>
        <w:t>l</w:t>
      </w:r>
      <w:r w:rsidRPr="008A6213">
        <w:rPr>
          <w:rFonts w:eastAsia="Calibri"/>
          <w:spacing w:val="1"/>
        </w:rPr>
        <w:t>u</w:t>
      </w:r>
      <w:r w:rsidRPr="008A6213">
        <w:rPr>
          <w:rFonts w:eastAsia="Calibri"/>
        </w:rPr>
        <w:t>eisiin</w:t>
      </w:r>
    </w:p>
    <w:p w:rsidR="00774DE5" w:rsidRPr="008A6213" w:rsidRDefault="00774DE5" w:rsidP="00F653EF">
      <w:pPr>
        <w:widowControl/>
        <w:numPr>
          <w:ilvl w:val="0"/>
          <w:numId w:val="158"/>
        </w:numPr>
        <w:tabs>
          <w:tab w:val="left" w:pos="820"/>
        </w:tabs>
        <w:adjustRightInd/>
        <w:spacing w:line="240" w:lineRule="auto"/>
        <w:ind w:right="-20"/>
        <w:contextualSpacing/>
        <w:textAlignment w:val="auto"/>
        <w:rPr>
          <w:rFonts w:eastAsia="Calibri"/>
        </w:rPr>
      </w:pPr>
      <w:r w:rsidRPr="008A6213">
        <w:rPr>
          <w:rFonts w:eastAsia="Calibri"/>
        </w:rPr>
        <w:t>tunnistaa k</w:t>
      </w:r>
      <w:r w:rsidRPr="008A6213">
        <w:rPr>
          <w:rFonts w:eastAsia="Calibri"/>
          <w:spacing w:val="1"/>
        </w:rPr>
        <w:t>u</w:t>
      </w:r>
      <w:r w:rsidRPr="008A6213">
        <w:rPr>
          <w:rFonts w:eastAsia="Calibri"/>
        </w:rPr>
        <w:t>l</w:t>
      </w:r>
      <w:r w:rsidRPr="008A6213">
        <w:rPr>
          <w:rFonts w:eastAsia="Calibri"/>
          <w:spacing w:val="-1"/>
        </w:rPr>
        <w:t>t</w:t>
      </w:r>
      <w:r w:rsidRPr="008A6213">
        <w:rPr>
          <w:rFonts w:eastAsia="Calibri"/>
          <w:spacing w:val="1"/>
        </w:rPr>
        <w:t>tu</w:t>
      </w:r>
      <w:r w:rsidRPr="008A6213">
        <w:rPr>
          <w:rFonts w:eastAsia="Calibri"/>
          <w:spacing w:val="-1"/>
        </w:rPr>
        <w:t>u</w:t>
      </w:r>
      <w:r w:rsidRPr="008A6213">
        <w:rPr>
          <w:rFonts w:eastAsia="Calibri"/>
        </w:rPr>
        <w:t>risten</w:t>
      </w:r>
      <w:r w:rsidRPr="008A6213">
        <w:rPr>
          <w:rFonts w:eastAsia="Calibri"/>
          <w:spacing w:val="-3"/>
        </w:rPr>
        <w:t xml:space="preserve"> arvojen ja maailmankuvien </w:t>
      </w:r>
      <w:r w:rsidRPr="008A6213">
        <w:rPr>
          <w:rFonts w:eastAsia="Calibri"/>
        </w:rPr>
        <w:t>il</w:t>
      </w:r>
      <w:r w:rsidRPr="008A6213">
        <w:rPr>
          <w:rFonts w:eastAsia="Calibri"/>
          <w:spacing w:val="1"/>
        </w:rPr>
        <w:t>m</w:t>
      </w:r>
      <w:r w:rsidRPr="008A6213">
        <w:rPr>
          <w:rFonts w:eastAsia="Calibri"/>
          <w:spacing w:val="-2"/>
        </w:rPr>
        <w:t>e</w:t>
      </w:r>
      <w:r w:rsidRPr="008A6213">
        <w:rPr>
          <w:rFonts w:eastAsia="Calibri"/>
          <w:spacing w:val="1"/>
        </w:rPr>
        <w:t>n</w:t>
      </w:r>
      <w:r w:rsidRPr="008A6213">
        <w:rPr>
          <w:rFonts w:eastAsia="Calibri"/>
        </w:rPr>
        <w:t>emisen ar</w:t>
      </w:r>
      <w:r w:rsidRPr="008A6213">
        <w:rPr>
          <w:rFonts w:eastAsia="Calibri"/>
          <w:spacing w:val="-1"/>
        </w:rPr>
        <w:t>k</w:t>
      </w:r>
      <w:r w:rsidRPr="008A6213">
        <w:rPr>
          <w:rFonts w:eastAsia="Calibri"/>
        </w:rPr>
        <w:t>i</w:t>
      </w:r>
      <w:r w:rsidRPr="008A6213">
        <w:rPr>
          <w:rFonts w:eastAsia="Calibri"/>
          <w:spacing w:val="-1"/>
        </w:rPr>
        <w:t>elämässä</w:t>
      </w:r>
      <w:r w:rsidRPr="008A6213">
        <w:rPr>
          <w:rFonts w:eastAsia="Calibri"/>
          <w:spacing w:val="-5"/>
        </w:rPr>
        <w:t xml:space="preserve"> </w:t>
      </w:r>
      <w:r w:rsidRPr="008A6213">
        <w:rPr>
          <w:rFonts w:eastAsia="Calibri"/>
        </w:rPr>
        <w:t>ja</w:t>
      </w:r>
      <w:r w:rsidRPr="008A6213">
        <w:rPr>
          <w:rFonts w:eastAsia="Calibri"/>
          <w:spacing w:val="4"/>
        </w:rPr>
        <w:t xml:space="preserve"> </w:t>
      </w:r>
      <w:r w:rsidRPr="008A6213">
        <w:rPr>
          <w:rFonts w:eastAsia="Calibri"/>
          <w:spacing w:val="-3"/>
        </w:rPr>
        <w:t>s</w:t>
      </w:r>
      <w:r w:rsidRPr="008A6213">
        <w:rPr>
          <w:rFonts w:eastAsia="Calibri"/>
        </w:rPr>
        <w:t xml:space="preserve">osiaalisissa </w:t>
      </w:r>
      <w:r w:rsidRPr="008A6213">
        <w:rPr>
          <w:rFonts w:eastAsia="Calibri"/>
          <w:spacing w:val="-3"/>
        </w:rPr>
        <w:t>s</w:t>
      </w:r>
      <w:r w:rsidRPr="008A6213">
        <w:rPr>
          <w:rFonts w:eastAsia="Calibri"/>
          <w:spacing w:val="1"/>
        </w:rPr>
        <w:t>uh</w:t>
      </w:r>
      <w:r w:rsidRPr="008A6213">
        <w:rPr>
          <w:rFonts w:eastAsia="Calibri"/>
          <w:spacing w:val="-1"/>
        </w:rPr>
        <w:t>t</w:t>
      </w:r>
      <w:r w:rsidRPr="008A6213">
        <w:rPr>
          <w:rFonts w:eastAsia="Calibri"/>
        </w:rPr>
        <w:t xml:space="preserve">eissa </w:t>
      </w:r>
    </w:p>
    <w:p w:rsidR="00774DE5" w:rsidRPr="008A6213" w:rsidRDefault="00774DE5" w:rsidP="00F653EF">
      <w:pPr>
        <w:widowControl/>
        <w:numPr>
          <w:ilvl w:val="0"/>
          <w:numId w:val="158"/>
        </w:numPr>
        <w:adjustRightInd/>
        <w:spacing w:line="240" w:lineRule="auto"/>
        <w:textAlignment w:val="auto"/>
      </w:pPr>
      <w:r w:rsidRPr="008A6213">
        <w:t>ymmärtää tarkastelemansa kulttuuripiirin historiallisen kehityksen sekä sen arvojen ja elämäntapojen moninaisuuden ja osaa eritellä siihen vuorovaikutuksessa muiden kulttuurien kanssa syntyneitä kulttuurisia eroja ja yhtäläisyyksiä</w:t>
      </w:r>
    </w:p>
    <w:p w:rsidR="00774DE5" w:rsidRPr="008A6213" w:rsidRDefault="00774DE5" w:rsidP="00F653EF">
      <w:pPr>
        <w:widowControl/>
        <w:numPr>
          <w:ilvl w:val="0"/>
          <w:numId w:val="158"/>
        </w:numPr>
        <w:tabs>
          <w:tab w:val="left" w:pos="820"/>
        </w:tabs>
        <w:adjustRightInd/>
        <w:spacing w:line="240" w:lineRule="auto"/>
        <w:ind w:right="-20"/>
        <w:contextualSpacing/>
        <w:textAlignment w:val="auto"/>
        <w:rPr>
          <w:rFonts w:eastAsia="Calibri"/>
        </w:rPr>
      </w:pPr>
      <w:r w:rsidRPr="008A6213">
        <w:t>osaa analysoida esimerkiksi taiteissa, uskonnossa ja sosiaalisissa rakenteissa esiintyviä kulttuurisia arvoja ja käytäntöjä</w:t>
      </w:r>
    </w:p>
    <w:p w:rsidR="00774DE5" w:rsidRPr="008A6213" w:rsidRDefault="00774DE5" w:rsidP="00F653EF">
      <w:pPr>
        <w:widowControl/>
        <w:numPr>
          <w:ilvl w:val="0"/>
          <w:numId w:val="158"/>
        </w:numPr>
        <w:tabs>
          <w:tab w:val="left" w:pos="820"/>
        </w:tabs>
        <w:adjustRightInd/>
        <w:spacing w:line="240" w:lineRule="auto"/>
        <w:ind w:right="-20"/>
        <w:contextualSpacing/>
        <w:textAlignment w:val="auto"/>
        <w:rPr>
          <w:rFonts w:eastAsia="Calibri"/>
        </w:rPr>
      </w:pPr>
      <w:r w:rsidRPr="008A6213">
        <w:t>osaa arvioida monikulttuurisuutta historiallisena osana eurooppalaista kulttuuria ja pystyy erittelemään sille annettuja merkityksiä</w:t>
      </w:r>
    </w:p>
    <w:p w:rsidR="00774DE5" w:rsidRPr="008A6213" w:rsidRDefault="00774DE5" w:rsidP="00F653EF">
      <w:pPr>
        <w:widowControl/>
        <w:numPr>
          <w:ilvl w:val="0"/>
          <w:numId w:val="158"/>
        </w:numPr>
        <w:tabs>
          <w:tab w:val="left" w:pos="820"/>
        </w:tabs>
        <w:adjustRightInd/>
        <w:spacing w:line="240" w:lineRule="auto"/>
        <w:ind w:right="-20"/>
        <w:contextualSpacing/>
        <w:textAlignment w:val="auto"/>
        <w:rPr>
          <w:rFonts w:eastAsia="Calibri"/>
        </w:rPr>
      </w:pPr>
      <w:r w:rsidRPr="008A6213">
        <w:t xml:space="preserve">osaa kriittisesti eritellä ja arvioida kulttuurisia eroja koskevia väitteitä sekä eri kulttuureihin liitettyjä stereotypioita. </w:t>
      </w:r>
    </w:p>
    <w:p w:rsidR="00774DE5" w:rsidRPr="008A6213" w:rsidRDefault="00774DE5" w:rsidP="00F653EF">
      <w:pPr>
        <w:spacing w:line="240" w:lineRule="auto"/>
      </w:pPr>
    </w:p>
    <w:p w:rsidR="00130124" w:rsidRPr="008A6213" w:rsidRDefault="00130124" w:rsidP="00F653EF">
      <w:pPr>
        <w:spacing w:line="240" w:lineRule="auto"/>
        <w:ind w:left="113" w:firstLine="1191"/>
        <w:rPr>
          <w:rFonts w:eastAsia="Calibri"/>
          <w:i/>
        </w:rPr>
      </w:pPr>
    </w:p>
    <w:p w:rsidR="00774DE5" w:rsidRPr="008A6213" w:rsidRDefault="00774DE5" w:rsidP="00F653EF">
      <w:pPr>
        <w:spacing w:line="240" w:lineRule="auto"/>
        <w:ind w:left="113" w:firstLine="1191"/>
        <w:rPr>
          <w:rFonts w:eastAsia="Calibri"/>
          <w:i/>
          <w:spacing w:val="1"/>
        </w:rPr>
      </w:pPr>
      <w:r w:rsidRPr="008A6213">
        <w:rPr>
          <w:rFonts w:eastAsia="Calibri"/>
          <w:i/>
        </w:rPr>
        <w:lastRenderedPageBreak/>
        <w:t>Kes</w:t>
      </w:r>
      <w:r w:rsidRPr="008A6213">
        <w:rPr>
          <w:rFonts w:eastAsia="Calibri"/>
          <w:i/>
          <w:spacing w:val="-1"/>
        </w:rPr>
        <w:t>k</w:t>
      </w:r>
      <w:r w:rsidRPr="008A6213">
        <w:rPr>
          <w:rFonts w:eastAsia="Calibri"/>
          <w:i/>
        </w:rPr>
        <w:t>eis</w:t>
      </w:r>
      <w:r w:rsidRPr="008A6213">
        <w:rPr>
          <w:rFonts w:eastAsia="Calibri"/>
          <w:i/>
          <w:spacing w:val="1"/>
        </w:rPr>
        <w:t>e</w:t>
      </w:r>
      <w:r w:rsidRPr="008A6213">
        <w:rPr>
          <w:rFonts w:eastAsia="Calibri"/>
          <w:i/>
        </w:rPr>
        <w:t>t</w:t>
      </w:r>
      <w:r w:rsidRPr="008A6213">
        <w:rPr>
          <w:rFonts w:eastAsia="Calibri"/>
          <w:i/>
          <w:spacing w:val="-7"/>
        </w:rPr>
        <w:t xml:space="preserve"> </w:t>
      </w:r>
      <w:r w:rsidRPr="008A6213">
        <w:rPr>
          <w:rFonts w:eastAsia="Calibri"/>
          <w:i/>
        </w:rPr>
        <w:t>sisäll</w:t>
      </w:r>
      <w:r w:rsidRPr="008A6213">
        <w:rPr>
          <w:rFonts w:eastAsia="Calibri"/>
          <w:i/>
          <w:spacing w:val="-2"/>
        </w:rPr>
        <w:t>ö</w:t>
      </w:r>
      <w:r w:rsidRPr="008A6213">
        <w:rPr>
          <w:rFonts w:eastAsia="Calibri"/>
          <w:i/>
          <w:spacing w:val="1"/>
        </w:rPr>
        <w:t>t</w:t>
      </w:r>
    </w:p>
    <w:p w:rsidR="00774DE5" w:rsidRPr="008A6213" w:rsidRDefault="00774DE5" w:rsidP="00F653EF">
      <w:pPr>
        <w:spacing w:line="240" w:lineRule="auto"/>
        <w:ind w:right="-1"/>
        <w:rPr>
          <w:rFonts w:eastAsia="Calibri"/>
          <w:spacing w:val="1"/>
        </w:rPr>
      </w:pPr>
    </w:p>
    <w:p w:rsidR="00774DE5" w:rsidRPr="008A6213" w:rsidRDefault="00774DE5" w:rsidP="00F653EF">
      <w:pPr>
        <w:spacing w:line="240" w:lineRule="auto"/>
        <w:ind w:right="-1"/>
        <w:rPr>
          <w:rFonts w:eastAsia="Calibri"/>
          <w:spacing w:val="1"/>
        </w:rPr>
      </w:pPr>
      <w:r w:rsidRPr="008A6213">
        <w:rPr>
          <w:rFonts w:eastAsia="Calibri"/>
          <w:spacing w:val="1"/>
        </w:rPr>
        <w:tab/>
        <w:t>Kulttuurintutkimuksen perusteet ja käsitteet</w:t>
      </w:r>
    </w:p>
    <w:p w:rsidR="00774DE5" w:rsidRPr="008A6213" w:rsidRDefault="00774DE5" w:rsidP="00F653EF">
      <w:pPr>
        <w:spacing w:line="240" w:lineRule="auto"/>
        <w:ind w:left="113" w:right="-1" w:firstLine="1191"/>
        <w:rPr>
          <w:rFonts w:eastAsia="Calibri"/>
          <w:i/>
          <w:spacing w:val="1"/>
        </w:rPr>
      </w:pPr>
    </w:p>
    <w:p w:rsidR="00774DE5" w:rsidRPr="008A6213" w:rsidRDefault="00774DE5" w:rsidP="00F653EF">
      <w:pPr>
        <w:spacing w:line="240" w:lineRule="auto"/>
        <w:ind w:left="1304"/>
        <w:rPr>
          <w:rFonts w:eastAsia="Calibri"/>
        </w:rPr>
      </w:pPr>
      <w:r w:rsidRPr="008A6213">
        <w:rPr>
          <w:rFonts w:eastAsia="Calibri"/>
        </w:rPr>
        <w:t>K</w:t>
      </w:r>
      <w:r w:rsidRPr="008A6213">
        <w:rPr>
          <w:rFonts w:eastAsia="Calibri"/>
          <w:spacing w:val="1"/>
        </w:rPr>
        <w:t>u</w:t>
      </w:r>
      <w:r w:rsidRPr="008A6213">
        <w:rPr>
          <w:rFonts w:eastAsia="Calibri"/>
        </w:rPr>
        <w:t>rssilla tarkasteltavaksi kohteeksi valitaan yksi tai useampi seuraavista:</w:t>
      </w:r>
      <w:r w:rsidRPr="008A6213">
        <w:rPr>
          <w:rFonts w:eastAsia="Calibri"/>
          <w:spacing w:val="-2"/>
        </w:rPr>
        <w:t xml:space="preserve"> </w:t>
      </w:r>
    </w:p>
    <w:p w:rsidR="00774DE5" w:rsidRPr="008A6213" w:rsidRDefault="00774DE5" w:rsidP="00F653EF">
      <w:pPr>
        <w:widowControl/>
        <w:numPr>
          <w:ilvl w:val="0"/>
          <w:numId w:val="157"/>
        </w:numPr>
        <w:adjustRightInd/>
        <w:spacing w:line="240" w:lineRule="auto"/>
        <w:contextualSpacing/>
        <w:textAlignment w:val="auto"/>
        <w:rPr>
          <w:rFonts w:eastAsia="Calibri"/>
        </w:rPr>
      </w:pPr>
      <w:r w:rsidRPr="008A6213">
        <w:rPr>
          <w:rFonts w:eastAsia="Calibri"/>
        </w:rPr>
        <w:t>Amerikan alkuperäiskulttuurit</w:t>
      </w:r>
    </w:p>
    <w:p w:rsidR="00774DE5" w:rsidRPr="008A6213" w:rsidRDefault="00774DE5" w:rsidP="00F653EF">
      <w:pPr>
        <w:widowControl/>
        <w:numPr>
          <w:ilvl w:val="0"/>
          <w:numId w:val="157"/>
        </w:numPr>
        <w:adjustRightInd/>
        <w:spacing w:line="240" w:lineRule="auto"/>
        <w:contextualSpacing/>
        <w:textAlignment w:val="auto"/>
        <w:rPr>
          <w:rFonts w:eastAsia="Calibri"/>
        </w:rPr>
      </w:pPr>
      <w:r w:rsidRPr="008A6213">
        <w:rPr>
          <w:rFonts w:eastAsia="Calibri"/>
        </w:rPr>
        <w:t>Australian ja Oseanian alkuperäiskulttuurit</w:t>
      </w:r>
    </w:p>
    <w:p w:rsidR="00774DE5" w:rsidRPr="008A6213" w:rsidRDefault="00774DE5" w:rsidP="00F653EF">
      <w:pPr>
        <w:widowControl/>
        <w:numPr>
          <w:ilvl w:val="0"/>
          <w:numId w:val="157"/>
        </w:numPr>
        <w:adjustRightInd/>
        <w:spacing w:line="240" w:lineRule="auto"/>
        <w:contextualSpacing/>
        <w:textAlignment w:val="auto"/>
        <w:rPr>
          <w:rFonts w:eastAsia="Calibri"/>
        </w:rPr>
      </w:pPr>
      <w:r w:rsidRPr="008A6213">
        <w:rPr>
          <w:rFonts w:eastAsia="Calibri"/>
        </w:rPr>
        <w:t>Aasian kulttuurit</w:t>
      </w:r>
    </w:p>
    <w:p w:rsidR="00774DE5" w:rsidRPr="008A6213" w:rsidRDefault="00774DE5" w:rsidP="00F653EF">
      <w:pPr>
        <w:widowControl/>
        <w:numPr>
          <w:ilvl w:val="0"/>
          <w:numId w:val="157"/>
        </w:numPr>
        <w:adjustRightInd/>
        <w:spacing w:line="240" w:lineRule="auto"/>
        <w:contextualSpacing/>
        <w:textAlignment w:val="auto"/>
        <w:rPr>
          <w:rFonts w:eastAsia="Calibri"/>
        </w:rPr>
      </w:pPr>
      <w:r w:rsidRPr="008A6213">
        <w:rPr>
          <w:rFonts w:eastAsia="Calibri"/>
        </w:rPr>
        <w:t>Afrikan kulttuurit</w:t>
      </w:r>
    </w:p>
    <w:p w:rsidR="00774DE5" w:rsidRPr="008A6213" w:rsidRDefault="00774DE5" w:rsidP="00F653EF">
      <w:pPr>
        <w:widowControl/>
        <w:numPr>
          <w:ilvl w:val="0"/>
          <w:numId w:val="157"/>
        </w:numPr>
        <w:adjustRightInd/>
        <w:spacing w:line="240" w:lineRule="auto"/>
        <w:contextualSpacing/>
        <w:textAlignment w:val="auto"/>
        <w:rPr>
          <w:rFonts w:eastAsia="Calibri"/>
        </w:rPr>
      </w:pPr>
      <w:r w:rsidRPr="008A6213">
        <w:rPr>
          <w:rFonts w:eastAsia="Calibri"/>
        </w:rPr>
        <w:t>arktiset kulttuurit</w:t>
      </w:r>
    </w:p>
    <w:p w:rsidR="00774DE5" w:rsidRPr="008A6213" w:rsidRDefault="00774DE5" w:rsidP="00F653EF">
      <w:pPr>
        <w:widowControl/>
        <w:numPr>
          <w:ilvl w:val="0"/>
          <w:numId w:val="157"/>
        </w:numPr>
        <w:adjustRightInd/>
        <w:spacing w:line="240" w:lineRule="auto"/>
        <w:contextualSpacing/>
        <w:textAlignment w:val="auto"/>
        <w:rPr>
          <w:rFonts w:eastAsia="Calibri"/>
        </w:rPr>
      </w:pPr>
      <w:r w:rsidRPr="008A6213">
        <w:rPr>
          <w:rFonts w:eastAsia="Calibri"/>
        </w:rPr>
        <w:t>Latinalaisen Amerikan kulttuurit</w:t>
      </w:r>
    </w:p>
    <w:p w:rsidR="00774DE5" w:rsidRPr="008A6213" w:rsidRDefault="00055D20" w:rsidP="00F653EF">
      <w:pPr>
        <w:widowControl/>
        <w:numPr>
          <w:ilvl w:val="0"/>
          <w:numId w:val="157"/>
        </w:numPr>
        <w:adjustRightInd/>
        <w:spacing w:line="240" w:lineRule="auto"/>
        <w:contextualSpacing/>
        <w:textAlignment w:val="auto"/>
        <w:rPr>
          <w:rFonts w:eastAsia="Calibri"/>
        </w:rPr>
      </w:pPr>
      <w:r>
        <w:rPr>
          <w:rFonts w:eastAsia="Calibri"/>
        </w:rPr>
        <w:t>Lähi-idän kulttuurit</w:t>
      </w:r>
    </w:p>
    <w:p w:rsidR="00774DE5" w:rsidRPr="008A6213" w:rsidRDefault="00774DE5" w:rsidP="00F653EF">
      <w:pPr>
        <w:widowControl/>
        <w:adjustRightInd/>
        <w:spacing w:line="240" w:lineRule="auto"/>
        <w:ind w:left="1664" w:right="2137"/>
        <w:contextualSpacing/>
        <w:textAlignment w:val="auto"/>
        <w:rPr>
          <w:rFonts w:eastAsia="Calibri"/>
        </w:rPr>
      </w:pPr>
    </w:p>
    <w:p w:rsidR="00774DE5" w:rsidRPr="008A6213" w:rsidRDefault="00774DE5" w:rsidP="00F653EF">
      <w:pPr>
        <w:widowControl/>
        <w:adjustRightInd/>
        <w:spacing w:line="276" w:lineRule="auto"/>
        <w:textAlignment w:val="auto"/>
        <w:rPr>
          <w:rFonts w:ascii="Calibri" w:hAnsi="Calibri"/>
          <w:sz w:val="22"/>
          <w:szCs w:val="22"/>
        </w:rPr>
      </w:pPr>
    </w:p>
    <w:p w:rsidR="00774DE5" w:rsidRPr="008A6213" w:rsidRDefault="00774DE5" w:rsidP="00F653EF">
      <w:pPr>
        <w:pStyle w:val="Otsikko2"/>
      </w:pPr>
      <w:bookmarkStart w:id="209" w:name="_Toc415582311"/>
      <w:r w:rsidRPr="008A6213">
        <w:br w:type="page"/>
      </w:r>
      <w:bookmarkStart w:id="210" w:name="_Toc423589975"/>
      <w:bookmarkStart w:id="211" w:name="_Toc428458998"/>
      <w:r w:rsidRPr="008A6213">
        <w:lastRenderedPageBreak/>
        <w:t>5.</w:t>
      </w:r>
      <w:proofErr w:type="gramStart"/>
      <w:r w:rsidRPr="008A6213">
        <w:t>14   Yhteiskuntaoppi</w:t>
      </w:r>
      <w:bookmarkEnd w:id="209"/>
      <w:bookmarkEnd w:id="210"/>
      <w:bookmarkEnd w:id="211"/>
      <w:proofErr w:type="gramEnd"/>
      <w:r w:rsidRPr="008A6213">
        <w:t xml:space="preserve">  </w:t>
      </w:r>
      <w:r w:rsidRPr="008A6213">
        <w:tab/>
      </w:r>
    </w:p>
    <w:p w:rsidR="00774DE5" w:rsidRDefault="00774DE5" w:rsidP="00F653EF">
      <w:pPr>
        <w:spacing w:line="240" w:lineRule="auto"/>
        <w:ind w:left="1304" w:right="44"/>
        <w:rPr>
          <w:rFonts w:eastAsia="Calibri"/>
        </w:rPr>
      </w:pPr>
    </w:p>
    <w:p w:rsidR="00774DE5" w:rsidRPr="008A6213" w:rsidRDefault="00FD6CD0" w:rsidP="00F653EF">
      <w:pPr>
        <w:spacing w:line="240" w:lineRule="auto"/>
        <w:ind w:left="1304"/>
      </w:pPr>
      <w:r w:rsidRPr="008A6213">
        <w:rPr>
          <w:rFonts w:eastAsia="Calibri"/>
        </w:rPr>
        <w:t xml:space="preserve">Yhteiskuntaopin opetus syventää </w:t>
      </w:r>
      <w:r w:rsidR="002C0D6C" w:rsidRPr="008A6213">
        <w:rPr>
          <w:rFonts w:eastAsia="Calibri"/>
        </w:rPr>
        <w:t>opiskelijan</w:t>
      </w:r>
      <w:r w:rsidRPr="008A6213">
        <w:rPr>
          <w:rFonts w:eastAsia="Calibri"/>
        </w:rPr>
        <w:t xml:space="preserve"> käsitystä ympär</w:t>
      </w:r>
      <w:r w:rsidR="00370EC4" w:rsidRPr="008A6213">
        <w:rPr>
          <w:rFonts w:eastAsia="Calibri"/>
        </w:rPr>
        <w:t>öivästä yhteiskunnasta ja antaa</w:t>
      </w:r>
      <w:r w:rsidRPr="008A6213">
        <w:rPr>
          <w:rFonts w:eastAsia="Calibri"/>
        </w:rPr>
        <w:t xml:space="preserve"> </w:t>
      </w:r>
      <w:r w:rsidR="002C0D6C" w:rsidRPr="008A6213">
        <w:rPr>
          <w:rFonts w:eastAsia="Calibri"/>
        </w:rPr>
        <w:t xml:space="preserve">hänelle </w:t>
      </w:r>
      <w:r w:rsidRPr="008A6213">
        <w:rPr>
          <w:rFonts w:eastAsia="Calibri"/>
        </w:rPr>
        <w:t>valmiuksia kasvaa yhteiskunnal</w:t>
      </w:r>
      <w:r w:rsidR="002C0D6C" w:rsidRPr="008A6213">
        <w:rPr>
          <w:rFonts w:eastAsia="Calibri"/>
        </w:rPr>
        <w:t>lisista asioista kiinnostuneeksi aktiiviseksi ja osallistuvaksi kansalaise</w:t>
      </w:r>
      <w:r w:rsidRPr="008A6213">
        <w:rPr>
          <w:rFonts w:eastAsia="Calibri"/>
        </w:rPr>
        <w:t xml:space="preserve">ksi. </w:t>
      </w:r>
      <w:r w:rsidR="00774DE5" w:rsidRPr="008A6213">
        <w:rPr>
          <w:rFonts w:eastAsia="Calibri"/>
        </w:rPr>
        <w:t xml:space="preserve">Kansalaisyhteiskuntaa, </w:t>
      </w:r>
      <w:r w:rsidR="00774DE5" w:rsidRPr="008A6213">
        <w:t xml:space="preserve">yhteiskunnan rakenteita ja keskeisiä ilmiöitä, valtaa, taloutta ja vaikuttamista tarkastellaan suomalaisesta, eurooppalaisesta ja globaalista näkökulmasta. Yhteiskuntaoppi rakentuu eri yhteiskuntatieteiden ja oikeustieteen sisällöistä. </w:t>
      </w:r>
    </w:p>
    <w:p w:rsidR="00774DE5" w:rsidRPr="008A6213" w:rsidRDefault="00774DE5" w:rsidP="00F653EF">
      <w:pPr>
        <w:spacing w:line="240" w:lineRule="auto"/>
        <w:ind w:left="1304"/>
      </w:pPr>
    </w:p>
    <w:p w:rsidR="00774DE5" w:rsidRPr="008A6213" w:rsidRDefault="00774DE5" w:rsidP="00F653EF">
      <w:pPr>
        <w:spacing w:line="240" w:lineRule="auto"/>
        <w:ind w:left="1304"/>
        <w:rPr>
          <w:rFonts w:eastAsia="Calibri"/>
        </w:rPr>
      </w:pPr>
      <w:r w:rsidRPr="008A6213">
        <w:t>Yh</w:t>
      </w:r>
      <w:r w:rsidR="00FD6CD0" w:rsidRPr="008A6213">
        <w:t xml:space="preserve">teiskuntaoppi luo </w:t>
      </w:r>
      <w:r w:rsidR="002C0D6C" w:rsidRPr="008A6213">
        <w:t xml:space="preserve">opiskelijalle </w:t>
      </w:r>
      <w:r w:rsidRPr="008A6213">
        <w:t xml:space="preserve">edellytyksiä kriittiseen ajankohtaisten ilmiöiden tutkimiseen, arviointiin sekä tulevien kehityssuuntien ja vaihtoehtojen pohdintaan. Lisäksi se vahvistaa talousosaamista, oikeudellista ymmärrystä ja kannustaa aktiiviseen yhteiskunnalliseen osallistumiseen. Lähtökohtana on elävän kiinnostuksen herättäminen yhteiskunnallisiin asioihin ja maailman tapahtumiin. Erityistä huomiota kiinnitetään yhteiskunnallisen ajattelun taitoihin, kuten monipuoliseen tiedon hankintaan, tiedon ja tilastollisten aineistojen kriittiseen tulkintaan sekä keskustelu- ja argumentointitaitoihin. </w:t>
      </w:r>
    </w:p>
    <w:p w:rsidR="00774DE5" w:rsidRPr="008A6213" w:rsidRDefault="00774DE5" w:rsidP="00F653EF">
      <w:pPr>
        <w:autoSpaceDE w:val="0"/>
        <w:autoSpaceDN w:val="0"/>
        <w:spacing w:line="240" w:lineRule="auto"/>
      </w:pPr>
    </w:p>
    <w:p w:rsidR="00774DE5" w:rsidRPr="008A6213" w:rsidRDefault="00774DE5" w:rsidP="00587D45">
      <w:pPr>
        <w:autoSpaceDE w:val="0"/>
        <w:autoSpaceDN w:val="0"/>
        <w:spacing w:line="240" w:lineRule="auto"/>
        <w:ind w:left="1304"/>
      </w:pPr>
      <w:r w:rsidRPr="008A6213">
        <w:t>Yhteiskuntaopin opetuksen arvopohjassa korostuvat demokratian peruslähtökohdat, kuten tasa-arvo, sosiaalinen vastuu, ihmisoikeuksien kunnioittaminen, mielipiteen vapaus ja aktiivinen kansalaisuus</w:t>
      </w:r>
      <w:r w:rsidR="005251FA" w:rsidRPr="008A6213">
        <w:t xml:space="preserve"> sekä</w:t>
      </w:r>
      <w:r w:rsidRPr="008A6213">
        <w:t xml:space="preserve"> työn ja yrittäjyyden arvostaminen.</w:t>
      </w:r>
    </w:p>
    <w:p w:rsidR="00774DE5" w:rsidRPr="008A6213" w:rsidRDefault="00774DE5" w:rsidP="00F653EF">
      <w:pPr>
        <w:autoSpaceDE w:val="0"/>
        <w:autoSpaceDN w:val="0"/>
        <w:spacing w:line="240" w:lineRule="auto"/>
      </w:pPr>
    </w:p>
    <w:p w:rsidR="00774DE5" w:rsidRPr="008A6213" w:rsidRDefault="00774DE5" w:rsidP="00F653EF">
      <w:pPr>
        <w:autoSpaceDE w:val="0"/>
        <w:autoSpaceDN w:val="0"/>
        <w:spacing w:line="240" w:lineRule="auto"/>
        <w:ind w:firstLine="1304"/>
        <w:rPr>
          <w:b/>
        </w:rPr>
      </w:pPr>
      <w:r w:rsidRPr="008A6213">
        <w:rPr>
          <w:b/>
        </w:rPr>
        <w:t>Opetuksen tavoitteet</w:t>
      </w:r>
    </w:p>
    <w:p w:rsidR="00774DE5" w:rsidRPr="008A6213" w:rsidRDefault="00774DE5" w:rsidP="00F653EF">
      <w:pPr>
        <w:autoSpaceDE w:val="0"/>
        <w:autoSpaceDN w:val="0"/>
        <w:spacing w:line="240" w:lineRule="auto"/>
        <w:ind w:firstLine="1304"/>
        <w:rPr>
          <w:b/>
        </w:rPr>
      </w:pPr>
    </w:p>
    <w:p w:rsidR="00774DE5" w:rsidRPr="008A6213" w:rsidRDefault="00774DE5" w:rsidP="00F653EF">
      <w:pPr>
        <w:autoSpaceDE w:val="0"/>
        <w:autoSpaceDN w:val="0"/>
        <w:spacing w:line="240" w:lineRule="auto"/>
        <w:ind w:firstLine="1304"/>
      </w:pPr>
      <w:r w:rsidRPr="008A6213">
        <w:t>Yhteiskuntaopin opetuksen tavoitteena on, että opiskelija</w:t>
      </w:r>
    </w:p>
    <w:p w:rsidR="00774DE5" w:rsidRPr="008A6213" w:rsidRDefault="00774DE5" w:rsidP="00F653EF">
      <w:pPr>
        <w:widowControl/>
        <w:numPr>
          <w:ilvl w:val="0"/>
          <w:numId w:val="167"/>
        </w:numPr>
        <w:autoSpaceDE w:val="0"/>
        <w:autoSpaceDN w:val="0"/>
        <w:adjustRightInd/>
        <w:spacing w:line="240" w:lineRule="auto"/>
        <w:contextualSpacing/>
        <w:textAlignment w:val="auto"/>
      </w:pPr>
      <w:r w:rsidRPr="008A6213">
        <w:t>ymmärtää yhteiskunnan olemuksen ja muutoksen historiallisen kehityksen tuloksena</w:t>
      </w:r>
    </w:p>
    <w:p w:rsidR="00774DE5" w:rsidRPr="008A6213" w:rsidRDefault="00774DE5" w:rsidP="00F653EF">
      <w:pPr>
        <w:widowControl/>
        <w:numPr>
          <w:ilvl w:val="0"/>
          <w:numId w:val="167"/>
        </w:numPr>
        <w:autoSpaceDE w:val="0"/>
        <w:autoSpaceDN w:val="0"/>
        <w:adjustRightInd/>
        <w:spacing w:line="240" w:lineRule="auto"/>
        <w:contextualSpacing/>
        <w:textAlignment w:val="auto"/>
        <w:rPr>
          <w:lang w:eastAsia="en-US"/>
        </w:rPr>
      </w:pPr>
      <w:r w:rsidRPr="008A6213">
        <w:rPr>
          <w:lang w:eastAsia="en-US"/>
        </w:rPr>
        <w:t>tuntee yhteiskuntaa koskevan tiedon muodostumisen perusteet sekä hallitsee keskeisen yhteiskunnallisen ja taloudellisen käsitteistön</w:t>
      </w:r>
    </w:p>
    <w:p w:rsidR="00774DE5" w:rsidRPr="008A6213" w:rsidRDefault="00774DE5" w:rsidP="00F653EF">
      <w:pPr>
        <w:widowControl/>
        <w:numPr>
          <w:ilvl w:val="0"/>
          <w:numId w:val="167"/>
        </w:numPr>
        <w:autoSpaceDE w:val="0"/>
        <w:autoSpaceDN w:val="0"/>
        <w:adjustRightInd/>
        <w:spacing w:line="240" w:lineRule="auto"/>
        <w:contextualSpacing/>
        <w:textAlignment w:val="auto"/>
        <w:rPr>
          <w:lang w:eastAsia="en-US"/>
        </w:rPr>
      </w:pPr>
      <w:r w:rsidRPr="008A6213">
        <w:rPr>
          <w:lang w:eastAsia="en-US"/>
        </w:rPr>
        <w:t>hallitsee Suomen yhteiskuntajärjestelmän, oikeusjärjestelmän ja talouselämän perusteet ja toimintatavat sekä osaa suhteuttaa ne eurooppalaisiin ja kansainvälisiin yhteyksiin</w:t>
      </w:r>
    </w:p>
    <w:p w:rsidR="00774DE5" w:rsidRPr="008A6213" w:rsidRDefault="00774DE5" w:rsidP="00F653EF">
      <w:pPr>
        <w:widowControl/>
        <w:numPr>
          <w:ilvl w:val="0"/>
          <w:numId w:val="167"/>
        </w:numPr>
        <w:autoSpaceDE w:val="0"/>
        <w:autoSpaceDN w:val="0"/>
        <w:adjustRightInd/>
        <w:spacing w:line="240" w:lineRule="auto"/>
        <w:contextualSpacing/>
        <w:textAlignment w:val="auto"/>
        <w:rPr>
          <w:lang w:eastAsia="en-US"/>
        </w:rPr>
      </w:pPr>
      <w:r w:rsidRPr="008A6213">
        <w:rPr>
          <w:lang w:eastAsia="en-US"/>
        </w:rPr>
        <w:t>pystyy rakentamaan vastuuntuntoisen, demokraattisen, tasa-arvoa kunnioittavan ja erilaisuutta ymmärtävän yhteiskuntakäsityksen</w:t>
      </w:r>
    </w:p>
    <w:p w:rsidR="00774DE5" w:rsidRPr="008A6213" w:rsidRDefault="00774DE5" w:rsidP="00F653EF">
      <w:pPr>
        <w:widowControl/>
        <w:numPr>
          <w:ilvl w:val="0"/>
          <w:numId w:val="167"/>
        </w:numPr>
        <w:autoSpaceDE w:val="0"/>
        <w:autoSpaceDN w:val="0"/>
        <w:adjustRightInd/>
        <w:spacing w:line="240" w:lineRule="auto"/>
        <w:contextualSpacing/>
        <w:textAlignment w:val="auto"/>
        <w:rPr>
          <w:lang w:eastAsia="en-US"/>
        </w:rPr>
      </w:pPr>
      <w:r w:rsidRPr="008A6213">
        <w:rPr>
          <w:lang w:eastAsia="en-US"/>
        </w:rPr>
        <w:t>tuntee vaikutusmahdollisuutensa demokraattisen yhteiskunnan jäsenenä paikallisella, valtakunnallisella ja kansainvälisellä tasolla ja on motivoitunut toimimaan aktiivisena ja vastuullisena kansalaisena</w:t>
      </w:r>
    </w:p>
    <w:p w:rsidR="00774DE5" w:rsidRPr="008A6213" w:rsidRDefault="00774DE5" w:rsidP="00F653EF">
      <w:pPr>
        <w:widowControl/>
        <w:numPr>
          <w:ilvl w:val="0"/>
          <w:numId w:val="167"/>
        </w:numPr>
        <w:autoSpaceDE w:val="0"/>
        <w:autoSpaceDN w:val="0"/>
        <w:adjustRightInd/>
        <w:spacing w:line="240" w:lineRule="auto"/>
        <w:contextualSpacing/>
        <w:textAlignment w:val="auto"/>
        <w:rPr>
          <w:lang w:eastAsia="en-US"/>
        </w:rPr>
      </w:pPr>
      <w:r w:rsidRPr="008A6213">
        <w:rPr>
          <w:lang w:eastAsia="en-US"/>
        </w:rPr>
        <w:t xml:space="preserve">pystyy hankkimaan monipuolista yhteiskunnallista ja ajankohtaista aineistoa eri lähteistä myös </w:t>
      </w:r>
      <w:r w:rsidR="005251FA" w:rsidRPr="008A6213">
        <w:rPr>
          <w:lang w:eastAsia="en-US"/>
        </w:rPr>
        <w:t xml:space="preserve">tieto- ja viestintäteknologiaa </w:t>
      </w:r>
      <w:r w:rsidRPr="008A6213">
        <w:rPr>
          <w:lang w:eastAsia="en-US"/>
        </w:rPr>
        <w:t>hyödyntäen sekä tulkitsemaan ja arvioimaan kriittisesti sanallista, kuvallista ja tilastollista informaatiota</w:t>
      </w:r>
    </w:p>
    <w:p w:rsidR="00774DE5" w:rsidRPr="008A6213" w:rsidRDefault="00774DE5" w:rsidP="00F653EF">
      <w:pPr>
        <w:widowControl/>
        <w:numPr>
          <w:ilvl w:val="0"/>
          <w:numId w:val="166"/>
        </w:numPr>
        <w:autoSpaceDE w:val="0"/>
        <w:autoSpaceDN w:val="0"/>
        <w:adjustRightInd/>
        <w:spacing w:line="240" w:lineRule="auto"/>
        <w:contextualSpacing/>
        <w:textAlignment w:val="auto"/>
        <w:rPr>
          <w:lang w:eastAsia="en-US"/>
        </w:rPr>
      </w:pPr>
      <w:r w:rsidRPr="008A6213">
        <w:rPr>
          <w:lang w:eastAsia="en-US"/>
        </w:rPr>
        <w:t xml:space="preserve">osaa muodostaa perusteltuja näkemyksiä arvosidonnaisista ja kiistanalaisista yhteiskunnallisista ja taloudellisista kysymyksistä </w:t>
      </w:r>
    </w:p>
    <w:p w:rsidR="00774DE5" w:rsidRPr="008A6213" w:rsidRDefault="00774DE5" w:rsidP="00F653EF">
      <w:pPr>
        <w:widowControl/>
        <w:numPr>
          <w:ilvl w:val="0"/>
          <w:numId w:val="166"/>
        </w:numPr>
        <w:autoSpaceDE w:val="0"/>
        <w:autoSpaceDN w:val="0"/>
        <w:adjustRightInd/>
        <w:spacing w:line="240" w:lineRule="auto"/>
        <w:contextualSpacing/>
        <w:textAlignment w:val="auto"/>
        <w:rPr>
          <w:lang w:eastAsia="en-US"/>
        </w:rPr>
      </w:pPr>
      <w:r w:rsidRPr="008A6213">
        <w:rPr>
          <w:lang w:eastAsia="en-US"/>
        </w:rPr>
        <w:t xml:space="preserve">osaa eritellä moniulotteisten yhteiskunnallisten ilmiöiden välisiä yhteyksiä, vertailla yhteiskunnallisen ja taloudellisen kehityksen vaihtoehtoja sekä arvioida yhteiskunnallisten päätös- ja toimintavaihtoehtojen erilaisia motiiveja ja vaikutuksia eri väestöryhmien kannalta. </w:t>
      </w:r>
    </w:p>
    <w:p w:rsidR="00774DE5" w:rsidRPr="008A6213" w:rsidRDefault="00774DE5" w:rsidP="00F653EF">
      <w:pPr>
        <w:autoSpaceDE w:val="0"/>
        <w:autoSpaceDN w:val="0"/>
        <w:spacing w:line="240" w:lineRule="auto"/>
        <w:ind w:firstLine="1304"/>
        <w:rPr>
          <w:b/>
        </w:rPr>
      </w:pPr>
    </w:p>
    <w:p w:rsidR="00774DE5" w:rsidRDefault="00774DE5" w:rsidP="00F653EF">
      <w:pPr>
        <w:autoSpaceDE w:val="0"/>
        <w:autoSpaceDN w:val="0"/>
        <w:spacing w:line="240" w:lineRule="auto"/>
        <w:rPr>
          <w:b/>
        </w:rPr>
      </w:pPr>
    </w:p>
    <w:p w:rsidR="009E4EBE" w:rsidRPr="008A6213" w:rsidRDefault="009E4EBE" w:rsidP="00F653EF">
      <w:pPr>
        <w:autoSpaceDE w:val="0"/>
        <w:autoSpaceDN w:val="0"/>
        <w:spacing w:line="240" w:lineRule="auto"/>
        <w:rPr>
          <w:b/>
        </w:rPr>
      </w:pPr>
    </w:p>
    <w:p w:rsidR="00B42F91" w:rsidRPr="008A6213" w:rsidRDefault="00B42F91" w:rsidP="00F653EF">
      <w:pPr>
        <w:autoSpaceDE w:val="0"/>
        <w:autoSpaceDN w:val="0"/>
        <w:spacing w:line="240" w:lineRule="auto"/>
        <w:ind w:firstLine="1304"/>
        <w:rPr>
          <w:b/>
        </w:rPr>
      </w:pPr>
    </w:p>
    <w:p w:rsidR="00774DE5" w:rsidRPr="008A6213" w:rsidRDefault="00774DE5" w:rsidP="00F653EF">
      <w:pPr>
        <w:autoSpaceDE w:val="0"/>
        <w:autoSpaceDN w:val="0"/>
        <w:spacing w:line="240" w:lineRule="auto"/>
        <w:ind w:firstLine="1304"/>
        <w:rPr>
          <w:b/>
        </w:rPr>
      </w:pPr>
      <w:r w:rsidRPr="008A6213">
        <w:rPr>
          <w:b/>
        </w:rPr>
        <w:lastRenderedPageBreak/>
        <w:t>Arviointi</w:t>
      </w:r>
    </w:p>
    <w:p w:rsidR="00774DE5" w:rsidRPr="008A6213" w:rsidRDefault="00774DE5" w:rsidP="00F653EF">
      <w:pPr>
        <w:autoSpaceDE w:val="0"/>
        <w:autoSpaceDN w:val="0"/>
        <w:spacing w:line="240" w:lineRule="auto"/>
        <w:ind w:firstLine="1304"/>
        <w:rPr>
          <w:b/>
        </w:rPr>
      </w:pPr>
    </w:p>
    <w:p w:rsidR="00774DE5" w:rsidRPr="008A6213" w:rsidRDefault="00774DE5" w:rsidP="00F653EF">
      <w:pPr>
        <w:autoSpaceDE w:val="0"/>
        <w:autoSpaceDN w:val="0"/>
        <w:spacing w:line="240" w:lineRule="auto"/>
        <w:ind w:left="1304"/>
      </w:pPr>
      <w:r w:rsidRPr="008A6213">
        <w:t xml:space="preserve">Oppimisen arvioinnin lähtökohtana ovat yhteiskuntaopin tiedonaloille ominaisten tietojen, taitojen ja toimintatapojen hallinta sekä </w:t>
      </w:r>
      <w:r w:rsidRPr="008A6213">
        <w:rPr>
          <w:rFonts w:eastAsia="Calibri"/>
        </w:rPr>
        <w:t>oppiaineen yleisten</w:t>
      </w:r>
      <w:r w:rsidRPr="008A6213">
        <w:t xml:space="preserve"> tavoitteiden saavuttaminen. Oppimisprosessin aikana annettu arviointi ja palaute tukevat ja edistävät opiskelijan kykyä hallita keskeisiä käsitteitä ja suuria kokonaisuuksia sekä arvioida asioiden välisiä yhteyksiä, syy-seuraussuhteita ja niiden merkitystä. </w:t>
      </w:r>
    </w:p>
    <w:p w:rsidR="00774DE5" w:rsidRPr="008A6213" w:rsidRDefault="00774DE5" w:rsidP="00F653EF">
      <w:pPr>
        <w:autoSpaceDE w:val="0"/>
        <w:autoSpaceDN w:val="0"/>
        <w:spacing w:line="240" w:lineRule="auto"/>
        <w:ind w:left="1304"/>
      </w:pPr>
    </w:p>
    <w:p w:rsidR="00774DE5" w:rsidRPr="008A6213" w:rsidRDefault="00774DE5" w:rsidP="00F653EF">
      <w:pPr>
        <w:autoSpaceDE w:val="0"/>
        <w:autoSpaceDN w:val="0"/>
        <w:spacing w:line="240" w:lineRule="auto"/>
        <w:ind w:left="1304"/>
        <w:rPr>
          <w:rFonts w:eastAsia="Calibri"/>
        </w:rPr>
      </w:pPr>
      <w:r w:rsidRPr="008A6213">
        <w:t>Arviointi perustuu jatkuvaan ja monipuoliseen osaamisen näyttöön. Huomiota kiinnitetään opiskelijan tiedonhankintataitoihin, kykyyn ilmaista tietojaan ja argumentoida jäsentyneesti sekä taitoa arvioida ja tulkita kriittisesti yhteiskunnallisia ilmiöitä ja eri tavoin esitettyä sanallista, numeerista ja graafista informaatiota</w:t>
      </w:r>
      <w:r w:rsidRPr="008A6213">
        <w:rPr>
          <w:rFonts w:eastAsia="Calibri"/>
        </w:rPr>
        <w:t>.</w:t>
      </w:r>
    </w:p>
    <w:p w:rsidR="00734D34" w:rsidRDefault="00734D34" w:rsidP="00F653EF">
      <w:pPr>
        <w:autoSpaceDE w:val="0"/>
        <w:autoSpaceDN w:val="0"/>
        <w:spacing w:line="240" w:lineRule="auto"/>
        <w:ind w:left="1304"/>
        <w:rPr>
          <w:rFonts w:eastAsia="Calibri"/>
        </w:rPr>
      </w:pPr>
    </w:p>
    <w:p w:rsidR="00D876C1" w:rsidRDefault="00D876C1" w:rsidP="00F653EF">
      <w:pPr>
        <w:autoSpaceDE w:val="0"/>
        <w:autoSpaceDN w:val="0"/>
        <w:spacing w:line="240" w:lineRule="auto"/>
        <w:ind w:left="1304"/>
        <w:rPr>
          <w:rFonts w:eastAsia="Calibri"/>
        </w:rPr>
      </w:pPr>
    </w:p>
    <w:p w:rsidR="009E4EBE" w:rsidRPr="008A6213" w:rsidRDefault="009E4EBE" w:rsidP="00F653EF">
      <w:pPr>
        <w:autoSpaceDE w:val="0"/>
        <w:autoSpaceDN w:val="0"/>
        <w:spacing w:line="240" w:lineRule="auto"/>
        <w:ind w:left="1304"/>
        <w:rPr>
          <w:rFonts w:eastAsia="Calibri"/>
        </w:rPr>
      </w:pPr>
    </w:p>
    <w:p w:rsidR="00B42F91" w:rsidRPr="00055D20" w:rsidRDefault="00055D20" w:rsidP="00F653EF">
      <w:pPr>
        <w:autoSpaceDE w:val="0"/>
        <w:autoSpaceDN w:val="0"/>
        <w:spacing w:line="240" w:lineRule="auto"/>
        <w:ind w:left="1304"/>
        <w:rPr>
          <w:rFonts w:eastAsia="Calibri"/>
          <w:b/>
        </w:rPr>
      </w:pPr>
      <w:r w:rsidRPr="00055D20">
        <w:rPr>
          <w:rFonts w:eastAsia="Calibri"/>
          <w:b/>
        </w:rPr>
        <w:t>Pakolliset kurssit</w:t>
      </w:r>
    </w:p>
    <w:p w:rsidR="00055D20" w:rsidRPr="008A6213" w:rsidRDefault="00055D20" w:rsidP="00F653EF">
      <w:pPr>
        <w:autoSpaceDE w:val="0"/>
        <w:autoSpaceDN w:val="0"/>
        <w:spacing w:line="240" w:lineRule="auto"/>
        <w:ind w:left="1304"/>
        <w:rPr>
          <w:rFonts w:eastAsia="Calibri"/>
        </w:rPr>
      </w:pPr>
    </w:p>
    <w:p w:rsidR="00774DE5" w:rsidRPr="008A6213" w:rsidRDefault="00774DE5" w:rsidP="00F653EF">
      <w:pPr>
        <w:autoSpaceDE w:val="0"/>
        <w:autoSpaceDN w:val="0"/>
        <w:spacing w:line="240" w:lineRule="auto"/>
        <w:ind w:left="1304"/>
        <w:rPr>
          <w:b/>
        </w:rPr>
      </w:pPr>
      <w:r w:rsidRPr="008A6213">
        <w:rPr>
          <w:b/>
        </w:rPr>
        <w:t>1. Suomalainen yhteiskunta (YH1)</w:t>
      </w:r>
    </w:p>
    <w:p w:rsidR="00774DE5" w:rsidRPr="008A6213" w:rsidRDefault="00774DE5" w:rsidP="00F653EF">
      <w:pPr>
        <w:widowControl/>
        <w:autoSpaceDE w:val="0"/>
        <w:autoSpaceDN w:val="0"/>
        <w:spacing w:line="240" w:lineRule="auto"/>
        <w:ind w:left="1664"/>
        <w:contextualSpacing/>
        <w:textAlignment w:val="auto"/>
        <w:rPr>
          <w:b/>
          <w:lang w:eastAsia="en-US"/>
        </w:rPr>
      </w:pPr>
    </w:p>
    <w:p w:rsidR="00774DE5" w:rsidRPr="008A6213" w:rsidRDefault="00774DE5" w:rsidP="00F653EF">
      <w:pPr>
        <w:autoSpaceDE w:val="0"/>
        <w:autoSpaceDN w:val="0"/>
        <w:spacing w:line="240" w:lineRule="auto"/>
        <w:ind w:left="1304"/>
      </w:pPr>
      <w:r w:rsidRPr="008A6213">
        <w:t>Kurssi perehdyttää valtiollisiin ja yhteiskunnallisiin järjestelmiin ja niissä vaikuttamiseen. Kurssi keskittyy suomalaisen yhteiskunnan analyysiin valtio-opin, sosiaalipolitiikan ja sosiologian käsitteistöä ja teorioita hyödyntäen. Keskeisiä näkökulmia ovat demokratia, yhteiskunnan perusrakenteiden kehitys, valta ja vaikuttaminen aktiivista ja osallistuvaa kansalaisuutta korostaen.</w:t>
      </w:r>
    </w:p>
    <w:p w:rsidR="00774DE5" w:rsidRPr="008A6213" w:rsidRDefault="00774DE5" w:rsidP="00F653EF">
      <w:pPr>
        <w:autoSpaceDE w:val="0"/>
        <w:autoSpaceDN w:val="0"/>
        <w:spacing w:line="240" w:lineRule="auto"/>
      </w:pPr>
    </w:p>
    <w:p w:rsidR="00774DE5" w:rsidRPr="008A6213" w:rsidRDefault="00774DE5" w:rsidP="00F653EF">
      <w:pPr>
        <w:autoSpaceDE w:val="0"/>
        <w:autoSpaceDN w:val="0"/>
        <w:spacing w:line="240" w:lineRule="auto"/>
        <w:ind w:firstLine="1304"/>
        <w:rPr>
          <w:i/>
        </w:rPr>
      </w:pPr>
      <w:r w:rsidRPr="008A6213">
        <w:rPr>
          <w:i/>
        </w:rPr>
        <w:t>Tavoitteet</w:t>
      </w:r>
    </w:p>
    <w:p w:rsidR="00774DE5" w:rsidRPr="008A6213" w:rsidRDefault="00774DE5" w:rsidP="00F653EF">
      <w:pPr>
        <w:autoSpaceDE w:val="0"/>
        <w:autoSpaceDN w:val="0"/>
        <w:spacing w:line="240" w:lineRule="auto"/>
        <w:ind w:firstLine="1304"/>
      </w:pPr>
      <w:r w:rsidRPr="008A6213">
        <w:t>Kurssin tavoitteena on, että opiskelija</w:t>
      </w:r>
    </w:p>
    <w:p w:rsidR="00774DE5" w:rsidRPr="008A6213" w:rsidRDefault="00774DE5" w:rsidP="00F653EF">
      <w:pPr>
        <w:widowControl/>
        <w:numPr>
          <w:ilvl w:val="0"/>
          <w:numId w:val="168"/>
        </w:numPr>
        <w:autoSpaceDE w:val="0"/>
        <w:autoSpaceDN w:val="0"/>
        <w:adjustRightInd/>
        <w:spacing w:line="240" w:lineRule="auto"/>
        <w:contextualSpacing/>
        <w:textAlignment w:val="auto"/>
        <w:rPr>
          <w:lang w:eastAsia="en-US"/>
        </w:rPr>
      </w:pPr>
      <w:proofErr w:type="gramStart"/>
      <w:r w:rsidRPr="008A6213">
        <w:rPr>
          <w:lang w:eastAsia="en-US"/>
        </w:rPr>
        <w:t>ymmärtää</w:t>
      </w:r>
      <w:proofErr w:type="gramEnd"/>
      <w:r w:rsidRPr="008A6213">
        <w:rPr>
          <w:lang w:eastAsia="en-US"/>
        </w:rPr>
        <w:t xml:space="preserve"> suomalaisen yhteiskunnan perusrakenteet paikallisella ja</w:t>
      </w:r>
    </w:p>
    <w:p w:rsidR="00774DE5" w:rsidRPr="008A6213" w:rsidRDefault="00774DE5" w:rsidP="00F653EF">
      <w:pPr>
        <w:autoSpaceDE w:val="0"/>
        <w:autoSpaceDN w:val="0"/>
        <w:spacing w:line="240" w:lineRule="auto"/>
        <w:ind w:left="1304"/>
      </w:pPr>
      <w:r w:rsidRPr="008A6213">
        <w:t xml:space="preserve">      valtiollisella tasolla</w:t>
      </w:r>
    </w:p>
    <w:p w:rsidR="00774DE5" w:rsidRPr="008A6213" w:rsidRDefault="00774DE5" w:rsidP="00F653EF">
      <w:pPr>
        <w:widowControl/>
        <w:numPr>
          <w:ilvl w:val="0"/>
          <w:numId w:val="168"/>
        </w:numPr>
        <w:autoSpaceDE w:val="0"/>
        <w:autoSpaceDN w:val="0"/>
        <w:adjustRightInd/>
        <w:spacing w:line="240" w:lineRule="auto"/>
        <w:contextualSpacing/>
        <w:textAlignment w:val="auto"/>
        <w:rPr>
          <w:lang w:eastAsia="en-US"/>
        </w:rPr>
      </w:pPr>
      <w:proofErr w:type="gramStart"/>
      <w:r w:rsidRPr="008A6213">
        <w:rPr>
          <w:lang w:eastAsia="en-US"/>
        </w:rPr>
        <w:t>tuntee</w:t>
      </w:r>
      <w:proofErr w:type="gramEnd"/>
      <w:r w:rsidRPr="008A6213">
        <w:rPr>
          <w:lang w:eastAsia="en-US"/>
        </w:rPr>
        <w:t xml:space="preserve"> kansalaisen perusoikeudet, vaikuttamiskeinot  ja -mahdollisuudet sekä</w:t>
      </w:r>
    </w:p>
    <w:p w:rsidR="00774DE5" w:rsidRPr="008A6213" w:rsidRDefault="00774DE5" w:rsidP="00F653EF">
      <w:pPr>
        <w:autoSpaceDE w:val="0"/>
        <w:autoSpaceDN w:val="0"/>
        <w:spacing w:line="240" w:lineRule="auto"/>
        <w:ind w:left="1304"/>
      </w:pPr>
      <w:r w:rsidRPr="008A6213">
        <w:t xml:space="preserve">      kiinnostuu yhteiskunnallisesta osallistumisesta</w:t>
      </w:r>
    </w:p>
    <w:p w:rsidR="00774DE5" w:rsidRPr="008A6213" w:rsidRDefault="00774DE5" w:rsidP="00F653EF">
      <w:pPr>
        <w:widowControl/>
        <w:numPr>
          <w:ilvl w:val="0"/>
          <w:numId w:val="168"/>
        </w:numPr>
        <w:autoSpaceDE w:val="0"/>
        <w:autoSpaceDN w:val="0"/>
        <w:adjustRightInd/>
        <w:spacing w:line="240" w:lineRule="auto"/>
        <w:contextualSpacing/>
        <w:textAlignment w:val="auto"/>
        <w:rPr>
          <w:lang w:eastAsia="en-US"/>
        </w:rPr>
      </w:pPr>
      <w:r w:rsidRPr="008A6213">
        <w:rPr>
          <w:lang w:eastAsia="en-US"/>
        </w:rPr>
        <w:t>pystyy tarkastelemaan yhteiskuntaa ja sen kehitystä analyyttisesti erilaisista näkökulmista</w:t>
      </w:r>
    </w:p>
    <w:p w:rsidR="00774DE5" w:rsidRPr="008A6213" w:rsidRDefault="00774DE5" w:rsidP="00F653EF">
      <w:pPr>
        <w:widowControl/>
        <w:numPr>
          <w:ilvl w:val="0"/>
          <w:numId w:val="168"/>
        </w:numPr>
        <w:autoSpaceDE w:val="0"/>
        <w:autoSpaceDN w:val="0"/>
        <w:adjustRightInd/>
        <w:spacing w:line="240" w:lineRule="auto"/>
        <w:contextualSpacing/>
        <w:textAlignment w:val="auto"/>
        <w:rPr>
          <w:lang w:eastAsia="en-US"/>
        </w:rPr>
      </w:pPr>
      <w:r w:rsidRPr="008A6213">
        <w:rPr>
          <w:lang w:eastAsia="en-US"/>
        </w:rPr>
        <w:t>tuntee hyvinvointivaltion ja oikeusvaltion perusteet ja pystyy vertailemaan erilaisia hyvinvointimalleja Pohjoismaissa, Euroopassa ja muualla maailmassa</w:t>
      </w:r>
    </w:p>
    <w:p w:rsidR="00774DE5" w:rsidRPr="008A6213" w:rsidRDefault="00774DE5" w:rsidP="00F653EF">
      <w:pPr>
        <w:widowControl/>
        <w:numPr>
          <w:ilvl w:val="0"/>
          <w:numId w:val="168"/>
        </w:numPr>
        <w:autoSpaceDE w:val="0"/>
        <w:autoSpaceDN w:val="0"/>
        <w:adjustRightInd/>
        <w:spacing w:line="240" w:lineRule="auto"/>
        <w:contextualSpacing/>
        <w:textAlignment w:val="auto"/>
        <w:rPr>
          <w:lang w:eastAsia="en-US"/>
        </w:rPr>
      </w:pPr>
      <w:r w:rsidRPr="008A6213">
        <w:rPr>
          <w:lang w:eastAsia="en-US"/>
        </w:rPr>
        <w:t xml:space="preserve">osaa arvioida kriittisesti yhteiskunnallista tietoa ja yhteiskunnallisten päätösten perusteita paikallisella ja valtiollisella tasolla sekä niiden vaikutuksia eri väestöryhmien ja yhteiskunnallisten toimijoiden kannalta. </w:t>
      </w:r>
    </w:p>
    <w:p w:rsidR="00B42F91" w:rsidRDefault="00B42F91" w:rsidP="00F653EF">
      <w:pPr>
        <w:autoSpaceDE w:val="0"/>
        <w:autoSpaceDN w:val="0"/>
        <w:spacing w:line="240" w:lineRule="auto"/>
      </w:pPr>
    </w:p>
    <w:p w:rsidR="009E4EBE" w:rsidRPr="008A6213" w:rsidRDefault="009E4EBE" w:rsidP="00F653EF">
      <w:pPr>
        <w:autoSpaceDE w:val="0"/>
        <w:autoSpaceDN w:val="0"/>
        <w:spacing w:line="240" w:lineRule="auto"/>
      </w:pPr>
    </w:p>
    <w:p w:rsidR="00774DE5" w:rsidRPr="008A6213" w:rsidRDefault="00774DE5" w:rsidP="00F653EF">
      <w:pPr>
        <w:autoSpaceDE w:val="0"/>
        <w:autoSpaceDN w:val="0"/>
        <w:spacing w:line="240" w:lineRule="auto"/>
        <w:ind w:firstLine="1304"/>
        <w:rPr>
          <w:i/>
        </w:rPr>
      </w:pPr>
      <w:r w:rsidRPr="008A6213">
        <w:rPr>
          <w:i/>
        </w:rPr>
        <w:t>Keskeiset sisällöt</w:t>
      </w:r>
    </w:p>
    <w:p w:rsidR="00774DE5" w:rsidRPr="008A6213" w:rsidRDefault="00774DE5" w:rsidP="00F653EF">
      <w:pPr>
        <w:autoSpaceDE w:val="0"/>
        <w:autoSpaceDN w:val="0"/>
        <w:spacing w:line="240" w:lineRule="auto"/>
        <w:ind w:firstLine="1304"/>
        <w:rPr>
          <w:b/>
          <w:i/>
        </w:rPr>
      </w:pPr>
    </w:p>
    <w:p w:rsidR="00774DE5" w:rsidRPr="008A6213" w:rsidRDefault="00774DE5" w:rsidP="00F653EF">
      <w:pPr>
        <w:autoSpaceDE w:val="0"/>
        <w:autoSpaceDN w:val="0"/>
        <w:spacing w:line="240" w:lineRule="auto"/>
        <w:ind w:firstLine="1304"/>
      </w:pPr>
      <w:r w:rsidRPr="008A6213">
        <w:t>Suomalaisen yhteiskunnan rakenne</w:t>
      </w:r>
    </w:p>
    <w:p w:rsidR="00774DE5" w:rsidRPr="008A6213" w:rsidRDefault="00774DE5" w:rsidP="00F653EF">
      <w:pPr>
        <w:widowControl/>
        <w:numPr>
          <w:ilvl w:val="0"/>
          <w:numId w:val="169"/>
        </w:numPr>
        <w:autoSpaceDE w:val="0"/>
        <w:autoSpaceDN w:val="0"/>
        <w:adjustRightInd/>
        <w:spacing w:line="240" w:lineRule="auto"/>
        <w:contextualSpacing/>
        <w:textAlignment w:val="auto"/>
        <w:rPr>
          <w:lang w:eastAsia="en-US"/>
        </w:rPr>
      </w:pPr>
      <w:r w:rsidRPr="008A6213">
        <w:rPr>
          <w:lang w:eastAsia="en-US"/>
        </w:rPr>
        <w:t>Suomen väestön demografinen ja sosiaalinen rakenne</w:t>
      </w:r>
    </w:p>
    <w:p w:rsidR="00774DE5" w:rsidRPr="008A6213" w:rsidRDefault="00774DE5" w:rsidP="00F653EF">
      <w:pPr>
        <w:widowControl/>
        <w:numPr>
          <w:ilvl w:val="0"/>
          <w:numId w:val="169"/>
        </w:numPr>
        <w:autoSpaceDE w:val="0"/>
        <w:autoSpaceDN w:val="0"/>
        <w:adjustRightInd/>
        <w:spacing w:line="240" w:lineRule="auto"/>
        <w:contextualSpacing/>
        <w:textAlignment w:val="auto"/>
        <w:rPr>
          <w:lang w:eastAsia="en-US"/>
        </w:rPr>
      </w:pPr>
      <w:r w:rsidRPr="008A6213">
        <w:rPr>
          <w:lang w:eastAsia="en-US"/>
        </w:rPr>
        <w:t>väestörakenteen muutoksiin vaikuttavat tekijät</w:t>
      </w:r>
    </w:p>
    <w:p w:rsidR="00774DE5" w:rsidRPr="008A6213" w:rsidRDefault="00774DE5" w:rsidP="00F653EF">
      <w:pPr>
        <w:autoSpaceDE w:val="0"/>
        <w:autoSpaceDN w:val="0"/>
        <w:spacing w:line="240" w:lineRule="auto"/>
        <w:ind w:left="1304"/>
      </w:pPr>
    </w:p>
    <w:p w:rsidR="00774DE5" w:rsidRPr="008A6213" w:rsidRDefault="00774DE5" w:rsidP="00F653EF">
      <w:pPr>
        <w:autoSpaceDE w:val="0"/>
        <w:autoSpaceDN w:val="0"/>
        <w:spacing w:line="240" w:lineRule="auto"/>
        <w:ind w:left="1304"/>
      </w:pPr>
      <w:r w:rsidRPr="008A6213">
        <w:t xml:space="preserve">Oikeusvaltio ja sisäinen turvallisuus </w:t>
      </w:r>
    </w:p>
    <w:p w:rsidR="00774DE5" w:rsidRPr="008A6213" w:rsidRDefault="00774DE5" w:rsidP="00F653EF">
      <w:pPr>
        <w:widowControl/>
        <w:numPr>
          <w:ilvl w:val="0"/>
          <w:numId w:val="186"/>
        </w:numPr>
        <w:autoSpaceDE w:val="0"/>
        <w:autoSpaceDN w:val="0"/>
        <w:adjustRightInd/>
        <w:spacing w:line="240" w:lineRule="auto"/>
        <w:contextualSpacing/>
        <w:textAlignment w:val="auto"/>
        <w:rPr>
          <w:lang w:eastAsia="en-US"/>
        </w:rPr>
      </w:pPr>
      <w:r w:rsidRPr="008A6213">
        <w:rPr>
          <w:lang w:eastAsia="en-US"/>
        </w:rPr>
        <w:t>kansalaisen perusoikeudet ja velvollisuudet</w:t>
      </w:r>
    </w:p>
    <w:p w:rsidR="00774DE5" w:rsidRPr="008A6213" w:rsidRDefault="00774DE5" w:rsidP="00F653EF">
      <w:pPr>
        <w:widowControl/>
        <w:numPr>
          <w:ilvl w:val="0"/>
          <w:numId w:val="186"/>
        </w:numPr>
        <w:autoSpaceDE w:val="0"/>
        <w:autoSpaceDN w:val="0"/>
        <w:adjustRightInd/>
        <w:spacing w:line="240" w:lineRule="auto"/>
        <w:contextualSpacing/>
        <w:textAlignment w:val="auto"/>
        <w:rPr>
          <w:lang w:eastAsia="en-US"/>
        </w:rPr>
      </w:pPr>
      <w:r w:rsidRPr="008A6213">
        <w:rPr>
          <w:lang w:eastAsia="en-US"/>
        </w:rPr>
        <w:t xml:space="preserve">oikeuslaitos sekä tuomio- ja järjestysvalta </w:t>
      </w:r>
    </w:p>
    <w:p w:rsidR="00774DE5" w:rsidRPr="008A6213" w:rsidRDefault="00774DE5" w:rsidP="00F653EF">
      <w:pPr>
        <w:autoSpaceDE w:val="0"/>
        <w:autoSpaceDN w:val="0"/>
        <w:spacing w:line="240" w:lineRule="auto"/>
        <w:ind w:firstLine="1304"/>
      </w:pPr>
    </w:p>
    <w:p w:rsidR="00774DE5" w:rsidRPr="008A6213" w:rsidRDefault="00774DE5" w:rsidP="00F653EF">
      <w:pPr>
        <w:autoSpaceDE w:val="0"/>
        <w:autoSpaceDN w:val="0"/>
        <w:spacing w:line="240" w:lineRule="auto"/>
        <w:ind w:firstLine="1304"/>
      </w:pPr>
      <w:r w:rsidRPr="008A6213">
        <w:lastRenderedPageBreak/>
        <w:t>Hyvinvointi ja tasa-arvo</w:t>
      </w:r>
    </w:p>
    <w:p w:rsidR="00774DE5" w:rsidRPr="008A6213" w:rsidRDefault="00774DE5" w:rsidP="00F653EF">
      <w:pPr>
        <w:widowControl/>
        <w:numPr>
          <w:ilvl w:val="0"/>
          <w:numId w:val="171"/>
        </w:numPr>
        <w:autoSpaceDE w:val="0"/>
        <w:autoSpaceDN w:val="0"/>
        <w:adjustRightInd/>
        <w:spacing w:line="240" w:lineRule="auto"/>
        <w:contextualSpacing/>
        <w:textAlignment w:val="auto"/>
        <w:rPr>
          <w:lang w:eastAsia="en-US"/>
        </w:rPr>
      </w:pPr>
      <w:r w:rsidRPr="008A6213">
        <w:rPr>
          <w:lang w:eastAsia="en-US"/>
        </w:rPr>
        <w:t xml:space="preserve">hyvinvointivaltion tehtävät ja voimavarat </w:t>
      </w:r>
    </w:p>
    <w:p w:rsidR="00774DE5" w:rsidRPr="008A6213" w:rsidRDefault="00774DE5" w:rsidP="00F653EF">
      <w:pPr>
        <w:widowControl/>
        <w:numPr>
          <w:ilvl w:val="0"/>
          <w:numId w:val="171"/>
        </w:numPr>
        <w:autoSpaceDE w:val="0"/>
        <w:autoSpaceDN w:val="0"/>
        <w:adjustRightInd/>
        <w:spacing w:line="240" w:lineRule="auto"/>
        <w:contextualSpacing/>
        <w:textAlignment w:val="auto"/>
        <w:rPr>
          <w:lang w:eastAsia="en-US"/>
        </w:rPr>
      </w:pPr>
      <w:r w:rsidRPr="008A6213">
        <w:rPr>
          <w:lang w:eastAsia="en-US"/>
        </w:rPr>
        <w:t>pohjoismaisen hyvinvointivaltion rahoitus, edut ja haasteet</w:t>
      </w:r>
    </w:p>
    <w:p w:rsidR="00774DE5" w:rsidRPr="008A6213" w:rsidRDefault="00774DE5" w:rsidP="00F653EF">
      <w:pPr>
        <w:widowControl/>
        <w:numPr>
          <w:ilvl w:val="0"/>
          <w:numId w:val="171"/>
        </w:numPr>
        <w:autoSpaceDE w:val="0"/>
        <w:autoSpaceDN w:val="0"/>
        <w:adjustRightInd/>
        <w:spacing w:line="240" w:lineRule="auto"/>
        <w:contextualSpacing/>
        <w:textAlignment w:val="auto"/>
        <w:rPr>
          <w:lang w:eastAsia="en-US"/>
        </w:rPr>
      </w:pPr>
      <w:r w:rsidRPr="008A6213">
        <w:rPr>
          <w:lang w:eastAsia="en-US"/>
        </w:rPr>
        <w:t>yhteiskunnallinen tasa-arvo ja oikeudenmukaisuus</w:t>
      </w:r>
    </w:p>
    <w:p w:rsidR="00774DE5" w:rsidRPr="008A6213" w:rsidRDefault="00774DE5" w:rsidP="00F653EF">
      <w:pPr>
        <w:autoSpaceDE w:val="0"/>
        <w:autoSpaceDN w:val="0"/>
        <w:spacing w:line="240" w:lineRule="auto"/>
      </w:pPr>
    </w:p>
    <w:p w:rsidR="00774DE5" w:rsidRPr="008A6213" w:rsidRDefault="00774DE5" w:rsidP="00F653EF">
      <w:pPr>
        <w:autoSpaceDE w:val="0"/>
        <w:autoSpaceDN w:val="0"/>
        <w:spacing w:line="240" w:lineRule="auto"/>
        <w:ind w:firstLine="1304"/>
      </w:pPr>
      <w:r w:rsidRPr="008A6213">
        <w:t>Valta, vaikuttaminen ja päätöksenteko</w:t>
      </w:r>
    </w:p>
    <w:p w:rsidR="00774DE5" w:rsidRPr="008A6213" w:rsidRDefault="00774DE5" w:rsidP="00F653EF">
      <w:pPr>
        <w:widowControl/>
        <w:numPr>
          <w:ilvl w:val="0"/>
          <w:numId w:val="170"/>
        </w:numPr>
        <w:autoSpaceDE w:val="0"/>
        <w:autoSpaceDN w:val="0"/>
        <w:adjustRightInd/>
        <w:spacing w:line="240" w:lineRule="auto"/>
        <w:contextualSpacing/>
        <w:textAlignment w:val="auto"/>
        <w:rPr>
          <w:lang w:eastAsia="en-US"/>
        </w:rPr>
      </w:pPr>
      <w:r w:rsidRPr="008A6213">
        <w:rPr>
          <w:lang w:eastAsia="en-US"/>
        </w:rPr>
        <w:t xml:space="preserve">yhteiskunnallisen vallankäytön muodot </w:t>
      </w:r>
    </w:p>
    <w:p w:rsidR="00774DE5" w:rsidRPr="008A6213" w:rsidRDefault="00774DE5" w:rsidP="00F653EF">
      <w:pPr>
        <w:widowControl/>
        <w:numPr>
          <w:ilvl w:val="0"/>
          <w:numId w:val="170"/>
        </w:numPr>
        <w:autoSpaceDE w:val="0"/>
        <w:autoSpaceDN w:val="0"/>
        <w:adjustRightInd/>
        <w:spacing w:line="240" w:lineRule="auto"/>
        <w:contextualSpacing/>
        <w:textAlignment w:val="auto"/>
        <w:rPr>
          <w:lang w:eastAsia="en-US"/>
        </w:rPr>
      </w:pPr>
      <w:r w:rsidRPr="008A6213">
        <w:rPr>
          <w:lang w:eastAsia="en-US"/>
        </w:rPr>
        <w:t>demokratia ja muut poliittiset järjestelmät</w:t>
      </w:r>
    </w:p>
    <w:p w:rsidR="00774DE5" w:rsidRPr="008A6213" w:rsidRDefault="00774DE5" w:rsidP="00F653EF">
      <w:pPr>
        <w:widowControl/>
        <w:numPr>
          <w:ilvl w:val="0"/>
          <w:numId w:val="170"/>
        </w:numPr>
        <w:autoSpaceDE w:val="0"/>
        <w:autoSpaceDN w:val="0"/>
        <w:adjustRightInd/>
        <w:spacing w:line="240" w:lineRule="auto"/>
        <w:contextualSpacing/>
        <w:textAlignment w:val="auto"/>
        <w:rPr>
          <w:lang w:eastAsia="en-US"/>
        </w:rPr>
      </w:pPr>
      <w:r w:rsidRPr="008A6213">
        <w:rPr>
          <w:lang w:eastAsia="en-US"/>
        </w:rPr>
        <w:t xml:space="preserve">Suomen kunnallinen ja valtiollinen päätöksentekojärjestelmä </w:t>
      </w:r>
    </w:p>
    <w:p w:rsidR="00774DE5" w:rsidRPr="008A6213" w:rsidRDefault="00774DE5" w:rsidP="00F653EF">
      <w:pPr>
        <w:widowControl/>
        <w:numPr>
          <w:ilvl w:val="0"/>
          <w:numId w:val="170"/>
        </w:numPr>
        <w:autoSpaceDE w:val="0"/>
        <w:autoSpaceDN w:val="0"/>
        <w:adjustRightInd/>
        <w:spacing w:line="240" w:lineRule="auto"/>
        <w:contextualSpacing/>
        <w:textAlignment w:val="auto"/>
        <w:rPr>
          <w:lang w:eastAsia="en-US"/>
        </w:rPr>
      </w:pPr>
      <w:r w:rsidRPr="008A6213">
        <w:rPr>
          <w:lang w:eastAsia="en-US"/>
        </w:rPr>
        <w:t>kansalaisyhteiskunnan vaikuttamiskeinot: vaalit, puolueet, järjestötoiminta ja aktiivisen kansalaisuuden merkitys</w:t>
      </w:r>
    </w:p>
    <w:p w:rsidR="00774DE5" w:rsidRPr="008A6213" w:rsidRDefault="00774DE5" w:rsidP="00F653EF">
      <w:pPr>
        <w:widowControl/>
        <w:numPr>
          <w:ilvl w:val="0"/>
          <w:numId w:val="170"/>
        </w:numPr>
        <w:autoSpaceDE w:val="0"/>
        <w:autoSpaceDN w:val="0"/>
        <w:adjustRightInd/>
        <w:spacing w:line="240" w:lineRule="auto"/>
        <w:contextualSpacing/>
        <w:textAlignment w:val="auto"/>
        <w:rPr>
          <w:lang w:eastAsia="en-US"/>
        </w:rPr>
      </w:pPr>
      <w:r w:rsidRPr="008A6213">
        <w:rPr>
          <w:lang w:eastAsia="en-US"/>
        </w:rPr>
        <w:t xml:space="preserve">muuttuva mediakenttä </w:t>
      </w:r>
    </w:p>
    <w:p w:rsidR="00774DE5" w:rsidRPr="008A6213" w:rsidRDefault="00774DE5" w:rsidP="00F653EF">
      <w:pPr>
        <w:widowControl/>
        <w:spacing w:line="240" w:lineRule="auto"/>
        <w:rPr>
          <w:b/>
        </w:rPr>
      </w:pPr>
    </w:p>
    <w:p w:rsidR="00734D34" w:rsidRPr="008A6213" w:rsidRDefault="00734D34" w:rsidP="00F653EF">
      <w:pPr>
        <w:widowControl/>
        <w:spacing w:line="240" w:lineRule="auto"/>
        <w:rPr>
          <w:b/>
        </w:rPr>
      </w:pPr>
    </w:p>
    <w:p w:rsidR="00774DE5" w:rsidRPr="008A6213" w:rsidRDefault="00774DE5" w:rsidP="00F653EF">
      <w:pPr>
        <w:autoSpaceDE w:val="0"/>
        <w:autoSpaceDN w:val="0"/>
        <w:spacing w:line="240" w:lineRule="auto"/>
        <w:ind w:firstLine="1304"/>
        <w:rPr>
          <w:b/>
        </w:rPr>
      </w:pPr>
      <w:r w:rsidRPr="008A6213">
        <w:rPr>
          <w:b/>
        </w:rPr>
        <w:t>2. Taloustieto (YH2)</w:t>
      </w:r>
    </w:p>
    <w:p w:rsidR="00774DE5" w:rsidRPr="008A6213" w:rsidRDefault="00774DE5" w:rsidP="00F653EF">
      <w:pPr>
        <w:autoSpaceDE w:val="0"/>
        <w:autoSpaceDN w:val="0"/>
        <w:spacing w:line="240" w:lineRule="auto"/>
      </w:pPr>
    </w:p>
    <w:p w:rsidR="00774DE5" w:rsidRPr="008A6213" w:rsidRDefault="00774DE5" w:rsidP="00F653EF">
      <w:pPr>
        <w:autoSpaceDE w:val="0"/>
        <w:autoSpaceDN w:val="0"/>
        <w:spacing w:line="240" w:lineRule="auto"/>
        <w:ind w:left="1304"/>
      </w:pPr>
      <w:r w:rsidRPr="008A6213">
        <w:t>Taloustieteisiin pohjautuva kurssi johdattaa ymmärtämään talouden toimintaperiaatteita ja ajankohtaista talouspoliittista keskustelua. Se käsittelee mikro- ja makrotalouden kysymyksiä kansalaisten, yritysten ja valtioiden näkökulmista. Kurssilla perehdytään talouden ja politiikan kytköksiin sekä t</w:t>
      </w:r>
      <w:r w:rsidR="005251FA" w:rsidRPr="008A6213">
        <w:t>yönteon ja yrittämisen merkitykseen</w:t>
      </w:r>
      <w:r w:rsidRPr="008A6213">
        <w:t xml:space="preserve"> hyvinvointivaltion rahoittamisessa. Lisäksi tarkastellaan talouden ja ympäristön suhdetta kestävän kehityksen näkökulmasta. </w:t>
      </w:r>
    </w:p>
    <w:p w:rsidR="00774DE5" w:rsidRPr="008A6213" w:rsidRDefault="00774DE5" w:rsidP="00F653EF">
      <w:pPr>
        <w:autoSpaceDE w:val="0"/>
        <w:autoSpaceDN w:val="0"/>
        <w:spacing w:line="240" w:lineRule="auto"/>
      </w:pPr>
    </w:p>
    <w:p w:rsidR="00774DE5" w:rsidRPr="008A6213" w:rsidRDefault="00774DE5" w:rsidP="00F653EF">
      <w:pPr>
        <w:autoSpaceDE w:val="0"/>
        <w:autoSpaceDN w:val="0"/>
        <w:spacing w:line="240" w:lineRule="auto"/>
        <w:ind w:firstLine="1304"/>
        <w:rPr>
          <w:i/>
        </w:rPr>
      </w:pPr>
      <w:r w:rsidRPr="008A6213">
        <w:rPr>
          <w:i/>
        </w:rPr>
        <w:t>Tavoitteet</w:t>
      </w:r>
    </w:p>
    <w:p w:rsidR="00774DE5" w:rsidRPr="008A6213" w:rsidRDefault="00774DE5" w:rsidP="00F653EF">
      <w:pPr>
        <w:autoSpaceDE w:val="0"/>
        <w:autoSpaceDN w:val="0"/>
        <w:spacing w:line="240" w:lineRule="auto"/>
        <w:ind w:firstLine="1304"/>
      </w:pPr>
      <w:r w:rsidRPr="008A6213">
        <w:t>Kurssin tavoitteena on, että opiskelija</w:t>
      </w:r>
    </w:p>
    <w:p w:rsidR="00774DE5" w:rsidRPr="008A6213" w:rsidRDefault="00774DE5" w:rsidP="00F653EF">
      <w:pPr>
        <w:widowControl/>
        <w:numPr>
          <w:ilvl w:val="0"/>
          <w:numId w:val="172"/>
        </w:numPr>
        <w:autoSpaceDE w:val="0"/>
        <w:autoSpaceDN w:val="0"/>
        <w:adjustRightInd/>
        <w:spacing w:line="240" w:lineRule="auto"/>
        <w:contextualSpacing/>
        <w:textAlignment w:val="auto"/>
        <w:rPr>
          <w:lang w:eastAsia="en-US"/>
        </w:rPr>
      </w:pPr>
      <w:r w:rsidRPr="008A6213">
        <w:rPr>
          <w:lang w:eastAsia="en-US"/>
        </w:rPr>
        <w:t xml:space="preserve">osaa tehdä taloudellisia päätöksiä, hallita omaa talouttaan ja tarkastella taloudellisia kysymyksiä myös eettiseltä kannalta ymmärtäen Suomen kytkeytymisen globaaliin talouteen </w:t>
      </w:r>
    </w:p>
    <w:p w:rsidR="00774DE5" w:rsidRPr="008A6213" w:rsidRDefault="00774DE5" w:rsidP="00F653EF">
      <w:pPr>
        <w:widowControl/>
        <w:numPr>
          <w:ilvl w:val="0"/>
          <w:numId w:val="172"/>
        </w:numPr>
        <w:autoSpaceDE w:val="0"/>
        <w:autoSpaceDN w:val="0"/>
        <w:adjustRightInd/>
        <w:spacing w:line="240" w:lineRule="auto"/>
        <w:contextualSpacing/>
        <w:textAlignment w:val="auto"/>
        <w:rPr>
          <w:lang w:eastAsia="en-US"/>
        </w:rPr>
      </w:pPr>
      <w:r w:rsidRPr="008A6213">
        <w:rPr>
          <w:lang w:eastAsia="en-US"/>
        </w:rPr>
        <w:t xml:space="preserve">ymmärtää työnteon ja yrittäjyyden merkityksen taloudessa ja yhteiskunnassa </w:t>
      </w:r>
    </w:p>
    <w:p w:rsidR="00774DE5" w:rsidRPr="008A6213" w:rsidRDefault="00774DE5" w:rsidP="00F653EF">
      <w:pPr>
        <w:widowControl/>
        <w:numPr>
          <w:ilvl w:val="0"/>
          <w:numId w:val="172"/>
        </w:numPr>
        <w:autoSpaceDE w:val="0"/>
        <w:autoSpaceDN w:val="0"/>
        <w:adjustRightInd/>
        <w:spacing w:line="240" w:lineRule="auto"/>
        <w:contextualSpacing/>
        <w:textAlignment w:val="auto"/>
        <w:rPr>
          <w:lang w:eastAsia="en-US"/>
        </w:rPr>
      </w:pPr>
      <w:proofErr w:type="gramStart"/>
      <w:r w:rsidRPr="008A6213">
        <w:rPr>
          <w:lang w:eastAsia="en-US"/>
        </w:rPr>
        <w:t>tuntee</w:t>
      </w:r>
      <w:proofErr w:type="gramEnd"/>
      <w:r w:rsidRPr="008A6213">
        <w:rPr>
          <w:lang w:eastAsia="en-US"/>
        </w:rPr>
        <w:t xml:space="preserve"> kansantalouden perusteet, keskeiset käsitteet ja teoriat sekä ymmärtää talouselämän rakenteita ja toimintaperiaatteita </w:t>
      </w:r>
    </w:p>
    <w:p w:rsidR="00774DE5" w:rsidRPr="008A6213" w:rsidRDefault="00774DE5" w:rsidP="00F653EF">
      <w:pPr>
        <w:widowControl/>
        <w:numPr>
          <w:ilvl w:val="0"/>
          <w:numId w:val="172"/>
        </w:numPr>
        <w:autoSpaceDE w:val="0"/>
        <w:autoSpaceDN w:val="0"/>
        <w:adjustRightInd/>
        <w:spacing w:line="240" w:lineRule="auto"/>
        <w:contextualSpacing/>
        <w:textAlignment w:val="auto"/>
        <w:rPr>
          <w:lang w:eastAsia="en-US"/>
        </w:rPr>
      </w:pPr>
      <w:r w:rsidRPr="008A6213">
        <w:rPr>
          <w:lang w:eastAsia="en-US"/>
        </w:rPr>
        <w:t>osaa arvioida kriittisesti taloutta koskevassa keskustelussa esitettyjä argumentteja</w:t>
      </w:r>
    </w:p>
    <w:p w:rsidR="00774DE5" w:rsidRPr="008A6213" w:rsidRDefault="00774DE5" w:rsidP="00F653EF">
      <w:pPr>
        <w:widowControl/>
        <w:numPr>
          <w:ilvl w:val="0"/>
          <w:numId w:val="172"/>
        </w:numPr>
        <w:autoSpaceDE w:val="0"/>
        <w:autoSpaceDN w:val="0"/>
        <w:adjustRightInd/>
        <w:spacing w:line="240" w:lineRule="auto"/>
        <w:contextualSpacing/>
        <w:textAlignment w:val="auto"/>
        <w:rPr>
          <w:lang w:eastAsia="en-US"/>
        </w:rPr>
      </w:pPr>
      <w:r w:rsidRPr="008A6213">
        <w:rPr>
          <w:lang w:eastAsia="en-US"/>
        </w:rPr>
        <w:t xml:space="preserve">osaa tarkastella talouspoliittisten ratkaisujen erilaisia vaihtoehtoja ja analysoida niiden taustoja ja vaikutuksia. </w:t>
      </w:r>
    </w:p>
    <w:p w:rsidR="00D876C1" w:rsidRPr="008A6213" w:rsidRDefault="00D876C1" w:rsidP="00F653EF">
      <w:pPr>
        <w:autoSpaceDE w:val="0"/>
        <w:autoSpaceDN w:val="0"/>
        <w:spacing w:line="240" w:lineRule="auto"/>
      </w:pPr>
    </w:p>
    <w:p w:rsidR="00774DE5" w:rsidRPr="008A6213" w:rsidRDefault="00774DE5" w:rsidP="00F653EF">
      <w:pPr>
        <w:autoSpaceDE w:val="0"/>
        <w:autoSpaceDN w:val="0"/>
        <w:spacing w:line="240" w:lineRule="auto"/>
        <w:ind w:left="1304"/>
      </w:pPr>
      <w:r w:rsidRPr="008A6213">
        <w:rPr>
          <w:i/>
        </w:rPr>
        <w:t>Keskeiset sisällöt</w:t>
      </w:r>
    </w:p>
    <w:p w:rsidR="00774DE5" w:rsidRPr="008A6213" w:rsidRDefault="00774DE5" w:rsidP="00F653EF">
      <w:pPr>
        <w:autoSpaceDE w:val="0"/>
        <w:autoSpaceDN w:val="0"/>
        <w:spacing w:line="240" w:lineRule="auto"/>
        <w:ind w:firstLine="1304"/>
      </w:pPr>
    </w:p>
    <w:p w:rsidR="00774DE5" w:rsidRPr="008A6213" w:rsidRDefault="00774DE5" w:rsidP="00F653EF">
      <w:pPr>
        <w:autoSpaceDE w:val="0"/>
        <w:autoSpaceDN w:val="0"/>
        <w:spacing w:line="240" w:lineRule="auto"/>
        <w:ind w:firstLine="1304"/>
      </w:pPr>
      <w:r w:rsidRPr="008A6213">
        <w:t xml:space="preserve">Kansantalous ja yksilön talous </w:t>
      </w:r>
    </w:p>
    <w:p w:rsidR="00774DE5" w:rsidRPr="008A6213" w:rsidRDefault="00774DE5" w:rsidP="00F653EF">
      <w:pPr>
        <w:widowControl/>
        <w:numPr>
          <w:ilvl w:val="0"/>
          <w:numId w:val="173"/>
        </w:numPr>
        <w:autoSpaceDE w:val="0"/>
        <w:autoSpaceDN w:val="0"/>
        <w:adjustRightInd/>
        <w:spacing w:line="240" w:lineRule="auto"/>
        <w:contextualSpacing/>
        <w:textAlignment w:val="auto"/>
        <w:rPr>
          <w:lang w:eastAsia="en-US"/>
        </w:rPr>
      </w:pPr>
      <w:r w:rsidRPr="008A6213">
        <w:rPr>
          <w:lang w:eastAsia="en-US"/>
        </w:rPr>
        <w:t>talouden peruskäsitteet ja taloutta koskevan tiedon muodostaminen</w:t>
      </w:r>
    </w:p>
    <w:p w:rsidR="00774DE5" w:rsidRPr="008A6213" w:rsidRDefault="00774DE5" w:rsidP="00F653EF">
      <w:pPr>
        <w:widowControl/>
        <w:numPr>
          <w:ilvl w:val="0"/>
          <w:numId w:val="173"/>
        </w:numPr>
        <w:autoSpaceDE w:val="0"/>
        <w:autoSpaceDN w:val="0"/>
        <w:adjustRightInd/>
        <w:spacing w:line="240" w:lineRule="auto"/>
        <w:contextualSpacing/>
        <w:textAlignment w:val="auto"/>
        <w:rPr>
          <w:lang w:eastAsia="en-US"/>
        </w:rPr>
      </w:pPr>
      <w:r w:rsidRPr="008A6213">
        <w:rPr>
          <w:lang w:eastAsia="en-US"/>
        </w:rPr>
        <w:t>oman talouden hoito</w:t>
      </w:r>
    </w:p>
    <w:p w:rsidR="00774DE5" w:rsidRPr="008A6213" w:rsidRDefault="00774DE5" w:rsidP="00F653EF">
      <w:pPr>
        <w:widowControl/>
        <w:numPr>
          <w:ilvl w:val="0"/>
          <w:numId w:val="173"/>
        </w:numPr>
        <w:autoSpaceDE w:val="0"/>
        <w:autoSpaceDN w:val="0"/>
        <w:adjustRightInd/>
        <w:spacing w:line="240" w:lineRule="auto"/>
        <w:contextualSpacing/>
        <w:textAlignment w:val="auto"/>
        <w:rPr>
          <w:lang w:eastAsia="en-US"/>
        </w:rPr>
      </w:pPr>
      <w:r w:rsidRPr="008A6213">
        <w:rPr>
          <w:lang w:eastAsia="en-US"/>
        </w:rPr>
        <w:t xml:space="preserve">työnteko, yrittäjyys ja yritykset sekä niiden rooli kansantaloudessa  </w:t>
      </w:r>
    </w:p>
    <w:p w:rsidR="00774DE5" w:rsidRPr="008A6213" w:rsidRDefault="00774DE5" w:rsidP="00F653EF">
      <w:pPr>
        <w:widowControl/>
        <w:numPr>
          <w:ilvl w:val="0"/>
          <w:numId w:val="173"/>
        </w:numPr>
        <w:autoSpaceDE w:val="0"/>
        <w:autoSpaceDN w:val="0"/>
        <w:adjustRightInd/>
        <w:spacing w:line="240" w:lineRule="auto"/>
        <w:contextualSpacing/>
        <w:textAlignment w:val="auto"/>
        <w:rPr>
          <w:lang w:eastAsia="en-US"/>
        </w:rPr>
      </w:pPr>
      <w:r w:rsidRPr="008A6213">
        <w:rPr>
          <w:lang w:eastAsia="en-US"/>
        </w:rPr>
        <w:t xml:space="preserve">kansantalouden kiertokulku sekä kotitalouksien ja kansantalouden vuorovaikutus </w:t>
      </w:r>
    </w:p>
    <w:p w:rsidR="00774DE5" w:rsidRPr="008A6213" w:rsidRDefault="00774DE5" w:rsidP="00F653EF">
      <w:pPr>
        <w:autoSpaceDE w:val="0"/>
        <w:autoSpaceDN w:val="0"/>
        <w:spacing w:line="240" w:lineRule="auto"/>
        <w:ind w:firstLine="1304"/>
      </w:pPr>
    </w:p>
    <w:p w:rsidR="00774DE5" w:rsidRPr="008A6213" w:rsidRDefault="00774DE5" w:rsidP="00F653EF">
      <w:pPr>
        <w:autoSpaceDE w:val="0"/>
        <w:autoSpaceDN w:val="0"/>
        <w:spacing w:line="240" w:lineRule="auto"/>
        <w:ind w:left="1304"/>
      </w:pPr>
      <w:r w:rsidRPr="008A6213">
        <w:t>Markkinat, suhdanteet ja talouselämä</w:t>
      </w:r>
    </w:p>
    <w:p w:rsidR="00774DE5" w:rsidRPr="008A6213" w:rsidRDefault="00774DE5" w:rsidP="00F653EF">
      <w:pPr>
        <w:widowControl/>
        <w:numPr>
          <w:ilvl w:val="0"/>
          <w:numId w:val="179"/>
        </w:numPr>
        <w:autoSpaceDE w:val="0"/>
        <w:autoSpaceDN w:val="0"/>
        <w:adjustRightInd/>
        <w:spacing w:line="240" w:lineRule="auto"/>
        <w:contextualSpacing/>
        <w:textAlignment w:val="auto"/>
        <w:rPr>
          <w:lang w:eastAsia="en-US"/>
        </w:rPr>
      </w:pPr>
      <w:r w:rsidRPr="008A6213">
        <w:rPr>
          <w:lang w:eastAsia="en-US"/>
        </w:rPr>
        <w:t xml:space="preserve">vapaa kilpailu ja hinnanmuodostus </w:t>
      </w:r>
    </w:p>
    <w:p w:rsidR="00774DE5" w:rsidRPr="008A6213" w:rsidRDefault="00774DE5" w:rsidP="00F653EF">
      <w:pPr>
        <w:widowControl/>
        <w:numPr>
          <w:ilvl w:val="0"/>
          <w:numId w:val="179"/>
        </w:numPr>
        <w:autoSpaceDE w:val="0"/>
        <w:autoSpaceDN w:val="0"/>
        <w:adjustRightInd/>
        <w:spacing w:line="240" w:lineRule="auto"/>
        <w:contextualSpacing/>
        <w:textAlignment w:val="auto"/>
        <w:rPr>
          <w:lang w:eastAsia="en-US"/>
        </w:rPr>
      </w:pPr>
      <w:r w:rsidRPr="008A6213">
        <w:rPr>
          <w:lang w:eastAsia="en-US"/>
        </w:rPr>
        <w:t>rahoituslaitokset, sijoittaminen ja riskien hallinta</w:t>
      </w:r>
    </w:p>
    <w:p w:rsidR="00774DE5" w:rsidRPr="008A6213" w:rsidRDefault="00774DE5" w:rsidP="00F653EF">
      <w:pPr>
        <w:widowControl/>
        <w:numPr>
          <w:ilvl w:val="0"/>
          <w:numId w:val="179"/>
        </w:numPr>
        <w:autoSpaceDE w:val="0"/>
        <w:autoSpaceDN w:val="0"/>
        <w:adjustRightInd/>
        <w:spacing w:line="240" w:lineRule="auto"/>
        <w:contextualSpacing/>
        <w:textAlignment w:val="auto"/>
        <w:rPr>
          <w:lang w:eastAsia="en-US"/>
        </w:rPr>
      </w:pPr>
      <w:r w:rsidRPr="008A6213">
        <w:rPr>
          <w:lang w:eastAsia="en-US"/>
        </w:rPr>
        <w:t>talouden suhdannevaihtelut</w:t>
      </w:r>
    </w:p>
    <w:p w:rsidR="00774DE5" w:rsidRPr="008A6213" w:rsidRDefault="00774DE5" w:rsidP="00F653EF">
      <w:pPr>
        <w:widowControl/>
        <w:numPr>
          <w:ilvl w:val="0"/>
          <w:numId w:val="179"/>
        </w:numPr>
        <w:autoSpaceDE w:val="0"/>
        <w:autoSpaceDN w:val="0"/>
        <w:adjustRightInd/>
        <w:spacing w:line="240" w:lineRule="auto"/>
        <w:contextualSpacing/>
        <w:textAlignment w:val="auto"/>
        <w:rPr>
          <w:lang w:eastAsia="en-US"/>
        </w:rPr>
      </w:pPr>
      <w:r w:rsidRPr="008A6213">
        <w:rPr>
          <w:lang w:eastAsia="en-US"/>
        </w:rPr>
        <w:t>työttömyys ja työvoimapula</w:t>
      </w:r>
    </w:p>
    <w:p w:rsidR="00774DE5" w:rsidRPr="008A6213" w:rsidRDefault="00774DE5" w:rsidP="00F653EF">
      <w:pPr>
        <w:autoSpaceDE w:val="0"/>
        <w:autoSpaceDN w:val="0"/>
        <w:spacing w:line="240" w:lineRule="auto"/>
      </w:pPr>
    </w:p>
    <w:p w:rsidR="00774DE5" w:rsidRPr="008A6213" w:rsidRDefault="00774DE5" w:rsidP="00F653EF">
      <w:pPr>
        <w:autoSpaceDE w:val="0"/>
        <w:autoSpaceDN w:val="0"/>
        <w:spacing w:line="240" w:lineRule="auto"/>
        <w:ind w:left="1304"/>
      </w:pPr>
      <w:r w:rsidRPr="008A6213">
        <w:lastRenderedPageBreak/>
        <w:t>Talouspolitiikka</w:t>
      </w:r>
    </w:p>
    <w:p w:rsidR="00774DE5" w:rsidRPr="008A6213" w:rsidRDefault="00774DE5" w:rsidP="00F653EF">
      <w:pPr>
        <w:widowControl/>
        <w:numPr>
          <w:ilvl w:val="0"/>
          <w:numId w:val="173"/>
        </w:numPr>
        <w:autoSpaceDE w:val="0"/>
        <w:autoSpaceDN w:val="0"/>
        <w:adjustRightInd/>
        <w:spacing w:line="240" w:lineRule="auto"/>
        <w:contextualSpacing/>
        <w:textAlignment w:val="auto"/>
        <w:rPr>
          <w:lang w:eastAsia="en-US"/>
        </w:rPr>
      </w:pPr>
      <w:r w:rsidRPr="008A6213">
        <w:rPr>
          <w:lang w:eastAsia="en-US"/>
        </w:rPr>
        <w:t xml:space="preserve">talouskasvun lähtökohdat, edut ja ongelmat </w:t>
      </w:r>
    </w:p>
    <w:p w:rsidR="00774DE5" w:rsidRPr="008A6213" w:rsidRDefault="00774DE5" w:rsidP="00F653EF">
      <w:pPr>
        <w:widowControl/>
        <w:numPr>
          <w:ilvl w:val="0"/>
          <w:numId w:val="174"/>
        </w:numPr>
        <w:autoSpaceDE w:val="0"/>
        <w:autoSpaceDN w:val="0"/>
        <w:adjustRightInd/>
        <w:spacing w:line="240" w:lineRule="auto"/>
        <w:contextualSpacing/>
        <w:textAlignment w:val="auto"/>
        <w:rPr>
          <w:lang w:eastAsia="en-US"/>
        </w:rPr>
      </w:pPr>
      <w:r w:rsidRPr="008A6213">
        <w:rPr>
          <w:lang w:eastAsia="en-US"/>
        </w:rPr>
        <w:t xml:space="preserve">verotuksen merkitys veronmaksajille sekä valtion ja kuntien taloudelle </w:t>
      </w:r>
    </w:p>
    <w:p w:rsidR="00774DE5" w:rsidRPr="008A6213" w:rsidRDefault="00774DE5" w:rsidP="00F653EF">
      <w:pPr>
        <w:widowControl/>
        <w:numPr>
          <w:ilvl w:val="0"/>
          <w:numId w:val="174"/>
        </w:numPr>
        <w:autoSpaceDE w:val="0"/>
        <w:autoSpaceDN w:val="0"/>
        <w:adjustRightInd/>
        <w:spacing w:line="240" w:lineRule="auto"/>
        <w:contextualSpacing/>
        <w:textAlignment w:val="auto"/>
        <w:rPr>
          <w:lang w:eastAsia="en-US"/>
        </w:rPr>
      </w:pPr>
      <w:r w:rsidRPr="008A6213">
        <w:rPr>
          <w:lang w:eastAsia="en-US"/>
        </w:rPr>
        <w:t>talouspolitiikan keinot</w:t>
      </w:r>
    </w:p>
    <w:p w:rsidR="00774DE5" w:rsidRPr="008A6213" w:rsidRDefault="00774DE5" w:rsidP="00F653EF">
      <w:pPr>
        <w:widowControl/>
        <w:numPr>
          <w:ilvl w:val="0"/>
          <w:numId w:val="174"/>
        </w:numPr>
        <w:autoSpaceDE w:val="0"/>
        <w:autoSpaceDN w:val="0"/>
        <w:adjustRightInd/>
        <w:spacing w:line="240" w:lineRule="auto"/>
        <w:contextualSpacing/>
        <w:textAlignment w:val="auto"/>
        <w:rPr>
          <w:lang w:eastAsia="en-US"/>
        </w:rPr>
      </w:pPr>
      <w:r w:rsidRPr="008A6213">
        <w:rPr>
          <w:lang w:eastAsia="en-US"/>
        </w:rPr>
        <w:t>politiikan ja markkinavoimien merkitys taloudellisessa päätöksenteossa</w:t>
      </w:r>
    </w:p>
    <w:p w:rsidR="00774DE5" w:rsidRPr="008A6213" w:rsidRDefault="00774DE5" w:rsidP="00F653EF">
      <w:pPr>
        <w:autoSpaceDE w:val="0"/>
        <w:autoSpaceDN w:val="0"/>
        <w:spacing w:line="240" w:lineRule="auto"/>
        <w:rPr>
          <w:lang w:eastAsia="en-US"/>
        </w:rPr>
      </w:pPr>
    </w:p>
    <w:p w:rsidR="00774DE5" w:rsidRPr="008A6213" w:rsidRDefault="00774DE5" w:rsidP="00F653EF">
      <w:pPr>
        <w:autoSpaceDE w:val="0"/>
        <w:autoSpaceDN w:val="0"/>
        <w:spacing w:line="240" w:lineRule="auto"/>
        <w:ind w:left="1304"/>
      </w:pPr>
      <w:r w:rsidRPr="008A6213">
        <w:t>Kansainvälinen talous ja Suomi</w:t>
      </w:r>
    </w:p>
    <w:p w:rsidR="00774DE5" w:rsidRPr="008A6213" w:rsidRDefault="005251FA" w:rsidP="00F653EF">
      <w:pPr>
        <w:widowControl/>
        <w:numPr>
          <w:ilvl w:val="0"/>
          <w:numId w:val="181"/>
        </w:numPr>
        <w:autoSpaceDE w:val="0"/>
        <w:autoSpaceDN w:val="0"/>
        <w:adjustRightInd/>
        <w:spacing w:line="240" w:lineRule="auto"/>
        <w:contextualSpacing/>
        <w:textAlignment w:val="auto"/>
        <w:rPr>
          <w:lang w:eastAsia="en-US"/>
        </w:rPr>
      </w:pPr>
      <w:r w:rsidRPr="008A6213">
        <w:rPr>
          <w:lang w:eastAsia="en-US"/>
        </w:rPr>
        <w:t>globaalitalous</w:t>
      </w:r>
    </w:p>
    <w:p w:rsidR="00774DE5" w:rsidRPr="008A6213" w:rsidRDefault="00774DE5" w:rsidP="00F653EF">
      <w:pPr>
        <w:widowControl/>
        <w:numPr>
          <w:ilvl w:val="0"/>
          <w:numId w:val="181"/>
        </w:numPr>
        <w:autoSpaceDE w:val="0"/>
        <w:autoSpaceDN w:val="0"/>
        <w:adjustRightInd/>
        <w:spacing w:line="240" w:lineRule="auto"/>
        <w:contextualSpacing/>
        <w:textAlignment w:val="auto"/>
        <w:rPr>
          <w:lang w:eastAsia="en-US"/>
        </w:rPr>
      </w:pPr>
      <w:r w:rsidRPr="008A6213">
        <w:rPr>
          <w:lang w:eastAsia="en-US"/>
        </w:rPr>
        <w:t>Suomen ulkomaankauppa ja sen merkitys</w:t>
      </w:r>
    </w:p>
    <w:p w:rsidR="00774DE5" w:rsidRPr="008A6213" w:rsidRDefault="00774DE5" w:rsidP="00F653EF">
      <w:pPr>
        <w:widowControl/>
        <w:numPr>
          <w:ilvl w:val="0"/>
          <w:numId w:val="181"/>
        </w:numPr>
        <w:autoSpaceDE w:val="0"/>
        <w:autoSpaceDN w:val="0"/>
        <w:adjustRightInd/>
        <w:spacing w:line="240" w:lineRule="auto"/>
        <w:contextualSpacing/>
        <w:textAlignment w:val="auto"/>
        <w:rPr>
          <w:lang w:eastAsia="en-US"/>
        </w:rPr>
      </w:pPr>
      <w:r w:rsidRPr="008A6213">
        <w:rPr>
          <w:lang w:eastAsia="en-US"/>
        </w:rPr>
        <w:t>talouden tulevaisuudennäkymät</w:t>
      </w:r>
    </w:p>
    <w:p w:rsidR="00774DE5" w:rsidRPr="008A6213" w:rsidRDefault="00774DE5" w:rsidP="00F653EF">
      <w:pPr>
        <w:autoSpaceDE w:val="0"/>
        <w:autoSpaceDN w:val="0"/>
        <w:spacing w:line="240" w:lineRule="auto"/>
      </w:pPr>
    </w:p>
    <w:p w:rsidR="007A143C" w:rsidRPr="008A6213" w:rsidRDefault="007A143C" w:rsidP="00F653EF">
      <w:pPr>
        <w:shd w:val="clear" w:color="auto" w:fill="FFFFFF"/>
        <w:spacing w:line="240" w:lineRule="auto"/>
        <w:ind w:left="1304"/>
        <w:rPr>
          <w:b/>
        </w:rPr>
      </w:pPr>
    </w:p>
    <w:p w:rsidR="00774DE5" w:rsidRPr="008A6213" w:rsidRDefault="005251FA" w:rsidP="00F653EF">
      <w:pPr>
        <w:shd w:val="clear" w:color="auto" w:fill="FFFFFF"/>
        <w:spacing w:line="240" w:lineRule="auto"/>
        <w:ind w:left="1304"/>
        <w:rPr>
          <w:b/>
        </w:rPr>
      </w:pPr>
      <w:r w:rsidRPr="008A6213">
        <w:rPr>
          <w:b/>
        </w:rPr>
        <w:t>3. Suomi, Eurooppa ja muuttuva</w:t>
      </w:r>
      <w:r w:rsidR="00774DE5" w:rsidRPr="008A6213">
        <w:rPr>
          <w:b/>
        </w:rPr>
        <w:t xml:space="preserve"> maailma (YH3)</w:t>
      </w:r>
    </w:p>
    <w:p w:rsidR="00774DE5" w:rsidRPr="008A6213" w:rsidRDefault="00774DE5" w:rsidP="00F653EF">
      <w:pPr>
        <w:shd w:val="clear" w:color="auto" w:fill="FFFFFF"/>
        <w:tabs>
          <w:tab w:val="left" w:pos="1890"/>
        </w:tabs>
        <w:spacing w:line="240" w:lineRule="auto"/>
        <w:ind w:left="1304"/>
        <w:rPr>
          <w:b/>
        </w:rPr>
      </w:pPr>
      <w:r w:rsidRPr="008A6213">
        <w:rPr>
          <w:b/>
        </w:rPr>
        <w:tab/>
      </w:r>
    </w:p>
    <w:p w:rsidR="00774DE5" w:rsidRPr="008A6213" w:rsidRDefault="00774DE5" w:rsidP="00F653EF">
      <w:pPr>
        <w:autoSpaceDE w:val="0"/>
        <w:autoSpaceDN w:val="0"/>
        <w:spacing w:line="240" w:lineRule="auto"/>
        <w:ind w:left="1304"/>
      </w:pPr>
      <w:r w:rsidRPr="008A6213">
        <w:t xml:space="preserve">Kurssi perehdyttää Euroopan taloudelliseen ja poliittiseen yhdentymiseen ja yksittäisen kansalaisen asemaan yhdentyvässä Euroopassa ja globalisoituvassa maailmassa. Kurssi aikana opitaan seuraamaan ajankohtaisia maailman tapahtumia. Se kannustaa osallistumaan erilaisia kansainvälisen politiikan ilmiöitä koskevaan keskusteluun. Kurssin toteuttamisessa painotetaan tutkivaa oppimista, jossa hyödynnetään mediaa ja muita monipuolisia informaatiolähteitä. </w:t>
      </w:r>
    </w:p>
    <w:p w:rsidR="00774DE5" w:rsidRPr="008A6213" w:rsidRDefault="00774DE5" w:rsidP="00F653EF">
      <w:pPr>
        <w:autoSpaceDE w:val="0"/>
        <w:autoSpaceDN w:val="0"/>
        <w:spacing w:line="240" w:lineRule="auto"/>
        <w:ind w:left="1304"/>
      </w:pPr>
    </w:p>
    <w:p w:rsidR="00774DE5" w:rsidRPr="008A6213" w:rsidRDefault="00774DE5" w:rsidP="00F653EF">
      <w:pPr>
        <w:autoSpaceDE w:val="0"/>
        <w:autoSpaceDN w:val="0"/>
        <w:spacing w:line="240" w:lineRule="auto"/>
        <w:ind w:firstLine="1304"/>
        <w:rPr>
          <w:i/>
        </w:rPr>
      </w:pPr>
      <w:r w:rsidRPr="008A6213">
        <w:rPr>
          <w:i/>
        </w:rPr>
        <w:t>Tavoitteet</w:t>
      </w:r>
    </w:p>
    <w:p w:rsidR="00774DE5" w:rsidRPr="008A6213" w:rsidRDefault="00774DE5" w:rsidP="00F653EF">
      <w:pPr>
        <w:autoSpaceDE w:val="0"/>
        <w:autoSpaceDN w:val="0"/>
        <w:spacing w:line="240" w:lineRule="auto"/>
        <w:ind w:firstLine="1304"/>
      </w:pPr>
      <w:r w:rsidRPr="008A6213">
        <w:t>Kurssin tavoitteena on, että opiskelija</w:t>
      </w:r>
    </w:p>
    <w:p w:rsidR="00774DE5" w:rsidRPr="008A6213" w:rsidRDefault="00774DE5" w:rsidP="00F653EF">
      <w:pPr>
        <w:widowControl/>
        <w:numPr>
          <w:ilvl w:val="0"/>
          <w:numId w:val="180"/>
        </w:numPr>
        <w:autoSpaceDE w:val="0"/>
        <w:autoSpaceDN w:val="0"/>
        <w:adjustRightInd/>
        <w:spacing w:line="240" w:lineRule="auto"/>
        <w:contextualSpacing/>
        <w:textAlignment w:val="auto"/>
        <w:rPr>
          <w:lang w:eastAsia="en-US"/>
        </w:rPr>
      </w:pPr>
      <w:r w:rsidRPr="008A6213">
        <w:rPr>
          <w:lang w:eastAsia="en-US"/>
        </w:rPr>
        <w:t xml:space="preserve">hahmottaa laaja-alaisesti Euroopan unionin toimintaa sekä osaa hankkia sitä koskevaa vertailevaa tietoa </w:t>
      </w:r>
    </w:p>
    <w:p w:rsidR="00774DE5" w:rsidRPr="008A6213" w:rsidRDefault="00774DE5" w:rsidP="00F653EF">
      <w:pPr>
        <w:widowControl/>
        <w:numPr>
          <w:ilvl w:val="0"/>
          <w:numId w:val="180"/>
        </w:numPr>
        <w:autoSpaceDE w:val="0"/>
        <w:autoSpaceDN w:val="0"/>
        <w:adjustRightInd/>
        <w:spacing w:line="240" w:lineRule="auto"/>
        <w:contextualSpacing/>
        <w:textAlignment w:val="auto"/>
        <w:rPr>
          <w:lang w:eastAsia="en-US"/>
        </w:rPr>
      </w:pPr>
      <w:r w:rsidRPr="008A6213">
        <w:rPr>
          <w:lang w:eastAsia="en-US"/>
        </w:rPr>
        <w:t>ymmärtää vaikuttamismahdollisuutensa ja osaa toimia globaalikansalaisena</w:t>
      </w:r>
    </w:p>
    <w:p w:rsidR="00774DE5" w:rsidRPr="008A6213" w:rsidRDefault="00774DE5" w:rsidP="00F653EF">
      <w:pPr>
        <w:widowControl/>
        <w:numPr>
          <w:ilvl w:val="0"/>
          <w:numId w:val="180"/>
        </w:numPr>
        <w:autoSpaceDE w:val="0"/>
        <w:autoSpaceDN w:val="0"/>
        <w:adjustRightInd/>
        <w:spacing w:line="240" w:lineRule="auto"/>
        <w:contextualSpacing/>
        <w:textAlignment w:val="auto"/>
        <w:rPr>
          <w:lang w:eastAsia="en-US"/>
        </w:rPr>
      </w:pPr>
      <w:r w:rsidRPr="008A6213">
        <w:rPr>
          <w:lang w:eastAsia="en-US"/>
        </w:rPr>
        <w:t xml:space="preserve">osaa eritellä Euroopan yhdentymisen tarjoamia etuja ja haittoja, mahdollisuuksia ja haasteita </w:t>
      </w:r>
    </w:p>
    <w:p w:rsidR="00774DE5" w:rsidRPr="008A6213" w:rsidRDefault="00774DE5" w:rsidP="00F653EF">
      <w:pPr>
        <w:widowControl/>
        <w:numPr>
          <w:ilvl w:val="0"/>
          <w:numId w:val="180"/>
        </w:numPr>
        <w:autoSpaceDE w:val="0"/>
        <w:autoSpaceDN w:val="0"/>
        <w:adjustRightInd/>
        <w:spacing w:line="240" w:lineRule="auto"/>
        <w:contextualSpacing/>
        <w:textAlignment w:val="auto"/>
        <w:rPr>
          <w:lang w:eastAsia="en-US"/>
        </w:rPr>
      </w:pPr>
      <w:r w:rsidRPr="008A6213">
        <w:rPr>
          <w:lang w:eastAsia="en-US"/>
        </w:rPr>
        <w:t>osaa arvioida maailman globalisoitumisen vaikutuksia oman elämänsä ja Suomen taloudellisen ja poliittisen järjestelmän kannalta</w:t>
      </w:r>
    </w:p>
    <w:p w:rsidR="00774DE5" w:rsidRPr="008A6213" w:rsidRDefault="00774DE5" w:rsidP="00F653EF">
      <w:pPr>
        <w:widowControl/>
        <w:numPr>
          <w:ilvl w:val="0"/>
          <w:numId w:val="180"/>
        </w:numPr>
        <w:autoSpaceDE w:val="0"/>
        <w:autoSpaceDN w:val="0"/>
        <w:adjustRightInd/>
        <w:spacing w:line="240" w:lineRule="auto"/>
        <w:contextualSpacing/>
        <w:textAlignment w:val="auto"/>
        <w:rPr>
          <w:lang w:eastAsia="en-US"/>
        </w:rPr>
      </w:pPr>
      <w:r w:rsidRPr="008A6213">
        <w:rPr>
          <w:lang w:eastAsia="en-US"/>
        </w:rPr>
        <w:t>osaa eritellä kansalaisten turvallisuuteen ja kansainväliseen turvallisuus-ympär</w:t>
      </w:r>
      <w:r w:rsidR="005251FA" w:rsidRPr="008A6213">
        <w:rPr>
          <w:lang w:eastAsia="en-US"/>
        </w:rPr>
        <w:t>istöön liittyviä uusia uhkia</w:t>
      </w:r>
      <w:r w:rsidRPr="008A6213">
        <w:rPr>
          <w:lang w:eastAsia="en-US"/>
        </w:rPr>
        <w:t xml:space="preserve"> ja niiden ratkaisumahdollisuuksia. </w:t>
      </w:r>
    </w:p>
    <w:p w:rsidR="00774DE5" w:rsidRPr="008A6213" w:rsidRDefault="00774DE5" w:rsidP="00F653EF">
      <w:pPr>
        <w:shd w:val="clear" w:color="auto" w:fill="FFFFFF"/>
        <w:spacing w:line="240" w:lineRule="auto"/>
      </w:pPr>
    </w:p>
    <w:p w:rsidR="00774DE5" w:rsidRPr="008A6213" w:rsidRDefault="00774DE5" w:rsidP="00F653EF">
      <w:pPr>
        <w:shd w:val="clear" w:color="auto" w:fill="FFFFFF"/>
        <w:spacing w:line="240" w:lineRule="auto"/>
        <w:ind w:left="1304"/>
        <w:rPr>
          <w:i/>
        </w:rPr>
      </w:pPr>
      <w:r w:rsidRPr="008A6213">
        <w:rPr>
          <w:i/>
        </w:rPr>
        <w:t>Keskeiset sisällöt</w:t>
      </w:r>
    </w:p>
    <w:p w:rsidR="00774DE5" w:rsidRPr="008A6213" w:rsidRDefault="00774DE5" w:rsidP="00F653EF">
      <w:pPr>
        <w:shd w:val="clear" w:color="auto" w:fill="FFFFFF"/>
        <w:spacing w:line="240" w:lineRule="auto"/>
        <w:ind w:left="1304"/>
        <w:rPr>
          <w:b/>
          <w:i/>
        </w:rPr>
      </w:pPr>
    </w:p>
    <w:p w:rsidR="00774DE5" w:rsidRPr="008A6213" w:rsidRDefault="00774DE5" w:rsidP="00F653EF">
      <w:pPr>
        <w:shd w:val="clear" w:color="auto" w:fill="FFFFFF"/>
        <w:spacing w:line="240" w:lineRule="auto"/>
        <w:ind w:left="1304"/>
      </w:pPr>
      <w:r w:rsidRPr="008A6213">
        <w:t>Eurooppalaisuus ja eurooppalainen identiteetti</w:t>
      </w:r>
    </w:p>
    <w:p w:rsidR="00774DE5" w:rsidRPr="008A6213" w:rsidRDefault="00774DE5" w:rsidP="00F653EF">
      <w:pPr>
        <w:widowControl/>
        <w:numPr>
          <w:ilvl w:val="0"/>
          <w:numId w:val="175"/>
        </w:numPr>
        <w:shd w:val="clear" w:color="auto" w:fill="FFFFFF"/>
        <w:adjustRightInd/>
        <w:spacing w:line="240" w:lineRule="auto"/>
        <w:contextualSpacing/>
        <w:textAlignment w:val="auto"/>
        <w:rPr>
          <w:lang w:eastAsia="en-US"/>
        </w:rPr>
      </w:pPr>
      <w:r w:rsidRPr="008A6213">
        <w:rPr>
          <w:lang w:eastAsia="en-US"/>
        </w:rPr>
        <w:t>arvot, poliittiset kulttuurit ja kulttuurinen moninaisuus</w:t>
      </w:r>
    </w:p>
    <w:p w:rsidR="00774DE5" w:rsidRPr="008A6213" w:rsidRDefault="00774DE5" w:rsidP="00F653EF">
      <w:pPr>
        <w:widowControl/>
        <w:numPr>
          <w:ilvl w:val="0"/>
          <w:numId w:val="175"/>
        </w:numPr>
        <w:shd w:val="clear" w:color="auto" w:fill="FFFFFF"/>
        <w:adjustRightInd/>
        <w:spacing w:line="240" w:lineRule="auto"/>
        <w:contextualSpacing/>
        <w:textAlignment w:val="auto"/>
        <w:rPr>
          <w:lang w:eastAsia="en-US"/>
        </w:rPr>
      </w:pPr>
      <w:r w:rsidRPr="008A6213">
        <w:rPr>
          <w:lang w:eastAsia="en-US"/>
        </w:rPr>
        <w:t>perusvapaudet ja kansalaisuus</w:t>
      </w:r>
    </w:p>
    <w:p w:rsidR="00774DE5" w:rsidRPr="008A6213" w:rsidRDefault="00774DE5" w:rsidP="00F653EF">
      <w:pPr>
        <w:widowControl/>
        <w:numPr>
          <w:ilvl w:val="0"/>
          <w:numId w:val="175"/>
        </w:numPr>
        <w:shd w:val="clear" w:color="auto" w:fill="FFFFFF"/>
        <w:adjustRightInd/>
        <w:spacing w:line="240" w:lineRule="auto"/>
        <w:contextualSpacing/>
        <w:textAlignment w:val="auto"/>
        <w:rPr>
          <w:lang w:eastAsia="en-US"/>
        </w:rPr>
      </w:pPr>
      <w:r w:rsidRPr="008A6213">
        <w:rPr>
          <w:lang w:eastAsia="en-US"/>
        </w:rPr>
        <w:t>Suomi ja Pohjoismaat Euroopassa</w:t>
      </w:r>
    </w:p>
    <w:p w:rsidR="00774DE5" w:rsidRPr="008A6213" w:rsidRDefault="00774DE5" w:rsidP="00F653EF">
      <w:pPr>
        <w:shd w:val="clear" w:color="auto" w:fill="FFFFFF"/>
        <w:spacing w:line="240" w:lineRule="auto"/>
        <w:ind w:left="1304"/>
      </w:pPr>
    </w:p>
    <w:p w:rsidR="00774DE5" w:rsidRPr="008A6213" w:rsidRDefault="00774DE5" w:rsidP="00F653EF">
      <w:pPr>
        <w:shd w:val="clear" w:color="auto" w:fill="FFFFFF"/>
        <w:spacing w:line="240" w:lineRule="auto"/>
        <w:ind w:firstLine="1304"/>
      </w:pPr>
      <w:r w:rsidRPr="008A6213">
        <w:t xml:space="preserve"> Euroopan yhdentymisen tavoitteet ja toiminta</w:t>
      </w:r>
    </w:p>
    <w:p w:rsidR="00774DE5" w:rsidRPr="008A6213" w:rsidRDefault="00774DE5" w:rsidP="00F653EF">
      <w:pPr>
        <w:widowControl/>
        <w:numPr>
          <w:ilvl w:val="0"/>
          <w:numId w:val="176"/>
        </w:numPr>
        <w:shd w:val="clear" w:color="auto" w:fill="FFFFFF"/>
        <w:adjustRightInd/>
        <w:spacing w:line="240" w:lineRule="auto"/>
        <w:contextualSpacing/>
        <w:textAlignment w:val="auto"/>
        <w:rPr>
          <w:lang w:eastAsia="en-US"/>
        </w:rPr>
      </w:pPr>
      <w:r w:rsidRPr="008A6213">
        <w:rPr>
          <w:lang w:eastAsia="en-US"/>
        </w:rPr>
        <w:t>EU:n päätöksenteko ja yhteinen talous</w:t>
      </w:r>
      <w:r w:rsidR="005251FA" w:rsidRPr="008A6213">
        <w:rPr>
          <w:lang w:eastAsia="en-US"/>
        </w:rPr>
        <w:t>- ja raha</w:t>
      </w:r>
      <w:r w:rsidRPr="008A6213">
        <w:rPr>
          <w:lang w:eastAsia="en-US"/>
        </w:rPr>
        <w:t>politiikka sekä niiden haasteet</w:t>
      </w:r>
    </w:p>
    <w:p w:rsidR="00774DE5" w:rsidRPr="008A6213" w:rsidRDefault="00774DE5" w:rsidP="00F653EF">
      <w:pPr>
        <w:widowControl/>
        <w:numPr>
          <w:ilvl w:val="0"/>
          <w:numId w:val="176"/>
        </w:numPr>
        <w:shd w:val="clear" w:color="auto" w:fill="FFFFFF"/>
        <w:adjustRightInd/>
        <w:spacing w:line="240" w:lineRule="auto"/>
        <w:contextualSpacing/>
        <w:textAlignment w:val="auto"/>
        <w:rPr>
          <w:lang w:eastAsia="en-US"/>
        </w:rPr>
      </w:pPr>
      <w:r w:rsidRPr="008A6213">
        <w:t xml:space="preserve">Suomi osana eurojärjestelmää </w:t>
      </w:r>
    </w:p>
    <w:p w:rsidR="00774DE5" w:rsidRPr="008A6213" w:rsidRDefault="00774DE5" w:rsidP="00F653EF">
      <w:pPr>
        <w:widowControl/>
        <w:numPr>
          <w:ilvl w:val="0"/>
          <w:numId w:val="176"/>
        </w:numPr>
        <w:adjustRightInd/>
        <w:spacing w:line="240" w:lineRule="auto"/>
        <w:contextualSpacing/>
        <w:textAlignment w:val="auto"/>
      </w:pPr>
      <w:r w:rsidRPr="008A6213">
        <w:t>EU:n</w:t>
      </w:r>
      <w:r w:rsidR="005251FA" w:rsidRPr="008A6213">
        <w:t xml:space="preserve"> ja</w:t>
      </w:r>
      <w:r w:rsidRPr="008A6213">
        <w:t xml:space="preserve"> lähialueiden haasteet ja mahdollisuudet</w:t>
      </w:r>
    </w:p>
    <w:p w:rsidR="00774DE5" w:rsidRPr="008A6213" w:rsidRDefault="00774DE5" w:rsidP="00F653EF">
      <w:pPr>
        <w:spacing w:line="240" w:lineRule="auto"/>
        <w:ind w:firstLine="1304"/>
      </w:pPr>
    </w:p>
    <w:p w:rsidR="00774DE5" w:rsidRPr="008A6213" w:rsidRDefault="00774DE5" w:rsidP="00F653EF">
      <w:pPr>
        <w:spacing w:line="240" w:lineRule="auto"/>
        <w:ind w:firstLine="1304"/>
      </w:pPr>
      <w:r w:rsidRPr="008A6213">
        <w:t>Turvallisuus ja tulevaisuuden muuttuvat haasteet</w:t>
      </w:r>
    </w:p>
    <w:p w:rsidR="005251FA" w:rsidRPr="008A6213" w:rsidRDefault="00774DE5" w:rsidP="00F653EF">
      <w:pPr>
        <w:widowControl/>
        <w:numPr>
          <w:ilvl w:val="0"/>
          <w:numId w:val="177"/>
        </w:numPr>
        <w:adjustRightInd/>
        <w:spacing w:line="240" w:lineRule="auto"/>
        <w:contextualSpacing/>
        <w:textAlignment w:val="auto"/>
        <w:rPr>
          <w:lang w:eastAsia="en-US"/>
        </w:rPr>
      </w:pPr>
      <w:r w:rsidRPr="008A6213">
        <w:rPr>
          <w:lang w:eastAsia="en-US"/>
        </w:rPr>
        <w:t>Suomen turvallisuusympäristö ja turv</w:t>
      </w:r>
      <w:r w:rsidR="005251FA" w:rsidRPr="008A6213">
        <w:rPr>
          <w:lang w:eastAsia="en-US"/>
        </w:rPr>
        <w:t>allisuuspolitiikka sekä uudet turvallisuusuhat</w:t>
      </w:r>
    </w:p>
    <w:p w:rsidR="005251FA" w:rsidRPr="008A6213" w:rsidRDefault="005251FA" w:rsidP="00F653EF">
      <w:pPr>
        <w:widowControl/>
        <w:numPr>
          <w:ilvl w:val="0"/>
          <w:numId w:val="177"/>
        </w:numPr>
        <w:tabs>
          <w:tab w:val="left" w:pos="820"/>
        </w:tabs>
        <w:adjustRightInd/>
        <w:spacing w:line="240" w:lineRule="auto"/>
        <w:ind w:right="-20"/>
        <w:contextualSpacing/>
        <w:textAlignment w:val="auto"/>
        <w:rPr>
          <w:lang w:eastAsia="en-US"/>
        </w:rPr>
      </w:pPr>
      <w:r w:rsidRPr="008A6213">
        <w:rPr>
          <w:lang w:eastAsia="en-US"/>
        </w:rPr>
        <w:t>kansainvälisen yhteisymmärryksen edistäminen ja Suomi</w:t>
      </w:r>
    </w:p>
    <w:p w:rsidR="00774DE5" w:rsidRPr="008A6213" w:rsidRDefault="00774DE5" w:rsidP="00F653EF">
      <w:pPr>
        <w:widowControl/>
        <w:numPr>
          <w:ilvl w:val="0"/>
          <w:numId w:val="178"/>
        </w:numPr>
        <w:tabs>
          <w:tab w:val="left" w:pos="820"/>
        </w:tabs>
        <w:autoSpaceDE w:val="0"/>
        <w:autoSpaceDN w:val="0"/>
        <w:adjustRightInd/>
        <w:spacing w:line="240" w:lineRule="auto"/>
        <w:ind w:right="-20"/>
        <w:contextualSpacing/>
        <w:textAlignment w:val="auto"/>
        <w:rPr>
          <w:b/>
        </w:rPr>
      </w:pPr>
      <w:r w:rsidRPr="008A6213">
        <w:rPr>
          <w:lang w:eastAsia="en-US"/>
        </w:rPr>
        <w:t>globalisaatio,</w:t>
      </w:r>
      <w:r w:rsidR="005251FA" w:rsidRPr="008A6213">
        <w:rPr>
          <w:lang w:eastAsia="en-US"/>
        </w:rPr>
        <w:t xml:space="preserve"> ympäristö, väestö ja kestävä tulevaisuus</w:t>
      </w:r>
      <w:r w:rsidRPr="008A6213">
        <w:rPr>
          <w:lang w:eastAsia="en-US"/>
        </w:rPr>
        <w:t xml:space="preserve"> </w:t>
      </w:r>
    </w:p>
    <w:p w:rsidR="0057373C" w:rsidRPr="008A6213" w:rsidRDefault="0057373C" w:rsidP="00F653EF">
      <w:pPr>
        <w:widowControl/>
        <w:tabs>
          <w:tab w:val="left" w:pos="820"/>
        </w:tabs>
        <w:autoSpaceDE w:val="0"/>
        <w:autoSpaceDN w:val="0"/>
        <w:adjustRightInd/>
        <w:spacing w:line="240" w:lineRule="auto"/>
        <w:ind w:left="1664" w:right="-20"/>
        <w:contextualSpacing/>
        <w:textAlignment w:val="auto"/>
        <w:rPr>
          <w:b/>
        </w:rPr>
      </w:pPr>
    </w:p>
    <w:p w:rsidR="005251FA" w:rsidRPr="008A6213" w:rsidRDefault="005251FA" w:rsidP="00F653EF">
      <w:pPr>
        <w:autoSpaceDE w:val="0"/>
        <w:autoSpaceDN w:val="0"/>
        <w:spacing w:line="240" w:lineRule="auto"/>
        <w:ind w:firstLine="1304"/>
        <w:rPr>
          <w:b/>
        </w:rPr>
      </w:pPr>
    </w:p>
    <w:p w:rsidR="00F653EF" w:rsidRPr="008A6213" w:rsidRDefault="00F653EF" w:rsidP="00F653EF">
      <w:pPr>
        <w:autoSpaceDE w:val="0"/>
        <w:autoSpaceDN w:val="0"/>
        <w:spacing w:line="240" w:lineRule="auto"/>
        <w:ind w:firstLine="1304"/>
        <w:rPr>
          <w:b/>
        </w:rPr>
      </w:pPr>
    </w:p>
    <w:p w:rsidR="00774DE5" w:rsidRPr="008A6213" w:rsidRDefault="00774DE5" w:rsidP="00F653EF">
      <w:pPr>
        <w:autoSpaceDE w:val="0"/>
        <w:autoSpaceDN w:val="0"/>
        <w:spacing w:line="240" w:lineRule="auto"/>
        <w:ind w:firstLine="1304"/>
        <w:rPr>
          <w:b/>
        </w:rPr>
      </w:pPr>
      <w:r w:rsidRPr="008A6213">
        <w:rPr>
          <w:b/>
        </w:rPr>
        <w:t>Valtakunnallinen syventävä kurssi</w:t>
      </w:r>
    </w:p>
    <w:p w:rsidR="00774DE5" w:rsidRPr="008A6213" w:rsidRDefault="00774DE5" w:rsidP="00F653EF">
      <w:pPr>
        <w:autoSpaceDE w:val="0"/>
        <w:autoSpaceDN w:val="0"/>
        <w:spacing w:line="240" w:lineRule="auto"/>
        <w:rPr>
          <w:b/>
        </w:rPr>
      </w:pPr>
    </w:p>
    <w:p w:rsidR="00774DE5" w:rsidRPr="008A6213" w:rsidRDefault="00774DE5" w:rsidP="00F653EF">
      <w:pPr>
        <w:autoSpaceDE w:val="0"/>
        <w:autoSpaceDN w:val="0"/>
        <w:spacing w:line="240" w:lineRule="auto"/>
        <w:ind w:firstLine="1304"/>
      </w:pPr>
      <w:r w:rsidRPr="008A6213">
        <w:rPr>
          <w:b/>
        </w:rPr>
        <w:t>4. Kansalaisen lakitieto (YH4)</w:t>
      </w:r>
    </w:p>
    <w:p w:rsidR="00774DE5" w:rsidRPr="008A6213" w:rsidRDefault="00774DE5" w:rsidP="00F653EF">
      <w:pPr>
        <w:autoSpaceDE w:val="0"/>
        <w:autoSpaceDN w:val="0"/>
        <w:spacing w:line="240" w:lineRule="auto"/>
      </w:pPr>
    </w:p>
    <w:p w:rsidR="00774DE5" w:rsidRPr="008A6213" w:rsidRDefault="00774DE5" w:rsidP="00F653EF">
      <w:pPr>
        <w:autoSpaceDE w:val="0"/>
        <w:autoSpaceDN w:val="0"/>
        <w:spacing w:line="240" w:lineRule="auto"/>
        <w:ind w:left="1304"/>
      </w:pPr>
      <w:r w:rsidRPr="008A6213">
        <w:t xml:space="preserve">Kurssilla perehdytään Suomen oikeusjärjestyksen ja oikeuden käytön perusasioihin. </w:t>
      </w:r>
      <w:r w:rsidR="002C0D6C" w:rsidRPr="008A6213">
        <w:t>Tutustutaan tärkeimpiin oikeudellisiin sopimuksiin ja tiedon lähteisiin sekä paneudutaan tavanomaisten oikeusasioiden hoitamiseen.</w:t>
      </w:r>
    </w:p>
    <w:p w:rsidR="00774DE5" w:rsidRPr="008A6213" w:rsidRDefault="00774DE5" w:rsidP="00F653EF">
      <w:pPr>
        <w:autoSpaceDE w:val="0"/>
        <w:autoSpaceDN w:val="0"/>
        <w:spacing w:line="240" w:lineRule="auto"/>
        <w:ind w:left="1304"/>
      </w:pPr>
    </w:p>
    <w:p w:rsidR="00774DE5" w:rsidRPr="008A6213" w:rsidRDefault="00774DE5" w:rsidP="00F653EF">
      <w:pPr>
        <w:autoSpaceDE w:val="0"/>
        <w:autoSpaceDN w:val="0"/>
        <w:spacing w:line="240" w:lineRule="auto"/>
        <w:ind w:left="1304"/>
        <w:rPr>
          <w:i/>
        </w:rPr>
      </w:pPr>
      <w:r w:rsidRPr="008A6213">
        <w:rPr>
          <w:i/>
        </w:rPr>
        <w:t>Tavoitteet</w:t>
      </w:r>
    </w:p>
    <w:p w:rsidR="00774DE5" w:rsidRPr="008A6213" w:rsidRDefault="00774DE5" w:rsidP="00F653EF">
      <w:pPr>
        <w:autoSpaceDE w:val="0"/>
        <w:autoSpaceDN w:val="0"/>
        <w:spacing w:line="240" w:lineRule="auto"/>
        <w:ind w:left="1304"/>
      </w:pPr>
      <w:r w:rsidRPr="008A6213">
        <w:t>Kurssin tavoitteena on, että opiskelija</w:t>
      </w:r>
    </w:p>
    <w:p w:rsidR="00774DE5" w:rsidRPr="008A6213" w:rsidRDefault="00774DE5" w:rsidP="00F653EF">
      <w:pPr>
        <w:widowControl/>
        <w:numPr>
          <w:ilvl w:val="0"/>
          <w:numId w:val="182"/>
        </w:numPr>
        <w:autoSpaceDE w:val="0"/>
        <w:autoSpaceDN w:val="0"/>
        <w:adjustRightInd/>
        <w:spacing w:line="240" w:lineRule="auto"/>
        <w:contextualSpacing/>
        <w:textAlignment w:val="auto"/>
        <w:rPr>
          <w:lang w:eastAsia="en-US"/>
        </w:rPr>
      </w:pPr>
      <w:proofErr w:type="gramStart"/>
      <w:r w:rsidRPr="008A6213">
        <w:rPr>
          <w:lang w:eastAsia="en-US"/>
        </w:rPr>
        <w:t>hallitsee</w:t>
      </w:r>
      <w:proofErr w:type="gramEnd"/>
      <w:r w:rsidRPr="008A6213">
        <w:rPr>
          <w:lang w:eastAsia="en-US"/>
        </w:rPr>
        <w:t xml:space="preserve"> perustiedot Suomen oikeusjärjestyksestä ja sen keskeisistä periaatteista</w:t>
      </w:r>
    </w:p>
    <w:p w:rsidR="00774DE5" w:rsidRPr="008A6213" w:rsidRDefault="00774DE5" w:rsidP="00F653EF">
      <w:pPr>
        <w:widowControl/>
        <w:numPr>
          <w:ilvl w:val="0"/>
          <w:numId w:val="182"/>
        </w:numPr>
        <w:autoSpaceDE w:val="0"/>
        <w:autoSpaceDN w:val="0"/>
        <w:adjustRightInd/>
        <w:spacing w:line="240" w:lineRule="auto"/>
        <w:contextualSpacing/>
        <w:textAlignment w:val="auto"/>
        <w:rPr>
          <w:lang w:eastAsia="en-US"/>
        </w:rPr>
      </w:pPr>
      <w:r w:rsidRPr="008A6213">
        <w:rPr>
          <w:lang w:eastAsia="en-US"/>
        </w:rPr>
        <w:t xml:space="preserve">tuntee Suomen tuomioistuinlaitoksen ja kansalaisen kannalta merkittävät kansainväliset tuomioistuimet </w:t>
      </w:r>
    </w:p>
    <w:p w:rsidR="00774DE5" w:rsidRPr="008A6213" w:rsidRDefault="00774DE5" w:rsidP="00F653EF">
      <w:pPr>
        <w:widowControl/>
        <w:numPr>
          <w:ilvl w:val="0"/>
          <w:numId w:val="182"/>
        </w:numPr>
        <w:autoSpaceDE w:val="0"/>
        <w:autoSpaceDN w:val="0"/>
        <w:adjustRightInd/>
        <w:spacing w:line="240" w:lineRule="auto"/>
        <w:contextualSpacing/>
        <w:textAlignment w:val="auto"/>
        <w:rPr>
          <w:lang w:eastAsia="en-US"/>
        </w:rPr>
      </w:pPr>
      <w:r w:rsidRPr="008A6213">
        <w:rPr>
          <w:lang w:eastAsia="en-US"/>
        </w:rPr>
        <w:t xml:space="preserve">osaa arvioida oikeutensa, etunsa ja velvollisuutensa kansalaisena, työntekijänä ja kuluttajana sekä pystyy hoitamaan itse tavanomaisimmat oikeusasiat </w:t>
      </w:r>
    </w:p>
    <w:p w:rsidR="00774DE5" w:rsidRPr="008A6213" w:rsidRDefault="00774DE5" w:rsidP="00F653EF">
      <w:pPr>
        <w:widowControl/>
        <w:numPr>
          <w:ilvl w:val="0"/>
          <w:numId w:val="182"/>
        </w:numPr>
        <w:autoSpaceDE w:val="0"/>
        <w:autoSpaceDN w:val="0"/>
        <w:adjustRightInd/>
        <w:spacing w:line="240" w:lineRule="auto"/>
        <w:contextualSpacing/>
        <w:textAlignment w:val="auto"/>
        <w:rPr>
          <w:lang w:eastAsia="en-US"/>
        </w:rPr>
      </w:pPr>
      <w:r w:rsidRPr="008A6213">
        <w:rPr>
          <w:lang w:eastAsia="en-US"/>
        </w:rPr>
        <w:t>osaa etsiä ja käyttää keskeisiä oikeudellisen tiedon lähteitä</w:t>
      </w:r>
    </w:p>
    <w:p w:rsidR="00774DE5" w:rsidRPr="008A6213" w:rsidRDefault="00774DE5" w:rsidP="00F653EF">
      <w:pPr>
        <w:widowControl/>
        <w:numPr>
          <w:ilvl w:val="0"/>
          <w:numId w:val="182"/>
        </w:numPr>
        <w:autoSpaceDE w:val="0"/>
        <w:autoSpaceDN w:val="0"/>
        <w:adjustRightInd/>
        <w:spacing w:line="240" w:lineRule="auto"/>
        <w:contextualSpacing/>
        <w:textAlignment w:val="auto"/>
        <w:rPr>
          <w:lang w:eastAsia="en-US"/>
        </w:rPr>
      </w:pPr>
      <w:r w:rsidRPr="008A6213">
        <w:rPr>
          <w:lang w:eastAsia="en-US"/>
        </w:rPr>
        <w:t>osaa toimia oikein ja lainmukaisesti sekä osaa soveltaa lakitiedossa hankittuja tietoja ja taitoja.</w:t>
      </w:r>
    </w:p>
    <w:p w:rsidR="00774DE5" w:rsidRPr="008A6213" w:rsidRDefault="00774DE5" w:rsidP="00F653EF">
      <w:pPr>
        <w:widowControl/>
        <w:autoSpaceDE w:val="0"/>
        <w:autoSpaceDN w:val="0"/>
        <w:adjustRightInd/>
        <w:spacing w:line="240" w:lineRule="auto"/>
        <w:contextualSpacing/>
        <w:textAlignment w:val="auto"/>
        <w:rPr>
          <w:lang w:eastAsia="en-US"/>
        </w:rPr>
      </w:pPr>
    </w:p>
    <w:p w:rsidR="00774DE5" w:rsidRPr="008A6213" w:rsidRDefault="00774DE5" w:rsidP="00F653EF">
      <w:pPr>
        <w:autoSpaceDE w:val="0"/>
        <w:autoSpaceDN w:val="0"/>
        <w:spacing w:line="240" w:lineRule="auto"/>
        <w:ind w:firstLine="1304"/>
        <w:rPr>
          <w:i/>
        </w:rPr>
      </w:pPr>
      <w:r w:rsidRPr="008A6213">
        <w:rPr>
          <w:i/>
        </w:rPr>
        <w:t>Keskeiset sisällöt</w:t>
      </w:r>
    </w:p>
    <w:p w:rsidR="00774DE5" w:rsidRPr="008A6213" w:rsidRDefault="00774DE5" w:rsidP="00F653EF">
      <w:pPr>
        <w:autoSpaceDE w:val="0"/>
        <w:autoSpaceDN w:val="0"/>
        <w:spacing w:line="240" w:lineRule="auto"/>
        <w:ind w:firstLine="1304"/>
        <w:rPr>
          <w:b/>
          <w:i/>
        </w:rPr>
      </w:pPr>
    </w:p>
    <w:p w:rsidR="00774DE5" w:rsidRPr="008A6213" w:rsidRDefault="00774DE5" w:rsidP="00F653EF">
      <w:pPr>
        <w:autoSpaceDE w:val="0"/>
        <w:autoSpaceDN w:val="0"/>
        <w:spacing w:line="240" w:lineRule="auto"/>
        <w:ind w:firstLine="1304"/>
      </w:pPr>
      <w:r w:rsidRPr="008A6213">
        <w:t>Lakitiedon perusteet</w:t>
      </w:r>
    </w:p>
    <w:p w:rsidR="00774DE5" w:rsidRPr="008A6213" w:rsidRDefault="00774DE5" w:rsidP="00F653EF">
      <w:pPr>
        <w:widowControl/>
        <w:numPr>
          <w:ilvl w:val="0"/>
          <w:numId w:val="183"/>
        </w:numPr>
        <w:autoSpaceDE w:val="0"/>
        <w:autoSpaceDN w:val="0"/>
        <w:adjustRightInd/>
        <w:spacing w:line="240" w:lineRule="auto"/>
        <w:contextualSpacing/>
        <w:textAlignment w:val="auto"/>
        <w:rPr>
          <w:lang w:eastAsia="en-US"/>
        </w:rPr>
      </w:pPr>
      <w:r w:rsidRPr="008A6213">
        <w:rPr>
          <w:lang w:eastAsia="en-US"/>
        </w:rPr>
        <w:t>peruskäsitteet ja oikeudellisen tiedon hankkiminen</w:t>
      </w:r>
    </w:p>
    <w:p w:rsidR="00774DE5" w:rsidRPr="008A6213" w:rsidRDefault="00774DE5" w:rsidP="00F653EF">
      <w:pPr>
        <w:autoSpaceDE w:val="0"/>
        <w:autoSpaceDN w:val="0"/>
        <w:spacing w:line="240" w:lineRule="auto"/>
        <w:ind w:left="1664"/>
        <w:contextualSpacing/>
        <w:rPr>
          <w:lang w:eastAsia="en-US"/>
        </w:rPr>
      </w:pPr>
    </w:p>
    <w:p w:rsidR="00774DE5" w:rsidRPr="008A6213" w:rsidRDefault="00774DE5" w:rsidP="00F653EF">
      <w:pPr>
        <w:autoSpaceDE w:val="0"/>
        <w:autoSpaceDN w:val="0"/>
        <w:spacing w:line="240" w:lineRule="auto"/>
        <w:ind w:firstLine="1304"/>
      </w:pPr>
      <w:r w:rsidRPr="008A6213">
        <w:t>Kansalaisen yleisimmät oikeustoimet</w:t>
      </w:r>
    </w:p>
    <w:p w:rsidR="00774DE5" w:rsidRPr="008A6213" w:rsidRDefault="00774DE5" w:rsidP="00F653EF">
      <w:pPr>
        <w:widowControl/>
        <w:numPr>
          <w:ilvl w:val="0"/>
          <w:numId w:val="185"/>
        </w:numPr>
        <w:autoSpaceDE w:val="0"/>
        <w:autoSpaceDN w:val="0"/>
        <w:adjustRightInd/>
        <w:spacing w:line="240" w:lineRule="auto"/>
        <w:contextualSpacing/>
        <w:textAlignment w:val="auto"/>
        <w:rPr>
          <w:lang w:eastAsia="en-US"/>
        </w:rPr>
      </w:pPr>
      <w:r w:rsidRPr="008A6213">
        <w:rPr>
          <w:lang w:eastAsia="en-US"/>
        </w:rPr>
        <w:t>perheoikeus</w:t>
      </w:r>
    </w:p>
    <w:p w:rsidR="00774DE5" w:rsidRPr="008A6213" w:rsidRDefault="00774DE5" w:rsidP="00F653EF">
      <w:pPr>
        <w:widowControl/>
        <w:numPr>
          <w:ilvl w:val="0"/>
          <w:numId w:val="185"/>
        </w:numPr>
        <w:autoSpaceDE w:val="0"/>
        <w:autoSpaceDN w:val="0"/>
        <w:adjustRightInd/>
        <w:spacing w:line="240" w:lineRule="auto"/>
        <w:contextualSpacing/>
        <w:textAlignment w:val="auto"/>
        <w:rPr>
          <w:lang w:eastAsia="en-US"/>
        </w:rPr>
      </w:pPr>
      <w:r w:rsidRPr="008A6213">
        <w:rPr>
          <w:lang w:eastAsia="en-US"/>
        </w:rPr>
        <w:t>työoikeus</w:t>
      </w:r>
    </w:p>
    <w:p w:rsidR="00774DE5" w:rsidRPr="008A6213" w:rsidRDefault="00774DE5" w:rsidP="00F653EF">
      <w:pPr>
        <w:widowControl/>
        <w:numPr>
          <w:ilvl w:val="0"/>
          <w:numId w:val="185"/>
        </w:numPr>
        <w:autoSpaceDE w:val="0"/>
        <w:autoSpaceDN w:val="0"/>
        <w:adjustRightInd/>
        <w:spacing w:line="240" w:lineRule="auto"/>
        <w:contextualSpacing/>
        <w:textAlignment w:val="auto"/>
        <w:rPr>
          <w:lang w:eastAsia="en-US"/>
        </w:rPr>
      </w:pPr>
      <w:r w:rsidRPr="008A6213">
        <w:rPr>
          <w:lang w:eastAsia="en-US"/>
        </w:rPr>
        <w:t>kuluttajansuoja</w:t>
      </w:r>
    </w:p>
    <w:p w:rsidR="00774DE5" w:rsidRPr="008A6213" w:rsidRDefault="00774DE5" w:rsidP="00F653EF">
      <w:pPr>
        <w:widowControl/>
        <w:numPr>
          <w:ilvl w:val="0"/>
          <w:numId w:val="185"/>
        </w:numPr>
        <w:autoSpaceDE w:val="0"/>
        <w:autoSpaceDN w:val="0"/>
        <w:adjustRightInd/>
        <w:spacing w:line="240" w:lineRule="auto"/>
        <w:contextualSpacing/>
        <w:textAlignment w:val="auto"/>
        <w:rPr>
          <w:lang w:eastAsia="en-US"/>
        </w:rPr>
      </w:pPr>
      <w:r w:rsidRPr="008A6213">
        <w:rPr>
          <w:lang w:eastAsia="en-US"/>
        </w:rPr>
        <w:t>velka, vakuudet ja maksukyvyttömyys</w:t>
      </w:r>
    </w:p>
    <w:p w:rsidR="00774DE5" w:rsidRPr="008A6213" w:rsidRDefault="00774DE5" w:rsidP="00F653EF">
      <w:pPr>
        <w:widowControl/>
        <w:numPr>
          <w:ilvl w:val="0"/>
          <w:numId w:val="185"/>
        </w:numPr>
        <w:autoSpaceDE w:val="0"/>
        <w:autoSpaceDN w:val="0"/>
        <w:adjustRightInd/>
        <w:spacing w:line="240" w:lineRule="auto"/>
        <w:contextualSpacing/>
        <w:textAlignment w:val="auto"/>
        <w:rPr>
          <w:lang w:eastAsia="en-US"/>
        </w:rPr>
      </w:pPr>
      <w:r w:rsidRPr="008A6213">
        <w:rPr>
          <w:lang w:eastAsia="en-US"/>
        </w:rPr>
        <w:t>asuminen</w:t>
      </w:r>
    </w:p>
    <w:p w:rsidR="00774DE5" w:rsidRPr="008A6213" w:rsidRDefault="00774DE5" w:rsidP="00F653EF">
      <w:pPr>
        <w:widowControl/>
        <w:numPr>
          <w:ilvl w:val="0"/>
          <w:numId w:val="185"/>
        </w:numPr>
        <w:autoSpaceDE w:val="0"/>
        <w:autoSpaceDN w:val="0"/>
        <w:adjustRightInd/>
        <w:spacing w:line="240" w:lineRule="auto"/>
        <w:contextualSpacing/>
        <w:textAlignment w:val="auto"/>
        <w:rPr>
          <w:lang w:eastAsia="en-US"/>
        </w:rPr>
      </w:pPr>
      <w:r w:rsidRPr="008A6213">
        <w:rPr>
          <w:lang w:eastAsia="en-US"/>
        </w:rPr>
        <w:t>muutoksenhaku viranomaisten päätöksiin</w:t>
      </w:r>
    </w:p>
    <w:p w:rsidR="00774DE5" w:rsidRPr="008A6213" w:rsidRDefault="00774DE5" w:rsidP="00F653EF">
      <w:pPr>
        <w:widowControl/>
        <w:numPr>
          <w:ilvl w:val="0"/>
          <w:numId w:val="184"/>
        </w:numPr>
        <w:autoSpaceDE w:val="0"/>
        <w:autoSpaceDN w:val="0"/>
        <w:adjustRightInd/>
        <w:spacing w:line="240" w:lineRule="auto"/>
        <w:contextualSpacing/>
        <w:textAlignment w:val="auto"/>
        <w:rPr>
          <w:lang w:eastAsia="en-US"/>
        </w:rPr>
      </w:pPr>
      <w:r w:rsidRPr="008A6213">
        <w:rPr>
          <w:lang w:eastAsia="en-US"/>
        </w:rPr>
        <w:t>tekijänoikeudet</w:t>
      </w:r>
    </w:p>
    <w:p w:rsidR="00774DE5" w:rsidRPr="008A6213" w:rsidRDefault="00774DE5" w:rsidP="00F653EF">
      <w:pPr>
        <w:widowControl/>
        <w:numPr>
          <w:ilvl w:val="0"/>
          <w:numId w:val="184"/>
        </w:numPr>
        <w:autoSpaceDE w:val="0"/>
        <w:autoSpaceDN w:val="0"/>
        <w:adjustRightInd/>
        <w:spacing w:line="240" w:lineRule="auto"/>
        <w:contextualSpacing/>
        <w:textAlignment w:val="auto"/>
        <w:rPr>
          <w:lang w:eastAsia="en-US"/>
        </w:rPr>
      </w:pPr>
      <w:r w:rsidRPr="008A6213">
        <w:rPr>
          <w:lang w:eastAsia="en-US"/>
        </w:rPr>
        <w:t>ympäristöoikeus</w:t>
      </w:r>
      <w:r w:rsidRPr="008A6213">
        <w:rPr>
          <w:lang w:eastAsia="en-US"/>
        </w:rPr>
        <w:br/>
      </w:r>
    </w:p>
    <w:p w:rsidR="00774DE5" w:rsidRPr="008A6213" w:rsidRDefault="00774DE5" w:rsidP="00F653EF">
      <w:pPr>
        <w:autoSpaceDE w:val="0"/>
        <w:autoSpaceDN w:val="0"/>
        <w:spacing w:line="240" w:lineRule="auto"/>
        <w:ind w:firstLine="1304"/>
      </w:pPr>
      <w:r w:rsidRPr="008A6213">
        <w:t>Rikos- ja prosessioikeus</w:t>
      </w:r>
    </w:p>
    <w:p w:rsidR="00774DE5" w:rsidRPr="008A6213" w:rsidRDefault="00774DE5" w:rsidP="00F653EF">
      <w:pPr>
        <w:widowControl/>
        <w:numPr>
          <w:ilvl w:val="0"/>
          <w:numId w:val="184"/>
        </w:numPr>
        <w:autoSpaceDE w:val="0"/>
        <w:autoSpaceDN w:val="0"/>
        <w:adjustRightInd/>
        <w:spacing w:line="240" w:lineRule="auto"/>
        <w:contextualSpacing/>
        <w:textAlignment w:val="auto"/>
        <w:rPr>
          <w:lang w:eastAsia="en-US"/>
        </w:rPr>
      </w:pPr>
      <w:r w:rsidRPr="008A6213">
        <w:rPr>
          <w:lang w:eastAsia="en-US"/>
        </w:rPr>
        <w:t>rikostutkinta ja syyteharkinta</w:t>
      </w:r>
    </w:p>
    <w:p w:rsidR="00774DE5" w:rsidRPr="008A6213" w:rsidRDefault="00774DE5" w:rsidP="00F653EF">
      <w:pPr>
        <w:widowControl/>
        <w:numPr>
          <w:ilvl w:val="0"/>
          <w:numId w:val="184"/>
        </w:numPr>
        <w:autoSpaceDE w:val="0"/>
        <w:autoSpaceDN w:val="0"/>
        <w:adjustRightInd/>
        <w:spacing w:line="240" w:lineRule="auto"/>
        <w:contextualSpacing/>
        <w:textAlignment w:val="auto"/>
        <w:rPr>
          <w:lang w:eastAsia="en-US"/>
        </w:rPr>
      </w:pPr>
      <w:r w:rsidRPr="008A6213">
        <w:rPr>
          <w:lang w:eastAsia="en-US"/>
        </w:rPr>
        <w:t>oikeudenkäynti ja sen vaihtoehdot</w:t>
      </w:r>
    </w:p>
    <w:p w:rsidR="00774DE5" w:rsidRPr="008A6213" w:rsidRDefault="00774DE5" w:rsidP="00F653EF">
      <w:pPr>
        <w:widowControl/>
        <w:numPr>
          <w:ilvl w:val="0"/>
          <w:numId w:val="184"/>
        </w:numPr>
        <w:autoSpaceDE w:val="0"/>
        <w:autoSpaceDN w:val="0"/>
        <w:adjustRightInd/>
        <w:spacing w:line="240" w:lineRule="auto"/>
        <w:contextualSpacing/>
        <w:textAlignment w:val="auto"/>
        <w:rPr>
          <w:lang w:eastAsia="en-US"/>
        </w:rPr>
      </w:pPr>
      <w:r w:rsidRPr="008A6213">
        <w:rPr>
          <w:lang w:eastAsia="en-US"/>
        </w:rPr>
        <w:t>rangaistukset</w:t>
      </w:r>
    </w:p>
    <w:p w:rsidR="00774DE5" w:rsidRPr="008A6213" w:rsidRDefault="00774DE5" w:rsidP="00F653EF">
      <w:pPr>
        <w:widowControl/>
        <w:numPr>
          <w:ilvl w:val="0"/>
          <w:numId w:val="184"/>
        </w:numPr>
        <w:autoSpaceDE w:val="0"/>
        <w:autoSpaceDN w:val="0"/>
        <w:adjustRightInd/>
        <w:spacing w:line="240" w:lineRule="auto"/>
        <w:contextualSpacing/>
        <w:textAlignment w:val="auto"/>
        <w:rPr>
          <w:lang w:eastAsia="en-US"/>
        </w:rPr>
      </w:pPr>
      <w:r w:rsidRPr="008A6213">
        <w:rPr>
          <w:lang w:eastAsia="en-US"/>
        </w:rPr>
        <w:t>kansainvälinen oikeus ja siihen vetoaminen</w:t>
      </w:r>
    </w:p>
    <w:p w:rsidR="00A97A79" w:rsidRPr="008A6213" w:rsidRDefault="00774DE5" w:rsidP="008C6EE5">
      <w:pPr>
        <w:pStyle w:val="Otsikko2"/>
      </w:pPr>
      <w:r w:rsidRPr="008A6213">
        <w:br w:type="page"/>
      </w:r>
      <w:bookmarkStart w:id="212" w:name="_Toc423589976"/>
      <w:bookmarkStart w:id="213" w:name="_Toc428458999"/>
      <w:r w:rsidR="00A97A79" w:rsidRPr="008A6213">
        <w:lastRenderedPageBreak/>
        <w:t>5.</w:t>
      </w:r>
      <w:proofErr w:type="gramStart"/>
      <w:r w:rsidR="00A97A79" w:rsidRPr="008A6213">
        <w:t>15   Uskonto</w:t>
      </w:r>
      <w:bookmarkEnd w:id="212"/>
      <w:bookmarkEnd w:id="213"/>
      <w:proofErr w:type="gramEnd"/>
      <w:r w:rsidR="00A97A79" w:rsidRPr="008A6213">
        <w:t xml:space="preserve"> </w:t>
      </w:r>
    </w:p>
    <w:p w:rsidR="007E0956" w:rsidRPr="008A6213" w:rsidRDefault="007E0956" w:rsidP="00A97A79">
      <w:pPr>
        <w:tabs>
          <w:tab w:val="left" w:pos="1276"/>
          <w:tab w:val="left" w:pos="1985"/>
          <w:tab w:val="right" w:pos="8789"/>
        </w:tabs>
        <w:spacing w:line="240" w:lineRule="auto"/>
        <w:ind w:left="1276"/>
      </w:pPr>
    </w:p>
    <w:p w:rsidR="00A97A79" w:rsidRPr="008A6213" w:rsidRDefault="00A97A79" w:rsidP="00A97A79">
      <w:pPr>
        <w:spacing w:line="240" w:lineRule="auto"/>
        <w:ind w:left="1304"/>
      </w:pPr>
      <w:r w:rsidRPr="008A6213">
        <w:t xml:space="preserve">Uskonnonopetuksen tehtävänä on tukea opiskelijan uskontoihin ja katsomuksiin liittyvän yleissivistyksen muodostumista. Uskonnonopetuksessa tutustutaan uskontoihin ja uskonnollisuuden ilmenemismuotoihin sekä uskonnottomuuteen. Opetuksessa uskontoja tarkastellaan osana kulttuuria, kulttuuriperintöä ja yhteiskuntaa sekä yksilön ja yhteisön elämää. </w:t>
      </w:r>
    </w:p>
    <w:p w:rsidR="00A97A79" w:rsidRPr="008A6213" w:rsidRDefault="00A97A79" w:rsidP="00A97A79">
      <w:pPr>
        <w:spacing w:line="240" w:lineRule="auto"/>
        <w:ind w:left="1304"/>
      </w:pPr>
    </w:p>
    <w:p w:rsidR="00A97A79" w:rsidRPr="008A6213" w:rsidRDefault="00A97A79" w:rsidP="00A97A79">
      <w:pPr>
        <w:spacing w:line="240" w:lineRule="auto"/>
        <w:ind w:left="1304"/>
      </w:pPr>
      <w:r w:rsidRPr="008A6213">
        <w:t>Opetus antaa monipuolista tietoa uskonnoista ja katsomuksista sekä auttaa ymmärtämään niistä käytävää keskustelua. Opiskelijoita ohjataan tarkastelemaan uskontoja ja katsomuksia analyyttisesti eri näkökulmista. Uskonnonopetus antaa valmiuksia oman maailmankatsomuksen rakentamiseen ja arvioimiseen sekä uskontojen ja katsomusten väliseen dialogiin. Oppiaine tukee opiskelijan kasvua demokraattisen yhteiskunnan vastuulliseksi jäseneksi. Uskonnonopetus ottaa erilaiset näkemykset huomioon ja kunnioittaa yksilöllisiä vakaumuksia.</w:t>
      </w:r>
    </w:p>
    <w:p w:rsidR="00A97A79" w:rsidRPr="008A6213" w:rsidRDefault="00A97A79" w:rsidP="00A97A79">
      <w:pPr>
        <w:spacing w:line="240" w:lineRule="auto"/>
        <w:ind w:left="1304"/>
      </w:pPr>
    </w:p>
    <w:p w:rsidR="00A97A79" w:rsidRPr="008A6213" w:rsidRDefault="00A97A79" w:rsidP="00A97A79">
      <w:pPr>
        <w:spacing w:line="240" w:lineRule="auto"/>
        <w:ind w:left="1304"/>
      </w:pPr>
      <w:r w:rsidRPr="008A6213">
        <w:t xml:space="preserve">Oppiaineessa hyödynnetään teologista ja uskontotieteellistä tutkimusta sekä kulttuurin, yhteiskunnan ja taiteen tutkimusta. Lisäksi opetuksessa käytetään eri uskontojen omia lähteitä ja median välittämää ajankohtaista materiaalia. Opetuksessa hyödynnetään </w:t>
      </w:r>
      <w:r w:rsidR="00B036F6">
        <w:t>monipuolisesti erilaisia opiskelu</w:t>
      </w:r>
      <w:r w:rsidRPr="008A6213">
        <w:t>ympäristöjä, tieto- ja viestintäteknologian antamia mahdollisuuksia sekä aktivoivia työtapoja.</w:t>
      </w:r>
    </w:p>
    <w:p w:rsidR="00A97A79" w:rsidRPr="008A6213" w:rsidRDefault="00A97A79" w:rsidP="00A97A79">
      <w:pPr>
        <w:tabs>
          <w:tab w:val="left" w:pos="1276"/>
          <w:tab w:val="left" w:pos="1985"/>
          <w:tab w:val="right" w:pos="8789"/>
        </w:tabs>
        <w:spacing w:line="240" w:lineRule="auto"/>
      </w:pPr>
    </w:p>
    <w:p w:rsidR="00A97A79" w:rsidRPr="008A6213" w:rsidRDefault="00A97A79" w:rsidP="00A97A79">
      <w:pPr>
        <w:tabs>
          <w:tab w:val="left" w:pos="1276"/>
          <w:tab w:val="left" w:pos="1985"/>
          <w:tab w:val="right" w:pos="8789"/>
        </w:tabs>
        <w:spacing w:line="240" w:lineRule="auto"/>
        <w:ind w:left="1276"/>
      </w:pPr>
    </w:p>
    <w:p w:rsidR="00A97A79" w:rsidRPr="008A6213" w:rsidRDefault="00A97A79" w:rsidP="00A97A79">
      <w:pPr>
        <w:tabs>
          <w:tab w:val="left" w:pos="1276"/>
          <w:tab w:val="left" w:pos="1985"/>
          <w:tab w:val="right" w:pos="8789"/>
        </w:tabs>
        <w:spacing w:line="240" w:lineRule="auto"/>
        <w:ind w:left="1304"/>
        <w:rPr>
          <w:b/>
        </w:rPr>
      </w:pPr>
      <w:r w:rsidRPr="008A6213">
        <w:rPr>
          <w:b/>
        </w:rPr>
        <w:t xml:space="preserve">Opetuksen tavoitteet </w:t>
      </w:r>
    </w:p>
    <w:p w:rsidR="00A97A79" w:rsidRPr="008A6213" w:rsidRDefault="00A97A79" w:rsidP="00A97A79">
      <w:pPr>
        <w:tabs>
          <w:tab w:val="left" w:pos="1276"/>
          <w:tab w:val="left" w:pos="1985"/>
          <w:tab w:val="right" w:pos="8789"/>
        </w:tabs>
        <w:spacing w:line="240" w:lineRule="auto"/>
        <w:ind w:left="1276"/>
      </w:pPr>
    </w:p>
    <w:p w:rsidR="00A97A79" w:rsidRPr="008A6213" w:rsidRDefault="00A97A79" w:rsidP="00A97A79">
      <w:pPr>
        <w:tabs>
          <w:tab w:val="left" w:pos="1276"/>
          <w:tab w:val="left" w:pos="1985"/>
          <w:tab w:val="right" w:pos="8789"/>
        </w:tabs>
        <w:spacing w:line="240" w:lineRule="auto"/>
        <w:ind w:left="1304"/>
      </w:pPr>
      <w:r w:rsidRPr="008A6213">
        <w:t xml:space="preserve">Uskonnon opetuksen tavoitteena on, että opiskelija </w:t>
      </w:r>
    </w:p>
    <w:p w:rsidR="00A97A79" w:rsidRPr="008A6213" w:rsidRDefault="00A97A79" w:rsidP="00A97A79">
      <w:pPr>
        <w:numPr>
          <w:ilvl w:val="0"/>
          <w:numId w:val="318"/>
        </w:numPr>
        <w:spacing w:line="240" w:lineRule="auto"/>
        <w:ind w:left="1664"/>
        <w:contextualSpacing/>
      </w:pPr>
      <w:r w:rsidRPr="008A6213">
        <w:t xml:space="preserve">kehittää uskontoihin ja katsomuksiin liittyvää kulttuurista lukutaitoaan </w:t>
      </w:r>
    </w:p>
    <w:p w:rsidR="00A97A79" w:rsidRPr="008A6213" w:rsidRDefault="00A97A79" w:rsidP="00A97A79">
      <w:pPr>
        <w:numPr>
          <w:ilvl w:val="0"/>
          <w:numId w:val="318"/>
        </w:numPr>
        <w:spacing w:line="240" w:lineRule="auto"/>
        <w:ind w:left="1664"/>
        <w:contextualSpacing/>
      </w:pPr>
      <w:r w:rsidRPr="008A6213">
        <w:t>tunnistaa uskontoihin ja kulttuureihin liittyvän pyhän ja sen vaikutukset ihm</w:t>
      </w:r>
      <w:r w:rsidR="0047446B" w:rsidRPr="008A6213">
        <w:t>is</w:t>
      </w:r>
      <w:r w:rsidRPr="008A6213">
        <w:t>en toimintaan</w:t>
      </w:r>
    </w:p>
    <w:p w:rsidR="00A97A79" w:rsidRPr="008A6213" w:rsidRDefault="00A97A79" w:rsidP="00A97A79">
      <w:pPr>
        <w:numPr>
          <w:ilvl w:val="0"/>
          <w:numId w:val="318"/>
        </w:numPr>
        <w:spacing w:line="240" w:lineRule="auto"/>
        <w:ind w:left="1664"/>
      </w:pPr>
      <w:r w:rsidRPr="008A6213">
        <w:t>perehtyy uskontojen historialliseen ja ajankohtaiseen merkitykseen eri puolilla maailmaa</w:t>
      </w:r>
    </w:p>
    <w:p w:rsidR="00A97A79" w:rsidRPr="008A6213" w:rsidRDefault="00A97A79" w:rsidP="00A97A79">
      <w:pPr>
        <w:numPr>
          <w:ilvl w:val="0"/>
          <w:numId w:val="318"/>
        </w:numPr>
        <w:spacing w:line="240" w:lineRule="auto"/>
        <w:ind w:left="1664"/>
      </w:pPr>
      <w:r w:rsidRPr="008A6213">
        <w:t>perehtyy oman uskonnon erityispiirteisiin ja kulttuurivaikutuksiin</w:t>
      </w:r>
    </w:p>
    <w:p w:rsidR="00A97A79" w:rsidRPr="008A6213" w:rsidRDefault="00A97A79" w:rsidP="00A97A79">
      <w:pPr>
        <w:numPr>
          <w:ilvl w:val="0"/>
          <w:numId w:val="318"/>
        </w:numPr>
        <w:spacing w:line="240" w:lineRule="auto"/>
        <w:ind w:left="1664"/>
      </w:pPr>
      <w:r w:rsidRPr="008A6213">
        <w:t xml:space="preserve">ymmärtää uskontojen sisäistä moninaisuutta   </w:t>
      </w:r>
    </w:p>
    <w:p w:rsidR="00A97A79" w:rsidRPr="008A6213" w:rsidRDefault="00A97A79" w:rsidP="00A97A79">
      <w:pPr>
        <w:numPr>
          <w:ilvl w:val="0"/>
          <w:numId w:val="318"/>
        </w:numPr>
        <w:spacing w:line="240" w:lineRule="auto"/>
        <w:ind w:left="1664"/>
      </w:pPr>
      <w:r w:rsidRPr="008A6213">
        <w:t>tuntee uskonnollisen kielen ja symboliikan erityispiirteitä</w:t>
      </w:r>
    </w:p>
    <w:p w:rsidR="00A97A79" w:rsidRPr="008A6213" w:rsidRDefault="00A97A79" w:rsidP="00A97A79">
      <w:pPr>
        <w:numPr>
          <w:ilvl w:val="0"/>
          <w:numId w:val="318"/>
        </w:numPr>
        <w:spacing w:line="240" w:lineRule="auto"/>
        <w:ind w:left="1664"/>
      </w:pPr>
      <w:r w:rsidRPr="008A6213">
        <w:t xml:space="preserve">ymmärtää uskon ja tieteellisen tiedon suhdetta sekä tuntee uskontojen tutkimuksen keskeisiä näkökulmia ja menetelmiä </w:t>
      </w:r>
    </w:p>
    <w:p w:rsidR="00A97A79" w:rsidRPr="008A6213" w:rsidRDefault="00A97A79" w:rsidP="00A97A79">
      <w:pPr>
        <w:numPr>
          <w:ilvl w:val="0"/>
          <w:numId w:val="366"/>
        </w:numPr>
        <w:spacing w:line="240" w:lineRule="auto"/>
        <w:ind w:hanging="357"/>
      </w:pPr>
      <w:r w:rsidRPr="008A6213">
        <w:t xml:space="preserve">kykenee rakentamaan, jäsentämään ja arvioimaan omaa maailmankatsomustaan ja kulttuuri-identiteettiään </w:t>
      </w:r>
    </w:p>
    <w:p w:rsidR="00A97A79" w:rsidRPr="008A6213" w:rsidRDefault="00A97A79" w:rsidP="00A97A79">
      <w:pPr>
        <w:numPr>
          <w:ilvl w:val="0"/>
          <w:numId w:val="366"/>
        </w:numPr>
        <w:spacing w:line="240" w:lineRule="auto"/>
        <w:ind w:hanging="357"/>
      </w:pPr>
      <w:r w:rsidRPr="008A6213">
        <w:t xml:space="preserve">kehittää valmiuksia ymmärtää ihmisiä, joilla on erilainen vakaumus ja toimia eri kulttuureista tulevien ja eri tavoin ajattelevien ihmisten kanssa </w:t>
      </w:r>
    </w:p>
    <w:p w:rsidR="00A97A79" w:rsidRPr="008A6213" w:rsidRDefault="00A97A79" w:rsidP="00A97A79">
      <w:pPr>
        <w:numPr>
          <w:ilvl w:val="0"/>
          <w:numId w:val="366"/>
        </w:numPr>
        <w:spacing w:line="240" w:lineRule="auto"/>
        <w:ind w:hanging="357"/>
      </w:pPr>
      <w:r w:rsidRPr="008A6213">
        <w:t>kunnioittaa ihmisoikeuksia ja osaa tarkastella uskontoja ja katsomuksia ihmisoikeusnäkökulmasta</w:t>
      </w:r>
    </w:p>
    <w:p w:rsidR="00A97A79" w:rsidRPr="008A6213" w:rsidRDefault="00A97A79" w:rsidP="00A97A79">
      <w:pPr>
        <w:numPr>
          <w:ilvl w:val="0"/>
          <w:numId w:val="366"/>
        </w:numPr>
        <w:spacing w:line="240" w:lineRule="auto"/>
        <w:ind w:hanging="357"/>
      </w:pPr>
      <w:r w:rsidRPr="008A6213">
        <w:t>kehittää valmiuksia toimia vastuullisena ja aktiivisena kansalaisena</w:t>
      </w:r>
    </w:p>
    <w:p w:rsidR="00A97A79" w:rsidRPr="008A6213" w:rsidRDefault="00A97A79" w:rsidP="00A97A79">
      <w:pPr>
        <w:numPr>
          <w:ilvl w:val="0"/>
          <w:numId w:val="366"/>
        </w:numPr>
        <w:spacing w:line="240" w:lineRule="auto"/>
        <w:ind w:hanging="357"/>
      </w:pPr>
      <w:r w:rsidRPr="008A6213">
        <w:t xml:space="preserve">hallitsee uskonnollisiin ja eettisiin kysymyksiin liittyviä ajattelu- ja keskustelutaitoja sekä uskontoihin liittyvän tiedon itsenäistä hankintaa ja kriittistä arviointia. </w:t>
      </w:r>
    </w:p>
    <w:p w:rsidR="00A97A79" w:rsidRPr="008A6213" w:rsidRDefault="00A97A79" w:rsidP="00A97A79">
      <w:pPr>
        <w:tabs>
          <w:tab w:val="left" w:pos="1276"/>
          <w:tab w:val="left" w:pos="1985"/>
          <w:tab w:val="right" w:pos="8789"/>
        </w:tabs>
        <w:spacing w:line="240" w:lineRule="auto"/>
        <w:ind w:left="1276"/>
      </w:pPr>
    </w:p>
    <w:p w:rsidR="00A97A79" w:rsidRDefault="00A97A79" w:rsidP="00A97A79">
      <w:pPr>
        <w:tabs>
          <w:tab w:val="left" w:pos="1276"/>
          <w:tab w:val="left" w:pos="1985"/>
          <w:tab w:val="right" w:pos="8789"/>
        </w:tabs>
        <w:spacing w:line="240" w:lineRule="auto"/>
        <w:ind w:left="1276"/>
      </w:pPr>
    </w:p>
    <w:p w:rsidR="00F81BE5" w:rsidRPr="008A6213" w:rsidRDefault="00F81BE5" w:rsidP="00A97A79">
      <w:pPr>
        <w:tabs>
          <w:tab w:val="left" w:pos="1276"/>
          <w:tab w:val="left" w:pos="1985"/>
          <w:tab w:val="right" w:pos="8789"/>
        </w:tabs>
        <w:spacing w:line="240" w:lineRule="auto"/>
        <w:ind w:left="1276"/>
      </w:pPr>
    </w:p>
    <w:p w:rsidR="00A97A79" w:rsidRPr="008A6213" w:rsidRDefault="00A97A79" w:rsidP="00A97A79">
      <w:pPr>
        <w:tabs>
          <w:tab w:val="left" w:pos="1276"/>
          <w:tab w:val="left" w:pos="1985"/>
          <w:tab w:val="right" w:pos="8789"/>
        </w:tabs>
        <w:spacing w:line="240" w:lineRule="auto"/>
        <w:ind w:left="1304"/>
        <w:rPr>
          <w:b/>
        </w:rPr>
      </w:pPr>
      <w:r w:rsidRPr="008A6213">
        <w:rPr>
          <w:b/>
        </w:rPr>
        <w:lastRenderedPageBreak/>
        <w:t>Arviointi</w:t>
      </w:r>
    </w:p>
    <w:p w:rsidR="00A97A79" w:rsidRPr="008A6213" w:rsidRDefault="00A97A79" w:rsidP="00A97A79">
      <w:pPr>
        <w:tabs>
          <w:tab w:val="left" w:pos="1276"/>
          <w:tab w:val="left" w:pos="1985"/>
          <w:tab w:val="right" w:pos="8789"/>
        </w:tabs>
        <w:spacing w:line="240" w:lineRule="auto"/>
        <w:ind w:left="1304"/>
        <w:rPr>
          <w:b/>
        </w:rPr>
      </w:pPr>
    </w:p>
    <w:p w:rsidR="00A97A79" w:rsidRPr="008A6213" w:rsidRDefault="00A97A79" w:rsidP="00A97A79">
      <w:pPr>
        <w:spacing w:line="240" w:lineRule="auto"/>
        <w:ind w:left="1304"/>
      </w:pPr>
      <w:r w:rsidRPr="008A6213">
        <w:t>Arviointi ohjaa ja kannustaa opiskelijoita oman oppimisprosessin pitkäjänteiseen suunnitteluun, arviointiin ja kehittämiseen. Uskonnon opetuksessa arviointi kohdistuu uskontoihin liittyvään tiedon hallintaan, soveltamiseen ja arvioimiseen sekä katsomuksellisten dialogitaitojen hallintaan. Arvioinnissa korostuvat katsomukselliseen yleissivistykseen ja vuorovaikutukseen liittyvät taidot.</w:t>
      </w:r>
    </w:p>
    <w:p w:rsidR="00A97A79" w:rsidRPr="008A6213" w:rsidRDefault="00A97A79" w:rsidP="00A97A79">
      <w:pPr>
        <w:tabs>
          <w:tab w:val="left" w:pos="1276"/>
          <w:tab w:val="left" w:pos="1985"/>
          <w:tab w:val="right" w:pos="8789"/>
        </w:tabs>
        <w:spacing w:line="240" w:lineRule="auto"/>
        <w:ind w:left="1276"/>
      </w:pPr>
    </w:p>
    <w:p w:rsidR="00A97A79" w:rsidRPr="008A6213" w:rsidRDefault="00A97A79" w:rsidP="00A97A79">
      <w:pPr>
        <w:tabs>
          <w:tab w:val="left" w:pos="1276"/>
          <w:tab w:val="left" w:pos="1985"/>
          <w:tab w:val="right" w:pos="8789"/>
        </w:tabs>
        <w:spacing w:line="240" w:lineRule="auto"/>
        <w:ind w:left="1276"/>
      </w:pPr>
    </w:p>
    <w:p w:rsidR="00A97A79" w:rsidRPr="008A6213" w:rsidRDefault="00A97A79" w:rsidP="008C6EE5">
      <w:pPr>
        <w:pStyle w:val="Otsikko3"/>
      </w:pPr>
      <w:bookmarkStart w:id="214" w:name="_Toc415582313"/>
      <w:bookmarkStart w:id="215" w:name="_Toc423589977"/>
      <w:bookmarkStart w:id="216" w:name="_Toc428459000"/>
      <w:r w:rsidRPr="008A6213">
        <w:t>5.15.</w:t>
      </w:r>
      <w:proofErr w:type="gramStart"/>
      <w:r w:rsidRPr="008A6213">
        <w:t>1   Evankelis</w:t>
      </w:r>
      <w:proofErr w:type="gramEnd"/>
      <w:r w:rsidRPr="008A6213">
        <w:t>-luterilainen uskonto</w:t>
      </w:r>
      <w:bookmarkEnd w:id="214"/>
      <w:bookmarkEnd w:id="215"/>
      <w:bookmarkEnd w:id="216"/>
    </w:p>
    <w:p w:rsidR="00A97A79" w:rsidRPr="008A6213" w:rsidRDefault="00A97A79" w:rsidP="00A97A79">
      <w:pPr>
        <w:tabs>
          <w:tab w:val="left" w:pos="1276"/>
          <w:tab w:val="left" w:pos="1985"/>
          <w:tab w:val="right" w:pos="8789"/>
        </w:tabs>
        <w:spacing w:line="240" w:lineRule="auto"/>
        <w:ind w:left="1276"/>
      </w:pPr>
    </w:p>
    <w:p w:rsidR="00A97A79" w:rsidRPr="008A6213" w:rsidRDefault="00A97A79" w:rsidP="00A97A79">
      <w:pPr>
        <w:tabs>
          <w:tab w:val="left" w:pos="1276"/>
          <w:tab w:val="left" w:pos="1985"/>
          <w:tab w:val="right" w:pos="8789"/>
        </w:tabs>
        <w:spacing w:line="240" w:lineRule="auto"/>
        <w:ind w:left="1276"/>
      </w:pPr>
    </w:p>
    <w:p w:rsidR="00A97A79" w:rsidRPr="008A6213" w:rsidRDefault="00A97A79" w:rsidP="00A97A79">
      <w:pPr>
        <w:tabs>
          <w:tab w:val="left" w:pos="1276"/>
          <w:tab w:val="left" w:pos="1985"/>
          <w:tab w:val="right" w:pos="8789"/>
        </w:tabs>
        <w:spacing w:line="240" w:lineRule="auto"/>
        <w:ind w:left="1304"/>
        <w:rPr>
          <w:b/>
        </w:rPr>
      </w:pPr>
      <w:r w:rsidRPr="008A6213">
        <w:rPr>
          <w:b/>
        </w:rPr>
        <w:t xml:space="preserve">Pakolliset kurssit </w:t>
      </w:r>
    </w:p>
    <w:p w:rsidR="00A97A79" w:rsidRPr="008A6213" w:rsidRDefault="00A97A79" w:rsidP="00A97A79">
      <w:pPr>
        <w:tabs>
          <w:tab w:val="left" w:pos="1276"/>
          <w:tab w:val="left" w:pos="1985"/>
          <w:tab w:val="right" w:pos="8789"/>
        </w:tabs>
        <w:spacing w:line="240" w:lineRule="auto"/>
        <w:ind w:left="1276"/>
      </w:pPr>
    </w:p>
    <w:p w:rsidR="00A97A79" w:rsidRPr="008A6213" w:rsidRDefault="00A97A79" w:rsidP="00A97A79">
      <w:pPr>
        <w:spacing w:line="240" w:lineRule="auto"/>
        <w:ind w:left="1304"/>
        <w:rPr>
          <w:b/>
        </w:rPr>
      </w:pPr>
      <w:r w:rsidRPr="008A6213">
        <w:rPr>
          <w:b/>
        </w:rPr>
        <w:t>1. Uskonto ilmiönä – kristinuskon, juutalaisuuden ja islamin jäljillä (UE1)</w:t>
      </w:r>
    </w:p>
    <w:p w:rsidR="00A97A79" w:rsidRPr="008A6213" w:rsidRDefault="00A97A79" w:rsidP="00A97A79">
      <w:pPr>
        <w:tabs>
          <w:tab w:val="left" w:pos="1276"/>
          <w:tab w:val="left" w:pos="1985"/>
          <w:tab w:val="right" w:pos="8789"/>
        </w:tabs>
        <w:spacing w:line="240" w:lineRule="auto"/>
        <w:ind w:left="1276"/>
      </w:pPr>
    </w:p>
    <w:p w:rsidR="00A97A79" w:rsidRPr="008A6213" w:rsidRDefault="00A97A79" w:rsidP="00A97A79">
      <w:pPr>
        <w:tabs>
          <w:tab w:val="left" w:pos="1276"/>
          <w:tab w:val="left" w:pos="1985"/>
          <w:tab w:val="right" w:pos="8789"/>
        </w:tabs>
        <w:spacing w:line="240" w:lineRule="auto"/>
        <w:ind w:left="1304"/>
        <w:rPr>
          <w:i/>
        </w:rPr>
      </w:pPr>
      <w:r w:rsidRPr="008A6213">
        <w:rPr>
          <w:i/>
        </w:rPr>
        <w:t>Tavoitteet</w:t>
      </w:r>
    </w:p>
    <w:p w:rsidR="00A97A79" w:rsidRPr="008A6213" w:rsidRDefault="00A97A79" w:rsidP="00A97A79">
      <w:pPr>
        <w:tabs>
          <w:tab w:val="left" w:pos="1276"/>
          <w:tab w:val="left" w:pos="1985"/>
          <w:tab w:val="right" w:pos="8789"/>
        </w:tabs>
        <w:spacing w:line="240" w:lineRule="auto"/>
        <w:ind w:left="1304"/>
      </w:pPr>
      <w:r w:rsidRPr="008A6213">
        <w:t>Kurssin tavoitteena on, että opiskelija</w:t>
      </w:r>
    </w:p>
    <w:p w:rsidR="00A97A79" w:rsidRPr="008A6213" w:rsidRDefault="00A97A79" w:rsidP="00A97A79">
      <w:pPr>
        <w:numPr>
          <w:ilvl w:val="0"/>
          <w:numId w:val="319"/>
        </w:numPr>
        <w:spacing w:line="240" w:lineRule="auto"/>
        <w:ind w:left="1664"/>
      </w:pPr>
      <w:r w:rsidRPr="008A6213">
        <w:t>ymmärtää uskonnollisten ja ei-uskonnollisten katsomusten luonnetta ja sisäistä monimuotoisuutta</w:t>
      </w:r>
    </w:p>
    <w:p w:rsidR="00A97A79" w:rsidRPr="008A6213" w:rsidRDefault="00A97A79" w:rsidP="00A97A79">
      <w:pPr>
        <w:numPr>
          <w:ilvl w:val="0"/>
          <w:numId w:val="319"/>
        </w:numPr>
        <w:spacing w:line="240" w:lineRule="auto"/>
        <w:ind w:left="1664"/>
      </w:pPr>
      <w:r w:rsidRPr="008A6213">
        <w:t>osaa jäsentää uskontoa ilmiönä ja tuntee uskontojen tutkimusta</w:t>
      </w:r>
    </w:p>
    <w:p w:rsidR="00A97A79" w:rsidRPr="008A6213" w:rsidRDefault="00A97A79" w:rsidP="00A97A79">
      <w:pPr>
        <w:numPr>
          <w:ilvl w:val="0"/>
          <w:numId w:val="319"/>
        </w:numPr>
        <w:spacing w:line="240" w:lineRule="auto"/>
        <w:ind w:left="1664"/>
      </w:pPr>
      <w:r w:rsidRPr="008A6213">
        <w:t xml:space="preserve">tuntee juutalaisuuden, kristinuskon ja islamin yhteisiä juuria, niiden keskeisiä piirteitä, kulttuuriperintöä ja vaikutusta yhteiskuntaan </w:t>
      </w:r>
    </w:p>
    <w:p w:rsidR="00A97A79" w:rsidRPr="008A6213" w:rsidRDefault="00A97A79" w:rsidP="00A97A79">
      <w:pPr>
        <w:numPr>
          <w:ilvl w:val="0"/>
          <w:numId w:val="319"/>
        </w:numPr>
        <w:spacing w:line="240" w:lineRule="auto"/>
        <w:ind w:left="1664"/>
      </w:pPr>
      <w:r w:rsidRPr="008A6213">
        <w:t>osaa keskustella juutalaisuuteen, kristinuskoon ja islamiin liittyvistä ajankohtaisista kysymyksistä</w:t>
      </w:r>
    </w:p>
    <w:p w:rsidR="00A97A79" w:rsidRPr="008A6213" w:rsidRDefault="00A97A79" w:rsidP="00A97A79">
      <w:pPr>
        <w:numPr>
          <w:ilvl w:val="0"/>
          <w:numId w:val="319"/>
        </w:numPr>
        <w:spacing w:line="240" w:lineRule="auto"/>
        <w:ind w:left="1664"/>
      </w:pPr>
      <w:r w:rsidRPr="008A6213">
        <w:t xml:space="preserve">kehittää valmiuksia toimia </w:t>
      </w:r>
      <w:proofErr w:type="spellStart"/>
      <w:r w:rsidRPr="008A6213">
        <w:t>moniuskontoisissa</w:t>
      </w:r>
      <w:proofErr w:type="spellEnd"/>
      <w:r w:rsidRPr="008A6213">
        <w:t xml:space="preserve"> ja monikulttuurisissa ympäristöissä ja työelämässä.</w:t>
      </w:r>
    </w:p>
    <w:p w:rsidR="00A97A79" w:rsidRPr="008A6213" w:rsidRDefault="00A97A79" w:rsidP="00A97A79">
      <w:pPr>
        <w:tabs>
          <w:tab w:val="left" w:pos="1276"/>
          <w:tab w:val="left" w:pos="1985"/>
          <w:tab w:val="right" w:pos="8789"/>
        </w:tabs>
        <w:spacing w:line="240" w:lineRule="auto"/>
        <w:ind w:left="2912"/>
      </w:pPr>
    </w:p>
    <w:p w:rsidR="00A97A79" w:rsidRPr="008A6213" w:rsidRDefault="00A97A79" w:rsidP="00A97A79">
      <w:pPr>
        <w:tabs>
          <w:tab w:val="left" w:pos="1276"/>
          <w:tab w:val="left" w:pos="1985"/>
          <w:tab w:val="right" w:pos="8789"/>
        </w:tabs>
        <w:spacing w:line="240" w:lineRule="auto"/>
        <w:ind w:left="1304"/>
        <w:rPr>
          <w:i/>
        </w:rPr>
      </w:pPr>
      <w:r w:rsidRPr="008A6213">
        <w:rPr>
          <w:i/>
        </w:rPr>
        <w:t>Keskeiset sisällöt</w:t>
      </w:r>
    </w:p>
    <w:p w:rsidR="00A97A79" w:rsidRPr="008A6213" w:rsidRDefault="00A97A79" w:rsidP="00A97A79">
      <w:pPr>
        <w:numPr>
          <w:ilvl w:val="0"/>
          <w:numId w:val="320"/>
        </w:numPr>
        <w:spacing w:line="240" w:lineRule="auto"/>
        <w:ind w:left="1664"/>
      </w:pPr>
      <w:r w:rsidRPr="008A6213">
        <w:t>uskonto ilmiönä, uskonnon määrittely ja tutkiminen</w:t>
      </w:r>
    </w:p>
    <w:p w:rsidR="00A97A79" w:rsidRPr="008A6213" w:rsidRDefault="00A97A79" w:rsidP="00A97A79">
      <w:pPr>
        <w:numPr>
          <w:ilvl w:val="0"/>
          <w:numId w:val="320"/>
        </w:numPr>
        <w:spacing w:line="240" w:lineRule="auto"/>
        <w:ind w:left="1664"/>
      </w:pPr>
      <w:r w:rsidRPr="008A6213">
        <w:t>nykyajan uskonnollisuus, sekularisaatio, uskonnottomuus ja uskonnonvapaus</w:t>
      </w:r>
    </w:p>
    <w:p w:rsidR="00A97A79" w:rsidRPr="008A6213" w:rsidRDefault="00A97A79" w:rsidP="00A97A79">
      <w:pPr>
        <w:numPr>
          <w:ilvl w:val="0"/>
          <w:numId w:val="320"/>
        </w:numPr>
        <w:spacing w:line="240" w:lineRule="auto"/>
        <w:ind w:left="1664"/>
      </w:pPr>
      <w:r w:rsidRPr="008A6213">
        <w:t xml:space="preserve">maailman ja Suomen uskontotilanne </w:t>
      </w:r>
    </w:p>
    <w:p w:rsidR="00A97A79" w:rsidRPr="008A6213" w:rsidRDefault="00A97A79" w:rsidP="00A97A79">
      <w:pPr>
        <w:numPr>
          <w:ilvl w:val="0"/>
          <w:numId w:val="320"/>
        </w:numPr>
        <w:spacing w:line="240" w:lineRule="auto"/>
        <w:ind w:left="1664"/>
      </w:pPr>
      <w:r w:rsidRPr="008A6213">
        <w:t xml:space="preserve">Lähi-idän monoteististen uskontojen kulttuuritausta, synty sekä niiden keskeiset ja yhteiset piirteet </w:t>
      </w:r>
    </w:p>
    <w:p w:rsidR="00A97A79" w:rsidRPr="008A6213" w:rsidRDefault="00A97A79" w:rsidP="00A97A79">
      <w:pPr>
        <w:numPr>
          <w:ilvl w:val="0"/>
          <w:numId w:val="320"/>
        </w:numPr>
        <w:spacing w:line="240" w:lineRule="auto"/>
        <w:ind w:left="1664"/>
      </w:pPr>
      <w:r w:rsidRPr="008A6213">
        <w:t xml:space="preserve">pyhien kirjojen synty, asema, käyttö ja tulkintatavat juutalaisuudessa, kristinuskossa ja islamissa </w:t>
      </w:r>
    </w:p>
    <w:p w:rsidR="00A97A79" w:rsidRPr="008A6213" w:rsidRDefault="00A97A79" w:rsidP="00A97A79">
      <w:pPr>
        <w:numPr>
          <w:ilvl w:val="0"/>
          <w:numId w:val="320"/>
        </w:numPr>
        <w:spacing w:line="240" w:lineRule="auto"/>
        <w:ind w:left="1664"/>
      </w:pPr>
      <w:r w:rsidRPr="008A6213">
        <w:t xml:space="preserve">juutalaisuuden ja islamin sisäinen monimuotoisuus, etiikka, elämäntapa, suhde yhteiskuntaan eri puolilla maailmaa sekä merkitys länsimaiselle kulttuuripiirille </w:t>
      </w:r>
    </w:p>
    <w:p w:rsidR="00A97A79" w:rsidRPr="008A6213" w:rsidRDefault="00A97A79" w:rsidP="00A97A79">
      <w:pPr>
        <w:numPr>
          <w:ilvl w:val="0"/>
          <w:numId w:val="320"/>
        </w:numPr>
        <w:spacing w:line="240" w:lineRule="auto"/>
        <w:ind w:left="1664"/>
      </w:pPr>
      <w:r w:rsidRPr="008A6213">
        <w:t xml:space="preserve">ajankohtaisia katsomusten kohtaamiseen liittyviä kysymyksiä </w:t>
      </w:r>
    </w:p>
    <w:p w:rsidR="00A97A79" w:rsidRPr="008A6213" w:rsidRDefault="00A97A79" w:rsidP="00A97A79">
      <w:pPr>
        <w:tabs>
          <w:tab w:val="left" w:pos="1276"/>
          <w:tab w:val="left" w:pos="1985"/>
          <w:tab w:val="right" w:pos="8789"/>
        </w:tabs>
        <w:spacing w:line="240" w:lineRule="auto"/>
      </w:pPr>
    </w:p>
    <w:p w:rsidR="00A97A79" w:rsidRPr="008A6213" w:rsidRDefault="00A97A79" w:rsidP="00A97A79">
      <w:pPr>
        <w:tabs>
          <w:tab w:val="left" w:pos="1276"/>
          <w:tab w:val="left" w:pos="1985"/>
          <w:tab w:val="right" w:pos="8789"/>
        </w:tabs>
        <w:spacing w:line="240" w:lineRule="auto"/>
        <w:ind w:left="1304"/>
        <w:rPr>
          <w:b/>
        </w:rPr>
      </w:pPr>
      <w:r w:rsidRPr="008A6213">
        <w:br/>
      </w:r>
      <w:r w:rsidRPr="008A6213">
        <w:rPr>
          <w:b/>
        </w:rPr>
        <w:t>2.  Maailmanlaajuinen kristinusko (UE2)</w:t>
      </w:r>
    </w:p>
    <w:p w:rsidR="00A97A79" w:rsidRPr="008A6213" w:rsidRDefault="00A97A79" w:rsidP="00A97A79">
      <w:pPr>
        <w:tabs>
          <w:tab w:val="left" w:pos="1276"/>
          <w:tab w:val="left" w:pos="1985"/>
          <w:tab w:val="right" w:pos="8789"/>
        </w:tabs>
        <w:spacing w:line="240" w:lineRule="auto"/>
        <w:ind w:left="1276"/>
      </w:pPr>
    </w:p>
    <w:p w:rsidR="00A97A79" w:rsidRPr="008A6213" w:rsidRDefault="00A97A79" w:rsidP="00A97A79">
      <w:pPr>
        <w:tabs>
          <w:tab w:val="left" w:pos="1276"/>
          <w:tab w:val="left" w:pos="1985"/>
          <w:tab w:val="right" w:pos="8789"/>
        </w:tabs>
        <w:spacing w:line="240" w:lineRule="auto"/>
        <w:ind w:left="1304"/>
        <w:rPr>
          <w:i/>
        </w:rPr>
      </w:pPr>
      <w:r w:rsidRPr="008A6213">
        <w:rPr>
          <w:i/>
        </w:rPr>
        <w:t>Tavoitteet</w:t>
      </w:r>
    </w:p>
    <w:p w:rsidR="00A97A79" w:rsidRPr="008A6213" w:rsidRDefault="00A97A79" w:rsidP="00A97A79">
      <w:pPr>
        <w:tabs>
          <w:tab w:val="left" w:pos="1276"/>
          <w:tab w:val="left" w:pos="1985"/>
          <w:tab w:val="right" w:pos="8789"/>
        </w:tabs>
        <w:spacing w:line="240" w:lineRule="auto"/>
        <w:ind w:left="1276"/>
      </w:pPr>
      <w:r w:rsidRPr="008A6213">
        <w:t>Kurssin tavoitteena on, että opiskelija</w:t>
      </w:r>
    </w:p>
    <w:p w:rsidR="00A97A79" w:rsidRPr="008A6213" w:rsidRDefault="00A97A79" w:rsidP="00A97A79">
      <w:pPr>
        <w:numPr>
          <w:ilvl w:val="0"/>
          <w:numId w:val="321"/>
        </w:numPr>
        <w:spacing w:line="240" w:lineRule="auto"/>
        <w:ind w:left="1664"/>
      </w:pPr>
      <w:r w:rsidRPr="008A6213">
        <w:t>ymmärtää kristinuskon merkitystä, kulttuurin, yhteiskunnan ja yksilön näkökulmasta</w:t>
      </w:r>
    </w:p>
    <w:p w:rsidR="00A97A79" w:rsidRPr="008A6213" w:rsidRDefault="00A97A79" w:rsidP="00A97A79">
      <w:pPr>
        <w:numPr>
          <w:ilvl w:val="0"/>
          <w:numId w:val="321"/>
        </w:numPr>
        <w:spacing w:line="240" w:lineRule="auto"/>
        <w:ind w:left="1664"/>
      </w:pPr>
      <w:r w:rsidRPr="008A6213">
        <w:t>tuntee kristinuskon keskeiset suuntaukset ja niiden syntytaustan ja pystyy vertailemaan niiden keskeisiä piirteitä</w:t>
      </w:r>
    </w:p>
    <w:p w:rsidR="00A97A79" w:rsidRPr="008A6213" w:rsidRDefault="00A97A79" w:rsidP="00A97A79">
      <w:pPr>
        <w:numPr>
          <w:ilvl w:val="0"/>
          <w:numId w:val="321"/>
        </w:numPr>
        <w:spacing w:line="240" w:lineRule="auto"/>
        <w:ind w:left="1664"/>
      </w:pPr>
      <w:r w:rsidRPr="008A6213">
        <w:lastRenderedPageBreak/>
        <w:t>perehtyy kristinuskon erilaisiin tulkintatapoihin ja ilmenemismuotoihin eri puolilla maailmaa</w:t>
      </w:r>
    </w:p>
    <w:p w:rsidR="00A97A79" w:rsidRPr="008A6213" w:rsidRDefault="00A97A79" w:rsidP="00A97A79">
      <w:pPr>
        <w:numPr>
          <w:ilvl w:val="0"/>
          <w:numId w:val="321"/>
        </w:numPr>
        <w:spacing w:line="240" w:lineRule="auto"/>
      </w:pPr>
      <w:r w:rsidRPr="008A6213">
        <w:t>osaa analysoida ja arvioida ajankohtaista kristinuskoon liittyvää keskustelua.</w:t>
      </w:r>
    </w:p>
    <w:p w:rsidR="00A97A79" w:rsidRPr="008A6213" w:rsidRDefault="00A97A79" w:rsidP="00A97A79">
      <w:pPr>
        <w:tabs>
          <w:tab w:val="left" w:pos="1276"/>
          <w:tab w:val="left" w:pos="1985"/>
          <w:tab w:val="right" w:pos="8789"/>
        </w:tabs>
        <w:spacing w:line="240" w:lineRule="auto"/>
        <w:ind w:left="3076"/>
      </w:pPr>
    </w:p>
    <w:p w:rsidR="00A97A79" w:rsidRPr="008A6213" w:rsidRDefault="00A97A79" w:rsidP="00A97A79">
      <w:pPr>
        <w:tabs>
          <w:tab w:val="left" w:pos="1276"/>
          <w:tab w:val="left" w:pos="1985"/>
          <w:tab w:val="right" w:pos="8789"/>
        </w:tabs>
        <w:spacing w:line="240" w:lineRule="auto"/>
        <w:ind w:left="1304"/>
        <w:rPr>
          <w:i/>
        </w:rPr>
      </w:pPr>
      <w:r w:rsidRPr="008A6213">
        <w:rPr>
          <w:i/>
        </w:rPr>
        <w:t>Keskeiset sisällöt</w:t>
      </w:r>
    </w:p>
    <w:p w:rsidR="00A97A79" w:rsidRPr="008A6213" w:rsidRDefault="00A97A79" w:rsidP="00A97A79">
      <w:pPr>
        <w:numPr>
          <w:ilvl w:val="0"/>
          <w:numId w:val="322"/>
        </w:numPr>
        <w:spacing w:line="240" w:lineRule="auto"/>
        <w:ind w:left="1664"/>
      </w:pPr>
      <w:r w:rsidRPr="008A6213">
        <w:t xml:space="preserve">kristinuskon asema ja vuorovaikutus ympäröivän kulttuurin kanssa eri puolilla maailmaa </w:t>
      </w:r>
    </w:p>
    <w:p w:rsidR="00A97A79" w:rsidRPr="008A6213" w:rsidRDefault="00A97A79" w:rsidP="00A97A79">
      <w:pPr>
        <w:numPr>
          <w:ilvl w:val="0"/>
          <w:numId w:val="322"/>
        </w:numPr>
        <w:spacing w:line="240" w:lineRule="auto"/>
        <w:ind w:left="1664"/>
      </w:pPr>
      <w:r w:rsidRPr="008A6213">
        <w:t>katolisen, ortodoksisen ja protestanttisen, erityisesti luterilaisen, kristillisyyden synty, erityispiirteet, eettinen ajattelu ja yhteiskunnalliset vaikutukset</w:t>
      </w:r>
    </w:p>
    <w:p w:rsidR="00A97A79" w:rsidRPr="008A6213" w:rsidRDefault="00A97A79" w:rsidP="00A97A79">
      <w:pPr>
        <w:numPr>
          <w:ilvl w:val="0"/>
          <w:numId w:val="322"/>
        </w:numPr>
        <w:spacing w:line="240" w:lineRule="auto"/>
        <w:ind w:left="1664"/>
      </w:pPr>
      <w:r w:rsidRPr="008A6213">
        <w:t xml:space="preserve">karismaattinen kristillisyys ja </w:t>
      </w:r>
      <w:proofErr w:type="spellStart"/>
      <w:r w:rsidRPr="008A6213">
        <w:t>kontekstuaalinen</w:t>
      </w:r>
      <w:proofErr w:type="spellEnd"/>
      <w:r w:rsidRPr="008A6213">
        <w:t xml:space="preserve"> teologia </w:t>
      </w:r>
    </w:p>
    <w:p w:rsidR="00A97A79" w:rsidRPr="008A6213" w:rsidRDefault="00A97A79" w:rsidP="00A97A79">
      <w:pPr>
        <w:numPr>
          <w:ilvl w:val="0"/>
          <w:numId w:val="322"/>
        </w:numPr>
        <w:spacing w:line="240" w:lineRule="auto"/>
        <w:ind w:left="1664"/>
      </w:pPr>
      <w:r w:rsidRPr="008A6213">
        <w:t>kristillisperäisten uskontojen pääpiirteet</w:t>
      </w:r>
    </w:p>
    <w:p w:rsidR="00A97A79" w:rsidRPr="008A6213" w:rsidRDefault="00A97A79" w:rsidP="00A97A79">
      <w:pPr>
        <w:numPr>
          <w:ilvl w:val="0"/>
          <w:numId w:val="322"/>
        </w:numPr>
        <w:spacing w:line="240" w:lineRule="auto"/>
        <w:ind w:left="1664"/>
      </w:pPr>
      <w:r w:rsidRPr="008A6213">
        <w:t>uskonnon asema ja sen taustat eri puolilla Eurooppaa</w:t>
      </w:r>
    </w:p>
    <w:p w:rsidR="00A97A79" w:rsidRPr="008A6213" w:rsidRDefault="00A97A79" w:rsidP="00A97A79">
      <w:pPr>
        <w:numPr>
          <w:ilvl w:val="0"/>
          <w:numId w:val="322"/>
        </w:numPr>
        <w:spacing w:line="240" w:lineRule="auto"/>
        <w:ind w:left="1664"/>
      </w:pPr>
      <w:r w:rsidRPr="008A6213">
        <w:t>ekumenia ja katsomusten dialogi</w:t>
      </w:r>
    </w:p>
    <w:p w:rsidR="00A97A79" w:rsidRPr="008A6213" w:rsidRDefault="00A97A79" w:rsidP="00A97A79">
      <w:pPr>
        <w:numPr>
          <w:ilvl w:val="0"/>
          <w:numId w:val="322"/>
        </w:numPr>
        <w:spacing w:line="240" w:lineRule="auto"/>
        <w:ind w:left="1664"/>
      </w:pPr>
      <w:r w:rsidRPr="008A6213">
        <w:t>ajankohtaisia kristinuskoon liittyviä kysymyksiä ja niiden taustoja</w:t>
      </w:r>
    </w:p>
    <w:p w:rsidR="00A97A79" w:rsidRPr="008A6213" w:rsidRDefault="00A97A79" w:rsidP="00A97A79">
      <w:pPr>
        <w:spacing w:line="240" w:lineRule="auto"/>
        <w:ind w:left="916"/>
      </w:pPr>
    </w:p>
    <w:p w:rsidR="00A97A79" w:rsidRPr="008A6213" w:rsidRDefault="00A97A79" w:rsidP="00A97A79">
      <w:pPr>
        <w:spacing w:line="240" w:lineRule="auto"/>
        <w:ind w:left="916"/>
      </w:pPr>
    </w:p>
    <w:p w:rsidR="00A97A79" w:rsidRPr="008A6213" w:rsidRDefault="00A97A79" w:rsidP="00A97A79">
      <w:pPr>
        <w:tabs>
          <w:tab w:val="left" w:pos="1276"/>
          <w:tab w:val="left" w:pos="1985"/>
          <w:tab w:val="right" w:pos="8789"/>
        </w:tabs>
        <w:spacing w:line="240" w:lineRule="auto"/>
        <w:ind w:left="1304"/>
        <w:rPr>
          <w:b/>
        </w:rPr>
      </w:pPr>
      <w:r w:rsidRPr="008A6213">
        <w:rPr>
          <w:b/>
        </w:rPr>
        <w:t>Valtakunnalliset syventävät kurssit</w:t>
      </w:r>
    </w:p>
    <w:p w:rsidR="00A97A79" w:rsidRPr="008A6213" w:rsidRDefault="00A97A79" w:rsidP="00A97A79">
      <w:pPr>
        <w:tabs>
          <w:tab w:val="left" w:pos="1276"/>
          <w:tab w:val="left" w:pos="1985"/>
          <w:tab w:val="right" w:pos="8789"/>
        </w:tabs>
        <w:spacing w:line="240" w:lineRule="auto"/>
        <w:ind w:left="1276"/>
      </w:pPr>
    </w:p>
    <w:p w:rsidR="00A97A79" w:rsidRPr="008A6213" w:rsidRDefault="00A97A79" w:rsidP="00A97A79">
      <w:pPr>
        <w:spacing w:line="240" w:lineRule="auto"/>
        <w:ind w:left="1304"/>
        <w:rPr>
          <w:b/>
        </w:rPr>
      </w:pPr>
      <w:r w:rsidRPr="008A6213">
        <w:rPr>
          <w:b/>
        </w:rPr>
        <w:t xml:space="preserve">3. Maailman uskontoja ja uskonnollisia liikkeitä (UE3) </w:t>
      </w:r>
    </w:p>
    <w:p w:rsidR="00A97A79" w:rsidRPr="008A6213" w:rsidRDefault="00A97A79" w:rsidP="00A97A79">
      <w:pPr>
        <w:tabs>
          <w:tab w:val="left" w:pos="1276"/>
          <w:tab w:val="left" w:pos="1985"/>
          <w:tab w:val="right" w:pos="8789"/>
        </w:tabs>
        <w:spacing w:line="240" w:lineRule="auto"/>
        <w:ind w:left="1276"/>
      </w:pPr>
    </w:p>
    <w:p w:rsidR="00A97A79" w:rsidRPr="008A6213" w:rsidRDefault="00A97A79" w:rsidP="00A97A79">
      <w:pPr>
        <w:tabs>
          <w:tab w:val="left" w:pos="1276"/>
          <w:tab w:val="left" w:pos="1985"/>
          <w:tab w:val="right" w:pos="8789"/>
        </w:tabs>
        <w:spacing w:line="240" w:lineRule="auto"/>
        <w:ind w:left="1304"/>
        <w:rPr>
          <w:i/>
        </w:rPr>
      </w:pPr>
      <w:r w:rsidRPr="008A6213">
        <w:rPr>
          <w:i/>
        </w:rPr>
        <w:t>Tavoitteet</w:t>
      </w:r>
    </w:p>
    <w:p w:rsidR="00A97A79" w:rsidRPr="008A6213" w:rsidRDefault="00A97A79" w:rsidP="00A97A79">
      <w:pPr>
        <w:tabs>
          <w:tab w:val="left" w:pos="1276"/>
          <w:tab w:val="left" w:pos="1985"/>
          <w:tab w:val="right" w:pos="8789"/>
        </w:tabs>
        <w:spacing w:line="240" w:lineRule="auto"/>
        <w:ind w:left="1304"/>
      </w:pPr>
      <w:r w:rsidRPr="008A6213">
        <w:t>Kurssin tavoitteena on, että opiskelija</w:t>
      </w:r>
    </w:p>
    <w:p w:rsidR="00A97A79" w:rsidRPr="008A6213" w:rsidRDefault="00A97A79" w:rsidP="00A97A79">
      <w:pPr>
        <w:numPr>
          <w:ilvl w:val="0"/>
          <w:numId w:val="323"/>
        </w:numPr>
        <w:spacing w:line="240" w:lineRule="auto"/>
        <w:ind w:left="1664"/>
      </w:pPr>
      <w:r w:rsidRPr="008A6213">
        <w:t>tuntee Intiassa, Kiinassa ja Japanissa syntyneitä uskontoja osana yksilön ja yhteisön elämää sekä niiden vaikutuksia kulttuuriin ja yhteiskuntaan</w:t>
      </w:r>
    </w:p>
    <w:p w:rsidR="00A97A79" w:rsidRPr="008A6213" w:rsidRDefault="00A97A79" w:rsidP="00A97A79">
      <w:pPr>
        <w:numPr>
          <w:ilvl w:val="0"/>
          <w:numId w:val="323"/>
        </w:numPr>
        <w:spacing w:line="240" w:lineRule="auto"/>
        <w:ind w:left="1664"/>
      </w:pPr>
      <w:r w:rsidRPr="008A6213">
        <w:t>tuntee Intiassa ja Kiinassa syntyneiden uskontojen ilmenemistä ja vaikutuksia länsimaissa</w:t>
      </w:r>
    </w:p>
    <w:p w:rsidR="00A97A79" w:rsidRPr="008A6213" w:rsidRDefault="00A97A79" w:rsidP="00A97A79">
      <w:pPr>
        <w:numPr>
          <w:ilvl w:val="0"/>
          <w:numId w:val="323"/>
        </w:numPr>
        <w:spacing w:line="240" w:lineRule="auto"/>
        <w:ind w:left="1664"/>
      </w:pPr>
      <w:r w:rsidRPr="008A6213">
        <w:t>tietää luonnonuskontojen levinneisyyden ja keskeiset piirteet</w:t>
      </w:r>
    </w:p>
    <w:p w:rsidR="00A97A79" w:rsidRPr="008A6213" w:rsidRDefault="00A97A79" w:rsidP="00A97A79">
      <w:pPr>
        <w:numPr>
          <w:ilvl w:val="0"/>
          <w:numId w:val="323"/>
        </w:numPr>
        <w:spacing w:line="240" w:lineRule="auto"/>
        <w:ind w:left="1664"/>
      </w:pPr>
      <w:r w:rsidRPr="008A6213">
        <w:t>perehtyy uusien uskonnollisten liikkeiden taustaan ja keskeisiin piirteisiin</w:t>
      </w:r>
    </w:p>
    <w:p w:rsidR="00A97A79" w:rsidRPr="008A6213" w:rsidRDefault="00A97A79" w:rsidP="00A97A79">
      <w:pPr>
        <w:numPr>
          <w:ilvl w:val="0"/>
          <w:numId w:val="323"/>
        </w:numPr>
        <w:spacing w:line="240" w:lineRule="auto"/>
        <w:ind w:left="1664"/>
      </w:pPr>
      <w:r w:rsidRPr="008A6213">
        <w:t xml:space="preserve">kehittää valmiuksia toimia työelämässä ja kansainvälisissä toimintaympäristöissä. </w:t>
      </w:r>
    </w:p>
    <w:p w:rsidR="00A97A79" w:rsidRPr="008A6213" w:rsidRDefault="00A97A79" w:rsidP="00A97A79">
      <w:pPr>
        <w:spacing w:line="240" w:lineRule="auto"/>
        <w:ind w:left="916"/>
      </w:pPr>
    </w:p>
    <w:p w:rsidR="00A97A79" w:rsidRPr="008A6213" w:rsidRDefault="00A97A79" w:rsidP="00A97A79">
      <w:pPr>
        <w:tabs>
          <w:tab w:val="left" w:pos="1276"/>
          <w:tab w:val="left" w:pos="1985"/>
          <w:tab w:val="right" w:pos="8789"/>
        </w:tabs>
        <w:spacing w:line="240" w:lineRule="auto"/>
        <w:ind w:left="1304"/>
        <w:rPr>
          <w:i/>
        </w:rPr>
      </w:pPr>
      <w:r w:rsidRPr="008A6213">
        <w:rPr>
          <w:i/>
        </w:rPr>
        <w:t xml:space="preserve">Keskeiset sisällöt </w:t>
      </w:r>
    </w:p>
    <w:p w:rsidR="00A97A79" w:rsidRPr="008A6213" w:rsidRDefault="00A97A79" w:rsidP="00A97A79">
      <w:pPr>
        <w:numPr>
          <w:ilvl w:val="0"/>
          <w:numId w:val="324"/>
        </w:numPr>
        <w:spacing w:line="240" w:lineRule="auto"/>
        <w:ind w:left="1664"/>
      </w:pPr>
      <w:r w:rsidRPr="008A6213">
        <w:t xml:space="preserve">hindulainen maailmankuva ja elämäntapa sekä hindulaisuuden monimuotoisuus ja vaikutukset Intian kulttuuriin, yhteiskuntaan ja politiikkaan </w:t>
      </w:r>
    </w:p>
    <w:p w:rsidR="00A97A79" w:rsidRPr="008A6213" w:rsidRDefault="00A97A79" w:rsidP="00A97A79">
      <w:pPr>
        <w:numPr>
          <w:ilvl w:val="0"/>
          <w:numId w:val="324"/>
        </w:numPr>
        <w:spacing w:line="240" w:lineRule="auto"/>
        <w:ind w:left="1664"/>
      </w:pPr>
      <w:r w:rsidRPr="008A6213">
        <w:t>Intian nykypäivän uskontotilanne</w:t>
      </w:r>
    </w:p>
    <w:p w:rsidR="00A97A79" w:rsidRPr="008A6213" w:rsidRDefault="00A97A79" w:rsidP="00A97A79">
      <w:pPr>
        <w:numPr>
          <w:ilvl w:val="0"/>
          <w:numId w:val="324"/>
        </w:numPr>
        <w:spacing w:line="240" w:lineRule="auto"/>
        <w:ind w:left="1664"/>
      </w:pPr>
      <w:r w:rsidRPr="008A6213">
        <w:t xml:space="preserve">jainalaisuuden ja sikhiläisyyden keskeiset piirteet </w:t>
      </w:r>
    </w:p>
    <w:p w:rsidR="00A97A79" w:rsidRPr="008A6213" w:rsidRDefault="00A97A79" w:rsidP="00A97A79">
      <w:pPr>
        <w:numPr>
          <w:ilvl w:val="0"/>
          <w:numId w:val="324"/>
        </w:numPr>
        <w:spacing w:line="240" w:lineRule="auto"/>
        <w:ind w:left="1664"/>
      </w:pPr>
      <w:r w:rsidRPr="008A6213">
        <w:t>buddhalainen elämäntapa sekä buddhalaisuuden opetukset, suuntaukset ja keskeiset vaikutukset Aasian kulttuureihin</w:t>
      </w:r>
    </w:p>
    <w:p w:rsidR="00A97A79" w:rsidRPr="008A6213" w:rsidRDefault="00A97A79" w:rsidP="00A97A79">
      <w:pPr>
        <w:numPr>
          <w:ilvl w:val="0"/>
          <w:numId w:val="324"/>
        </w:numPr>
        <w:spacing w:line="240" w:lineRule="auto"/>
        <w:ind w:left="1664"/>
      </w:pPr>
      <w:r w:rsidRPr="008A6213">
        <w:t xml:space="preserve">Kiinan vanhan kansanuskon, kungfutselaisuuden ja taolaisuuden keskeiset piirteet ja vaikutus kiinalaiseen ajatteluun ja yhteiskuntaan </w:t>
      </w:r>
    </w:p>
    <w:p w:rsidR="00A97A79" w:rsidRPr="008A6213" w:rsidRDefault="00A97A79" w:rsidP="00A97A79">
      <w:pPr>
        <w:numPr>
          <w:ilvl w:val="0"/>
          <w:numId w:val="324"/>
        </w:numPr>
        <w:spacing w:line="240" w:lineRule="auto"/>
        <w:ind w:left="1664"/>
      </w:pPr>
      <w:r w:rsidRPr="008A6213">
        <w:t xml:space="preserve">Kiinan nykypäivän uskontotilanne </w:t>
      </w:r>
    </w:p>
    <w:p w:rsidR="00A97A79" w:rsidRPr="008A6213" w:rsidRDefault="00A97A79" w:rsidP="00A97A79">
      <w:pPr>
        <w:numPr>
          <w:ilvl w:val="0"/>
          <w:numId w:val="324"/>
        </w:numPr>
        <w:spacing w:line="240" w:lineRule="auto"/>
        <w:ind w:left="1664"/>
      </w:pPr>
      <w:r w:rsidRPr="008A6213">
        <w:t>shintolaisuus Japanin etnisenä uskontona sekä uskontojen vaikutuksia yhteiskuntaan ja politiikkaan Japanissa</w:t>
      </w:r>
    </w:p>
    <w:p w:rsidR="00A97A79" w:rsidRPr="008A6213" w:rsidRDefault="00A97A79" w:rsidP="00A97A79">
      <w:pPr>
        <w:numPr>
          <w:ilvl w:val="0"/>
          <w:numId w:val="324"/>
        </w:numPr>
        <w:spacing w:line="240" w:lineRule="auto"/>
        <w:ind w:left="1664"/>
      </w:pPr>
      <w:r w:rsidRPr="008A6213">
        <w:t>Aasian uskontojen vaikutus länsimaissa</w:t>
      </w:r>
    </w:p>
    <w:p w:rsidR="00A97A79" w:rsidRPr="008A6213" w:rsidRDefault="00A97A79" w:rsidP="00A97A79">
      <w:pPr>
        <w:numPr>
          <w:ilvl w:val="0"/>
          <w:numId w:val="324"/>
        </w:numPr>
        <w:spacing w:line="240" w:lineRule="auto"/>
        <w:ind w:left="1664"/>
      </w:pPr>
      <w:r w:rsidRPr="008A6213">
        <w:t xml:space="preserve">luonnonuskontojen ja </w:t>
      </w:r>
      <w:proofErr w:type="spellStart"/>
      <w:r w:rsidRPr="008A6213">
        <w:t>vodoun</w:t>
      </w:r>
      <w:proofErr w:type="spellEnd"/>
      <w:r w:rsidRPr="008A6213">
        <w:t xml:space="preserve"> keskeiset piirteet ja levinneisyys </w:t>
      </w:r>
    </w:p>
    <w:p w:rsidR="00A97A79" w:rsidRDefault="00A97A79" w:rsidP="007B1DEE">
      <w:pPr>
        <w:numPr>
          <w:ilvl w:val="0"/>
          <w:numId w:val="324"/>
        </w:numPr>
        <w:spacing w:line="240" w:lineRule="auto"/>
        <w:ind w:left="1664"/>
      </w:pPr>
      <w:r w:rsidRPr="008A6213">
        <w:t>uusien uskonnollisten liikkeiden taustaa ja keskeisiä piirteitä</w:t>
      </w:r>
    </w:p>
    <w:p w:rsidR="007B1DEE" w:rsidRDefault="007B1DEE">
      <w:pPr>
        <w:widowControl/>
        <w:adjustRightInd/>
        <w:spacing w:line="240" w:lineRule="auto"/>
        <w:textAlignment w:val="auto"/>
        <w:rPr>
          <w:b/>
        </w:rPr>
      </w:pPr>
      <w:r>
        <w:rPr>
          <w:b/>
        </w:rPr>
        <w:br w:type="page"/>
      </w:r>
    </w:p>
    <w:p w:rsidR="00A97A79" w:rsidRPr="008A6213" w:rsidRDefault="00A97A79" w:rsidP="00A97A79">
      <w:pPr>
        <w:spacing w:line="240" w:lineRule="auto"/>
        <w:ind w:left="1304"/>
        <w:rPr>
          <w:b/>
        </w:rPr>
      </w:pPr>
      <w:r w:rsidRPr="008A6213">
        <w:rPr>
          <w:b/>
        </w:rPr>
        <w:lastRenderedPageBreak/>
        <w:t xml:space="preserve">4. Uskonto suomalaisessa yhteiskunnassa (UE4) </w:t>
      </w:r>
    </w:p>
    <w:p w:rsidR="00A97A79" w:rsidRPr="008A6213" w:rsidRDefault="00A97A79" w:rsidP="00A97A79">
      <w:pPr>
        <w:tabs>
          <w:tab w:val="left" w:pos="1276"/>
          <w:tab w:val="left" w:pos="1985"/>
          <w:tab w:val="right" w:pos="8789"/>
        </w:tabs>
        <w:spacing w:line="240" w:lineRule="auto"/>
        <w:ind w:left="1276"/>
      </w:pPr>
    </w:p>
    <w:p w:rsidR="00A97A79" w:rsidRPr="008A6213" w:rsidRDefault="00A97A79" w:rsidP="00A97A79">
      <w:pPr>
        <w:tabs>
          <w:tab w:val="left" w:pos="1276"/>
          <w:tab w:val="left" w:pos="1985"/>
          <w:tab w:val="right" w:pos="8789"/>
        </w:tabs>
        <w:spacing w:line="240" w:lineRule="auto"/>
        <w:ind w:left="1304"/>
        <w:rPr>
          <w:i/>
        </w:rPr>
      </w:pPr>
      <w:r w:rsidRPr="008A6213">
        <w:rPr>
          <w:i/>
        </w:rPr>
        <w:t>Tavoitteet</w:t>
      </w:r>
    </w:p>
    <w:p w:rsidR="00A97A79" w:rsidRPr="008A6213" w:rsidRDefault="00A97A79" w:rsidP="00A97A79">
      <w:pPr>
        <w:tabs>
          <w:tab w:val="left" w:pos="1276"/>
          <w:tab w:val="left" w:pos="1985"/>
          <w:tab w:val="right" w:pos="8789"/>
        </w:tabs>
        <w:spacing w:line="240" w:lineRule="auto"/>
        <w:ind w:left="1304"/>
      </w:pPr>
      <w:r w:rsidRPr="008A6213">
        <w:t>Kurssin tavoitteena on, että opiskelija</w:t>
      </w:r>
    </w:p>
    <w:p w:rsidR="00A97A79" w:rsidRPr="008A6213" w:rsidRDefault="00A97A79" w:rsidP="00A97A79">
      <w:pPr>
        <w:numPr>
          <w:ilvl w:val="0"/>
          <w:numId w:val="325"/>
        </w:numPr>
        <w:spacing w:line="240" w:lineRule="auto"/>
        <w:ind w:left="1664"/>
      </w:pPr>
      <w:r w:rsidRPr="008A6213">
        <w:t xml:space="preserve">tutustuu monipuolisesti uskonnon ja yhteiskunnan vuorovaikutukseen nyky-Suomessa </w:t>
      </w:r>
    </w:p>
    <w:p w:rsidR="00A97A79" w:rsidRPr="008A6213" w:rsidRDefault="00A97A79" w:rsidP="00A97A79">
      <w:pPr>
        <w:numPr>
          <w:ilvl w:val="0"/>
          <w:numId w:val="325"/>
        </w:numPr>
        <w:spacing w:line="240" w:lineRule="auto"/>
        <w:ind w:left="1664"/>
      </w:pPr>
      <w:r w:rsidRPr="008A6213">
        <w:t>perehtyy uskontojen vaikutukseen ja merkitykseen julkisella, yksityisellä, kolmannella ja neljännellä sektorilla</w:t>
      </w:r>
    </w:p>
    <w:p w:rsidR="00A97A79" w:rsidRPr="008A6213" w:rsidRDefault="00A97A79" w:rsidP="00A97A79">
      <w:pPr>
        <w:numPr>
          <w:ilvl w:val="0"/>
          <w:numId w:val="325"/>
        </w:numPr>
        <w:spacing w:line="240" w:lineRule="auto"/>
        <w:ind w:left="1664"/>
      </w:pPr>
      <w:r w:rsidRPr="008A6213">
        <w:t>ymmärtää, että tietoa uskonnoista tarvitaan yhteiskuntaelämän eri osa-alueilla</w:t>
      </w:r>
    </w:p>
    <w:p w:rsidR="00A97A79" w:rsidRPr="008A6213" w:rsidRDefault="00A97A79" w:rsidP="00A97A79">
      <w:pPr>
        <w:numPr>
          <w:ilvl w:val="0"/>
          <w:numId w:val="325"/>
        </w:numPr>
        <w:spacing w:line="240" w:lineRule="auto"/>
        <w:ind w:left="1664"/>
      </w:pPr>
      <w:r w:rsidRPr="008A6213">
        <w:t>osaa analysoida uskonnonvapauteen ja uskonnon ja yhteiskunnan vuorovaikutukseen liittyvää ajankohtaista keskustelua</w:t>
      </w:r>
    </w:p>
    <w:p w:rsidR="00A97A79" w:rsidRPr="008A6213" w:rsidRDefault="00A97A79" w:rsidP="00A97A79">
      <w:pPr>
        <w:numPr>
          <w:ilvl w:val="0"/>
          <w:numId w:val="325"/>
        </w:numPr>
        <w:spacing w:line="240" w:lineRule="auto"/>
        <w:ind w:left="1664"/>
      </w:pPr>
      <w:r w:rsidRPr="008A6213">
        <w:t>osaa toimia aktiivisena kansalaisena ja yhteiskunnan jäsenenä</w:t>
      </w:r>
    </w:p>
    <w:p w:rsidR="00A97A79" w:rsidRPr="008A6213" w:rsidRDefault="00A97A79" w:rsidP="00A97A79">
      <w:pPr>
        <w:numPr>
          <w:ilvl w:val="0"/>
          <w:numId w:val="325"/>
        </w:numPr>
        <w:spacing w:line="240" w:lineRule="auto"/>
        <w:ind w:left="1664"/>
      </w:pPr>
      <w:r w:rsidRPr="008A6213">
        <w:t>kehittää valmiuksia osallistua uskontojen ja katsomusten väliseen dialogiin.</w:t>
      </w:r>
    </w:p>
    <w:p w:rsidR="00A97A79" w:rsidRPr="008A6213" w:rsidRDefault="00A97A79" w:rsidP="00A97A79">
      <w:pPr>
        <w:tabs>
          <w:tab w:val="left" w:pos="1276"/>
          <w:tab w:val="left" w:pos="1985"/>
          <w:tab w:val="right" w:pos="8789"/>
        </w:tabs>
        <w:spacing w:line="240" w:lineRule="auto"/>
        <w:ind w:left="1276"/>
      </w:pPr>
    </w:p>
    <w:p w:rsidR="00A97A79" w:rsidRPr="008A6213" w:rsidRDefault="00A97A79" w:rsidP="00A97A79">
      <w:pPr>
        <w:spacing w:line="240" w:lineRule="auto"/>
        <w:ind w:left="1304"/>
        <w:rPr>
          <w:i/>
        </w:rPr>
      </w:pPr>
      <w:r w:rsidRPr="008A6213">
        <w:rPr>
          <w:i/>
        </w:rPr>
        <w:t xml:space="preserve">Keskeiset sisällöt </w:t>
      </w:r>
    </w:p>
    <w:p w:rsidR="00A97A79" w:rsidRPr="008A6213" w:rsidRDefault="00A97A79" w:rsidP="00A97A79">
      <w:pPr>
        <w:numPr>
          <w:ilvl w:val="0"/>
          <w:numId w:val="326"/>
        </w:numPr>
        <w:spacing w:line="240" w:lineRule="auto"/>
        <w:ind w:left="1664"/>
      </w:pPr>
      <w:r w:rsidRPr="008A6213">
        <w:t>Suomen uskontotilanne, suomalainen uskonnollisuus ja sekularisaatio</w:t>
      </w:r>
    </w:p>
    <w:p w:rsidR="00A97A79" w:rsidRPr="008A6213" w:rsidRDefault="00A97A79" w:rsidP="00A97A79">
      <w:pPr>
        <w:numPr>
          <w:ilvl w:val="0"/>
          <w:numId w:val="326"/>
        </w:numPr>
        <w:spacing w:line="240" w:lineRule="auto"/>
        <w:ind w:left="1664"/>
      </w:pPr>
      <w:r w:rsidRPr="008A6213">
        <w:t>uskonnollisten yhteisöjen muodot ja niiden suhde yhteiskuntaan</w:t>
      </w:r>
    </w:p>
    <w:p w:rsidR="00A97A79" w:rsidRPr="008A6213" w:rsidRDefault="00A97A79" w:rsidP="00A97A79">
      <w:pPr>
        <w:numPr>
          <w:ilvl w:val="0"/>
          <w:numId w:val="326"/>
        </w:numPr>
        <w:spacing w:line="240" w:lineRule="auto"/>
        <w:ind w:left="1664"/>
      </w:pPr>
      <w:r w:rsidRPr="008A6213">
        <w:t>uskonnot yhteiskunnan muokkaajina Suomessa eri aikoina</w:t>
      </w:r>
    </w:p>
    <w:p w:rsidR="00A97A79" w:rsidRPr="008A6213" w:rsidRDefault="00A97A79" w:rsidP="00A97A79">
      <w:pPr>
        <w:numPr>
          <w:ilvl w:val="0"/>
          <w:numId w:val="326"/>
        </w:numPr>
        <w:spacing w:line="240" w:lineRule="auto"/>
        <w:ind w:left="1664"/>
      </w:pPr>
      <w:r w:rsidRPr="008A6213">
        <w:t>uskontojen ja katsomusten välinen dialogi tämän päivän Suomessa</w:t>
      </w:r>
    </w:p>
    <w:p w:rsidR="00A97A79" w:rsidRPr="008A6213" w:rsidRDefault="00A97A79" w:rsidP="00A97A79">
      <w:pPr>
        <w:numPr>
          <w:ilvl w:val="0"/>
          <w:numId w:val="326"/>
        </w:numPr>
        <w:spacing w:line="240" w:lineRule="auto"/>
        <w:ind w:left="1664"/>
      </w:pPr>
      <w:r w:rsidRPr="008A6213">
        <w:t>uskonto ja uskonnolliset yhteisöt suomalaisessa ja yleiseurooppalaisessa lainsäädännössä, uskonnon- ja katsomuksenvapaus sekä yhdenvertaisuuteen ja syrjintään liittyvät kysymykset</w:t>
      </w:r>
    </w:p>
    <w:p w:rsidR="00A97A79" w:rsidRPr="008A6213" w:rsidRDefault="00A97A79" w:rsidP="00A97A79">
      <w:pPr>
        <w:numPr>
          <w:ilvl w:val="0"/>
          <w:numId w:val="326"/>
        </w:numPr>
        <w:spacing w:line="240" w:lineRule="auto"/>
        <w:ind w:left="1664"/>
      </w:pPr>
      <w:r w:rsidRPr="008A6213">
        <w:t>uskonnon merkitys ja näkyvyys julkisella sektorilla, politiikassa, työelämässä ja taloudessa</w:t>
      </w:r>
    </w:p>
    <w:p w:rsidR="00A97A79" w:rsidRPr="008A6213" w:rsidRDefault="00A97A79" w:rsidP="00A97A79">
      <w:pPr>
        <w:numPr>
          <w:ilvl w:val="0"/>
          <w:numId w:val="326"/>
        </w:numPr>
        <w:spacing w:line="240" w:lineRule="auto"/>
        <w:ind w:left="1664"/>
      </w:pPr>
      <w:r w:rsidRPr="008A6213">
        <w:t>uskonnolliset yhteisöt kolmannen sektorin toimijoina</w:t>
      </w:r>
    </w:p>
    <w:p w:rsidR="00A97A79" w:rsidRPr="008A6213" w:rsidRDefault="00A97A79" w:rsidP="00A97A79">
      <w:pPr>
        <w:numPr>
          <w:ilvl w:val="0"/>
          <w:numId w:val="326"/>
        </w:numPr>
        <w:spacing w:line="240" w:lineRule="auto"/>
        <w:ind w:left="1664"/>
      </w:pPr>
      <w:r w:rsidRPr="008A6213">
        <w:t xml:space="preserve">uskonto yksilöiden ja perheiden elämässä ja tapakulttuurissa </w:t>
      </w:r>
    </w:p>
    <w:p w:rsidR="00A97A79" w:rsidRPr="008A6213" w:rsidRDefault="00A97A79" w:rsidP="00A97A79">
      <w:pPr>
        <w:numPr>
          <w:ilvl w:val="0"/>
          <w:numId w:val="326"/>
        </w:numPr>
        <w:spacing w:line="240" w:lineRule="auto"/>
        <w:ind w:left="1664"/>
      </w:pPr>
      <w:r w:rsidRPr="008A6213">
        <w:t>uskonnottomuus, uskontokritiikki ja uskonnoton tapakulttuuri Suomessa</w:t>
      </w:r>
    </w:p>
    <w:p w:rsidR="00A97A79" w:rsidRPr="008A6213" w:rsidRDefault="00A97A79" w:rsidP="00A97A79">
      <w:pPr>
        <w:numPr>
          <w:ilvl w:val="0"/>
          <w:numId w:val="326"/>
        </w:numPr>
        <w:spacing w:line="240" w:lineRule="auto"/>
        <w:ind w:left="1664"/>
      </w:pPr>
      <w:r w:rsidRPr="008A6213">
        <w:t>osana kurssia voidaan toteuttaa vapaaehtoisprojekti tai perehtyä jonkin uskonnollisen yhteisön yhteiskunnalliseen toimintaan</w:t>
      </w:r>
    </w:p>
    <w:p w:rsidR="00A97A79" w:rsidRDefault="00A97A79" w:rsidP="00A97A79">
      <w:pPr>
        <w:tabs>
          <w:tab w:val="left" w:pos="1276"/>
          <w:tab w:val="left" w:pos="1985"/>
          <w:tab w:val="right" w:pos="8789"/>
        </w:tabs>
        <w:spacing w:line="240" w:lineRule="auto"/>
        <w:ind w:left="1276"/>
      </w:pPr>
    </w:p>
    <w:p w:rsidR="003D086C" w:rsidRPr="008A6213" w:rsidRDefault="003D086C" w:rsidP="00A97A79">
      <w:pPr>
        <w:tabs>
          <w:tab w:val="left" w:pos="1276"/>
          <w:tab w:val="left" w:pos="1985"/>
          <w:tab w:val="right" w:pos="8789"/>
        </w:tabs>
        <w:spacing w:line="240" w:lineRule="auto"/>
        <w:ind w:left="1276"/>
      </w:pPr>
    </w:p>
    <w:p w:rsidR="00A97A79" w:rsidRPr="008A6213" w:rsidRDefault="00A97A79" w:rsidP="00A97A79">
      <w:pPr>
        <w:tabs>
          <w:tab w:val="left" w:pos="1276"/>
          <w:tab w:val="left" w:pos="1985"/>
          <w:tab w:val="right" w:pos="8789"/>
        </w:tabs>
        <w:spacing w:line="240" w:lineRule="auto"/>
        <w:ind w:left="1304"/>
        <w:rPr>
          <w:b/>
        </w:rPr>
      </w:pPr>
      <w:r w:rsidRPr="008A6213">
        <w:rPr>
          <w:b/>
        </w:rPr>
        <w:t>5. Uskonnot tieteessä, taiteessa ja populaarikulttuurissa (UE5)</w:t>
      </w:r>
    </w:p>
    <w:p w:rsidR="00A97A79" w:rsidRPr="008A6213" w:rsidRDefault="00A97A79" w:rsidP="00A97A79">
      <w:pPr>
        <w:tabs>
          <w:tab w:val="left" w:pos="1276"/>
          <w:tab w:val="left" w:pos="1985"/>
          <w:tab w:val="right" w:pos="8789"/>
        </w:tabs>
        <w:spacing w:line="240" w:lineRule="auto"/>
        <w:ind w:left="1276"/>
      </w:pPr>
    </w:p>
    <w:p w:rsidR="00A97A79" w:rsidRPr="008A6213" w:rsidRDefault="00A97A79" w:rsidP="00A97A79">
      <w:pPr>
        <w:tabs>
          <w:tab w:val="left" w:pos="1276"/>
          <w:tab w:val="left" w:pos="1985"/>
          <w:tab w:val="right" w:pos="8789"/>
        </w:tabs>
        <w:spacing w:line="240" w:lineRule="auto"/>
        <w:ind w:left="1304"/>
      </w:pPr>
      <w:r w:rsidRPr="008A6213">
        <w:rPr>
          <w:i/>
        </w:rPr>
        <w:t>Tavoitteet</w:t>
      </w:r>
    </w:p>
    <w:p w:rsidR="00A97A79" w:rsidRPr="008A6213" w:rsidRDefault="00A97A79" w:rsidP="00A97A79">
      <w:pPr>
        <w:tabs>
          <w:tab w:val="left" w:pos="1276"/>
          <w:tab w:val="left" w:pos="1985"/>
          <w:tab w:val="right" w:pos="8789"/>
        </w:tabs>
        <w:spacing w:line="240" w:lineRule="auto"/>
        <w:ind w:left="1304"/>
      </w:pPr>
      <w:r w:rsidRPr="008A6213">
        <w:t>Kurssin tavoitteena on, että opiskelija</w:t>
      </w:r>
    </w:p>
    <w:p w:rsidR="00A97A79" w:rsidRPr="008A6213" w:rsidRDefault="00A97A79" w:rsidP="00A97A79">
      <w:pPr>
        <w:numPr>
          <w:ilvl w:val="0"/>
          <w:numId w:val="327"/>
        </w:numPr>
        <w:spacing w:line="240" w:lineRule="auto"/>
        <w:ind w:left="1664"/>
      </w:pPr>
      <w:r w:rsidRPr="008A6213">
        <w:t>tuntee uskonnon tutkimuksen näkökulmia ja menetelmiä eri tieteenaloilla sekä ajankohtaista tutkimusta</w:t>
      </w:r>
    </w:p>
    <w:p w:rsidR="00A97A79" w:rsidRPr="008A6213" w:rsidRDefault="00A97A79" w:rsidP="00A97A79">
      <w:pPr>
        <w:numPr>
          <w:ilvl w:val="0"/>
          <w:numId w:val="327"/>
        </w:numPr>
        <w:spacing w:line="240" w:lineRule="auto"/>
        <w:ind w:left="1664"/>
      </w:pPr>
      <w:r w:rsidRPr="008A6213">
        <w:t>hahmottaa uskonnon ja taiteen suhdetta: uskonnollisen taiteen ja arkkitehtuurin merkitystä uskonnoissa ja uskontojen vaikutusta taiteen kehitykseen</w:t>
      </w:r>
    </w:p>
    <w:p w:rsidR="00A97A79" w:rsidRPr="008A6213" w:rsidRDefault="00A97A79" w:rsidP="00A97A79">
      <w:pPr>
        <w:numPr>
          <w:ilvl w:val="0"/>
          <w:numId w:val="327"/>
        </w:numPr>
        <w:spacing w:line="240" w:lineRule="auto"/>
        <w:ind w:left="1664"/>
      </w:pPr>
      <w:r w:rsidRPr="008A6213">
        <w:t xml:space="preserve">perehtyy siihen, miten uskonnollisen taiteen kautta ilmaistaan uskonnon, erityisesti kristinuskon, keskeisiä oppeja </w:t>
      </w:r>
    </w:p>
    <w:p w:rsidR="00A97A79" w:rsidRPr="008A6213" w:rsidRDefault="00A97A79" w:rsidP="00A97A79">
      <w:pPr>
        <w:numPr>
          <w:ilvl w:val="0"/>
          <w:numId w:val="327"/>
        </w:numPr>
        <w:spacing w:line="240" w:lineRule="auto"/>
        <w:ind w:left="1664"/>
      </w:pPr>
      <w:r w:rsidRPr="008A6213">
        <w:t>tutustuu uskonnolliseen symboliikkaan ja siihen, miten taiteessa ja populaarikulttuurissa käsitellään uskonnollisia teemoja</w:t>
      </w:r>
    </w:p>
    <w:p w:rsidR="007E0956" w:rsidRPr="008A6213" w:rsidRDefault="00A97A79" w:rsidP="00A97A79">
      <w:pPr>
        <w:numPr>
          <w:ilvl w:val="0"/>
          <w:numId w:val="327"/>
        </w:numPr>
        <w:spacing w:line="240" w:lineRule="auto"/>
        <w:ind w:left="1664"/>
      </w:pPr>
      <w:r w:rsidRPr="008A6213">
        <w:t>tuntee muinaissuomalaisen uskonnon ja kristinuskon vaikutuksia suomalaisessa kulttuuriperinnössä.</w:t>
      </w:r>
    </w:p>
    <w:p w:rsidR="007E0956" w:rsidRDefault="007E0956" w:rsidP="00A97A79">
      <w:pPr>
        <w:spacing w:line="240" w:lineRule="auto"/>
      </w:pPr>
    </w:p>
    <w:p w:rsidR="00F81BE5" w:rsidRDefault="00F81BE5" w:rsidP="00A97A79">
      <w:pPr>
        <w:spacing w:line="240" w:lineRule="auto"/>
      </w:pPr>
    </w:p>
    <w:p w:rsidR="00F81BE5" w:rsidRDefault="00F81BE5" w:rsidP="00A97A79">
      <w:pPr>
        <w:spacing w:line="240" w:lineRule="auto"/>
      </w:pPr>
    </w:p>
    <w:p w:rsidR="00F81BE5" w:rsidRPr="008A6213" w:rsidRDefault="00F81BE5" w:rsidP="00A97A79">
      <w:pPr>
        <w:spacing w:line="240" w:lineRule="auto"/>
      </w:pPr>
    </w:p>
    <w:p w:rsidR="00A97A79" w:rsidRPr="008A6213" w:rsidRDefault="00A97A79" w:rsidP="00A97A79">
      <w:pPr>
        <w:spacing w:line="240" w:lineRule="auto"/>
        <w:ind w:left="1304"/>
        <w:rPr>
          <w:i/>
        </w:rPr>
      </w:pPr>
      <w:r w:rsidRPr="008A6213">
        <w:rPr>
          <w:i/>
        </w:rPr>
        <w:lastRenderedPageBreak/>
        <w:t xml:space="preserve">Keskeiset sisällöt </w:t>
      </w:r>
    </w:p>
    <w:p w:rsidR="00A97A79" w:rsidRPr="008A6213" w:rsidRDefault="00A97A79" w:rsidP="00A97A79">
      <w:pPr>
        <w:numPr>
          <w:ilvl w:val="0"/>
          <w:numId w:val="367"/>
        </w:numPr>
        <w:spacing w:line="240" w:lineRule="auto"/>
        <w:ind w:left="1664"/>
      </w:pPr>
      <w:r w:rsidRPr="008A6213">
        <w:t xml:space="preserve">uskonnon tutkimuksen ajankohtaisia näkökulmia ja menetelmiä eri tieteenaloilla: uskontotieteen ja teologian eri tutkimusalat sekä taiteentutkimus, kulttuurintutkimus ja yhteiskuntatieteet </w:t>
      </w:r>
    </w:p>
    <w:p w:rsidR="00A97A79" w:rsidRPr="008A6213" w:rsidRDefault="00A97A79" w:rsidP="00A97A79">
      <w:pPr>
        <w:numPr>
          <w:ilvl w:val="0"/>
          <w:numId w:val="367"/>
        </w:numPr>
        <w:spacing w:line="240" w:lineRule="auto"/>
        <w:ind w:left="1664"/>
      </w:pPr>
      <w:r w:rsidRPr="008A6213">
        <w:t xml:space="preserve">uskonnon, taiteen ja populaarikulttuurin eri muotojen vuorovaikutus </w:t>
      </w:r>
    </w:p>
    <w:p w:rsidR="00A97A79" w:rsidRPr="008A6213" w:rsidRDefault="00A97A79" w:rsidP="00A97A79">
      <w:pPr>
        <w:numPr>
          <w:ilvl w:val="0"/>
          <w:numId w:val="367"/>
        </w:numPr>
        <w:spacing w:line="240" w:lineRule="auto"/>
        <w:ind w:left="1664"/>
        <w:contextualSpacing/>
      </w:pPr>
      <w:r w:rsidRPr="008A6213">
        <w:t>uskonnollisten tilojen arkkitehtuuri uskonnon ja sen erityispiirteiden kuvaajana</w:t>
      </w:r>
    </w:p>
    <w:p w:rsidR="00A97A79" w:rsidRPr="008A6213" w:rsidRDefault="00A97A79" w:rsidP="00A97A79">
      <w:pPr>
        <w:numPr>
          <w:ilvl w:val="0"/>
          <w:numId w:val="367"/>
        </w:numPr>
        <w:spacing w:line="240" w:lineRule="auto"/>
        <w:ind w:left="1664"/>
        <w:contextualSpacing/>
      </w:pPr>
      <w:r w:rsidRPr="008A6213">
        <w:t>uskonnollisia teemoja, symboliikkaa ja myyttejä eri taidemuodoissa ja populaarikulttuurissa</w:t>
      </w:r>
    </w:p>
    <w:p w:rsidR="00A97A79" w:rsidRPr="008A6213" w:rsidRDefault="00A97A79" w:rsidP="00A97A79">
      <w:pPr>
        <w:numPr>
          <w:ilvl w:val="0"/>
          <w:numId w:val="367"/>
        </w:numPr>
        <w:spacing w:line="240" w:lineRule="auto"/>
        <w:ind w:left="1664"/>
        <w:contextualSpacing/>
      </w:pPr>
      <w:r w:rsidRPr="008A6213">
        <w:t>Raamatun kertomusten ja kristillisen opin erilaisten tulkintojen tarkastelu taiteen eri muotojen avulla</w:t>
      </w:r>
    </w:p>
    <w:p w:rsidR="00A97A79" w:rsidRPr="008A6213" w:rsidRDefault="00A97A79" w:rsidP="00A97A79">
      <w:pPr>
        <w:numPr>
          <w:ilvl w:val="0"/>
          <w:numId w:val="367"/>
        </w:numPr>
        <w:spacing w:line="240" w:lineRule="auto"/>
        <w:ind w:left="1664"/>
        <w:contextualSpacing/>
      </w:pPr>
      <w:r w:rsidRPr="008A6213">
        <w:t>muinaissuomalainen uskonto ja kristinusko suomalaisessa kulttuuriperinnössä</w:t>
      </w:r>
    </w:p>
    <w:p w:rsidR="00A97A79" w:rsidRPr="008A6213" w:rsidRDefault="00A97A79" w:rsidP="00A97A79">
      <w:pPr>
        <w:tabs>
          <w:tab w:val="left" w:pos="1276"/>
          <w:tab w:val="left" w:pos="1985"/>
          <w:tab w:val="right" w:pos="8789"/>
        </w:tabs>
        <w:spacing w:line="240" w:lineRule="auto"/>
        <w:ind w:left="1276"/>
      </w:pPr>
    </w:p>
    <w:p w:rsidR="00A97A79" w:rsidRPr="008A6213" w:rsidRDefault="00A97A79" w:rsidP="00A97A79">
      <w:pPr>
        <w:tabs>
          <w:tab w:val="left" w:pos="1276"/>
          <w:tab w:val="left" w:pos="1985"/>
          <w:tab w:val="right" w:pos="8789"/>
        </w:tabs>
        <w:spacing w:line="240" w:lineRule="auto"/>
        <w:ind w:left="1276"/>
      </w:pPr>
    </w:p>
    <w:p w:rsidR="00A97A79" w:rsidRPr="008A6213" w:rsidRDefault="00A97A79" w:rsidP="00A97A79">
      <w:pPr>
        <w:spacing w:line="240" w:lineRule="auto"/>
        <w:ind w:left="1304"/>
        <w:rPr>
          <w:b/>
        </w:rPr>
      </w:pPr>
      <w:r w:rsidRPr="008A6213">
        <w:rPr>
          <w:b/>
        </w:rPr>
        <w:t xml:space="preserve">6. Uskonnot ja media (UE6) </w:t>
      </w:r>
    </w:p>
    <w:p w:rsidR="00A97A79" w:rsidRPr="008A6213" w:rsidRDefault="00A97A79" w:rsidP="00A97A79">
      <w:pPr>
        <w:tabs>
          <w:tab w:val="left" w:pos="1276"/>
          <w:tab w:val="left" w:pos="1985"/>
          <w:tab w:val="right" w:pos="8789"/>
        </w:tabs>
        <w:spacing w:line="240" w:lineRule="auto"/>
        <w:ind w:left="1276"/>
      </w:pPr>
      <w:r w:rsidRPr="008A6213">
        <w:t xml:space="preserve">            </w:t>
      </w:r>
    </w:p>
    <w:p w:rsidR="00A97A79" w:rsidRPr="008A6213" w:rsidRDefault="00A97A79" w:rsidP="00A97A79">
      <w:pPr>
        <w:tabs>
          <w:tab w:val="left" w:pos="1276"/>
          <w:tab w:val="left" w:pos="1985"/>
          <w:tab w:val="right" w:pos="8789"/>
        </w:tabs>
        <w:spacing w:line="240" w:lineRule="auto"/>
        <w:ind w:left="1304"/>
        <w:rPr>
          <w:i/>
        </w:rPr>
      </w:pPr>
      <w:r w:rsidRPr="008A6213">
        <w:rPr>
          <w:i/>
        </w:rPr>
        <w:t>Tavoitteet</w:t>
      </w:r>
    </w:p>
    <w:p w:rsidR="00A97A79" w:rsidRPr="008A6213" w:rsidRDefault="00A97A79" w:rsidP="00A97A79">
      <w:pPr>
        <w:tabs>
          <w:tab w:val="left" w:pos="1276"/>
          <w:tab w:val="left" w:pos="1985"/>
          <w:tab w:val="right" w:pos="8789"/>
        </w:tabs>
        <w:spacing w:line="240" w:lineRule="auto"/>
        <w:ind w:left="1304"/>
      </w:pPr>
      <w:r w:rsidRPr="008A6213">
        <w:t>Kurssin tavoitteena on, että opiskelija</w:t>
      </w:r>
    </w:p>
    <w:p w:rsidR="00A97A79" w:rsidRPr="008A6213" w:rsidRDefault="00A97A79" w:rsidP="00A97A79">
      <w:pPr>
        <w:numPr>
          <w:ilvl w:val="0"/>
          <w:numId w:val="328"/>
        </w:numPr>
        <w:spacing w:line="240" w:lineRule="auto"/>
        <w:ind w:left="1664"/>
      </w:pPr>
      <w:r w:rsidRPr="008A6213">
        <w:t>tutustuu uskontoon liittyviin ajankohtaisiin teemoihin mediassa</w:t>
      </w:r>
    </w:p>
    <w:p w:rsidR="00A97A79" w:rsidRPr="008A6213" w:rsidRDefault="00A97A79" w:rsidP="00A97A79">
      <w:pPr>
        <w:numPr>
          <w:ilvl w:val="0"/>
          <w:numId w:val="328"/>
        </w:numPr>
        <w:spacing w:line="240" w:lineRule="auto"/>
        <w:ind w:left="1664"/>
      </w:pPr>
      <w:r w:rsidRPr="008A6213">
        <w:t xml:space="preserve">osaa analysoida ja arvioida uskonnon ja median välisiä suhteita </w:t>
      </w:r>
    </w:p>
    <w:p w:rsidR="00A97A79" w:rsidRPr="008A6213" w:rsidRDefault="00A97A79" w:rsidP="00A97A79">
      <w:pPr>
        <w:numPr>
          <w:ilvl w:val="0"/>
          <w:numId w:val="328"/>
        </w:numPr>
        <w:spacing w:line="240" w:lineRule="auto"/>
        <w:ind w:left="1664"/>
      </w:pPr>
      <w:r w:rsidRPr="008A6213">
        <w:t>osaa arvioida kriittisesti uskontoon liittyvää informaatiota ja sen lähteitä</w:t>
      </w:r>
    </w:p>
    <w:p w:rsidR="00A97A79" w:rsidRPr="008A6213" w:rsidRDefault="00A97A79" w:rsidP="00A97A79">
      <w:pPr>
        <w:numPr>
          <w:ilvl w:val="0"/>
          <w:numId w:val="328"/>
        </w:numPr>
        <w:spacing w:line="240" w:lineRule="auto"/>
        <w:ind w:left="1664"/>
      </w:pPr>
      <w:r w:rsidRPr="008A6213">
        <w:t xml:space="preserve">osallistuu uskontoon liittyvän mediasisällön tuottamiseen tai laatii media-analyysin. </w:t>
      </w:r>
    </w:p>
    <w:p w:rsidR="00A97A79" w:rsidRPr="008A6213" w:rsidRDefault="00A97A79" w:rsidP="00A97A79">
      <w:pPr>
        <w:spacing w:line="240" w:lineRule="auto"/>
      </w:pPr>
      <w:r w:rsidRPr="008A6213">
        <w:t xml:space="preserve">         </w:t>
      </w:r>
    </w:p>
    <w:p w:rsidR="00A97A79" w:rsidRPr="008A6213" w:rsidRDefault="00A97A79" w:rsidP="00A97A79">
      <w:pPr>
        <w:spacing w:line="240" w:lineRule="auto"/>
        <w:ind w:left="1304"/>
        <w:rPr>
          <w:i/>
        </w:rPr>
      </w:pPr>
      <w:r w:rsidRPr="008A6213">
        <w:rPr>
          <w:i/>
        </w:rPr>
        <w:t xml:space="preserve">Keskeiset sisällöt </w:t>
      </w:r>
    </w:p>
    <w:p w:rsidR="00A97A79" w:rsidRPr="008A6213" w:rsidRDefault="00A97A79" w:rsidP="00A97A79">
      <w:pPr>
        <w:numPr>
          <w:ilvl w:val="0"/>
          <w:numId w:val="329"/>
        </w:numPr>
        <w:spacing w:line="240" w:lineRule="auto"/>
      </w:pPr>
      <w:r w:rsidRPr="008A6213">
        <w:t xml:space="preserve">uskonnollinen media ja median käyttö uskonnoissa </w:t>
      </w:r>
    </w:p>
    <w:p w:rsidR="00A97A79" w:rsidRPr="008A6213" w:rsidRDefault="00A97A79" w:rsidP="00A97A79">
      <w:pPr>
        <w:numPr>
          <w:ilvl w:val="0"/>
          <w:numId w:val="329"/>
        </w:numPr>
        <w:spacing w:line="240" w:lineRule="auto"/>
      </w:pPr>
      <w:r w:rsidRPr="008A6213">
        <w:t>uskonnollisen kielen ja kuvaston käyttö eri medioissa</w:t>
      </w:r>
    </w:p>
    <w:p w:rsidR="00A97A79" w:rsidRPr="008A6213" w:rsidRDefault="00A97A79" w:rsidP="00A97A79">
      <w:pPr>
        <w:numPr>
          <w:ilvl w:val="0"/>
          <w:numId w:val="329"/>
        </w:numPr>
        <w:spacing w:line="240" w:lineRule="auto"/>
      </w:pPr>
      <w:r w:rsidRPr="008A6213">
        <w:t>uskontojen mediajulkisuus</w:t>
      </w:r>
    </w:p>
    <w:p w:rsidR="00A97A79" w:rsidRPr="008A6213" w:rsidRDefault="00A97A79" w:rsidP="00A97A79">
      <w:pPr>
        <w:numPr>
          <w:ilvl w:val="0"/>
          <w:numId w:val="329"/>
        </w:numPr>
        <w:spacing w:line="240" w:lineRule="auto"/>
      </w:pPr>
      <w:r w:rsidRPr="008A6213">
        <w:t xml:space="preserve">uskonnollinen media ja median hyödyntäminen uskonnoissa </w:t>
      </w:r>
    </w:p>
    <w:p w:rsidR="00A97A79" w:rsidRPr="008A6213" w:rsidRDefault="00A97A79" w:rsidP="00A97A79">
      <w:pPr>
        <w:numPr>
          <w:ilvl w:val="0"/>
          <w:numId w:val="329"/>
        </w:numPr>
        <w:spacing w:line="240" w:lineRule="auto"/>
      </w:pPr>
      <w:r w:rsidRPr="008A6213">
        <w:t>median vaikutus uskontoilmiöihin, kuten asenteet ja uskontoihin liittyvät mielikuvat, uskonnot ja konfliktit, uskonnot ja rauhan rakentaminen, uskontokritiikki</w:t>
      </w:r>
    </w:p>
    <w:p w:rsidR="00A97A79" w:rsidRPr="008A6213" w:rsidRDefault="00A97A79" w:rsidP="00A97A79">
      <w:pPr>
        <w:numPr>
          <w:ilvl w:val="0"/>
          <w:numId w:val="329"/>
        </w:numPr>
        <w:spacing w:line="240" w:lineRule="auto"/>
      </w:pPr>
      <w:r w:rsidRPr="008A6213">
        <w:t xml:space="preserve">uskontoon liittyvän mediasisällön tuottaminen tai media-analyysi </w:t>
      </w:r>
    </w:p>
    <w:p w:rsidR="00A97A79" w:rsidRPr="008A6213" w:rsidRDefault="00A97A79" w:rsidP="00A97A79">
      <w:pPr>
        <w:spacing w:line="240" w:lineRule="auto"/>
        <w:ind w:left="1664"/>
      </w:pPr>
    </w:p>
    <w:p w:rsidR="00A97A79" w:rsidRPr="008A6213" w:rsidRDefault="00A97A79" w:rsidP="00A97A79">
      <w:pPr>
        <w:tabs>
          <w:tab w:val="left" w:pos="1276"/>
          <w:tab w:val="left" w:pos="1985"/>
          <w:tab w:val="right" w:pos="8789"/>
        </w:tabs>
        <w:spacing w:line="240" w:lineRule="auto"/>
        <w:ind w:left="1276"/>
      </w:pPr>
    </w:p>
    <w:p w:rsidR="00A97A79" w:rsidRPr="008A6213" w:rsidRDefault="00A97A79" w:rsidP="00A97A79">
      <w:pPr>
        <w:tabs>
          <w:tab w:val="left" w:pos="1276"/>
          <w:tab w:val="left" w:pos="1985"/>
          <w:tab w:val="right" w:pos="8789"/>
        </w:tabs>
        <w:spacing w:line="240" w:lineRule="auto"/>
        <w:ind w:left="1276"/>
      </w:pPr>
    </w:p>
    <w:p w:rsidR="00A97A79" w:rsidRPr="008A6213" w:rsidRDefault="00A97A79" w:rsidP="008C6EE5">
      <w:pPr>
        <w:pStyle w:val="Otsikko3"/>
      </w:pPr>
      <w:bookmarkStart w:id="217" w:name="_Toc415582314"/>
      <w:r w:rsidRPr="008A6213">
        <w:br w:type="page"/>
      </w:r>
      <w:bookmarkStart w:id="218" w:name="_Toc423589978"/>
      <w:bookmarkStart w:id="219" w:name="_Toc428459001"/>
      <w:r w:rsidRPr="008A6213">
        <w:lastRenderedPageBreak/>
        <w:t>5.15.</w:t>
      </w:r>
      <w:proofErr w:type="gramStart"/>
      <w:r w:rsidRPr="008A6213">
        <w:t>2   Ortodoksinen</w:t>
      </w:r>
      <w:proofErr w:type="gramEnd"/>
      <w:r w:rsidRPr="008A6213">
        <w:t xml:space="preserve"> uskonto</w:t>
      </w:r>
      <w:bookmarkEnd w:id="217"/>
      <w:bookmarkEnd w:id="218"/>
      <w:bookmarkEnd w:id="219"/>
    </w:p>
    <w:p w:rsidR="00A97A79" w:rsidRPr="008A6213" w:rsidRDefault="00A97A79" w:rsidP="00A97A79">
      <w:pPr>
        <w:tabs>
          <w:tab w:val="left" w:pos="1276"/>
          <w:tab w:val="left" w:pos="1985"/>
          <w:tab w:val="right" w:pos="8789"/>
        </w:tabs>
        <w:spacing w:line="240" w:lineRule="auto"/>
        <w:ind w:left="1276"/>
      </w:pPr>
    </w:p>
    <w:p w:rsidR="00A97A79" w:rsidRPr="008A6213" w:rsidRDefault="00A97A79" w:rsidP="00A97A79">
      <w:pPr>
        <w:tabs>
          <w:tab w:val="left" w:pos="1276"/>
          <w:tab w:val="left" w:pos="1985"/>
          <w:tab w:val="right" w:pos="8789"/>
        </w:tabs>
        <w:spacing w:line="240" w:lineRule="auto"/>
        <w:ind w:left="1276"/>
        <w:rPr>
          <w:b/>
        </w:rPr>
      </w:pPr>
      <w:r w:rsidRPr="008A6213">
        <w:rPr>
          <w:b/>
        </w:rPr>
        <w:t>Pakolliset kurssit</w:t>
      </w:r>
    </w:p>
    <w:p w:rsidR="00A97A79" w:rsidRPr="008A6213" w:rsidRDefault="00A97A79" w:rsidP="00A97A79">
      <w:pPr>
        <w:tabs>
          <w:tab w:val="left" w:pos="1276"/>
          <w:tab w:val="left" w:pos="1985"/>
          <w:tab w:val="right" w:pos="8789"/>
        </w:tabs>
        <w:spacing w:line="240" w:lineRule="auto"/>
        <w:ind w:left="1304"/>
      </w:pPr>
      <w:r w:rsidRPr="008A6213">
        <w:t xml:space="preserve"> </w:t>
      </w:r>
    </w:p>
    <w:p w:rsidR="00A97A79" w:rsidRPr="008A6213" w:rsidRDefault="00A97A79" w:rsidP="00A97A79">
      <w:pPr>
        <w:tabs>
          <w:tab w:val="left" w:pos="1276"/>
          <w:tab w:val="left" w:pos="1985"/>
          <w:tab w:val="right" w:pos="8789"/>
        </w:tabs>
        <w:spacing w:line="240" w:lineRule="auto"/>
        <w:ind w:left="1304"/>
        <w:rPr>
          <w:b/>
        </w:rPr>
      </w:pPr>
      <w:r w:rsidRPr="008A6213">
        <w:rPr>
          <w:b/>
        </w:rPr>
        <w:t>1. Uskonto ilmiönä – ortodoksisuus, juutalaisuus ja islam (UO1)</w:t>
      </w:r>
    </w:p>
    <w:p w:rsidR="00A97A79" w:rsidRPr="008A6213" w:rsidRDefault="00A97A79" w:rsidP="00A97A79">
      <w:pPr>
        <w:tabs>
          <w:tab w:val="left" w:pos="1276"/>
          <w:tab w:val="left" w:pos="1985"/>
          <w:tab w:val="right" w:pos="8789"/>
        </w:tabs>
        <w:spacing w:line="240" w:lineRule="auto"/>
        <w:ind w:left="1276"/>
      </w:pPr>
      <w:r w:rsidRPr="008A6213">
        <w:t xml:space="preserve"> </w:t>
      </w:r>
    </w:p>
    <w:p w:rsidR="00A97A79" w:rsidRPr="008A6213" w:rsidRDefault="00A97A79" w:rsidP="00A97A79">
      <w:pPr>
        <w:tabs>
          <w:tab w:val="left" w:pos="1276"/>
          <w:tab w:val="left" w:pos="1985"/>
          <w:tab w:val="right" w:pos="8789"/>
        </w:tabs>
        <w:spacing w:line="240" w:lineRule="auto"/>
        <w:ind w:left="1304"/>
        <w:rPr>
          <w:i/>
        </w:rPr>
      </w:pPr>
      <w:r w:rsidRPr="008A6213">
        <w:rPr>
          <w:i/>
        </w:rPr>
        <w:t>Tavoitteet</w:t>
      </w:r>
    </w:p>
    <w:p w:rsidR="00A97A79" w:rsidRPr="008A6213" w:rsidRDefault="00A97A79" w:rsidP="00A97A79">
      <w:pPr>
        <w:tabs>
          <w:tab w:val="left" w:pos="1276"/>
          <w:tab w:val="left" w:pos="1985"/>
          <w:tab w:val="right" w:pos="8789"/>
        </w:tabs>
        <w:spacing w:line="240" w:lineRule="auto"/>
        <w:ind w:left="1304"/>
      </w:pPr>
      <w:r w:rsidRPr="008A6213">
        <w:t>Kurssin tavoitteena on, että opiskelija</w:t>
      </w:r>
    </w:p>
    <w:p w:rsidR="00A97A79" w:rsidRPr="008A6213" w:rsidRDefault="00A97A79" w:rsidP="00A97A79">
      <w:pPr>
        <w:numPr>
          <w:ilvl w:val="0"/>
          <w:numId w:val="330"/>
        </w:numPr>
        <w:spacing w:line="240" w:lineRule="auto"/>
      </w:pPr>
      <w:r w:rsidRPr="008A6213">
        <w:t xml:space="preserve">osaa jäsentää uskontoa ilmiönä ja tuntee uskontojen tutkimusta  </w:t>
      </w:r>
    </w:p>
    <w:p w:rsidR="00A97A79" w:rsidRPr="008A6213" w:rsidRDefault="00A97A79" w:rsidP="00A97A79">
      <w:pPr>
        <w:numPr>
          <w:ilvl w:val="0"/>
          <w:numId w:val="330"/>
        </w:numPr>
        <w:spacing w:line="240" w:lineRule="auto"/>
      </w:pPr>
      <w:r w:rsidRPr="008A6213">
        <w:t>tutustuu juutalaisuuden, kristinuskon ja islamin syntyyn ja niiden luonteeseen</w:t>
      </w:r>
    </w:p>
    <w:p w:rsidR="00A97A79" w:rsidRPr="008A6213" w:rsidRDefault="00A97A79" w:rsidP="00A97A79">
      <w:pPr>
        <w:numPr>
          <w:ilvl w:val="0"/>
          <w:numId w:val="330"/>
        </w:numPr>
        <w:spacing w:line="240" w:lineRule="auto"/>
      </w:pPr>
      <w:r w:rsidRPr="008A6213">
        <w:t xml:space="preserve">ymmärtää juutalaisuuden, kristinuskon ja islamin keskinäiset suhteet historiassa ja nykypäivänä </w:t>
      </w:r>
    </w:p>
    <w:p w:rsidR="00A97A79" w:rsidRPr="008A6213" w:rsidRDefault="00A97A79" w:rsidP="00A97A79">
      <w:pPr>
        <w:numPr>
          <w:ilvl w:val="0"/>
          <w:numId w:val="330"/>
        </w:numPr>
        <w:spacing w:line="240" w:lineRule="auto"/>
      </w:pPr>
      <w:r w:rsidRPr="008A6213">
        <w:t>tuntee kolmen monoteistisen uskonnon keskeiset piirteet, niiden kulttuuriperintöä ja vaikutusta erityisesti idän kristillisyyteen ja yhteiskuntaan</w:t>
      </w:r>
    </w:p>
    <w:p w:rsidR="00A97A79" w:rsidRPr="008A6213" w:rsidRDefault="00A97A79" w:rsidP="00A97A79">
      <w:pPr>
        <w:numPr>
          <w:ilvl w:val="0"/>
          <w:numId w:val="330"/>
        </w:numPr>
        <w:spacing w:line="240" w:lineRule="auto"/>
      </w:pPr>
      <w:r w:rsidRPr="008A6213">
        <w:t>tietää kristinuskon synnyn ja kehittymisen keskeiset vaiheet</w:t>
      </w:r>
    </w:p>
    <w:p w:rsidR="00A97A79" w:rsidRPr="008A6213" w:rsidRDefault="00A97A79" w:rsidP="00A97A79">
      <w:pPr>
        <w:numPr>
          <w:ilvl w:val="0"/>
          <w:numId w:val="330"/>
        </w:numPr>
        <w:spacing w:line="240" w:lineRule="auto"/>
      </w:pPr>
      <w:r w:rsidRPr="008A6213">
        <w:t>ymmärtää kristillisen kirkon jakaantumiseen ja vapaiden suuntien syntyyn vaikuttaneet syyt sekä tunnistaa niiden tunnuspiirteitä</w:t>
      </w:r>
    </w:p>
    <w:p w:rsidR="00A97A79" w:rsidRPr="008A6213" w:rsidRDefault="00A97A79" w:rsidP="00A97A79">
      <w:pPr>
        <w:numPr>
          <w:ilvl w:val="0"/>
          <w:numId w:val="330"/>
        </w:numPr>
        <w:spacing w:line="240" w:lineRule="auto"/>
      </w:pPr>
      <w:r w:rsidRPr="008A6213">
        <w:t>osaa keskustella Lähi-idän ja Euroopan ajankohtaisista asioista uskontojen näkökulmasta</w:t>
      </w:r>
    </w:p>
    <w:p w:rsidR="00A97A79" w:rsidRPr="008A6213" w:rsidRDefault="00A97A79" w:rsidP="00A97A79">
      <w:pPr>
        <w:numPr>
          <w:ilvl w:val="0"/>
          <w:numId w:val="330"/>
        </w:numPr>
        <w:spacing w:line="240" w:lineRule="auto"/>
      </w:pPr>
      <w:r w:rsidRPr="008A6213">
        <w:t>tunnistaa eri katsomusten merkityksen yksilön tämän päivän arjessa ja työelämässä.</w:t>
      </w:r>
    </w:p>
    <w:p w:rsidR="00A97A79" w:rsidRPr="008A6213" w:rsidRDefault="00A97A79" w:rsidP="00A97A79">
      <w:pPr>
        <w:spacing w:line="240" w:lineRule="auto"/>
      </w:pPr>
    </w:p>
    <w:p w:rsidR="00A97A79" w:rsidRPr="008A6213" w:rsidRDefault="00A97A79" w:rsidP="00A97A79">
      <w:pPr>
        <w:spacing w:line="240" w:lineRule="auto"/>
        <w:ind w:left="1276"/>
        <w:rPr>
          <w:i/>
        </w:rPr>
      </w:pPr>
      <w:r w:rsidRPr="008A6213">
        <w:rPr>
          <w:i/>
        </w:rPr>
        <w:t xml:space="preserve">Keskeiset sisällöt </w:t>
      </w:r>
    </w:p>
    <w:p w:rsidR="00A97A79" w:rsidRPr="008A6213" w:rsidRDefault="00A97A79" w:rsidP="00134047">
      <w:pPr>
        <w:numPr>
          <w:ilvl w:val="0"/>
          <w:numId w:val="368"/>
        </w:numPr>
        <w:spacing w:line="240" w:lineRule="auto"/>
      </w:pPr>
      <w:r w:rsidRPr="008A6213">
        <w:t xml:space="preserve">uskonto ilmiönä, uskonnon määrittely ja tutkiminen </w:t>
      </w:r>
    </w:p>
    <w:p w:rsidR="00A97A79" w:rsidRPr="008A6213" w:rsidRDefault="00A97A79" w:rsidP="00134047">
      <w:pPr>
        <w:numPr>
          <w:ilvl w:val="0"/>
          <w:numId w:val="368"/>
        </w:numPr>
        <w:spacing w:line="240" w:lineRule="auto"/>
      </w:pPr>
      <w:r w:rsidRPr="008A6213">
        <w:t xml:space="preserve">nykyajan uskonnollisuus, sekularisaatio, uskonnottomuus ja </w:t>
      </w:r>
      <w:r w:rsidR="00581A91" w:rsidRPr="008A6213">
        <w:t>u</w:t>
      </w:r>
      <w:r w:rsidRPr="008A6213">
        <w:t>skonnonvapaus</w:t>
      </w:r>
    </w:p>
    <w:p w:rsidR="00A97A79" w:rsidRPr="008A6213" w:rsidRDefault="00A97A79" w:rsidP="00A97A79">
      <w:pPr>
        <w:numPr>
          <w:ilvl w:val="0"/>
          <w:numId w:val="331"/>
        </w:numPr>
        <w:spacing w:line="240" w:lineRule="auto"/>
      </w:pPr>
      <w:r w:rsidRPr="008A6213">
        <w:t>Lähi-idän monoteististen uskontojen yhteiset juuret, kulttuuritausta ja yhteiset piirteet</w:t>
      </w:r>
    </w:p>
    <w:p w:rsidR="00A97A79" w:rsidRPr="008A6213" w:rsidRDefault="00A97A79" w:rsidP="00A97A79">
      <w:pPr>
        <w:numPr>
          <w:ilvl w:val="0"/>
          <w:numId w:val="331"/>
        </w:numPr>
        <w:spacing w:line="240" w:lineRule="auto"/>
      </w:pPr>
      <w:r w:rsidRPr="008A6213">
        <w:t>pyhien kirjojen asema, merkitys ja tulkinta juutalaisuudessa, kristinuskossa ja islamissa</w:t>
      </w:r>
    </w:p>
    <w:p w:rsidR="00A97A79" w:rsidRPr="008A6213" w:rsidRDefault="00A97A79" w:rsidP="00A97A79">
      <w:pPr>
        <w:numPr>
          <w:ilvl w:val="0"/>
          <w:numId w:val="331"/>
        </w:numPr>
        <w:spacing w:line="240" w:lineRule="auto"/>
      </w:pPr>
      <w:r w:rsidRPr="008A6213">
        <w:t>Lähi-idän uskontojen vaikutus kulttuuriin ja arkeen Euroopassa</w:t>
      </w:r>
    </w:p>
    <w:p w:rsidR="00A97A79" w:rsidRPr="008A6213" w:rsidRDefault="00A97A79" w:rsidP="00A97A79">
      <w:pPr>
        <w:numPr>
          <w:ilvl w:val="0"/>
          <w:numId w:val="331"/>
        </w:numPr>
        <w:spacing w:line="240" w:lineRule="auto"/>
      </w:pPr>
      <w:r w:rsidRPr="008A6213">
        <w:t>apostoli Paavalin lähetystyö Jerusalemista Eurooppaan</w:t>
      </w:r>
    </w:p>
    <w:p w:rsidR="00A97A79" w:rsidRPr="008A6213" w:rsidRDefault="00A97A79" w:rsidP="00A97A79">
      <w:pPr>
        <w:numPr>
          <w:ilvl w:val="0"/>
          <w:numId w:val="331"/>
        </w:numPr>
        <w:spacing w:line="240" w:lineRule="auto"/>
      </w:pPr>
      <w:r w:rsidRPr="008A6213">
        <w:t>ensimmäiset kristilliset synodit</w:t>
      </w:r>
    </w:p>
    <w:p w:rsidR="00A97A79" w:rsidRPr="008A6213" w:rsidRDefault="00A97A79" w:rsidP="00A97A79">
      <w:pPr>
        <w:numPr>
          <w:ilvl w:val="0"/>
          <w:numId w:val="331"/>
        </w:numPr>
        <w:spacing w:line="240" w:lineRule="auto"/>
      </w:pPr>
      <w:r w:rsidRPr="008A6213">
        <w:t>kristillisen kirkon jakaantuminen</w:t>
      </w:r>
    </w:p>
    <w:p w:rsidR="00A97A79" w:rsidRPr="008A6213" w:rsidRDefault="00A97A79" w:rsidP="00A97A79">
      <w:pPr>
        <w:numPr>
          <w:ilvl w:val="0"/>
          <w:numId w:val="331"/>
        </w:numPr>
        <w:spacing w:line="240" w:lineRule="auto"/>
      </w:pPr>
      <w:r w:rsidRPr="008A6213">
        <w:t>katolinen kirkko ja protestantismin synty</w:t>
      </w:r>
    </w:p>
    <w:p w:rsidR="00A97A79" w:rsidRPr="008A6213" w:rsidRDefault="00A97A79" w:rsidP="00A97A79">
      <w:pPr>
        <w:numPr>
          <w:ilvl w:val="0"/>
          <w:numId w:val="331"/>
        </w:numPr>
        <w:spacing w:line="240" w:lineRule="auto"/>
      </w:pPr>
      <w:r w:rsidRPr="008A6213">
        <w:t>Luther ja Pohjoismaat</w:t>
      </w:r>
    </w:p>
    <w:p w:rsidR="00A97A79" w:rsidRPr="008A6213" w:rsidRDefault="00A97A79" w:rsidP="00A97A79">
      <w:pPr>
        <w:numPr>
          <w:ilvl w:val="0"/>
          <w:numId w:val="331"/>
        </w:numPr>
        <w:spacing w:line="240" w:lineRule="auto"/>
      </w:pPr>
      <w:r w:rsidRPr="008A6213">
        <w:t>vapaat kristilliset suunnat</w:t>
      </w:r>
    </w:p>
    <w:p w:rsidR="00A97A79" w:rsidRPr="008A6213" w:rsidRDefault="00A97A79" w:rsidP="00A97A79">
      <w:pPr>
        <w:numPr>
          <w:ilvl w:val="0"/>
          <w:numId w:val="331"/>
        </w:numPr>
        <w:spacing w:line="240" w:lineRule="auto"/>
      </w:pPr>
      <w:r w:rsidRPr="008A6213">
        <w:t>uskonnottomuus</w:t>
      </w:r>
    </w:p>
    <w:p w:rsidR="00A97A79" w:rsidRPr="008A6213" w:rsidRDefault="00A97A79" w:rsidP="00A97A79">
      <w:pPr>
        <w:tabs>
          <w:tab w:val="left" w:pos="1276"/>
          <w:tab w:val="left" w:pos="1985"/>
          <w:tab w:val="right" w:pos="8789"/>
        </w:tabs>
        <w:spacing w:line="240" w:lineRule="auto"/>
        <w:ind w:left="1276"/>
      </w:pPr>
    </w:p>
    <w:p w:rsidR="00130124" w:rsidRPr="008A6213" w:rsidRDefault="00130124" w:rsidP="00A97A79">
      <w:pPr>
        <w:tabs>
          <w:tab w:val="left" w:pos="1276"/>
          <w:tab w:val="left" w:pos="1985"/>
          <w:tab w:val="right" w:pos="8789"/>
        </w:tabs>
        <w:spacing w:line="240" w:lineRule="auto"/>
        <w:ind w:left="1276"/>
      </w:pPr>
    </w:p>
    <w:p w:rsidR="00EF1A56" w:rsidRPr="007C2BDF" w:rsidRDefault="00EF1A56" w:rsidP="00EF1A56">
      <w:pPr>
        <w:tabs>
          <w:tab w:val="left" w:pos="1276"/>
          <w:tab w:val="left" w:pos="1985"/>
          <w:tab w:val="right" w:pos="8789"/>
        </w:tabs>
        <w:spacing w:line="240" w:lineRule="auto"/>
        <w:ind w:left="1276"/>
        <w:rPr>
          <w:b/>
        </w:rPr>
      </w:pPr>
      <w:r w:rsidRPr="007C2BDF">
        <w:rPr>
          <w:b/>
        </w:rPr>
        <w:t xml:space="preserve">2.  Ortodoksisuus maailmassa (UO2) </w:t>
      </w:r>
    </w:p>
    <w:p w:rsidR="00EF1A56" w:rsidRPr="007C2BDF" w:rsidRDefault="00EF1A56" w:rsidP="00EF1A56">
      <w:pPr>
        <w:tabs>
          <w:tab w:val="left" w:pos="1276"/>
          <w:tab w:val="left" w:pos="1985"/>
          <w:tab w:val="right" w:pos="8789"/>
        </w:tabs>
        <w:spacing w:line="240" w:lineRule="auto"/>
        <w:ind w:left="1276"/>
      </w:pPr>
    </w:p>
    <w:p w:rsidR="00EF1A56" w:rsidRPr="00EF1A56" w:rsidRDefault="00EF1A56" w:rsidP="00EF1A56">
      <w:pPr>
        <w:tabs>
          <w:tab w:val="left" w:pos="1276"/>
          <w:tab w:val="left" w:pos="1985"/>
          <w:tab w:val="right" w:pos="8789"/>
        </w:tabs>
        <w:spacing w:line="240" w:lineRule="auto"/>
        <w:ind w:left="1276"/>
      </w:pPr>
      <w:r w:rsidRPr="00EF1A56">
        <w:rPr>
          <w:i/>
        </w:rPr>
        <w:t>Tavoitteet</w:t>
      </w:r>
      <w:r w:rsidRPr="00EF1A56">
        <w:br/>
        <w:t>Kurssin tavoitteena on, että opiskelija</w:t>
      </w:r>
    </w:p>
    <w:p w:rsidR="00EF1A56" w:rsidRPr="00EF1A56" w:rsidRDefault="00EF1A56" w:rsidP="00EF1A56">
      <w:pPr>
        <w:numPr>
          <w:ilvl w:val="0"/>
          <w:numId w:val="332"/>
        </w:numPr>
        <w:spacing w:line="240" w:lineRule="auto"/>
      </w:pPr>
      <w:r w:rsidRPr="00EF1A56">
        <w:t>tietää ortodoksisen kirkon apostolisen perinteen</w:t>
      </w:r>
    </w:p>
    <w:p w:rsidR="00EF1A56" w:rsidRPr="007C2BDF" w:rsidRDefault="00EF1A56" w:rsidP="00EF1A56">
      <w:pPr>
        <w:numPr>
          <w:ilvl w:val="0"/>
          <w:numId w:val="332"/>
        </w:numPr>
        <w:spacing w:line="240" w:lineRule="auto"/>
      </w:pPr>
      <w:r w:rsidRPr="00EF1A56">
        <w:t>tunnistaa kirkon opettajien</w:t>
      </w:r>
      <w:r w:rsidRPr="007C2BDF">
        <w:t xml:space="preserve"> merkityksen kirkon perinteessä</w:t>
      </w:r>
    </w:p>
    <w:p w:rsidR="00EF1A56" w:rsidRPr="007C2BDF" w:rsidRDefault="00EF1A56" w:rsidP="00EF1A56">
      <w:pPr>
        <w:numPr>
          <w:ilvl w:val="0"/>
          <w:numId w:val="332"/>
        </w:numPr>
        <w:spacing w:line="240" w:lineRule="auto"/>
        <w:contextualSpacing/>
      </w:pPr>
      <w:r w:rsidRPr="007C2BDF">
        <w:t>tuntee ortodoksisuuden keskeiset opilliset painotukset ja eettisen ajattelun perustan</w:t>
      </w:r>
    </w:p>
    <w:p w:rsidR="00EF1A56" w:rsidRPr="00EF1A56" w:rsidRDefault="00EF1A56" w:rsidP="00EF1A56">
      <w:pPr>
        <w:numPr>
          <w:ilvl w:val="0"/>
          <w:numId w:val="332"/>
        </w:numPr>
        <w:spacing w:line="240" w:lineRule="auto"/>
        <w:contextualSpacing/>
      </w:pPr>
      <w:r w:rsidRPr="007C2BDF">
        <w:t xml:space="preserve">osaa tarkastella ortodoksisen kirkon merkitystä yksilöllisestä ja yhteisöllisestä </w:t>
      </w:r>
      <w:r w:rsidRPr="00EF1A56">
        <w:t>näkökulmasta</w:t>
      </w:r>
    </w:p>
    <w:p w:rsidR="00EF1A56" w:rsidRPr="00EF1A56" w:rsidRDefault="00EF1A56" w:rsidP="00EF1A56">
      <w:pPr>
        <w:numPr>
          <w:ilvl w:val="0"/>
          <w:numId w:val="332"/>
        </w:numPr>
        <w:spacing w:line="240" w:lineRule="auto"/>
        <w:contextualSpacing/>
      </w:pPr>
      <w:r w:rsidRPr="00EF1A56">
        <w:lastRenderedPageBreak/>
        <w:t xml:space="preserve">perehtyy ortodoksisuuden ja sen käytänteiden erityispiirteisiin </w:t>
      </w:r>
    </w:p>
    <w:p w:rsidR="00EF1A56" w:rsidRPr="00EF1A56" w:rsidRDefault="00EF1A56" w:rsidP="00EF1A56">
      <w:pPr>
        <w:numPr>
          <w:ilvl w:val="0"/>
          <w:numId w:val="332"/>
        </w:numPr>
        <w:spacing w:line="240" w:lineRule="auto"/>
      </w:pPr>
      <w:r w:rsidRPr="00EF1A56">
        <w:t>tuntee askeesin ja luostarilaitoksen syntyyn vaikuttaneet historialliset tekijät</w:t>
      </w:r>
    </w:p>
    <w:p w:rsidR="00EF1A56" w:rsidRPr="00EF1A56" w:rsidRDefault="00EF1A56" w:rsidP="00EF1A56">
      <w:pPr>
        <w:numPr>
          <w:ilvl w:val="0"/>
          <w:numId w:val="332"/>
        </w:numPr>
        <w:spacing w:line="240" w:lineRule="auto"/>
      </w:pPr>
      <w:r w:rsidRPr="00EF1A56">
        <w:t>tuntee ortodoksisia paikalliskirkkoja ja idän kirkon eri suuntauksia</w:t>
      </w:r>
    </w:p>
    <w:p w:rsidR="00EF1A56" w:rsidRPr="00EF1A56" w:rsidRDefault="00EF1A56" w:rsidP="00EF1A56">
      <w:pPr>
        <w:numPr>
          <w:ilvl w:val="0"/>
          <w:numId w:val="332"/>
        </w:numPr>
        <w:spacing w:line="240" w:lineRule="auto"/>
      </w:pPr>
      <w:r w:rsidRPr="00EF1A56">
        <w:t xml:space="preserve">ymmärtää ortodoksisen kirkon hallintorakenteen kehittymistä ja nykyistä toimintaa </w:t>
      </w:r>
    </w:p>
    <w:p w:rsidR="00EF1A56" w:rsidRPr="00EF1A56" w:rsidRDefault="00EF1A56" w:rsidP="00EF1A56">
      <w:pPr>
        <w:numPr>
          <w:ilvl w:val="0"/>
          <w:numId w:val="332"/>
        </w:numPr>
        <w:spacing w:line="240" w:lineRule="auto"/>
      </w:pPr>
      <w:r w:rsidRPr="00EF1A56">
        <w:t>perehtyy Suomen ortodoksisen kirkon tunnuspiirteisiin</w:t>
      </w:r>
    </w:p>
    <w:p w:rsidR="00EF1A56" w:rsidRPr="00EF1A56" w:rsidRDefault="00EF1A56" w:rsidP="00EF1A56">
      <w:pPr>
        <w:numPr>
          <w:ilvl w:val="0"/>
          <w:numId w:val="332"/>
        </w:numPr>
        <w:spacing w:line="240" w:lineRule="auto"/>
      </w:pPr>
      <w:r w:rsidRPr="00EF1A56">
        <w:t xml:space="preserve">tutustuu kirkkojen välisiin yhteyksiin. </w:t>
      </w:r>
    </w:p>
    <w:p w:rsidR="00EF1A56" w:rsidRPr="007C2BDF" w:rsidRDefault="00EF1A56" w:rsidP="00EF1A56">
      <w:pPr>
        <w:spacing w:line="240" w:lineRule="auto"/>
        <w:ind w:left="1276"/>
      </w:pPr>
    </w:p>
    <w:p w:rsidR="00EF1A56" w:rsidRPr="007C2BDF" w:rsidRDefault="00EF1A56" w:rsidP="00EF1A56">
      <w:pPr>
        <w:spacing w:line="240" w:lineRule="auto"/>
        <w:ind w:left="1276"/>
        <w:rPr>
          <w:i/>
        </w:rPr>
      </w:pPr>
      <w:r w:rsidRPr="007C2BDF">
        <w:rPr>
          <w:i/>
        </w:rPr>
        <w:t xml:space="preserve">Keskeiset sisällöt </w:t>
      </w:r>
    </w:p>
    <w:p w:rsidR="00EF1A56" w:rsidRPr="007C2BDF" w:rsidRDefault="00EF1A56" w:rsidP="00EF1A56">
      <w:pPr>
        <w:numPr>
          <w:ilvl w:val="0"/>
          <w:numId w:val="333"/>
        </w:numPr>
        <w:spacing w:line="240" w:lineRule="auto"/>
      </w:pPr>
      <w:r w:rsidRPr="007C2BDF">
        <w:t>kristillisen kirkon laajeneminen</w:t>
      </w:r>
    </w:p>
    <w:p w:rsidR="00EF1A56" w:rsidRPr="007C2BDF" w:rsidRDefault="00EF1A56" w:rsidP="00EF1A56">
      <w:pPr>
        <w:numPr>
          <w:ilvl w:val="0"/>
          <w:numId w:val="333"/>
        </w:numPr>
        <w:spacing w:line="240" w:lineRule="auto"/>
      </w:pPr>
      <w:r w:rsidRPr="007C2BDF">
        <w:t>patriarkaatit ja paikalliskirkot</w:t>
      </w:r>
    </w:p>
    <w:p w:rsidR="00EF1A56" w:rsidRPr="007C2BDF" w:rsidRDefault="00EF1A56" w:rsidP="00EF1A56">
      <w:pPr>
        <w:numPr>
          <w:ilvl w:val="0"/>
          <w:numId w:val="333"/>
        </w:numPr>
        <w:spacing w:line="240" w:lineRule="auto"/>
      </w:pPr>
      <w:r w:rsidRPr="007C2BDF">
        <w:t>orientaaliset kirkot</w:t>
      </w:r>
    </w:p>
    <w:p w:rsidR="00EF1A56" w:rsidRPr="007C2BDF" w:rsidRDefault="00EF1A56" w:rsidP="00EF1A56">
      <w:pPr>
        <w:numPr>
          <w:ilvl w:val="0"/>
          <w:numId w:val="333"/>
        </w:numPr>
        <w:spacing w:line="240" w:lineRule="auto"/>
      </w:pPr>
      <w:r w:rsidRPr="007C2BDF">
        <w:t>askeesin ja luostarilaitoksen synty ja niiden yhteiskunnallinen merkitys</w:t>
      </w:r>
    </w:p>
    <w:p w:rsidR="00EF1A56" w:rsidRPr="00EF1A56" w:rsidRDefault="00EF1A56" w:rsidP="00EF1A56">
      <w:pPr>
        <w:numPr>
          <w:ilvl w:val="0"/>
          <w:numId w:val="333"/>
        </w:numPr>
        <w:spacing w:line="240" w:lineRule="auto"/>
      </w:pPr>
      <w:r w:rsidRPr="00EF1A56">
        <w:t>ortodoksinen oppi, etiikka ja antropologia synodien ja kirkon suurien opettajien kautta</w:t>
      </w:r>
    </w:p>
    <w:p w:rsidR="00EF1A56" w:rsidRPr="00EF1A56" w:rsidRDefault="00EF1A56" w:rsidP="00EF1A56">
      <w:pPr>
        <w:numPr>
          <w:ilvl w:val="0"/>
          <w:numId w:val="333"/>
        </w:numPr>
        <w:spacing w:line="240" w:lineRule="auto"/>
      </w:pPr>
      <w:r w:rsidRPr="00EF1A56">
        <w:t>ihmisen elämänkaari ja ortodoksisuus</w:t>
      </w:r>
    </w:p>
    <w:p w:rsidR="00EF1A56" w:rsidRPr="00EF1A56" w:rsidRDefault="00EF1A56" w:rsidP="00EF1A56">
      <w:pPr>
        <w:numPr>
          <w:ilvl w:val="0"/>
          <w:numId w:val="333"/>
        </w:numPr>
        <w:spacing w:line="240" w:lineRule="auto"/>
      </w:pPr>
      <w:r w:rsidRPr="00EF1A56">
        <w:t>ortodoksinen tapakulttuuri</w:t>
      </w:r>
    </w:p>
    <w:p w:rsidR="00EF1A56" w:rsidRPr="00EF1A56" w:rsidRDefault="00EF1A56" w:rsidP="00EF1A56">
      <w:pPr>
        <w:numPr>
          <w:ilvl w:val="0"/>
          <w:numId w:val="333"/>
        </w:numPr>
        <w:spacing w:line="240" w:lineRule="auto"/>
      </w:pPr>
      <w:r w:rsidRPr="00EF1A56">
        <w:t>Itä-Euroopan ortodoksisuus ja uusortodoksinen maailma</w:t>
      </w:r>
    </w:p>
    <w:p w:rsidR="00EF1A56" w:rsidRPr="00EF1A56" w:rsidRDefault="00EF1A56" w:rsidP="00EF1A56">
      <w:pPr>
        <w:numPr>
          <w:ilvl w:val="0"/>
          <w:numId w:val="333"/>
        </w:numPr>
        <w:spacing w:line="240" w:lineRule="auto"/>
      </w:pPr>
      <w:r w:rsidRPr="00EF1A56">
        <w:t>Suomen ortodoksinen kirkko ennen ja nyt</w:t>
      </w:r>
    </w:p>
    <w:p w:rsidR="00EF1A56" w:rsidRPr="00EF1A56" w:rsidRDefault="00EF1A56" w:rsidP="00EF1A56">
      <w:pPr>
        <w:numPr>
          <w:ilvl w:val="0"/>
          <w:numId w:val="333"/>
        </w:numPr>
        <w:spacing w:line="240" w:lineRule="auto"/>
      </w:pPr>
      <w:r w:rsidRPr="00EF1A56">
        <w:t>ekumenia ja uskontojen välinen vuorovaikutus</w:t>
      </w:r>
    </w:p>
    <w:p w:rsidR="00A97A79" w:rsidRPr="008A6213" w:rsidRDefault="00A97A79" w:rsidP="00A97A79">
      <w:pPr>
        <w:tabs>
          <w:tab w:val="left" w:pos="1276"/>
          <w:tab w:val="left" w:pos="1985"/>
          <w:tab w:val="right" w:pos="8789"/>
        </w:tabs>
        <w:spacing w:line="240" w:lineRule="auto"/>
        <w:ind w:left="1276"/>
      </w:pPr>
    </w:p>
    <w:p w:rsidR="00F4310F" w:rsidRDefault="00F4310F" w:rsidP="00A97A79">
      <w:pPr>
        <w:tabs>
          <w:tab w:val="left" w:pos="1276"/>
          <w:tab w:val="left" w:pos="1985"/>
          <w:tab w:val="right" w:pos="8789"/>
        </w:tabs>
        <w:spacing w:line="240" w:lineRule="auto"/>
        <w:ind w:left="1276"/>
      </w:pPr>
    </w:p>
    <w:p w:rsidR="00F4310F" w:rsidRPr="008A6213" w:rsidRDefault="00F4310F" w:rsidP="00A97A79">
      <w:pPr>
        <w:tabs>
          <w:tab w:val="left" w:pos="1276"/>
          <w:tab w:val="left" w:pos="1985"/>
          <w:tab w:val="right" w:pos="8789"/>
        </w:tabs>
        <w:spacing w:line="240" w:lineRule="auto"/>
        <w:ind w:left="1276"/>
      </w:pPr>
    </w:p>
    <w:p w:rsidR="00A97A79" w:rsidRPr="008A6213" w:rsidRDefault="00A97A79" w:rsidP="00A97A79">
      <w:pPr>
        <w:tabs>
          <w:tab w:val="left" w:pos="1276"/>
          <w:tab w:val="left" w:pos="1985"/>
          <w:tab w:val="right" w:pos="8789"/>
        </w:tabs>
        <w:spacing w:line="240" w:lineRule="auto"/>
        <w:ind w:left="1276"/>
        <w:rPr>
          <w:b/>
        </w:rPr>
      </w:pPr>
      <w:r w:rsidRPr="008A6213">
        <w:rPr>
          <w:b/>
        </w:rPr>
        <w:t>Valtakunnalliset syventävät kurssit</w:t>
      </w:r>
    </w:p>
    <w:p w:rsidR="00C1680A" w:rsidRPr="008A6213" w:rsidRDefault="00C1680A" w:rsidP="00A97A79">
      <w:pPr>
        <w:tabs>
          <w:tab w:val="left" w:pos="1276"/>
          <w:tab w:val="left" w:pos="1985"/>
          <w:tab w:val="right" w:pos="8789"/>
        </w:tabs>
        <w:spacing w:line="240" w:lineRule="auto"/>
        <w:ind w:left="1276"/>
      </w:pPr>
    </w:p>
    <w:p w:rsidR="00A97A79" w:rsidRPr="008A6213" w:rsidRDefault="00A97A79" w:rsidP="00A97A79">
      <w:pPr>
        <w:tabs>
          <w:tab w:val="left" w:pos="1276"/>
          <w:tab w:val="left" w:pos="1985"/>
          <w:tab w:val="right" w:pos="8789"/>
        </w:tabs>
        <w:spacing w:line="240" w:lineRule="auto"/>
        <w:ind w:left="1276"/>
        <w:rPr>
          <w:b/>
        </w:rPr>
      </w:pPr>
      <w:r w:rsidRPr="008A6213">
        <w:rPr>
          <w:b/>
        </w:rPr>
        <w:t>3.  Maailman uskontoja ja uskonnollisia liikkeitä (UO3)</w:t>
      </w:r>
    </w:p>
    <w:p w:rsidR="00A97A79" w:rsidRPr="008A6213" w:rsidRDefault="00A97A79" w:rsidP="00A97A79">
      <w:pPr>
        <w:tabs>
          <w:tab w:val="left" w:pos="1276"/>
          <w:tab w:val="left" w:pos="1985"/>
          <w:tab w:val="right" w:pos="8789"/>
        </w:tabs>
        <w:spacing w:line="240" w:lineRule="auto"/>
        <w:ind w:left="1276"/>
      </w:pPr>
      <w:r w:rsidRPr="008A6213">
        <w:t xml:space="preserve"> </w:t>
      </w:r>
    </w:p>
    <w:p w:rsidR="00A97A79" w:rsidRPr="008A6213" w:rsidRDefault="00A97A79" w:rsidP="00A97A79">
      <w:pPr>
        <w:tabs>
          <w:tab w:val="left" w:pos="1276"/>
          <w:tab w:val="left" w:pos="1985"/>
          <w:tab w:val="right" w:pos="8789"/>
        </w:tabs>
        <w:spacing w:line="240" w:lineRule="auto"/>
        <w:ind w:left="1276"/>
        <w:rPr>
          <w:i/>
        </w:rPr>
      </w:pPr>
      <w:r w:rsidRPr="008A6213">
        <w:rPr>
          <w:i/>
        </w:rPr>
        <w:t>Tavoitteet</w:t>
      </w:r>
    </w:p>
    <w:p w:rsidR="00A97A79" w:rsidRPr="008A6213" w:rsidRDefault="00A97A79" w:rsidP="00A97A79">
      <w:pPr>
        <w:tabs>
          <w:tab w:val="left" w:pos="1276"/>
          <w:tab w:val="left" w:pos="1985"/>
          <w:tab w:val="right" w:pos="8789"/>
        </w:tabs>
        <w:spacing w:line="240" w:lineRule="auto"/>
        <w:ind w:left="1276"/>
      </w:pPr>
      <w:r w:rsidRPr="008A6213">
        <w:t>Kurssin tavoitteena on, että opiskelija</w:t>
      </w:r>
    </w:p>
    <w:p w:rsidR="00A97A79" w:rsidRPr="008A6213" w:rsidRDefault="00A97A79" w:rsidP="00A97A79">
      <w:pPr>
        <w:numPr>
          <w:ilvl w:val="0"/>
          <w:numId w:val="336"/>
        </w:numPr>
        <w:spacing w:line="240" w:lineRule="auto"/>
      </w:pPr>
      <w:r w:rsidRPr="008A6213">
        <w:t>tuntee Intiassa, Kiinassa ja Japanissa syntyneitä uskontoja osana yksilön ja yhteisön elämää sekä niiden vaikutuksia kulttuuriin ja yhteiskuntaan</w:t>
      </w:r>
    </w:p>
    <w:p w:rsidR="00A97A79" w:rsidRPr="008A6213" w:rsidRDefault="00A97A79" w:rsidP="00A97A79">
      <w:pPr>
        <w:numPr>
          <w:ilvl w:val="0"/>
          <w:numId w:val="336"/>
        </w:numPr>
        <w:spacing w:line="240" w:lineRule="auto"/>
      </w:pPr>
      <w:r w:rsidRPr="008A6213">
        <w:t>tuntee Intiassa ja Kiinassa syntyneiden uskontojen ilmenemistä ja vaikutuksia länsimaissa</w:t>
      </w:r>
    </w:p>
    <w:p w:rsidR="00A97A79" w:rsidRPr="008A6213" w:rsidRDefault="00A97A79" w:rsidP="00A97A79">
      <w:pPr>
        <w:numPr>
          <w:ilvl w:val="0"/>
          <w:numId w:val="336"/>
        </w:numPr>
        <w:spacing w:line="240" w:lineRule="auto"/>
      </w:pPr>
      <w:r w:rsidRPr="008A6213">
        <w:t>tietää luonnonuskontojen levinneisyyden ja keskeiset piirteet</w:t>
      </w:r>
    </w:p>
    <w:p w:rsidR="00A97A79" w:rsidRPr="008A6213" w:rsidRDefault="00A97A79" w:rsidP="00A97A79">
      <w:pPr>
        <w:numPr>
          <w:ilvl w:val="0"/>
          <w:numId w:val="336"/>
        </w:numPr>
        <w:spacing w:line="240" w:lineRule="auto"/>
      </w:pPr>
      <w:r w:rsidRPr="008A6213">
        <w:t>perehtyy uusien uskonnollisten liikkeiden taustaan ja keskeisiin piirteisiin</w:t>
      </w:r>
    </w:p>
    <w:p w:rsidR="00A97A79" w:rsidRPr="008A6213" w:rsidRDefault="00A97A79" w:rsidP="00A97A79">
      <w:pPr>
        <w:numPr>
          <w:ilvl w:val="0"/>
          <w:numId w:val="336"/>
        </w:numPr>
        <w:spacing w:line="240" w:lineRule="auto"/>
      </w:pPr>
      <w:r w:rsidRPr="008A6213">
        <w:t xml:space="preserve">kehittää valmiuksia toimia työelämässä ja kansainvälisissä toimintaympäristöissä </w:t>
      </w:r>
    </w:p>
    <w:p w:rsidR="00A97A79" w:rsidRPr="008A6213" w:rsidRDefault="00A97A79" w:rsidP="00A97A79">
      <w:pPr>
        <w:numPr>
          <w:ilvl w:val="0"/>
          <w:numId w:val="336"/>
        </w:numPr>
        <w:spacing w:line="240" w:lineRule="auto"/>
      </w:pPr>
      <w:r w:rsidRPr="008A6213">
        <w:t xml:space="preserve">osaa tarkastella uskontojen piirteitä myös oman uskonnon näkökulmasta. </w:t>
      </w:r>
    </w:p>
    <w:p w:rsidR="00A97A79" w:rsidRPr="008A6213" w:rsidRDefault="00A97A79" w:rsidP="00A97A79">
      <w:pPr>
        <w:tabs>
          <w:tab w:val="left" w:pos="1276"/>
          <w:tab w:val="left" w:pos="1985"/>
          <w:tab w:val="right" w:pos="8789"/>
        </w:tabs>
        <w:spacing w:line="240" w:lineRule="auto"/>
        <w:ind w:left="1276"/>
      </w:pPr>
    </w:p>
    <w:p w:rsidR="00A97A79" w:rsidRPr="008A6213" w:rsidRDefault="00A97A79" w:rsidP="00A97A79">
      <w:pPr>
        <w:tabs>
          <w:tab w:val="left" w:pos="1276"/>
          <w:tab w:val="left" w:pos="1985"/>
          <w:tab w:val="right" w:pos="8789"/>
        </w:tabs>
        <w:spacing w:line="240" w:lineRule="auto"/>
        <w:ind w:left="1276"/>
        <w:rPr>
          <w:i/>
        </w:rPr>
      </w:pPr>
      <w:r w:rsidRPr="008A6213">
        <w:rPr>
          <w:i/>
        </w:rPr>
        <w:t xml:space="preserve">Keskeiset sisällöt </w:t>
      </w:r>
    </w:p>
    <w:p w:rsidR="00A97A79" w:rsidRPr="008A6213" w:rsidRDefault="00A97A79" w:rsidP="00A97A79">
      <w:pPr>
        <w:numPr>
          <w:ilvl w:val="0"/>
          <w:numId w:val="337"/>
        </w:numPr>
        <w:spacing w:line="240" w:lineRule="auto"/>
      </w:pPr>
      <w:r w:rsidRPr="008A6213">
        <w:t>hindulaisuuden monimuotoisuus, maailmankuva ja elämäntapa sekä vaikutuksia Intian kulttuuriin, yhteiskuntaan ja politiikkaan</w:t>
      </w:r>
    </w:p>
    <w:p w:rsidR="00A97A79" w:rsidRPr="008A6213" w:rsidRDefault="00A97A79" w:rsidP="00A97A79">
      <w:pPr>
        <w:numPr>
          <w:ilvl w:val="0"/>
          <w:numId w:val="337"/>
        </w:numPr>
        <w:spacing w:line="240" w:lineRule="auto"/>
      </w:pPr>
      <w:r w:rsidRPr="008A6213">
        <w:t>Intian nykypäivän uskontotilanne</w:t>
      </w:r>
    </w:p>
    <w:p w:rsidR="00A97A79" w:rsidRPr="008A6213" w:rsidRDefault="00A97A79" w:rsidP="00A97A79">
      <w:pPr>
        <w:numPr>
          <w:ilvl w:val="0"/>
          <w:numId w:val="337"/>
        </w:numPr>
        <w:spacing w:line="240" w:lineRule="auto"/>
      </w:pPr>
      <w:r w:rsidRPr="008A6213">
        <w:t>jainalaisuuden ja sikhiläisyyden keskeiset piirteet</w:t>
      </w:r>
    </w:p>
    <w:p w:rsidR="00A97A79" w:rsidRPr="008A6213" w:rsidRDefault="00A97A79" w:rsidP="00A97A79">
      <w:pPr>
        <w:numPr>
          <w:ilvl w:val="0"/>
          <w:numId w:val="337"/>
        </w:numPr>
        <w:spacing w:line="240" w:lineRule="auto"/>
      </w:pPr>
      <w:r w:rsidRPr="008A6213">
        <w:t xml:space="preserve">buddhalaisuuden opetukset, elämäntapa, suuntaukset ja vaikutuksia Aasian kulttuureihin ja yhteiskuntiin </w:t>
      </w:r>
    </w:p>
    <w:p w:rsidR="00A97A79" w:rsidRPr="008A6213" w:rsidRDefault="00A97A79" w:rsidP="00A97A79">
      <w:pPr>
        <w:numPr>
          <w:ilvl w:val="0"/>
          <w:numId w:val="337"/>
        </w:numPr>
        <w:spacing w:line="240" w:lineRule="auto"/>
      </w:pPr>
      <w:r w:rsidRPr="008A6213">
        <w:t>Kiinan vanha kansanusko, kungfutselaisuus ja taolaisuus ja näiden vaikutuksia kiinalaiseen ajatteluun ja yhteiskuntaan</w:t>
      </w:r>
    </w:p>
    <w:p w:rsidR="00A97A79" w:rsidRPr="008A6213" w:rsidRDefault="00A97A79" w:rsidP="00A97A79">
      <w:pPr>
        <w:numPr>
          <w:ilvl w:val="0"/>
          <w:numId w:val="337"/>
        </w:numPr>
        <w:spacing w:line="240" w:lineRule="auto"/>
      </w:pPr>
      <w:r w:rsidRPr="008A6213">
        <w:t xml:space="preserve">Kiinan nykypäivän uskontotilanne </w:t>
      </w:r>
    </w:p>
    <w:p w:rsidR="00A97A79" w:rsidRPr="008A6213" w:rsidRDefault="00A97A79" w:rsidP="00A97A79">
      <w:pPr>
        <w:numPr>
          <w:ilvl w:val="0"/>
          <w:numId w:val="337"/>
        </w:numPr>
        <w:spacing w:line="240" w:lineRule="auto"/>
      </w:pPr>
      <w:r w:rsidRPr="008A6213">
        <w:lastRenderedPageBreak/>
        <w:t>shintolaisuus Japanin etnisenä uskontona sekä uskontojen vaikutuksia yhteiskuntaan ja politiikkaan Japanissa</w:t>
      </w:r>
    </w:p>
    <w:p w:rsidR="00A97A79" w:rsidRPr="008A6213" w:rsidRDefault="00A97A79" w:rsidP="00A97A79">
      <w:pPr>
        <w:numPr>
          <w:ilvl w:val="0"/>
          <w:numId w:val="337"/>
        </w:numPr>
        <w:spacing w:line="240" w:lineRule="auto"/>
      </w:pPr>
      <w:r w:rsidRPr="008A6213">
        <w:t>Aasian uskontojen vaikutus länsimaissa</w:t>
      </w:r>
    </w:p>
    <w:p w:rsidR="00A97A79" w:rsidRPr="008A6213" w:rsidRDefault="00A97A79" w:rsidP="00A97A79">
      <w:pPr>
        <w:numPr>
          <w:ilvl w:val="0"/>
          <w:numId w:val="337"/>
        </w:numPr>
        <w:spacing w:line="240" w:lineRule="auto"/>
      </w:pPr>
      <w:r w:rsidRPr="008A6213">
        <w:t xml:space="preserve">luonnonuskontojen ja </w:t>
      </w:r>
      <w:proofErr w:type="spellStart"/>
      <w:r w:rsidRPr="008A6213">
        <w:t>vodoun</w:t>
      </w:r>
      <w:proofErr w:type="spellEnd"/>
      <w:r w:rsidRPr="008A6213">
        <w:t xml:space="preserve"> keskeiset piirteet </w:t>
      </w:r>
    </w:p>
    <w:p w:rsidR="00A97A79" w:rsidRPr="008A6213" w:rsidRDefault="00A97A79" w:rsidP="00A97A79">
      <w:pPr>
        <w:numPr>
          <w:ilvl w:val="0"/>
          <w:numId w:val="337"/>
        </w:numPr>
        <w:spacing w:line="240" w:lineRule="auto"/>
      </w:pPr>
      <w:r w:rsidRPr="008A6213">
        <w:t>uusien uskonnollisten liikkeiden taustaa ja keskeisiä piirteitä</w:t>
      </w:r>
    </w:p>
    <w:p w:rsidR="00A97A79" w:rsidRPr="008A6213" w:rsidRDefault="00A97A79" w:rsidP="00A97A79">
      <w:pPr>
        <w:tabs>
          <w:tab w:val="left" w:pos="1276"/>
          <w:tab w:val="left" w:pos="1985"/>
          <w:tab w:val="right" w:pos="8789"/>
        </w:tabs>
        <w:spacing w:line="240" w:lineRule="auto"/>
        <w:ind w:left="1276"/>
      </w:pPr>
    </w:p>
    <w:p w:rsidR="00A97A79" w:rsidRPr="008A6213" w:rsidRDefault="00A97A79" w:rsidP="00A97A79">
      <w:pPr>
        <w:tabs>
          <w:tab w:val="left" w:pos="1276"/>
          <w:tab w:val="left" w:pos="1985"/>
          <w:tab w:val="right" w:pos="8789"/>
        </w:tabs>
        <w:spacing w:line="240" w:lineRule="auto"/>
        <w:ind w:left="1276"/>
      </w:pPr>
    </w:p>
    <w:p w:rsidR="00A97A79" w:rsidRPr="008A6213" w:rsidRDefault="00A97A79" w:rsidP="00A97A79">
      <w:pPr>
        <w:tabs>
          <w:tab w:val="left" w:pos="1276"/>
          <w:tab w:val="left" w:pos="1985"/>
          <w:tab w:val="right" w:pos="8789"/>
        </w:tabs>
        <w:spacing w:line="240" w:lineRule="auto"/>
        <w:ind w:left="1276"/>
        <w:rPr>
          <w:b/>
        </w:rPr>
      </w:pPr>
      <w:r w:rsidRPr="008A6213">
        <w:rPr>
          <w:b/>
        </w:rPr>
        <w:t xml:space="preserve">4. Uskonto suomalaisessa yhteiskunnassa (UO4) </w:t>
      </w:r>
    </w:p>
    <w:p w:rsidR="00A97A79" w:rsidRPr="008A6213" w:rsidRDefault="00A97A79" w:rsidP="00A97A79">
      <w:pPr>
        <w:tabs>
          <w:tab w:val="left" w:pos="1276"/>
          <w:tab w:val="left" w:pos="1985"/>
          <w:tab w:val="right" w:pos="8789"/>
        </w:tabs>
        <w:spacing w:line="240" w:lineRule="auto"/>
        <w:ind w:left="1276"/>
      </w:pPr>
    </w:p>
    <w:p w:rsidR="00A97A79" w:rsidRPr="008A6213" w:rsidRDefault="00A97A79" w:rsidP="00A97A79">
      <w:pPr>
        <w:tabs>
          <w:tab w:val="left" w:pos="1276"/>
          <w:tab w:val="left" w:pos="1985"/>
          <w:tab w:val="right" w:pos="8789"/>
        </w:tabs>
        <w:spacing w:line="240" w:lineRule="auto"/>
        <w:ind w:left="1276"/>
      </w:pPr>
      <w:r w:rsidRPr="008A6213">
        <w:rPr>
          <w:i/>
        </w:rPr>
        <w:t>Tavoitteet</w:t>
      </w:r>
      <w:r w:rsidRPr="008A6213">
        <w:br/>
        <w:t>Kurssin tavoitteena on, että opiskelija</w:t>
      </w:r>
    </w:p>
    <w:p w:rsidR="00A97A79" w:rsidRPr="008A6213" w:rsidRDefault="00A97A79" w:rsidP="00A97A79">
      <w:pPr>
        <w:numPr>
          <w:ilvl w:val="0"/>
          <w:numId w:val="334"/>
        </w:numPr>
        <w:spacing w:line="240" w:lineRule="auto"/>
        <w:contextualSpacing/>
      </w:pPr>
      <w:r w:rsidRPr="008A6213">
        <w:t>perehtyy suomalaiseen uskonnollisuuteen ja sen vaiheisiin ennen ja nyt</w:t>
      </w:r>
    </w:p>
    <w:p w:rsidR="00A97A79" w:rsidRPr="008A6213" w:rsidRDefault="00A97A79" w:rsidP="00A97A79">
      <w:pPr>
        <w:numPr>
          <w:ilvl w:val="0"/>
          <w:numId w:val="334"/>
        </w:numPr>
        <w:spacing w:line="240" w:lineRule="auto"/>
        <w:contextualSpacing/>
      </w:pPr>
      <w:r w:rsidRPr="008A6213">
        <w:t>tutustuu uskonnon ja yhteiskunnan vuorovaikutukseen nyky-yhteiskunnassa</w:t>
      </w:r>
    </w:p>
    <w:p w:rsidR="00A97A79" w:rsidRPr="008A6213" w:rsidRDefault="00A97A79" w:rsidP="00A97A79">
      <w:pPr>
        <w:numPr>
          <w:ilvl w:val="0"/>
          <w:numId w:val="334"/>
        </w:numPr>
        <w:spacing w:line="240" w:lineRule="auto"/>
        <w:contextualSpacing/>
      </w:pPr>
      <w:r w:rsidRPr="008A6213">
        <w:t>perehtyy uskontojen vaikutukseen ja merkitykseen julkisella, yksityisellä, kolmannella ja neljännellä sektorilla</w:t>
      </w:r>
    </w:p>
    <w:p w:rsidR="00A97A79" w:rsidRPr="008A6213" w:rsidRDefault="00A97A79" w:rsidP="00A97A79">
      <w:pPr>
        <w:numPr>
          <w:ilvl w:val="0"/>
          <w:numId w:val="334"/>
        </w:numPr>
        <w:spacing w:line="240" w:lineRule="auto"/>
        <w:contextualSpacing/>
      </w:pPr>
      <w:r w:rsidRPr="008A6213">
        <w:t>tunnistaa kirkon toiminnan ihmisen arjen tukena osana tämän ajan yhteiskuntaa</w:t>
      </w:r>
    </w:p>
    <w:p w:rsidR="00A97A79" w:rsidRPr="008A6213" w:rsidRDefault="00A97A79" w:rsidP="00A97A79">
      <w:pPr>
        <w:numPr>
          <w:ilvl w:val="0"/>
          <w:numId w:val="334"/>
        </w:numPr>
        <w:spacing w:line="240" w:lineRule="auto"/>
        <w:contextualSpacing/>
      </w:pPr>
      <w:r w:rsidRPr="008A6213">
        <w:t>ymmärtää, että tietoa uskonnoista tarvitaan yhteiskuntaelämän eri osa-alueilla</w:t>
      </w:r>
    </w:p>
    <w:p w:rsidR="00A97A79" w:rsidRPr="008A6213" w:rsidRDefault="00A97A79" w:rsidP="00A97A79">
      <w:pPr>
        <w:numPr>
          <w:ilvl w:val="0"/>
          <w:numId w:val="334"/>
        </w:numPr>
        <w:spacing w:line="240" w:lineRule="auto"/>
        <w:contextualSpacing/>
      </w:pPr>
      <w:r w:rsidRPr="008A6213">
        <w:t>osaa analysoida uskonnonvapauteen sekä uskonnon ja yhteiskunnan vuorovaikutukseen liittyvää ajankohtaista keskustelua ja siihen vaikuttavaa lainsäädäntöä</w:t>
      </w:r>
    </w:p>
    <w:p w:rsidR="00A97A79" w:rsidRPr="008A6213" w:rsidRDefault="00A97A79" w:rsidP="00A97A79">
      <w:pPr>
        <w:numPr>
          <w:ilvl w:val="0"/>
          <w:numId w:val="334"/>
        </w:numPr>
        <w:spacing w:line="240" w:lineRule="auto"/>
        <w:contextualSpacing/>
      </w:pPr>
      <w:r w:rsidRPr="008A6213">
        <w:t>kehittää valmiuksia toimia aktiivisena kansalaisena ja yhteiskunnan jäsenenä oman uskonnon lähtökohdista käsin</w:t>
      </w:r>
    </w:p>
    <w:p w:rsidR="00A97A79" w:rsidRPr="008A6213" w:rsidRDefault="00A97A79" w:rsidP="00A97A79">
      <w:pPr>
        <w:numPr>
          <w:ilvl w:val="0"/>
          <w:numId w:val="334"/>
        </w:numPr>
        <w:spacing w:line="240" w:lineRule="auto"/>
        <w:contextualSpacing/>
      </w:pPr>
      <w:r w:rsidRPr="008A6213">
        <w:t>kehittää valmiuksia osallistua uskontojen ja katsomusten väliseen dialogiin.</w:t>
      </w:r>
    </w:p>
    <w:p w:rsidR="00A97A79" w:rsidRPr="008A6213" w:rsidRDefault="00A97A79" w:rsidP="00A97A79">
      <w:pPr>
        <w:spacing w:line="240" w:lineRule="auto"/>
        <w:ind w:left="1276"/>
      </w:pPr>
    </w:p>
    <w:p w:rsidR="00A97A79" w:rsidRPr="008A6213" w:rsidRDefault="00A97A79" w:rsidP="00A97A79">
      <w:pPr>
        <w:spacing w:line="240" w:lineRule="auto"/>
        <w:ind w:left="1276"/>
        <w:rPr>
          <w:i/>
        </w:rPr>
      </w:pPr>
      <w:r w:rsidRPr="008A6213">
        <w:rPr>
          <w:i/>
        </w:rPr>
        <w:t xml:space="preserve">Keskeiset sisällöt </w:t>
      </w:r>
    </w:p>
    <w:p w:rsidR="00A97A79" w:rsidRPr="008A6213" w:rsidRDefault="00A97A79" w:rsidP="00A97A79">
      <w:pPr>
        <w:numPr>
          <w:ilvl w:val="0"/>
          <w:numId w:val="335"/>
        </w:numPr>
        <w:spacing w:line="240" w:lineRule="auto"/>
        <w:contextualSpacing/>
      </w:pPr>
      <w:r w:rsidRPr="008A6213">
        <w:t>suomalainen uskonnollisuus ennen ja nyt, uskonto ja uskonnolliset yhteisöt Suomessa, sekularisaatio</w:t>
      </w:r>
    </w:p>
    <w:p w:rsidR="00A97A79" w:rsidRPr="008A6213" w:rsidRDefault="00A97A79" w:rsidP="00A97A79">
      <w:pPr>
        <w:numPr>
          <w:ilvl w:val="0"/>
          <w:numId w:val="335"/>
        </w:numPr>
        <w:spacing w:line="240" w:lineRule="auto"/>
        <w:contextualSpacing/>
      </w:pPr>
      <w:r w:rsidRPr="008A6213">
        <w:t>uskonnollisten yhteisöjen muodot ja niiden suhde yhteiskuntaan</w:t>
      </w:r>
    </w:p>
    <w:p w:rsidR="00A97A79" w:rsidRPr="008A6213" w:rsidRDefault="00A97A79" w:rsidP="00A97A79">
      <w:pPr>
        <w:numPr>
          <w:ilvl w:val="0"/>
          <w:numId w:val="335"/>
        </w:numPr>
        <w:spacing w:line="240" w:lineRule="auto"/>
        <w:contextualSpacing/>
      </w:pPr>
      <w:r w:rsidRPr="008A6213">
        <w:t>uskonnot yhteiskunnan muokkaajina Suomessa eri aikoina</w:t>
      </w:r>
    </w:p>
    <w:p w:rsidR="00A97A79" w:rsidRPr="008A6213" w:rsidRDefault="00A97A79" w:rsidP="00A97A79">
      <w:pPr>
        <w:numPr>
          <w:ilvl w:val="0"/>
          <w:numId w:val="335"/>
        </w:numPr>
        <w:spacing w:line="240" w:lineRule="auto"/>
        <w:contextualSpacing/>
      </w:pPr>
      <w:r w:rsidRPr="008A6213">
        <w:t>uskontojen ja katsomusten välinen dialogi tämän päivän Suomessa</w:t>
      </w:r>
    </w:p>
    <w:p w:rsidR="00A97A79" w:rsidRPr="008A6213" w:rsidRDefault="00A97A79" w:rsidP="00A97A79">
      <w:pPr>
        <w:numPr>
          <w:ilvl w:val="0"/>
          <w:numId w:val="335"/>
        </w:numPr>
        <w:spacing w:line="240" w:lineRule="auto"/>
        <w:contextualSpacing/>
      </w:pPr>
      <w:r w:rsidRPr="008A6213">
        <w:t xml:space="preserve">uskonto ja lainsäädäntö, uskonnon- ja katsomuksenvapaus sekä yhdenvertaisuuteen ja syrjintään liittyvät kysymykset </w:t>
      </w:r>
    </w:p>
    <w:p w:rsidR="00A97A79" w:rsidRPr="008A6213" w:rsidRDefault="00A97A79" w:rsidP="00A97A79">
      <w:pPr>
        <w:numPr>
          <w:ilvl w:val="0"/>
          <w:numId w:val="335"/>
        </w:numPr>
        <w:spacing w:line="240" w:lineRule="auto"/>
        <w:contextualSpacing/>
      </w:pPr>
      <w:r w:rsidRPr="008A6213">
        <w:t>uskonnon merkitys, näkyvyys ja oikeudet julkisella sektorilla, politiikassa, työelämässä ja taloudessa</w:t>
      </w:r>
    </w:p>
    <w:p w:rsidR="00A97A79" w:rsidRPr="008A6213" w:rsidRDefault="00A97A79" w:rsidP="00A97A79">
      <w:pPr>
        <w:numPr>
          <w:ilvl w:val="0"/>
          <w:numId w:val="335"/>
        </w:numPr>
        <w:spacing w:line="240" w:lineRule="auto"/>
        <w:contextualSpacing/>
      </w:pPr>
      <w:r w:rsidRPr="008A6213">
        <w:t xml:space="preserve">ortodoksiset järjestöt kolmannen sektorin toimijoina </w:t>
      </w:r>
    </w:p>
    <w:p w:rsidR="00A97A79" w:rsidRPr="008A6213" w:rsidRDefault="00A97A79" w:rsidP="00A97A79">
      <w:pPr>
        <w:numPr>
          <w:ilvl w:val="0"/>
          <w:numId w:val="335"/>
        </w:numPr>
        <w:spacing w:line="240" w:lineRule="auto"/>
        <w:contextualSpacing/>
      </w:pPr>
      <w:r w:rsidRPr="008A6213">
        <w:t>uskonnot yksilöiden ja perheiden elämässä ja tapakulttuurissa Suomessa</w:t>
      </w:r>
    </w:p>
    <w:p w:rsidR="00A97A79" w:rsidRPr="008A6213" w:rsidRDefault="00A97A79" w:rsidP="00A97A79">
      <w:pPr>
        <w:numPr>
          <w:ilvl w:val="0"/>
          <w:numId w:val="335"/>
        </w:numPr>
        <w:spacing w:line="240" w:lineRule="auto"/>
        <w:contextualSpacing/>
      </w:pPr>
      <w:r w:rsidRPr="008A6213">
        <w:t>uskonnottomuus, uskontokritiikki ja uskonnoton tapakulttuuri Suomessa</w:t>
      </w:r>
    </w:p>
    <w:p w:rsidR="00A97A79" w:rsidRDefault="00A97A79" w:rsidP="00A97A79">
      <w:pPr>
        <w:tabs>
          <w:tab w:val="left" w:pos="1276"/>
          <w:tab w:val="left" w:pos="1985"/>
          <w:tab w:val="right" w:pos="8789"/>
        </w:tabs>
        <w:spacing w:line="240" w:lineRule="auto"/>
        <w:ind w:left="1276"/>
      </w:pPr>
    </w:p>
    <w:p w:rsidR="00A97A79" w:rsidRPr="008A6213" w:rsidRDefault="00A97A79" w:rsidP="00A97A79">
      <w:pPr>
        <w:tabs>
          <w:tab w:val="left" w:pos="1276"/>
          <w:tab w:val="left" w:pos="1985"/>
          <w:tab w:val="right" w:pos="8789"/>
        </w:tabs>
        <w:spacing w:line="240" w:lineRule="auto"/>
        <w:ind w:left="1276"/>
        <w:rPr>
          <w:b/>
        </w:rPr>
      </w:pPr>
      <w:r w:rsidRPr="008A6213">
        <w:rPr>
          <w:b/>
        </w:rPr>
        <w:t>5. Taide ortodoksisuudessa ja muissa uskonnoissa (UO5)</w:t>
      </w:r>
    </w:p>
    <w:p w:rsidR="00A97A79" w:rsidRPr="008A6213" w:rsidRDefault="00A97A79" w:rsidP="00A97A79">
      <w:pPr>
        <w:tabs>
          <w:tab w:val="left" w:pos="1276"/>
          <w:tab w:val="left" w:pos="1985"/>
          <w:tab w:val="right" w:pos="8789"/>
        </w:tabs>
        <w:spacing w:line="240" w:lineRule="auto"/>
        <w:ind w:left="1276"/>
      </w:pPr>
    </w:p>
    <w:p w:rsidR="00A97A79" w:rsidRPr="008A6213" w:rsidRDefault="00A97A79" w:rsidP="00A97A79">
      <w:pPr>
        <w:spacing w:line="240" w:lineRule="auto"/>
        <w:ind w:left="1304"/>
      </w:pPr>
      <w:r w:rsidRPr="008A6213">
        <w:rPr>
          <w:i/>
        </w:rPr>
        <w:t>Tavoitteet</w:t>
      </w:r>
    </w:p>
    <w:p w:rsidR="00A97A79" w:rsidRPr="008A6213" w:rsidRDefault="00A97A79" w:rsidP="00A97A79">
      <w:pPr>
        <w:tabs>
          <w:tab w:val="left" w:pos="1276"/>
          <w:tab w:val="left" w:pos="1985"/>
          <w:tab w:val="right" w:pos="8789"/>
        </w:tabs>
        <w:spacing w:line="240" w:lineRule="auto"/>
        <w:ind w:left="1276"/>
      </w:pPr>
      <w:r w:rsidRPr="008A6213">
        <w:t>Kurssin tavoitteena on, että opiskelija</w:t>
      </w:r>
    </w:p>
    <w:p w:rsidR="00A97A79" w:rsidRPr="008A6213" w:rsidRDefault="00A97A79" w:rsidP="00A97A79">
      <w:pPr>
        <w:numPr>
          <w:ilvl w:val="0"/>
          <w:numId w:val="364"/>
        </w:numPr>
        <w:spacing w:line="240" w:lineRule="auto"/>
      </w:pPr>
      <w:r w:rsidRPr="008A6213">
        <w:t>tutustuu taidemuotoihin uskonnon ilmentäjänä</w:t>
      </w:r>
    </w:p>
    <w:p w:rsidR="00A97A79" w:rsidRPr="008A6213" w:rsidRDefault="00A97A79" w:rsidP="00A97A79">
      <w:pPr>
        <w:numPr>
          <w:ilvl w:val="0"/>
          <w:numId w:val="364"/>
        </w:numPr>
        <w:spacing w:line="240" w:lineRule="auto"/>
      </w:pPr>
      <w:r w:rsidRPr="008A6213">
        <w:t xml:space="preserve">tunnistaa ja </w:t>
      </w:r>
      <w:proofErr w:type="gramStart"/>
      <w:r w:rsidRPr="008A6213">
        <w:t>tietää</w:t>
      </w:r>
      <w:proofErr w:type="gramEnd"/>
      <w:r w:rsidRPr="008A6213">
        <w:t xml:space="preserve"> ortodoksisen taiteen erityispiirteet</w:t>
      </w:r>
    </w:p>
    <w:p w:rsidR="00A97A79" w:rsidRPr="008A6213" w:rsidRDefault="00A97A79" w:rsidP="00A97A79">
      <w:pPr>
        <w:numPr>
          <w:ilvl w:val="0"/>
          <w:numId w:val="364"/>
        </w:numPr>
        <w:spacing w:line="240" w:lineRule="auto"/>
      </w:pPr>
      <w:r w:rsidRPr="008A6213">
        <w:t>perehtyy sekä ortodoksisen että muiden uskontojen taiteen ilmaisumuotoihin opillisten asioiden välittäjinä</w:t>
      </w:r>
    </w:p>
    <w:p w:rsidR="00A97A79" w:rsidRPr="008A6213" w:rsidRDefault="00A97A79" w:rsidP="00A97A79">
      <w:pPr>
        <w:numPr>
          <w:ilvl w:val="0"/>
          <w:numId w:val="364"/>
        </w:numPr>
        <w:spacing w:line="240" w:lineRule="auto"/>
      </w:pPr>
      <w:r w:rsidRPr="008A6213">
        <w:t>tunnistaa eri uskontojen opin ilmenemismuotoja taiteessa</w:t>
      </w:r>
    </w:p>
    <w:p w:rsidR="00A97A79" w:rsidRPr="008A6213" w:rsidRDefault="00A97A79" w:rsidP="00A97A79">
      <w:pPr>
        <w:numPr>
          <w:ilvl w:val="0"/>
          <w:numId w:val="364"/>
        </w:numPr>
        <w:spacing w:line="240" w:lineRule="auto"/>
      </w:pPr>
      <w:r w:rsidRPr="008A6213">
        <w:t>ymmärtää sakraalin ja uskonnollisen taiteen eron</w:t>
      </w:r>
    </w:p>
    <w:p w:rsidR="00A97A79" w:rsidRPr="008A6213" w:rsidRDefault="00A97A79" w:rsidP="00A97A79">
      <w:pPr>
        <w:numPr>
          <w:ilvl w:val="0"/>
          <w:numId w:val="364"/>
        </w:numPr>
        <w:spacing w:line="240" w:lineRule="auto"/>
      </w:pPr>
      <w:r w:rsidRPr="008A6213">
        <w:t xml:space="preserve">tunnistaa uskonnon vaikutuksen nyky- ja populaaritaiteeseen. </w:t>
      </w:r>
    </w:p>
    <w:p w:rsidR="00A97A79" w:rsidRPr="008A6213" w:rsidRDefault="00A97A79" w:rsidP="00A97A79">
      <w:pPr>
        <w:spacing w:line="240" w:lineRule="auto"/>
        <w:ind w:left="1276"/>
      </w:pPr>
    </w:p>
    <w:p w:rsidR="00A97A79" w:rsidRPr="008A6213" w:rsidRDefault="00A97A79" w:rsidP="00A97A79">
      <w:pPr>
        <w:spacing w:line="240" w:lineRule="auto"/>
        <w:ind w:left="1276"/>
        <w:rPr>
          <w:i/>
        </w:rPr>
      </w:pPr>
      <w:r w:rsidRPr="008A6213">
        <w:rPr>
          <w:i/>
        </w:rPr>
        <w:t>Keskeiset sisällöt</w:t>
      </w:r>
    </w:p>
    <w:p w:rsidR="00A97A79" w:rsidRPr="008A6213" w:rsidRDefault="00A97A79" w:rsidP="00A97A79">
      <w:pPr>
        <w:numPr>
          <w:ilvl w:val="0"/>
          <w:numId w:val="365"/>
        </w:numPr>
        <w:spacing w:line="240" w:lineRule="auto"/>
      </w:pPr>
      <w:r w:rsidRPr="008A6213">
        <w:t>uskonnot, taide ja kulttuurin eri muodot</w:t>
      </w:r>
    </w:p>
    <w:p w:rsidR="00A97A79" w:rsidRPr="008A6213" w:rsidRDefault="00A97A79" w:rsidP="00A97A79">
      <w:pPr>
        <w:numPr>
          <w:ilvl w:val="0"/>
          <w:numId w:val="365"/>
        </w:numPr>
        <w:spacing w:line="240" w:lineRule="auto"/>
      </w:pPr>
      <w:r w:rsidRPr="008A6213">
        <w:t>sakraalin ja uskonnollisen taiteen ero</w:t>
      </w:r>
    </w:p>
    <w:p w:rsidR="00A97A79" w:rsidRPr="008A6213" w:rsidRDefault="00A97A79" w:rsidP="00A97A79">
      <w:pPr>
        <w:numPr>
          <w:ilvl w:val="0"/>
          <w:numId w:val="365"/>
        </w:numPr>
        <w:spacing w:line="240" w:lineRule="auto"/>
      </w:pPr>
      <w:r w:rsidRPr="008A6213">
        <w:t>ortodoksisen taiteen erityispiirteet: jumalanpalvelus, kirkkomusiikki, arkkitehtuuri, ikonitaide</w:t>
      </w:r>
    </w:p>
    <w:p w:rsidR="00A97A79" w:rsidRPr="008A6213" w:rsidRDefault="00A97A79" w:rsidP="00A97A79">
      <w:pPr>
        <w:numPr>
          <w:ilvl w:val="0"/>
          <w:numId w:val="365"/>
        </w:numPr>
        <w:spacing w:line="240" w:lineRule="auto"/>
      </w:pPr>
      <w:r w:rsidRPr="008A6213">
        <w:t>uskontojen oppi taiteen keinoin: kuvataide, musiikki, rakennustaide ja draama</w:t>
      </w:r>
    </w:p>
    <w:p w:rsidR="00A97A79" w:rsidRPr="008A6213" w:rsidRDefault="00A97A79" w:rsidP="00A97A79">
      <w:pPr>
        <w:spacing w:line="240" w:lineRule="auto"/>
        <w:ind w:left="1276"/>
      </w:pPr>
    </w:p>
    <w:p w:rsidR="00A97A79" w:rsidRPr="008A6213" w:rsidRDefault="00A97A79" w:rsidP="00A97A79">
      <w:pPr>
        <w:spacing w:line="240" w:lineRule="auto"/>
        <w:ind w:left="1276"/>
      </w:pPr>
    </w:p>
    <w:p w:rsidR="00A97A79" w:rsidRPr="008A6213" w:rsidRDefault="00A97A79" w:rsidP="00A97A79">
      <w:pPr>
        <w:spacing w:line="240" w:lineRule="auto"/>
        <w:ind w:left="1276"/>
        <w:rPr>
          <w:b/>
        </w:rPr>
      </w:pPr>
      <w:r w:rsidRPr="008A6213">
        <w:rPr>
          <w:b/>
        </w:rPr>
        <w:t xml:space="preserve">6. Ortodoksisuus ja uskonnot mediassa (UO6) </w:t>
      </w:r>
    </w:p>
    <w:p w:rsidR="00A97A79" w:rsidRPr="008A6213" w:rsidRDefault="00A97A79" w:rsidP="00A97A79">
      <w:pPr>
        <w:spacing w:line="240" w:lineRule="auto"/>
        <w:ind w:left="1276"/>
      </w:pPr>
    </w:p>
    <w:p w:rsidR="00A97A79" w:rsidRPr="008A6213" w:rsidRDefault="00A97A79" w:rsidP="00A97A79">
      <w:pPr>
        <w:spacing w:line="240" w:lineRule="auto"/>
        <w:ind w:left="1276"/>
        <w:rPr>
          <w:i/>
        </w:rPr>
      </w:pPr>
      <w:r w:rsidRPr="008A6213">
        <w:rPr>
          <w:i/>
        </w:rPr>
        <w:t>Tavoitteet</w:t>
      </w:r>
    </w:p>
    <w:p w:rsidR="00A97A79" w:rsidRPr="008A6213" w:rsidRDefault="00A97A79" w:rsidP="00A97A79">
      <w:pPr>
        <w:tabs>
          <w:tab w:val="left" w:pos="1276"/>
          <w:tab w:val="left" w:pos="1985"/>
          <w:tab w:val="right" w:pos="8789"/>
        </w:tabs>
        <w:spacing w:line="240" w:lineRule="auto"/>
        <w:ind w:left="1276"/>
      </w:pPr>
      <w:r w:rsidRPr="008A6213">
        <w:t>Kurssin tavoitteena on, että opiskelija</w:t>
      </w:r>
    </w:p>
    <w:p w:rsidR="00A97A79" w:rsidRPr="008A6213" w:rsidRDefault="00A97A79" w:rsidP="00A97A79">
      <w:pPr>
        <w:numPr>
          <w:ilvl w:val="0"/>
          <w:numId w:val="338"/>
        </w:numPr>
        <w:spacing w:line="240" w:lineRule="auto"/>
      </w:pPr>
      <w:r w:rsidRPr="008A6213">
        <w:t>tutustuu mediassa esiintyviin ajankohtaisiin teemoihin, jotka kytkeytyvät uskontoon</w:t>
      </w:r>
    </w:p>
    <w:p w:rsidR="00A97A79" w:rsidRPr="008A6213" w:rsidRDefault="00A97A79" w:rsidP="00A97A79">
      <w:pPr>
        <w:numPr>
          <w:ilvl w:val="0"/>
          <w:numId w:val="338"/>
        </w:numPr>
        <w:spacing w:line="240" w:lineRule="auto"/>
      </w:pPr>
      <w:r w:rsidRPr="008A6213">
        <w:t>osaa analysoida ja arvioida uskonnon ja median välisiä suhteita</w:t>
      </w:r>
    </w:p>
    <w:p w:rsidR="00A97A79" w:rsidRPr="008A6213" w:rsidRDefault="00A97A79" w:rsidP="00A97A79">
      <w:pPr>
        <w:numPr>
          <w:ilvl w:val="0"/>
          <w:numId w:val="338"/>
        </w:numPr>
        <w:spacing w:line="240" w:lineRule="auto"/>
      </w:pPr>
      <w:r w:rsidRPr="008A6213">
        <w:t>osaa arvioida kriittisesti uskontoon liittyvää informaatiota ja sen lähteitä</w:t>
      </w:r>
    </w:p>
    <w:p w:rsidR="00A97A79" w:rsidRPr="008A6213" w:rsidRDefault="00A97A79" w:rsidP="00A97A79">
      <w:pPr>
        <w:numPr>
          <w:ilvl w:val="0"/>
          <w:numId w:val="338"/>
        </w:numPr>
        <w:spacing w:line="240" w:lineRule="auto"/>
      </w:pPr>
      <w:r w:rsidRPr="008A6213">
        <w:t xml:space="preserve">perehtyy mediakuvaan ortodoksisuudesta ja eri uskonnoista kansallisesti ja kansainvälisesti </w:t>
      </w:r>
    </w:p>
    <w:p w:rsidR="00A97A79" w:rsidRPr="008A6213" w:rsidRDefault="00A97A79" w:rsidP="00A97A79">
      <w:pPr>
        <w:numPr>
          <w:ilvl w:val="0"/>
          <w:numId w:val="338"/>
        </w:numPr>
        <w:spacing w:line="240" w:lineRule="auto"/>
      </w:pPr>
      <w:r w:rsidRPr="008A6213">
        <w:t xml:space="preserve">osallistuu uskontoon liittyvän mediasisällön tuottamiseen tai laatii media-analyysin. </w:t>
      </w:r>
    </w:p>
    <w:p w:rsidR="00A97A79" w:rsidRPr="008A6213" w:rsidRDefault="00A97A79" w:rsidP="00A97A79">
      <w:pPr>
        <w:spacing w:line="240" w:lineRule="auto"/>
        <w:ind w:left="1276"/>
      </w:pPr>
      <w:r w:rsidRPr="008A6213">
        <w:t xml:space="preserve"> </w:t>
      </w:r>
    </w:p>
    <w:p w:rsidR="00A97A79" w:rsidRPr="008A6213" w:rsidRDefault="00A97A79" w:rsidP="00A97A79">
      <w:pPr>
        <w:spacing w:line="240" w:lineRule="auto"/>
        <w:ind w:left="1276"/>
        <w:rPr>
          <w:i/>
        </w:rPr>
      </w:pPr>
      <w:r w:rsidRPr="008A6213">
        <w:rPr>
          <w:i/>
        </w:rPr>
        <w:t xml:space="preserve">Keskeiset sisällöt </w:t>
      </w:r>
    </w:p>
    <w:p w:rsidR="00A97A79" w:rsidRPr="008A6213" w:rsidRDefault="00A97A79" w:rsidP="00A97A79">
      <w:pPr>
        <w:numPr>
          <w:ilvl w:val="0"/>
          <w:numId w:val="339"/>
        </w:numPr>
        <w:spacing w:line="240" w:lineRule="auto"/>
        <w:ind w:left="1664"/>
      </w:pPr>
      <w:r w:rsidRPr="008A6213">
        <w:t xml:space="preserve">uskonnollinen media ja median käyttö uskonnoissa </w:t>
      </w:r>
    </w:p>
    <w:p w:rsidR="00A97A79" w:rsidRPr="008A6213" w:rsidRDefault="00A97A79" w:rsidP="00A97A79">
      <w:pPr>
        <w:numPr>
          <w:ilvl w:val="0"/>
          <w:numId w:val="339"/>
        </w:numPr>
        <w:spacing w:line="240" w:lineRule="auto"/>
        <w:ind w:left="1664"/>
      </w:pPr>
      <w:r w:rsidRPr="008A6213">
        <w:t>uskonnollisen kielen ja kuvaston käyttö eri medioissa</w:t>
      </w:r>
    </w:p>
    <w:p w:rsidR="00A97A79" w:rsidRDefault="00A97A79" w:rsidP="00A97A79">
      <w:pPr>
        <w:numPr>
          <w:ilvl w:val="0"/>
          <w:numId w:val="339"/>
        </w:numPr>
        <w:spacing w:line="240" w:lineRule="auto"/>
        <w:ind w:left="1664"/>
      </w:pPr>
      <w:r w:rsidRPr="008A6213">
        <w:t>uskontojen mediajulkisuus</w:t>
      </w:r>
    </w:p>
    <w:p w:rsidR="003D7F35" w:rsidRPr="00840DFA" w:rsidRDefault="003D7F35" w:rsidP="00A97A79">
      <w:pPr>
        <w:numPr>
          <w:ilvl w:val="0"/>
          <w:numId w:val="339"/>
        </w:numPr>
        <w:spacing w:line="240" w:lineRule="auto"/>
        <w:ind w:left="1664"/>
      </w:pPr>
      <w:r w:rsidRPr="00840DFA">
        <w:t>ortodoksisen kirkon mediamaailma</w:t>
      </w:r>
    </w:p>
    <w:p w:rsidR="00A97A79" w:rsidRPr="008A6213" w:rsidRDefault="00A97A79" w:rsidP="00A97A79">
      <w:pPr>
        <w:numPr>
          <w:ilvl w:val="0"/>
          <w:numId w:val="339"/>
        </w:numPr>
        <w:spacing w:line="240" w:lineRule="auto"/>
        <w:ind w:left="1664"/>
      </w:pPr>
      <w:r w:rsidRPr="008A6213">
        <w:t>median vaikutus uskontoilmiöihin, esimerkiksi asenteet ja uskontoihin liittyvät mielikuvat, uskonnot ja konfliktit, uskonnot ja rauhan rakentaminen, uskontokritiikki</w:t>
      </w:r>
    </w:p>
    <w:p w:rsidR="00A97A79" w:rsidRPr="008A6213" w:rsidRDefault="00A97A79" w:rsidP="00A97A79">
      <w:pPr>
        <w:numPr>
          <w:ilvl w:val="0"/>
          <w:numId w:val="339"/>
        </w:numPr>
        <w:spacing w:line="240" w:lineRule="auto"/>
        <w:ind w:left="1664"/>
      </w:pPr>
      <w:r w:rsidRPr="008A6213">
        <w:t xml:space="preserve">uskontoon liittyvän mediasisällön tuottaminen tai media-analyysi </w:t>
      </w:r>
    </w:p>
    <w:p w:rsidR="00A97A79" w:rsidRPr="008A6213" w:rsidRDefault="00A97A79" w:rsidP="00A97A79">
      <w:pPr>
        <w:tabs>
          <w:tab w:val="left" w:pos="1276"/>
          <w:tab w:val="left" w:pos="1985"/>
          <w:tab w:val="right" w:pos="8789"/>
        </w:tabs>
        <w:spacing w:line="240" w:lineRule="auto"/>
        <w:ind w:left="1276"/>
      </w:pPr>
    </w:p>
    <w:p w:rsidR="00A97A79" w:rsidRPr="008A6213" w:rsidRDefault="00A97A79" w:rsidP="00A97A79">
      <w:pPr>
        <w:tabs>
          <w:tab w:val="left" w:pos="1276"/>
          <w:tab w:val="left" w:pos="1985"/>
          <w:tab w:val="right" w:pos="8789"/>
        </w:tabs>
        <w:spacing w:line="240" w:lineRule="auto"/>
        <w:ind w:left="1276"/>
      </w:pPr>
    </w:p>
    <w:p w:rsidR="005E60CB" w:rsidRPr="008A6213" w:rsidRDefault="005E60CB" w:rsidP="00A97A79">
      <w:pPr>
        <w:tabs>
          <w:tab w:val="left" w:pos="1276"/>
          <w:tab w:val="left" w:pos="1985"/>
          <w:tab w:val="right" w:pos="8789"/>
        </w:tabs>
        <w:spacing w:line="240" w:lineRule="auto"/>
        <w:ind w:left="1276"/>
      </w:pPr>
    </w:p>
    <w:p w:rsidR="005E60CB" w:rsidRPr="008A6213" w:rsidRDefault="005E60CB" w:rsidP="00A97A79">
      <w:pPr>
        <w:tabs>
          <w:tab w:val="left" w:pos="1276"/>
          <w:tab w:val="left" w:pos="1985"/>
          <w:tab w:val="right" w:pos="8789"/>
        </w:tabs>
        <w:spacing w:line="240" w:lineRule="auto"/>
        <w:ind w:left="1276"/>
      </w:pPr>
    </w:p>
    <w:p w:rsidR="005E60CB" w:rsidRPr="008A6213" w:rsidRDefault="005E60CB" w:rsidP="00A97A79">
      <w:pPr>
        <w:tabs>
          <w:tab w:val="left" w:pos="1276"/>
          <w:tab w:val="left" w:pos="1985"/>
          <w:tab w:val="right" w:pos="8789"/>
        </w:tabs>
        <w:spacing w:line="240" w:lineRule="auto"/>
        <w:ind w:left="1276"/>
      </w:pPr>
    </w:p>
    <w:p w:rsidR="005E60CB" w:rsidRPr="008A6213" w:rsidRDefault="005E60CB" w:rsidP="00A97A79">
      <w:pPr>
        <w:tabs>
          <w:tab w:val="left" w:pos="1276"/>
          <w:tab w:val="left" w:pos="1985"/>
          <w:tab w:val="right" w:pos="8789"/>
        </w:tabs>
        <w:spacing w:line="240" w:lineRule="auto"/>
        <w:ind w:left="1276"/>
      </w:pPr>
    </w:p>
    <w:p w:rsidR="005E60CB" w:rsidRPr="008A6213" w:rsidRDefault="005E60CB" w:rsidP="00A97A79">
      <w:pPr>
        <w:tabs>
          <w:tab w:val="left" w:pos="1276"/>
          <w:tab w:val="left" w:pos="1985"/>
          <w:tab w:val="right" w:pos="8789"/>
        </w:tabs>
        <w:spacing w:line="240" w:lineRule="auto"/>
        <w:ind w:left="1276"/>
      </w:pPr>
    </w:p>
    <w:p w:rsidR="00FF26FF" w:rsidRPr="008A6213" w:rsidRDefault="00FF26FF" w:rsidP="00FF26FF">
      <w:bookmarkStart w:id="220" w:name="_Toc423589979"/>
      <w:r w:rsidRPr="008A6213">
        <w:br w:type="page"/>
      </w:r>
    </w:p>
    <w:p w:rsidR="006E1430" w:rsidRPr="008A6213" w:rsidRDefault="006E1430" w:rsidP="006E1430">
      <w:pPr>
        <w:pStyle w:val="Otsikko3"/>
        <w:rPr>
          <w:b w:val="0"/>
        </w:rPr>
      </w:pPr>
      <w:bookmarkStart w:id="221" w:name="_Toc428459002"/>
      <w:bookmarkEnd w:id="220"/>
      <w:r w:rsidRPr="008A6213">
        <w:lastRenderedPageBreak/>
        <w:t>5.15.</w:t>
      </w:r>
      <w:proofErr w:type="gramStart"/>
      <w:r w:rsidRPr="008A6213">
        <w:t>3   Katolinen</w:t>
      </w:r>
      <w:proofErr w:type="gramEnd"/>
      <w:r w:rsidRPr="008A6213">
        <w:t xml:space="preserve"> uskonto</w:t>
      </w:r>
      <w:bookmarkEnd w:id="221"/>
      <w:r w:rsidRPr="008A6213">
        <w:t xml:space="preserve"> </w:t>
      </w:r>
    </w:p>
    <w:p w:rsidR="007B1DEE" w:rsidRDefault="007B1DEE" w:rsidP="006E1430"/>
    <w:p w:rsidR="006E1430" w:rsidRPr="008A6213" w:rsidRDefault="006E1430" w:rsidP="006E1430">
      <w:pPr>
        <w:pStyle w:val="Standard"/>
        <w:ind w:left="1304"/>
        <w:rPr>
          <w:b/>
          <w:bCs/>
        </w:rPr>
      </w:pPr>
      <w:r w:rsidRPr="008A6213">
        <w:rPr>
          <w:b/>
          <w:bCs/>
        </w:rPr>
        <w:t>Pakolliset kurssit</w:t>
      </w:r>
    </w:p>
    <w:p w:rsidR="008A61F0" w:rsidRPr="008A6213" w:rsidRDefault="008A61F0" w:rsidP="006E1430">
      <w:pPr>
        <w:pStyle w:val="Standard"/>
      </w:pPr>
    </w:p>
    <w:p w:rsidR="006E1430" w:rsidRPr="008A6213" w:rsidRDefault="006E1430" w:rsidP="006E1430">
      <w:pPr>
        <w:pStyle w:val="Standard"/>
        <w:ind w:left="1304"/>
        <w:rPr>
          <w:b/>
          <w:bCs/>
        </w:rPr>
      </w:pPr>
      <w:r w:rsidRPr="008A6213">
        <w:rPr>
          <w:b/>
          <w:bCs/>
        </w:rPr>
        <w:t xml:space="preserve">1. </w:t>
      </w:r>
      <w:r w:rsidRPr="008A6213">
        <w:rPr>
          <w:b/>
        </w:rPr>
        <w:t xml:space="preserve">Uskonto ilmiönä – kristinuskon, juutalaisuuden ja islamin jäljillä </w:t>
      </w:r>
      <w:r w:rsidRPr="008A6213">
        <w:rPr>
          <w:b/>
          <w:bCs/>
        </w:rPr>
        <w:t>(UK1)</w:t>
      </w:r>
    </w:p>
    <w:p w:rsidR="006E1430" w:rsidRPr="008A6213" w:rsidRDefault="006E1430" w:rsidP="006E1430">
      <w:pPr>
        <w:pStyle w:val="Standard"/>
      </w:pPr>
    </w:p>
    <w:p w:rsidR="006E1430" w:rsidRPr="008A6213" w:rsidRDefault="006E1430" w:rsidP="006E1430">
      <w:pPr>
        <w:pStyle w:val="Standard"/>
        <w:ind w:left="1304"/>
        <w:rPr>
          <w:i/>
          <w:iCs/>
        </w:rPr>
      </w:pPr>
      <w:r w:rsidRPr="008A6213">
        <w:rPr>
          <w:i/>
          <w:iCs/>
        </w:rPr>
        <w:t>Tavoitteet</w:t>
      </w:r>
    </w:p>
    <w:p w:rsidR="006E1430" w:rsidRPr="008A6213" w:rsidRDefault="006E1430" w:rsidP="006E1430">
      <w:pPr>
        <w:pStyle w:val="Standard"/>
        <w:ind w:left="1304"/>
      </w:pPr>
      <w:r w:rsidRPr="008A6213">
        <w:t>Kurssin tavoitteena on, että opiskelija</w:t>
      </w:r>
    </w:p>
    <w:p w:rsidR="006E1430" w:rsidRPr="008A6213" w:rsidRDefault="006E1430" w:rsidP="004E3E51">
      <w:pPr>
        <w:numPr>
          <w:ilvl w:val="0"/>
          <w:numId w:val="438"/>
        </w:numPr>
        <w:spacing w:line="240" w:lineRule="auto"/>
        <w:textAlignment w:val="auto"/>
      </w:pPr>
      <w:r w:rsidRPr="008A6213">
        <w:t xml:space="preserve">osaa jäsentää uskontoa ilmiönä ja tuntee uskontojen tutkimusta  </w:t>
      </w:r>
    </w:p>
    <w:p w:rsidR="006E1430" w:rsidRPr="008A6213" w:rsidRDefault="006E1430" w:rsidP="004E3E51">
      <w:pPr>
        <w:pStyle w:val="Standard"/>
        <w:numPr>
          <w:ilvl w:val="0"/>
          <w:numId w:val="438"/>
        </w:numPr>
        <w:textAlignment w:val="auto"/>
      </w:pPr>
      <w:r w:rsidRPr="008A6213">
        <w:t>tutustuu juutalaisuuden, kristinuskon ja islamin syntyyn ja niiden luonteeseen</w:t>
      </w:r>
    </w:p>
    <w:p w:rsidR="006E1430" w:rsidRPr="008A6213" w:rsidRDefault="006E1430" w:rsidP="004E3E51">
      <w:pPr>
        <w:pStyle w:val="Standard"/>
        <w:numPr>
          <w:ilvl w:val="0"/>
          <w:numId w:val="439"/>
        </w:numPr>
        <w:ind w:left="1664"/>
        <w:textAlignment w:val="auto"/>
      </w:pPr>
      <w:r w:rsidRPr="008A6213">
        <w:t xml:space="preserve">ymmärtää juutalaisuuden, kristinuskon ja islamin keskinäiset suhteet historiassa ja nykypäivänä </w:t>
      </w:r>
    </w:p>
    <w:p w:rsidR="006E1430" w:rsidRPr="008A6213" w:rsidRDefault="006E1430" w:rsidP="004E3E51">
      <w:pPr>
        <w:pStyle w:val="Standard"/>
        <w:numPr>
          <w:ilvl w:val="0"/>
          <w:numId w:val="439"/>
        </w:numPr>
        <w:ind w:left="1664"/>
        <w:textAlignment w:val="auto"/>
      </w:pPr>
      <w:r w:rsidRPr="008A6213">
        <w:t>tietää</w:t>
      </w:r>
      <w:r w:rsidRPr="008A6213">
        <w:rPr>
          <w:color w:val="FF0000"/>
        </w:rPr>
        <w:t xml:space="preserve"> </w:t>
      </w:r>
      <w:r w:rsidRPr="008A6213">
        <w:t xml:space="preserve">kristinuskonnon synnyn ja kehityksen keskeiset vaiheet </w:t>
      </w:r>
    </w:p>
    <w:p w:rsidR="006E1430" w:rsidRPr="008A6213" w:rsidRDefault="006E1430" w:rsidP="004E3E51">
      <w:pPr>
        <w:pStyle w:val="Standard"/>
        <w:numPr>
          <w:ilvl w:val="0"/>
          <w:numId w:val="439"/>
        </w:numPr>
        <w:ind w:left="1664"/>
        <w:textAlignment w:val="auto"/>
      </w:pPr>
      <w:r w:rsidRPr="008A6213">
        <w:t>tuntee kolmen monoteistisen uskonnon</w:t>
      </w:r>
      <w:r w:rsidRPr="008A6213">
        <w:rPr>
          <w:color w:val="FF0000"/>
        </w:rPr>
        <w:t xml:space="preserve"> </w:t>
      </w:r>
      <w:r w:rsidRPr="008A6213">
        <w:t>keskeiset piirteet, niiden vaikutuksia toisiinsa sekä niiden merkityksen historiaa ja yhteiskuntaa muokkaavana tekijänä Euroopan alueella</w:t>
      </w:r>
    </w:p>
    <w:p w:rsidR="006E1430" w:rsidRPr="008A6213" w:rsidRDefault="006E1430" w:rsidP="004E3E51">
      <w:pPr>
        <w:pStyle w:val="Standard"/>
        <w:numPr>
          <w:ilvl w:val="0"/>
          <w:numId w:val="439"/>
        </w:numPr>
        <w:ind w:left="1664"/>
        <w:textAlignment w:val="auto"/>
      </w:pPr>
      <w:r w:rsidRPr="008A6213">
        <w:t>tuntee katolisen kirkon Vatikaanin II kirkolliskokouksen jälkeen käymää dialogia juutalaisuuden ja islamin kanssa</w:t>
      </w:r>
    </w:p>
    <w:p w:rsidR="006E1430" w:rsidRPr="008A6213" w:rsidRDefault="006E1430" w:rsidP="004E3E51">
      <w:pPr>
        <w:pStyle w:val="Standard"/>
        <w:numPr>
          <w:ilvl w:val="0"/>
          <w:numId w:val="439"/>
        </w:numPr>
        <w:ind w:left="1664"/>
        <w:textAlignment w:val="auto"/>
      </w:pPr>
      <w:r w:rsidRPr="008A6213">
        <w:t>osaa keskustella Lähi-idän ja Euroopan ajankohtaisista uskontoja koskevista kysymyksistä.</w:t>
      </w:r>
    </w:p>
    <w:p w:rsidR="006E1430" w:rsidRPr="008A6213" w:rsidRDefault="006E1430" w:rsidP="006E1430">
      <w:pPr>
        <w:pStyle w:val="Standard"/>
        <w:ind w:firstLine="60"/>
      </w:pPr>
    </w:p>
    <w:p w:rsidR="006E1430" w:rsidRPr="008A6213" w:rsidRDefault="006E1430" w:rsidP="006E1430">
      <w:pPr>
        <w:pStyle w:val="Standard"/>
        <w:ind w:left="1304"/>
        <w:rPr>
          <w:i/>
          <w:iCs/>
        </w:rPr>
      </w:pPr>
      <w:r w:rsidRPr="008A6213">
        <w:rPr>
          <w:i/>
          <w:iCs/>
        </w:rPr>
        <w:t>Keskeiset sisällöt</w:t>
      </w:r>
    </w:p>
    <w:p w:rsidR="006E1430" w:rsidRPr="008A6213" w:rsidRDefault="006E1430" w:rsidP="004E3E51">
      <w:pPr>
        <w:pStyle w:val="Standard"/>
        <w:numPr>
          <w:ilvl w:val="0"/>
          <w:numId w:val="440"/>
        </w:numPr>
        <w:textAlignment w:val="auto"/>
      </w:pPr>
      <w:r w:rsidRPr="008A6213">
        <w:t>uskonto ilmiönä, uskonnon määrittely ja tutkiminen</w:t>
      </w:r>
    </w:p>
    <w:p w:rsidR="006E1430" w:rsidRPr="008A6213" w:rsidRDefault="006E1430" w:rsidP="004E3E51">
      <w:pPr>
        <w:pStyle w:val="Standard"/>
        <w:numPr>
          <w:ilvl w:val="0"/>
          <w:numId w:val="440"/>
        </w:numPr>
        <w:textAlignment w:val="auto"/>
      </w:pPr>
      <w:r w:rsidRPr="008A6213">
        <w:t>nykyajan uskonnollisuus, sekularisaatio, uskonnottomuus ja uskonnonvapaus</w:t>
      </w:r>
    </w:p>
    <w:p w:rsidR="006E1430" w:rsidRPr="008A6213" w:rsidRDefault="006E1430" w:rsidP="004E3E51">
      <w:pPr>
        <w:pStyle w:val="Standard"/>
        <w:numPr>
          <w:ilvl w:val="0"/>
          <w:numId w:val="440"/>
        </w:numPr>
        <w:textAlignment w:val="auto"/>
      </w:pPr>
      <w:r w:rsidRPr="008A6213">
        <w:t>Lähi-idän monoteististen uskontojen synty, yhteiset juuret, kulttuuritausta ja yhteiset piirteet</w:t>
      </w:r>
    </w:p>
    <w:p w:rsidR="006E1430" w:rsidRPr="008A6213" w:rsidRDefault="006E1430" w:rsidP="004E3E51">
      <w:pPr>
        <w:pStyle w:val="Standard"/>
        <w:numPr>
          <w:ilvl w:val="0"/>
          <w:numId w:val="440"/>
        </w:numPr>
        <w:textAlignment w:val="auto"/>
      </w:pPr>
      <w:r w:rsidRPr="008A6213">
        <w:t>kristillisen kirkon opin kehitys yhtenäiskirkon aikana, kirkon jakautuminen ja reformaatio tämän päivän näkökulmasta tarkasteltuna</w:t>
      </w:r>
    </w:p>
    <w:p w:rsidR="006E1430" w:rsidRPr="008A6213" w:rsidRDefault="006E1430" w:rsidP="004E3E51">
      <w:pPr>
        <w:pStyle w:val="Standard"/>
        <w:numPr>
          <w:ilvl w:val="0"/>
          <w:numId w:val="440"/>
        </w:numPr>
        <w:textAlignment w:val="auto"/>
      </w:pPr>
      <w:r w:rsidRPr="008A6213">
        <w:t>pyhien kirjojen asema, merkitys ja tulkinta juutalaisuudessa, kristinuskossa ja islamissa</w:t>
      </w:r>
    </w:p>
    <w:p w:rsidR="006E1430" w:rsidRPr="008A6213" w:rsidRDefault="006E1430" w:rsidP="004E3E51">
      <w:pPr>
        <w:pStyle w:val="Standard"/>
        <w:numPr>
          <w:ilvl w:val="0"/>
          <w:numId w:val="440"/>
        </w:numPr>
        <w:textAlignment w:val="auto"/>
      </w:pPr>
      <w:r w:rsidRPr="008A6213">
        <w:t>juutalaisuuden, kristinuskon ja islamin vaikutuksen näkyminen Euroopassa eri aikoina</w:t>
      </w:r>
    </w:p>
    <w:p w:rsidR="006E1430" w:rsidRPr="008A6213" w:rsidRDefault="006E1430" w:rsidP="004E3E51">
      <w:pPr>
        <w:pStyle w:val="Standard"/>
        <w:numPr>
          <w:ilvl w:val="0"/>
          <w:numId w:val="440"/>
        </w:numPr>
        <w:textAlignment w:val="auto"/>
      </w:pPr>
      <w:r w:rsidRPr="008A6213">
        <w:t>Vatikaanin II kirkolliskokouksen asennoituminen juutalaisuuteen, islamiin, muihin uskontoihin ja uskonnottomiin, ekumenia ja dialogi</w:t>
      </w:r>
    </w:p>
    <w:p w:rsidR="006E1430" w:rsidRDefault="006E1430" w:rsidP="006E1430">
      <w:pPr>
        <w:pStyle w:val="Standard"/>
      </w:pPr>
    </w:p>
    <w:p w:rsidR="00AC1B18" w:rsidRPr="008A6213" w:rsidRDefault="00AC1B18" w:rsidP="006E1430">
      <w:pPr>
        <w:pStyle w:val="Standard"/>
      </w:pPr>
    </w:p>
    <w:p w:rsidR="006E1430" w:rsidRPr="008A6213" w:rsidRDefault="006E1430" w:rsidP="006E1430">
      <w:pPr>
        <w:pStyle w:val="Standard"/>
        <w:ind w:left="1304"/>
        <w:rPr>
          <w:b/>
          <w:bCs/>
        </w:rPr>
      </w:pPr>
      <w:r w:rsidRPr="008A6213">
        <w:rPr>
          <w:b/>
          <w:bCs/>
        </w:rPr>
        <w:t>2. Maailmanlaajuinen katolisuus (UK2)</w:t>
      </w:r>
    </w:p>
    <w:p w:rsidR="006E1430" w:rsidRPr="008A6213" w:rsidRDefault="006E1430" w:rsidP="006E1430">
      <w:pPr>
        <w:pStyle w:val="Standard"/>
      </w:pPr>
    </w:p>
    <w:p w:rsidR="006E1430" w:rsidRPr="008A6213" w:rsidRDefault="006E1430" w:rsidP="006E1430">
      <w:pPr>
        <w:pStyle w:val="Standard"/>
        <w:ind w:left="1304"/>
        <w:rPr>
          <w:i/>
          <w:iCs/>
        </w:rPr>
      </w:pPr>
      <w:r w:rsidRPr="008A6213">
        <w:rPr>
          <w:i/>
          <w:iCs/>
        </w:rPr>
        <w:t>Tavoitteet</w:t>
      </w:r>
    </w:p>
    <w:p w:rsidR="006E1430" w:rsidRPr="008A6213" w:rsidRDefault="006E1430" w:rsidP="006E1430">
      <w:pPr>
        <w:pStyle w:val="Standard"/>
        <w:ind w:left="1304"/>
      </w:pPr>
      <w:r w:rsidRPr="008A6213">
        <w:t>Kurssin tavoitteena on että opiskelija</w:t>
      </w:r>
    </w:p>
    <w:p w:rsidR="006E1430" w:rsidRPr="008A6213" w:rsidRDefault="006E1430" w:rsidP="004E3E51">
      <w:pPr>
        <w:pStyle w:val="Standard"/>
        <w:numPr>
          <w:ilvl w:val="0"/>
          <w:numId w:val="441"/>
        </w:numPr>
        <w:ind w:left="1664"/>
        <w:textAlignment w:val="auto"/>
      </w:pPr>
      <w:r w:rsidRPr="008A6213">
        <w:t>tuntee katolisen kirkon kehityksen ja historian päälinjat apostolisesta ajasta nykypäivään asti</w:t>
      </w:r>
    </w:p>
    <w:p w:rsidR="006E1430" w:rsidRPr="008A6213" w:rsidRDefault="006E1430" w:rsidP="004E3E51">
      <w:pPr>
        <w:pStyle w:val="Standard"/>
        <w:numPr>
          <w:ilvl w:val="0"/>
          <w:numId w:val="441"/>
        </w:numPr>
        <w:ind w:left="1664"/>
        <w:textAlignment w:val="auto"/>
      </w:pPr>
      <w:r w:rsidRPr="008A6213">
        <w:t>tuntee katolista maailmankirkkoa eri maanosissa ja osakirkkojen suhdetta ympäröivään yhteiskuntaan ja kulttuuriin</w:t>
      </w:r>
    </w:p>
    <w:p w:rsidR="006E1430" w:rsidRPr="008A6213" w:rsidRDefault="006E1430" w:rsidP="004E3E51">
      <w:pPr>
        <w:pStyle w:val="Standard"/>
        <w:numPr>
          <w:ilvl w:val="0"/>
          <w:numId w:val="441"/>
        </w:numPr>
        <w:ind w:left="1664"/>
        <w:textAlignment w:val="auto"/>
      </w:pPr>
      <w:r w:rsidRPr="008A6213">
        <w:t>tuntee reformaation ja katolisen reformin taustat ja seuraukset</w:t>
      </w:r>
    </w:p>
    <w:p w:rsidR="006E1430" w:rsidRPr="008A6213" w:rsidRDefault="006E1430" w:rsidP="004E3E51">
      <w:pPr>
        <w:pStyle w:val="Standard"/>
        <w:numPr>
          <w:ilvl w:val="0"/>
          <w:numId w:val="441"/>
        </w:numPr>
        <w:ind w:left="1664"/>
        <w:textAlignment w:val="auto"/>
      </w:pPr>
      <w:r w:rsidRPr="008A6213">
        <w:t>tuntee Raamatun, tradition ja opetusviran välisen suhteen</w:t>
      </w:r>
    </w:p>
    <w:p w:rsidR="006E1430" w:rsidRPr="008A6213" w:rsidRDefault="006E1430" w:rsidP="004E3E51">
      <w:pPr>
        <w:pStyle w:val="Standard"/>
        <w:numPr>
          <w:ilvl w:val="0"/>
          <w:numId w:val="441"/>
        </w:numPr>
        <w:ind w:left="1664"/>
        <w:textAlignment w:val="auto"/>
      </w:pPr>
      <w:r w:rsidRPr="008A6213">
        <w:t>tuntee dogmaattisten ja moraalisten totuuksien hierarkiaa</w:t>
      </w:r>
    </w:p>
    <w:p w:rsidR="006E1430" w:rsidRPr="008A6213" w:rsidRDefault="006E1430" w:rsidP="004E3E51">
      <w:pPr>
        <w:pStyle w:val="Standard"/>
        <w:numPr>
          <w:ilvl w:val="0"/>
          <w:numId w:val="441"/>
        </w:numPr>
        <w:ind w:left="1664"/>
        <w:textAlignment w:val="auto"/>
      </w:pPr>
      <w:r w:rsidRPr="008A6213">
        <w:t>tuntee kirkon hengellisen elämän vaiheita luostareista, sääntökunnista ja maallikkoliikkeistä</w:t>
      </w:r>
    </w:p>
    <w:p w:rsidR="006E1430" w:rsidRPr="008A6213" w:rsidRDefault="006E1430" w:rsidP="004E3E51">
      <w:pPr>
        <w:pStyle w:val="Standard"/>
        <w:numPr>
          <w:ilvl w:val="0"/>
          <w:numId w:val="441"/>
        </w:numPr>
        <w:ind w:left="1664"/>
        <w:textAlignment w:val="auto"/>
      </w:pPr>
      <w:r w:rsidRPr="008A6213">
        <w:lastRenderedPageBreak/>
        <w:t>tuntee kirkon opetusta ihmisestä ja hahmottaa erilaisia yhteiskunnassa esiintyviä moraalisia ja sosiaalisia virtauksia.</w:t>
      </w:r>
    </w:p>
    <w:p w:rsidR="006E1430" w:rsidRPr="008A6213" w:rsidRDefault="006E1430" w:rsidP="006E1430">
      <w:pPr>
        <w:pStyle w:val="Standard"/>
      </w:pPr>
    </w:p>
    <w:p w:rsidR="006E1430" w:rsidRPr="008A6213" w:rsidRDefault="006E1430" w:rsidP="006E1430">
      <w:pPr>
        <w:pStyle w:val="Standard"/>
        <w:ind w:left="1304"/>
        <w:rPr>
          <w:i/>
          <w:iCs/>
        </w:rPr>
      </w:pPr>
      <w:r w:rsidRPr="008A6213">
        <w:rPr>
          <w:i/>
          <w:iCs/>
        </w:rPr>
        <w:t>Keskeiset sisällöt</w:t>
      </w:r>
    </w:p>
    <w:p w:rsidR="006E1430" w:rsidRPr="008A6213" w:rsidRDefault="006E1430" w:rsidP="004E3E51">
      <w:pPr>
        <w:pStyle w:val="Standard"/>
        <w:numPr>
          <w:ilvl w:val="0"/>
          <w:numId w:val="442"/>
        </w:numPr>
        <w:ind w:left="1664"/>
        <w:textAlignment w:val="auto"/>
      </w:pPr>
      <w:r w:rsidRPr="008A6213">
        <w:t>ensimmäiset kristilliset yhteisöt ja Paavalin lähetystyö</w:t>
      </w:r>
    </w:p>
    <w:p w:rsidR="006E1430" w:rsidRPr="008A6213" w:rsidRDefault="006E1430" w:rsidP="004E3E51">
      <w:pPr>
        <w:pStyle w:val="Standard"/>
        <w:numPr>
          <w:ilvl w:val="0"/>
          <w:numId w:val="442"/>
        </w:numPr>
        <w:ind w:left="1664"/>
        <w:textAlignment w:val="auto"/>
      </w:pPr>
      <w:r w:rsidRPr="008A6213">
        <w:t>kirkon opetuksen muodostuminen ja ensimmäiset kirkolliskokoukset</w:t>
      </w:r>
    </w:p>
    <w:p w:rsidR="006E1430" w:rsidRPr="008A6213" w:rsidRDefault="006E1430" w:rsidP="004E3E51">
      <w:pPr>
        <w:pStyle w:val="Standard"/>
        <w:numPr>
          <w:ilvl w:val="0"/>
          <w:numId w:val="442"/>
        </w:numPr>
        <w:ind w:left="1664"/>
        <w:textAlignment w:val="auto"/>
      </w:pPr>
      <w:r w:rsidRPr="008A6213">
        <w:t xml:space="preserve">lännen yhtenäiskulttuurin ilmeneminen eri taiteiden aloilla </w:t>
      </w:r>
    </w:p>
    <w:p w:rsidR="006E1430" w:rsidRPr="008A6213" w:rsidRDefault="006E1430" w:rsidP="004E3E51">
      <w:pPr>
        <w:pStyle w:val="Standard"/>
        <w:numPr>
          <w:ilvl w:val="0"/>
          <w:numId w:val="442"/>
        </w:numPr>
        <w:ind w:left="1664"/>
        <w:textAlignment w:val="auto"/>
      </w:pPr>
      <w:r w:rsidRPr="008A6213">
        <w:t xml:space="preserve">kirkon jakautumisen idän ja lännen kirkoiksi </w:t>
      </w:r>
    </w:p>
    <w:p w:rsidR="006E1430" w:rsidRPr="008A6213" w:rsidRDefault="006E1430" w:rsidP="004E3E51">
      <w:pPr>
        <w:pStyle w:val="Standard"/>
        <w:numPr>
          <w:ilvl w:val="0"/>
          <w:numId w:val="442"/>
        </w:numPr>
        <w:ind w:left="1664"/>
        <w:textAlignment w:val="auto"/>
      </w:pPr>
      <w:r w:rsidRPr="008A6213">
        <w:t>reformaatio ja katolinen reformi, Tridentin kirkolliskokous</w:t>
      </w:r>
    </w:p>
    <w:p w:rsidR="006E1430" w:rsidRPr="008A6213" w:rsidRDefault="006E1430" w:rsidP="004E3E51">
      <w:pPr>
        <w:pStyle w:val="Standard"/>
        <w:numPr>
          <w:ilvl w:val="0"/>
          <w:numId w:val="442"/>
        </w:numPr>
        <w:ind w:left="1664"/>
        <w:textAlignment w:val="auto"/>
      </w:pPr>
      <w:r w:rsidRPr="008A6213">
        <w:t>renessanssin aika ja katolisen kirkon laajeneminen maailman kirkoksi</w:t>
      </w:r>
    </w:p>
    <w:p w:rsidR="006E1430" w:rsidRPr="008A6213" w:rsidRDefault="006E1430" w:rsidP="004E3E51">
      <w:pPr>
        <w:pStyle w:val="Standard"/>
        <w:numPr>
          <w:ilvl w:val="0"/>
          <w:numId w:val="442"/>
        </w:numPr>
        <w:ind w:left="1664"/>
        <w:textAlignment w:val="auto"/>
      </w:pPr>
      <w:r w:rsidRPr="008A6213">
        <w:t>Vatikaanin II kirkolliskokous ja sen jälkeinen aika</w:t>
      </w:r>
    </w:p>
    <w:p w:rsidR="006E1430" w:rsidRPr="008A6213" w:rsidRDefault="006E1430" w:rsidP="004E3E51">
      <w:pPr>
        <w:pStyle w:val="Standard"/>
        <w:numPr>
          <w:ilvl w:val="0"/>
          <w:numId w:val="442"/>
        </w:numPr>
        <w:ind w:left="1664"/>
        <w:textAlignment w:val="auto"/>
      </w:pPr>
      <w:r w:rsidRPr="008A6213">
        <w:t>nykypäivän katolisuus eri puolilla maailmaa, kirkon ja paikallisten kulttuurien vuorovaikutus</w:t>
      </w:r>
    </w:p>
    <w:p w:rsidR="006E1430" w:rsidRPr="008A6213" w:rsidRDefault="006E1430" w:rsidP="004E3E51">
      <w:pPr>
        <w:pStyle w:val="Standard"/>
        <w:numPr>
          <w:ilvl w:val="0"/>
          <w:numId w:val="442"/>
        </w:numPr>
        <w:ind w:left="1664"/>
        <w:textAlignment w:val="auto"/>
      </w:pPr>
      <w:r w:rsidRPr="008A6213">
        <w:t>Raamatun rakenne ja sisältö, Vanhaa ja Uusi testamentti</w:t>
      </w:r>
    </w:p>
    <w:p w:rsidR="006E1430" w:rsidRPr="008A6213" w:rsidRDefault="006E1430" w:rsidP="004E3E51">
      <w:pPr>
        <w:pStyle w:val="Standard"/>
        <w:numPr>
          <w:ilvl w:val="0"/>
          <w:numId w:val="442"/>
        </w:numPr>
        <w:ind w:left="1664"/>
        <w:textAlignment w:val="auto"/>
      </w:pPr>
      <w:r w:rsidRPr="008A6213">
        <w:t xml:space="preserve">Raamatun, tradition ja opetusviran vuorovaikutus kirkon opetuksessa, </w:t>
      </w:r>
      <w:proofErr w:type="spellStart"/>
      <w:r w:rsidRPr="008A6213">
        <w:t>depositum</w:t>
      </w:r>
      <w:proofErr w:type="spellEnd"/>
      <w:r w:rsidRPr="008A6213">
        <w:t xml:space="preserve"> </w:t>
      </w:r>
      <w:proofErr w:type="spellStart"/>
      <w:r w:rsidRPr="008A6213">
        <w:t>fidei</w:t>
      </w:r>
      <w:proofErr w:type="spellEnd"/>
    </w:p>
    <w:p w:rsidR="006E1430" w:rsidRPr="008A6213" w:rsidRDefault="006E1430" w:rsidP="004E3E51">
      <w:pPr>
        <w:pStyle w:val="Standard"/>
        <w:numPr>
          <w:ilvl w:val="0"/>
          <w:numId w:val="442"/>
        </w:numPr>
        <w:ind w:left="1664"/>
        <w:textAlignment w:val="auto"/>
      </w:pPr>
      <w:r w:rsidRPr="008A6213">
        <w:t>dogmien, katolisen ihmiskäsityksen ja moraaliopetuksen sidonnaisuus</w:t>
      </w:r>
    </w:p>
    <w:p w:rsidR="006E1430" w:rsidRPr="008A6213" w:rsidRDefault="006E1430" w:rsidP="004E3E51">
      <w:pPr>
        <w:pStyle w:val="Standard"/>
        <w:numPr>
          <w:ilvl w:val="0"/>
          <w:numId w:val="442"/>
        </w:numPr>
        <w:ind w:left="1664"/>
        <w:textAlignment w:val="auto"/>
      </w:pPr>
      <w:r w:rsidRPr="008A6213">
        <w:t>katolisen kirkon yhteiskunta- ja moraaliopetus</w:t>
      </w:r>
    </w:p>
    <w:p w:rsidR="006E1430" w:rsidRPr="008A6213" w:rsidRDefault="006E1430" w:rsidP="006E1430">
      <w:pPr>
        <w:pStyle w:val="Standard"/>
      </w:pPr>
    </w:p>
    <w:p w:rsidR="006E1430" w:rsidRPr="008A6213" w:rsidRDefault="006E1430" w:rsidP="006E1430">
      <w:pPr>
        <w:pStyle w:val="Standard"/>
      </w:pPr>
    </w:p>
    <w:p w:rsidR="006E1430" w:rsidRPr="008A6213" w:rsidRDefault="006E1430" w:rsidP="006E1430">
      <w:pPr>
        <w:pStyle w:val="Standard"/>
        <w:ind w:left="1304"/>
        <w:rPr>
          <w:b/>
          <w:bCs/>
        </w:rPr>
      </w:pPr>
      <w:r w:rsidRPr="008A6213">
        <w:rPr>
          <w:b/>
          <w:bCs/>
        </w:rPr>
        <w:t>Valtakunnalliset syventävät kurssit</w:t>
      </w:r>
    </w:p>
    <w:p w:rsidR="006E1430" w:rsidRDefault="006E1430" w:rsidP="006E1430">
      <w:pPr>
        <w:pStyle w:val="Standard"/>
      </w:pPr>
    </w:p>
    <w:p w:rsidR="00840DFA" w:rsidRPr="008A6213" w:rsidRDefault="00840DFA" w:rsidP="006E1430">
      <w:pPr>
        <w:pStyle w:val="Standard"/>
      </w:pPr>
    </w:p>
    <w:p w:rsidR="006E1430" w:rsidRPr="008A6213" w:rsidRDefault="006E1430" w:rsidP="006E1430">
      <w:pPr>
        <w:pStyle w:val="Standard"/>
        <w:ind w:left="1304"/>
        <w:rPr>
          <w:b/>
          <w:bCs/>
        </w:rPr>
      </w:pPr>
      <w:r w:rsidRPr="008A6213">
        <w:rPr>
          <w:b/>
          <w:bCs/>
        </w:rPr>
        <w:t xml:space="preserve">3. </w:t>
      </w:r>
      <w:r w:rsidRPr="008A6213">
        <w:rPr>
          <w:b/>
        </w:rPr>
        <w:t>Maailman uskontoja ja uskonnollisia liikkeitä</w:t>
      </w:r>
      <w:r w:rsidRPr="008A6213">
        <w:rPr>
          <w:b/>
          <w:color w:val="FF0000"/>
        </w:rPr>
        <w:t xml:space="preserve"> </w:t>
      </w:r>
      <w:r w:rsidRPr="008A6213">
        <w:rPr>
          <w:b/>
          <w:bCs/>
        </w:rPr>
        <w:t>(UK3)</w:t>
      </w:r>
    </w:p>
    <w:p w:rsidR="006E1430" w:rsidRPr="008A6213" w:rsidRDefault="006E1430" w:rsidP="006E1430">
      <w:pPr>
        <w:pStyle w:val="Standard"/>
        <w:ind w:left="1304"/>
        <w:rPr>
          <w:b/>
          <w:bCs/>
        </w:rPr>
      </w:pPr>
    </w:p>
    <w:p w:rsidR="006E1430" w:rsidRPr="008A6213" w:rsidRDefault="006E1430" w:rsidP="006E1430">
      <w:pPr>
        <w:pStyle w:val="Standard"/>
        <w:ind w:left="1304"/>
        <w:rPr>
          <w:i/>
          <w:iCs/>
        </w:rPr>
      </w:pPr>
      <w:r w:rsidRPr="008A6213">
        <w:rPr>
          <w:i/>
          <w:iCs/>
        </w:rPr>
        <w:t>Tavoitteet</w:t>
      </w:r>
    </w:p>
    <w:p w:rsidR="006E1430" w:rsidRPr="008A6213" w:rsidRDefault="006E1430" w:rsidP="006E1430">
      <w:pPr>
        <w:pStyle w:val="Standard"/>
        <w:ind w:left="1304"/>
      </w:pPr>
      <w:r w:rsidRPr="008A6213">
        <w:t>Kurssin tavoite on että opiskelija</w:t>
      </w:r>
    </w:p>
    <w:p w:rsidR="006E1430" w:rsidRPr="008A6213" w:rsidRDefault="006E1430" w:rsidP="004E3E51">
      <w:pPr>
        <w:numPr>
          <w:ilvl w:val="0"/>
          <w:numId w:val="443"/>
        </w:numPr>
        <w:spacing w:line="240" w:lineRule="auto"/>
        <w:textAlignment w:val="auto"/>
      </w:pPr>
      <w:r w:rsidRPr="008A6213">
        <w:t>perehtyy uskontoon ihmisyyden osa-alueena</w:t>
      </w:r>
    </w:p>
    <w:p w:rsidR="006E1430" w:rsidRPr="008A6213" w:rsidRDefault="006E1430" w:rsidP="004E3E51">
      <w:pPr>
        <w:numPr>
          <w:ilvl w:val="0"/>
          <w:numId w:val="443"/>
        </w:numPr>
        <w:spacing w:line="240" w:lineRule="auto"/>
        <w:textAlignment w:val="auto"/>
      </w:pPr>
      <w:r w:rsidRPr="008A6213">
        <w:t>tuntee Intiassa, Kiinassa ja Japanissa syntyneitä suuria uskontoja osana yksilön ja yhteisön elämää sekä niiden vaikutuksia kulttuuriin ja yhteiskuntaan</w:t>
      </w:r>
    </w:p>
    <w:p w:rsidR="006E1430" w:rsidRPr="008A6213" w:rsidRDefault="006E1430" w:rsidP="004E3E51">
      <w:pPr>
        <w:numPr>
          <w:ilvl w:val="0"/>
          <w:numId w:val="443"/>
        </w:numPr>
        <w:spacing w:line="240" w:lineRule="auto"/>
        <w:textAlignment w:val="auto"/>
      </w:pPr>
      <w:r w:rsidRPr="008A6213">
        <w:t>tuntee Intiassa ja Kiinassa syntyneiden uskontojen ilmenemistä ja vaikutuksia länsimaissa</w:t>
      </w:r>
    </w:p>
    <w:p w:rsidR="006E1430" w:rsidRPr="008A6213" w:rsidRDefault="006E1430" w:rsidP="004E3E51">
      <w:pPr>
        <w:pStyle w:val="Standard"/>
        <w:numPr>
          <w:ilvl w:val="0"/>
          <w:numId w:val="444"/>
        </w:numPr>
        <w:ind w:left="1664"/>
        <w:textAlignment w:val="auto"/>
      </w:pPr>
      <w:r w:rsidRPr="008A6213">
        <w:t xml:space="preserve">tietää luonnonuskontojen levinneisyyden ja niille tyypillisiä piirteitä </w:t>
      </w:r>
    </w:p>
    <w:p w:rsidR="006E1430" w:rsidRPr="008A6213" w:rsidRDefault="006E1430" w:rsidP="004E3E51">
      <w:pPr>
        <w:pStyle w:val="Standard"/>
        <w:numPr>
          <w:ilvl w:val="0"/>
          <w:numId w:val="444"/>
        </w:numPr>
        <w:ind w:left="1664"/>
        <w:textAlignment w:val="auto"/>
      </w:pPr>
      <w:r w:rsidRPr="008A6213">
        <w:t>tunnistaa uskonnon ja magian välisen eron</w:t>
      </w:r>
    </w:p>
    <w:p w:rsidR="006E1430" w:rsidRPr="008A6213" w:rsidRDefault="006E1430" w:rsidP="004E3E51">
      <w:pPr>
        <w:pStyle w:val="Standard"/>
        <w:numPr>
          <w:ilvl w:val="0"/>
          <w:numId w:val="444"/>
        </w:numPr>
        <w:ind w:left="1664"/>
        <w:textAlignment w:val="auto"/>
      </w:pPr>
      <w:r w:rsidRPr="008A6213">
        <w:t xml:space="preserve">kehittää valmiuksiaan toimia työelämässä ja kansainvälisissä toimintaympäristöissä </w:t>
      </w:r>
    </w:p>
    <w:p w:rsidR="006E1430" w:rsidRPr="008A6213" w:rsidRDefault="006E1430" w:rsidP="004E3E51">
      <w:pPr>
        <w:pStyle w:val="Standard"/>
        <w:numPr>
          <w:ilvl w:val="0"/>
          <w:numId w:val="444"/>
        </w:numPr>
        <w:ind w:left="1664"/>
        <w:textAlignment w:val="auto"/>
      </w:pPr>
      <w:r w:rsidRPr="008A6213">
        <w:t xml:space="preserve">hahmottaa yleiskuvan kristillispohjaisista ja muista uususkonnoista. </w:t>
      </w:r>
    </w:p>
    <w:p w:rsidR="006E1430" w:rsidRPr="008A6213" w:rsidRDefault="006E1430" w:rsidP="006E1430">
      <w:pPr>
        <w:pStyle w:val="Standard"/>
      </w:pPr>
    </w:p>
    <w:p w:rsidR="006E1430" w:rsidRPr="008A6213" w:rsidRDefault="006E1430" w:rsidP="006E1430">
      <w:pPr>
        <w:pStyle w:val="Standard"/>
        <w:ind w:left="1304"/>
        <w:rPr>
          <w:i/>
          <w:iCs/>
        </w:rPr>
      </w:pPr>
      <w:r w:rsidRPr="008A6213">
        <w:rPr>
          <w:i/>
          <w:iCs/>
        </w:rPr>
        <w:t>Keskeiset sisällöt</w:t>
      </w:r>
    </w:p>
    <w:p w:rsidR="006E1430" w:rsidRPr="008A6213" w:rsidRDefault="006E1430" w:rsidP="004E3E51">
      <w:pPr>
        <w:numPr>
          <w:ilvl w:val="0"/>
          <w:numId w:val="445"/>
        </w:numPr>
        <w:spacing w:line="240" w:lineRule="auto"/>
        <w:textAlignment w:val="auto"/>
      </w:pPr>
      <w:r w:rsidRPr="008A6213">
        <w:t>uskonnonmäärittely, uskonnottomuus</w:t>
      </w:r>
    </w:p>
    <w:p w:rsidR="006E1430" w:rsidRPr="008A6213" w:rsidRDefault="006E1430" w:rsidP="004E3E51">
      <w:pPr>
        <w:numPr>
          <w:ilvl w:val="0"/>
          <w:numId w:val="445"/>
        </w:numPr>
        <w:spacing w:line="240" w:lineRule="auto"/>
        <w:textAlignment w:val="auto"/>
      </w:pPr>
      <w:r w:rsidRPr="008A6213">
        <w:t>hindulaisuuden monimuotoisuus, maailmankuva ja elämäntapa sekä vaikutuksia Intian kulttuuriin, yhteiskuntaan ja politiikkaan</w:t>
      </w:r>
    </w:p>
    <w:p w:rsidR="006E1430" w:rsidRPr="008A6213" w:rsidRDefault="006E1430" w:rsidP="004E3E51">
      <w:pPr>
        <w:numPr>
          <w:ilvl w:val="0"/>
          <w:numId w:val="445"/>
        </w:numPr>
        <w:spacing w:line="240" w:lineRule="auto"/>
        <w:textAlignment w:val="auto"/>
      </w:pPr>
      <w:r w:rsidRPr="008A6213">
        <w:t>Intian nykypäivän uskontotilanne jainalaisuuden ja sikhiläisyyden keskeiset piirteet</w:t>
      </w:r>
    </w:p>
    <w:p w:rsidR="006E1430" w:rsidRPr="008A6213" w:rsidRDefault="006E1430" w:rsidP="004E3E51">
      <w:pPr>
        <w:numPr>
          <w:ilvl w:val="0"/>
          <w:numId w:val="445"/>
        </w:numPr>
        <w:spacing w:line="240" w:lineRule="auto"/>
        <w:textAlignment w:val="auto"/>
      </w:pPr>
      <w:r w:rsidRPr="008A6213">
        <w:t xml:space="preserve">buddhalaisuuden opetukset, elämäntapa, suuntaukset ja vaikutuksia Aasian kulttuureihin ja yhteiskuntiin </w:t>
      </w:r>
    </w:p>
    <w:p w:rsidR="006E1430" w:rsidRPr="008A6213" w:rsidRDefault="006E1430" w:rsidP="004E3E51">
      <w:pPr>
        <w:numPr>
          <w:ilvl w:val="0"/>
          <w:numId w:val="445"/>
        </w:numPr>
        <w:spacing w:line="240" w:lineRule="auto"/>
        <w:textAlignment w:val="auto"/>
      </w:pPr>
      <w:r w:rsidRPr="008A6213">
        <w:t>Kiinan vanha kansanusko, kungfutselaisuus ja taolaisuus ja näiden vaikutuksia kiinalaiseen ajatteluun ja yhteiskuntaan</w:t>
      </w:r>
    </w:p>
    <w:p w:rsidR="006E1430" w:rsidRPr="008A6213" w:rsidRDefault="006E1430" w:rsidP="004E3E51">
      <w:pPr>
        <w:numPr>
          <w:ilvl w:val="0"/>
          <w:numId w:val="445"/>
        </w:numPr>
        <w:spacing w:line="240" w:lineRule="auto"/>
        <w:textAlignment w:val="auto"/>
      </w:pPr>
      <w:r w:rsidRPr="008A6213">
        <w:t xml:space="preserve">Kiinan nykypäivän uskontotilanne </w:t>
      </w:r>
    </w:p>
    <w:p w:rsidR="006E1430" w:rsidRPr="008A6213" w:rsidRDefault="006E1430" w:rsidP="004E3E51">
      <w:pPr>
        <w:numPr>
          <w:ilvl w:val="0"/>
          <w:numId w:val="445"/>
        </w:numPr>
        <w:spacing w:line="240" w:lineRule="auto"/>
        <w:textAlignment w:val="auto"/>
      </w:pPr>
      <w:r w:rsidRPr="008A6213">
        <w:lastRenderedPageBreak/>
        <w:t>shintolaisuus Japanin etnisenä uskontona sekä uskontojen vaikutuksia yhteiskuntaan ja politiikkaan Japanissa</w:t>
      </w:r>
    </w:p>
    <w:p w:rsidR="006E1430" w:rsidRPr="008A6213" w:rsidRDefault="006E1430" w:rsidP="004E3E51">
      <w:pPr>
        <w:numPr>
          <w:ilvl w:val="0"/>
          <w:numId w:val="445"/>
        </w:numPr>
        <w:spacing w:line="240" w:lineRule="auto"/>
        <w:textAlignment w:val="auto"/>
      </w:pPr>
      <w:r w:rsidRPr="008A6213">
        <w:t>Aasian uskontojen vaikutus länsimaissa</w:t>
      </w:r>
    </w:p>
    <w:p w:rsidR="006E1430" w:rsidRPr="008A6213" w:rsidRDefault="006E1430" w:rsidP="004E3E51">
      <w:pPr>
        <w:numPr>
          <w:ilvl w:val="0"/>
          <w:numId w:val="445"/>
        </w:numPr>
        <w:spacing w:line="240" w:lineRule="auto"/>
        <w:textAlignment w:val="auto"/>
      </w:pPr>
      <w:r w:rsidRPr="008A6213">
        <w:t xml:space="preserve">luonnonuskontojen ja voodoon keskeiset piirteet </w:t>
      </w:r>
    </w:p>
    <w:p w:rsidR="006E1430" w:rsidRPr="008A6213" w:rsidRDefault="006E1430" w:rsidP="004E3E51">
      <w:pPr>
        <w:pStyle w:val="Standard"/>
        <w:numPr>
          <w:ilvl w:val="0"/>
          <w:numId w:val="446"/>
        </w:numPr>
        <w:ind w:left="1664"/>
        <w:textAlignment w:val="auto"/>
      </w:pPr>
      <w:r w:rsidRPr="008A6213">
        <w:t>magia ja usko Vanhassa testamentissa ja kirkon opetuksessa</w:t>
      </w:r>
    </w:p>
    <w:p w:rsidR="006E1430" w:rsidRPr="008A6213" w:rsidRDefault="006E1430" w:rsidP="004E3E51">
      <w:pPr>
        <w:pStyle w:val="Standard"/>
        <w:numPr>
          <w:ilvl w:val="0"/>
          <w:numId w:val="446"/>
        </w:numPr>
        <w:ind w:left="1664"/>
        <w:textAlignment w:val="auto"/>
      </w:pPr>
      <w:r w:rsidRPr="008A6213">
        <w:t>uususkontojen läsnäolo suomalaisessa yhteiskunnassa</w:t>
      </w:r>
    </w:p>
    <w:p w:rsidR="006E1430" w:rsidRPr="008A6213" w:rsidRDefault="006E1430" w:rsidP="004E3E51">
      <w:pPr>
        <w:pStyle w:val="Standard"/>
        <w:numPr>
          <w:ilvl w:val="0"/>
          <w:numId w:val="446"/>
        </w:numPr>
        <w:ind w:left="1664"/>
        <w:textAlignment w:val="auto"/>
      </w:pPr>
      <w:r w:rsidRPr="008A6213">
        <w:t>Vatikaanin II kirkolliskokouksen ohjeet dialogiin ja ekumeniaan</w:t>
      </w:r>
    </w:p>
    <w:p w:rsidR="006E1430" w:rsidRPr="008A6213" w:rsidRDefault="006E1430" w:rsidP="006E1430">
      <w:pPr>
        <w:pStyle w:val="Standard"/>
      </w:pPr>
    </w:p>
    <w:p w:rsidR="006E1430" w:rsidRPr="008A6213" w:rsidRDefault="006E1430" w:rsidP="006E1430">
      <w:pPr>
        <w:pStyle w:val="Standard"/>
      </w:pPr>
    </w:p>
    <w:p w:rsidR="006E1430" w:rsidRPr="008A6213" w:rsidRDefault="006E1430" w:rsidP="006E1430">
      <w:pPr>
        <w:pStyle w:val="Standard"/>
        <w:ind w:left="1304"/>
        <w:rPr>
          <w:b/>
          <w:bCs/>
        </w:rPr>
      </w:pPr>
      <w:r w:rsidRPr="008A6213">
        <w:rPr>
          <w:b/>
          <w:bCs/>
        </w:rPr>
        <w:t xml:space="preserve">4. </w:t>
      </w:r>
      <w:r w:rsidRPr="008A6213">
        <w:rPr>
          <w:b/>
        </w:rPr>
        <w:t>Uskonto</w:t>
      </w:r>
      <w:r w:rsidRPr="008A6213">
        <w:rPr>
          <w:b/>
          <w:color w:val="FF0000"/>
        </w:rPr>
        <w:t xml:space="preserve"> </w:t>
      </w:r>
      <w:r w:rsidRPr="008A6213">
        <w:rPr>
          <w:b/>
        </w:rPr>
        <w:t xml:space="preserve">suomalaisessa yhteiskunnassa </w:t>
      </w:r>
      <w:r w:rsidRPr="008A6213">
        <w:rPr>
          <w:b/>
          <w:bCs/>
        </w:rPr>
        <w:t>(UK4)</w:t>
      </w:r>
    </w:p>
    <w:p w:rsidR="006E1430" w:rsidRPr="008A6213" w:rsidRDefault="006E1430" w:rsidP="006E1430">
      <w:pPr>
        <w:pStyle w:val="Standard"/>
        <w:ind w:left="1304"/>
      </w:pPr>
    </w:p>
    <w:p w:rsidR="006E1430" w:rsidRPr="008A6213" w:rsidRDefault="006E1430" w:rsidP="006E1430">
      <w:pPr>
        <w:pStyle w:val="Standard"/>
        <w:ind w:left="1304"/>
        <w:rPr>
          <w:i/>
          <w:iCs/>
        </w:rPr>
      </w:pPr>
      <w:r w:rsidRPr="008A6213">
        <w:rPr>
          <w:i/>
          <w:iCs/>
        </w:rPr>
        <w:t>Tavoitteet</w:t>
      </w:r>
    </w:p>
    <w:p w:rsidR="006E1430" w:rsidRPr="008A6213" w:rsidRDefault="006E1430" w:rsidP="006E1430">
      <w:pPr>
        <w:pStyle w:val="Standard"/>
        <w:ind w:left="1304"/>
      </w:pPr>
      <w:r w:rsidRPr="008A6213">
        <w:t>Kurssin tavoitteena on että opiskelija</w:t>
      </w:r>
    </w:p>
    <w:p w:rsidR="006E1430" w:rsidRPr="008A6213" w:rsidRDefault="006E1430" w:rsidP="004E3E51">
      <w:pPr>
        <w:pStyle w:val="Standard"/>
        <w:numPr>
          <w:ilvl w:val="0"/>
          <w:numId w:val="447"/>
        </w:numPr>
        <w:ind w:left="1664"/>
        <w:textAlignment w:val="auto"/>
      </w:pPr>
      <w:r w:rsidRPr="008A6213">
        <w:t>tuntee kristillisten kirkkojen vaiheita Suomessa</w:t>
      </w:r>
    </w:p>
    <w:p w:rsidR="006E1430" w:rsidRPr="008A6213" w:rsidRDefault="006E1430" w:rsidP="004E3E51">
      <w:pPr>
        <w:pStyle w:val="Standard"/>
        <w:numPr>
          <w:ilvl w:val="0"/>
          <w:numId w:val="447"/>
        </w:numPr>
        <w:ind w:left="1664"/>
        <w:textAlignment w:val="auto"/>
      </w:pPr>
      <w:r w:rsidRPr="008A6213">
        <w:t>tuntee suomalaisen uskonnollisuuden monimuotoisuuden</w:t>
      </w:r>
    </w:p>
    <w:p w:rsidR="006E1430" w:rsidRPr="008A6213" w:rsidRDefault="006E1430" w:rsidP="004E3E51">
      <w:pPr>
        <w:pStyle w:val="Standard"/>
        <w:numPr>
          <w:ilvl w:val="0"/>
          <w:numId w:val="447"/>
        </w:numPr>
        <w:ind w:left="1664"/>
        <w:textAlignment w:val="auto"/>
      </w:pPr>
      <w:r w:rsidRPr="008A6213">
        <w:t>perehtyy suomalaiseen uskonnollisuuden nykytilaan</w:t>
      </w:r>
    </w:p>
    <w:p w:rsidR="006E1430" w:rsidRPr="008A6213" w:rsidRDefault="006E1430" w:rsidP="004E3E51">
      <w:pPr>
        <w:pStyle w:val="Standard"/>
        <w:numPr>
          <w:ilvl w:val="0"/>
          <w:numId w:val="447"/>
        </w:numPr>
        <w:ind w:left="1664"/>
        <w:textAlignment w:val="auto"/>
      </w:pPr>
      <w:proofErr w:type="gramStart"/>
      <w:r w:rsidRPr="008A6213">
        <w:t>tuntee</w:t>
      </w:r>
      <w:proofErr w:type="gramEnd"/>
      <w:r w:rsidRPr="008A6213">
        <w:t xml:space="preserve"> haasteet maailmankirkkoon kuuluvana vähemmistökirkon jäsenenä Suomessa</w:t>
      </w:r>
    </w:p>
    <w:p w:rsidR="006E1430" w:rsidRPr="008A6213" w:rsidRDefault="006E1430" w:rsidP="004E3E51">
      <w:pPr>
        <w:pStyle w:val="Standard"/>
        <w:numPr>
          <w:ilvl w:val="0"/>
          <w:numId w:val="447"/>
        </w:numPr>
        <w:ind w:left="1664"/>
        <w:textAlignment w:val="auto"/>
      </w:pPr>
      <w:r w:rsidRPr="008A6213">
        <w:t xml:space="preserve">tunnistaa kirkon toiminnan ihmisen arjen tukena. </w:t>
      </w:r>
    </w:p>
    <w:p w:rsidR="006E1430" w:rsidRPr="008A6213" w:rsidRDefault="006E1430" w:rsidP="006E1430">
      <w:pPr>
        <w:pStyle w:val="Standard"/>
      </w:pPr>
    </w:p>
    <w:p w:rsidR="006E1430" w:rsidRPr="008A6213" w:rsidRDefault="006E1430" w:rsidP="006E1430">
      <w:pPr>
        <w:pStyle w:val="Standard"/>
        <w:ind w:left="1304"/>
        <w:rPr>
          <w:i/>
          <w:iCs/>
        </w:rPr>
      </w:pPr>
      <w:r w:rsidRPr="008A6213">
        <w:rPr>
          <w:i/>
          <w:iCs/>
        </w:rPr>
        <w:t>Keskeiset sisällöt</w:t>
      </w:r>
    </w:p>
    <w:p w:rsidR="006E1430" w:rsidRPr="008A6213" w:rsidRDefault="006E1430" w:rsidP="004E3E51">
      <w:pPr>
        <w:pStyle w:val="Standard"/>
        <w:numPr>
          <w:ilvl w:val="0"/>
          <w:numId w:val="448"/>
        </w:numPr>
        <w:ind w:left="1664"/>
        <w:textAlignment w:val="auto"/>
      </w:pPr>
      <w:r w:rsidRPr="008A6213">
        <w:t>kristinuskon tulo Suomeen, katolinen Suomi</w:t>
      </w:r>
    </w:p>
    <w:p w:rsidR="006E1430" w:rsidRPr="008A6213" w:rsidRDefault="006E1430" w:rsidP="004E3E51">
      <w:pPr>
        <w:pStyle w:val="Standard"/>
        <w:numPr>
          <w:ilvl w:val="0"/>
          <w:numId w:val="448"/>
        </w:numPr>
        <w:ind w:left="1664"/>
        <w:textAlignment w:val="auto"/>
      </w:pPr>
      <w:r w:rsidRPr="008A6213">
        <w:t>katolisuus ihmisten arjessa keskiajalla ja tänään</w:t>
      </w:r>
    </w:p>
    <w:p w:rsidR="006E1430" w:rsidRPr="008A6213" w:rsidRDefault="006E1430" w:rsidP="004E3E51">
      <w:pPr>
        <w:pStyle w:val="Standard"/>
        <w:numPr>
          <w:ilvl w:val="0"/>
          <w:numId w:val="448"/>
        </w:numPr>
        <w:ind w:left="1664"/>
        <w:textAlignment w:val="auto"/>
      </w:pPr>
      <w:r w:rsidRPr="008A6213">
        <w:t>puhdasoppisuuden aika Suomessa</w:t>
      </w:r>
    </w:p>
    <w:p w:rsidR="006E1430" w:rsidRPr="008A6213" w:rsidRDefault="006E1430" w:rsidP="004E3E51">
      <w:pPr>
        <w:pStyle w:val="Standard"/>
        <w:numPr>
          <w:ilvl w:val="0"/>
          <w:numId w:val="448"/>
        </w:numPr>
        <w:ind w:left="1664"/>
        <w:textAlignment w:val="auto"/>
      </w:pPr>
      <w:r w:rsidRPr="008A6213">
        <w:t>suomalaisen yhteiskunnan avautuminen erilaisille uskonnollisille liikkeille 1800-luvun alun jälkeen</w:t>
      </w:r>
    </w:p>
    <w:p w:rsidR="006E1430" w:rsidRPr="008A6213" w:rsidRDefault="006E1430" w:rsidP="004E3E51">
      <w:pPr>
        <w:pStyle w:val="Standard"/>
        <w:numPr>
          <w:ilvl w:val="0"/>
          <w:numId w:val="448"/>
        </w:numPr>
        <w:ind w:left="1664"/>
        <w:textAlignment w:val="auto"/>
      </w:pPr>
      <w:r w:rsidRPr="008A6213">
        <w:t>kirkkojen ja eri uskontojen näkyminen ja vaikuttaminen yhteiskunnassa</w:t>
      </w:r>
    </w:p>
    <w:p w:rsidR="006E1430" w:rsidRPr="008A6213" w:rsidRDefault="006E1430" w:rsidP="004E3E51">
      <w:pPr>
        <w:pStyle w:val="Standard"/>
        <w:numPr>
          <w:ilvl w:val="0"/>
          <w:numId w:val="448"/>
        </w:numPr>
        <w:ind w:left="1664"/>
        <w:textAlignment w:val="auto"/>
      </w:pPr>
      <w:r w:rsidRPr="008A6213">
        <w:t>positiivinen ja negatiivinen uskonnonvapaus</w:t>
      </w:r>
    </w:p>
    <w:p w:rsidR="006E1430" w:rsidRPr="008A6213" w:rsidRDefault="006E1430" w:rsidP="004E3E51">
      <w:pPr>
        <w:pStyle w:val="Standard"/>
        <w:numPr>
          <w:ilvl w:val="0"/>
          <w:numId w:val="448"/>
        </w:numPr>
        <w:ind w:left="1664"/>
        <w:textAlignment w:val="auto"/>
      </w:pPr>
      <w:r w:rsidRPr="008A6213">
        <w:t>ihmisoikeudet ja uskonto</w:t>
      </w:r>
    </w:p>
    <w:p w:rsidR="006E1430" w:rsidRPr="008A6213" w:rsidRDefault="006E1430" w:rsidP="006E1430">
      <w:pPr>
        <w:pStyle w:val="Standard"/>
      </w:pPr>
    </w:p>
    <w:p w:rsidR="006E1430" w:rsidRPr="008A6213" w:rsidRDefault="006E1430" w:rsidP="006E1430">
      <w:pPr>
        <w:pStyle w:val="Standard"/>
      </w:pPr>
    </w:p>
    <w:p w:rsidR="006E1430" w:rsidRPr="008A6213" w:rsidRDefault="006E1430" w:rsidP="006E1430">
      <w:pPr>
        <w:pStyle w:val="Standard"/>
        <w:ind w:left="1304"/>
        <w:rPr>
          <w:b/>
          <w:bCs/>
        </w:rPr>
      </w:pPr>
      <w:r w:rsidRPr="008A6213">
        <w:rPr>
          <w:b/>
          <w:bCs/>
        </w:rPr>
        <w:t>5. Uskonnot tieteessä, taiteessa ja populaarikulttuurissa (UK5)</w:t>
      </w:r>
    </w:p>
    <w:p w:rsidR="006E1430" w:rsidRPr="008A6213" w:rsidRDefault="006E1430" w:rsidP="006E1430">
      <w:pPr>
        <w:pStyle w:val="Standard"/>
      </w:pPr>
    </w:p>
    <w:p w:rsidR="006E1430" w:rsidRPr="008A6213" w:rsidRDefault="006E1430" w:rsidP="006E1430">
      <w:pPr>
        <w:pStyle w:val="Standard"/>
        <w:ind w:left="1304"/>
        <w:rPr>
          <w:i/>
          <w:iCs/>
        </w:rPr>
      </w:pPr>
      <w:r w:rsidRPr="008A6213">
        <w:rPr>
          <w:i/>
          <w:iCs/>
        </w:rPr>
        <w:t>Tavoitteet</w:t>
      </w:r>
    </w:p>
    <w:p w:rsidR="006E1430" w:rsidRPr="008A6213" w:rsidRDefault="006E1430" w:rsidP="006E1430">
      <w:pPr>
        <w:pStyle w:val="Standard"/>
        <w:ind w:left="1304"/>
      </w:pPr>
      <w:r w:rsidRPr="008A6213">
        <w:t>Kurssin tavoitteena on, että opiskelija</w:t>
      </w:r>
    </w:p>
    <w:p w:rsidR="006E1430" w:rsidRPr="008A6213" w:rsidRDefault="006E1430" w:rsidP="004E3E51">
      <w:pPr>
        <w:pStyle w:val="Standard"/>
        <w:numPr>
          <w:ilvl w:val="0"/>
          <w:numId w:val="449"/>
        </w:numPr>
        <w:ind w:left="1664"/>
        <w:textAlignment w:val="auto"/>
      </w:pPr>
      <w:r w:rsidRPr="008A6213">
        <w:t>hahmottaa uskonnon ja tieteen sekä uskonnon ja eri taiteen alojen suhdetta</w:t>
      </w:r>
    </w:p>
    <w:p w:rsidR="006E1430" w:rsidRPr="008A6213" w:rsidRDefault="006E1430" w:rsidP="004E3E51">
      <w:pPr>
        <w:pStyle w:val="Standard"/>
        <w:numPr>
          <w:ilvl w:val="0"/>
          <w:numId w:val="449"/>
        </w:numPr>
        <w:ind w:left="1664"/>
        <w:textAlignment w:val="auto"/>
      </w:pPr>
      <w:r w:rsidRPr="008A6213">
        <w:t>tunnistaa uskonnon ja tieteen välinen näennäisristiriita</w:t>
      </w:r>
    </w:p>
    <w:p w:rsidR="006E1430" w:rsidRPr="008A6213" w:rsidRDefault="006E1430" w:rsidP="004E3E51">
      <w:pPr>
        <w:pStyle w:val="Standard"/>
        <w:numPr>
          <w:ilvl w:val="0"/>
          <w:numId w:val="449"/>
        </w:numPr>
        <w:ind w:left="1664"/>
        <w:textAlignment w:val="auto"/>
      </w:pPr>
      <w:r w:rsidRPr="008A6213">
        <w:t>osaa havainnoida taidetta uskonnossa ja uskontoa taiteessa</w:t>
      </w:r>
    </w:p>
    <w:p w:rsidR="006E1430" w:rsidRPr="008A6213" w:rsidRDefault="006E1430" w:rsidP="004E3E51">
      <w:pPr>
        <w:pStyle w:val="Standard"/>
        <w:numPr>
          <w:ilvl w:val="0"/>
          <w:numId w:val="449"/>
        </w:numPr>
        <w:ind w:left="1664"/>
        <w:textAlignment w:val="auto"/>
      </w:pPr>
      <w:r w:rsidRPr="008A6213">
        <w:t>tutustuu uskonnolliseen symboliikkaan taiteessa</w:t>
      </w:r>
    </w:p>
    <w:p w:rsidR="006E1430" w:rsidRPr="008A6213" w:rsidRDefault="006E1430" w:rsidP="004E3E51">
      <w:pPr>
        <w:pStyle w:val="Standard"/>
        <w:numPr>
          <w:ilvl w:val="0"/>
          <w:numId w:val="449"/>
        </w:numPr>
        <w:ind w:left="1664"/>
        <w:textAlignment w:val="auto"/>
      </w:pPr>
      <w:r w:rsidRPr="008A6213">
        <w:t>tutustuu uskonnollisten teemojen näkymiseen ja kuulumiseen eri taiteiden ja populaarikulttuurin alueilla</w:t>
      </w:r>
    </w:p>
    <w:p w:rsidR="006E1430" w:rsidRPr="008A6213" w:rsidRDefault="006E1430" w:rsidP="006E1430">
      <w:pPr>
        <w:pStyle w:val="Standard"/>
        <w:numPr>
          <w:ilvl w:val="0"/>
          <w:numId w:val="449"/>
        </w:numPr>
        <w:ind w:left="1664"/>
        <w:textAlignment w:val="auto"/>
      </w:pPr>
      <w:r w:rsidRPr="008A6213">
        <w:t xml:space="preserve">tutustuu uskontoon liittyvien teemojen käsittelyyn populaarikulttuurissa. </w:t>
      </w:r>
    </w:p>
    <w:p w:rsidR="006E1430" w:rsidRPr="008A6213" w:rsidRDefault="006E1430" w:rsidP="006E1430">
      <w:pPr>
        <w:pStyle w:val="Standard"/>
      </w:pPr>
    </w:p>
    <w:p w:rsidR="006E1430" w:rsidRPr="008A6213" w:rsidRDefault="006E1430" w:rsidP="006E1430">
      <w:pPr>
        <w:pStyle w:val="Standard"/>
        <w:ind w:left="1304"/>
        <w:rPr>
          <w:i/>
          <w:iCs/>
        </w:rPr>
      </w:pPr>
      <w:r w:rsidRPr="008A6213">
        <w:rPr>
          <w:i/>
          <w:iCs/>
        </w:rPr>
        <w:t>Keskeiset sisällöt</w:t>
      </w:r>
    </w:p>
    <w:p w:rsidR="006E1430" w:rsidRPr="008A6213" w:rsidRDefault="006E1430" w:rsidP="004E3E51">
      <w:pPr>
        <w:pStyle w:val="Standard"/>
        <w:numPr>
          <w:ilvl w:val="0"/>
          <w:numId w:val="450"/>
        </w:numPr>
        <w:ind w:left="1664"/>
        <w:textAlignment w:val="auto"/>
      </w:pPr>
      <w:r w:rsidRPr="008A6213">
        <w:t>ihmisen pyrkimys totuuteen, kauneuteen, hyvyyteen ja täydellisyyteen</w:t>
      </w:r>
    </w:p>
    <w:p w:rsidR="006E1430" w:rsidRPr="008A6213" w:rsidRDefault="006E1430" w:rsidP="004E3E51">
      <w:pPr>
        <w:pStyle w:val="Standard"/>
        <w:numPr>
          <w:ilvl w:val="0"/>
          <w:numId w:val="450"/>
        </w:numPr>
        <w:ind w:left="1664"/>
        <w:textAlignment w:val="auto"/>
      </w:pPr>
      <w:r w:rsidRPr="008A6213">
        <w:t>uskonnon ja tieteen suhde</w:t>
      </w:r>
    </w:p>
    <w:p w:rsidR="006E1430" w:rsidRPr="008A6213" w:rsidRDefault="006E1430" w:rsidP="004E3E51">
      <w:pPr>
        <w:pStyle w:val="Standard"/>
        <w:numPr>
          <w:ilvl w:val="0"/>
          <w:numId w:val="450"/>
        </w:numPr>
        <w:ind w:left="1664"/>
        <w:textAlignment w:val="auto"/>
      </w:pPr>
      <w:r w:rsidRPr="008A6213">
        <w:t xml:space="preserve">huomioidaan uskonnollisia elementtejä taiteessa, musiikissa ja liturgiassa </w:t>
      </w:r>
    </w:p>
    <w:p w:rsidR="006E1430" w:rsidRPr="008A6213" w:rsidRDefault="006E1430" w:rsidP="004E3E51">
      <w:pPr>
        <w:pStyle w:val="Standard"/>
        <w:numPr>
          <w:ilvl w:val="0"/>
          <w:numId w:val="450"/>
        </w:numPr>
        <w:ind w:left="1664"/>
        <w:textAlignment w:val="auto"/>
      </w:pPr>
      <w:r w:rsidRPr="008A6213">
        <w:t>yleisimmät uskonnolliset symbolit maalaus-, kuvanveisto- ja rakennustaiteessa</w:t>
      </w:r>
    </w:p>
    <w:p w:rsidR="006E1430" w:rsidRPr="008A6213" w:rsidRDefault="006E1430" w:rsidP="004E3E51">
      <w:pPr>
        <w:pStyle w:val="Standard"/>
        <w:numPr>
          <w:ilvl w:val="0"/>
          <w:numId w:val="450"/>
        </w:numPr>
        <w:ind w:left="1664"/>
        <w:textAlignment w:val="auto"/>
      </w:pPr>
      <w:r w:rsidRPr="008A6213">
        <w:lastRenderedPageBreak/>
        <w:t>uskontojen lukutaidon osaamisen välttämättömyys populaarikulttuurin tulkinnassa</w:t>
      </w:r>
    </w:p>
    <w:p w:rsidR="006E1430" w:rsidRPr="008A6213" w:rsidRDefault="006E1430" w:rsidP="004E3E51">
      <w:pPr>
        <w:pStyle w:val="Standard"/>
        <w:numPr>
          <w:ilvl w:val="0"/>
          <w:numId w:val="450"/>
        </w:numPr>
        <w:ind w:left="1664"/>
        <w:textAlignment w:val="auto"/>
      </w:pPr>
      <w:r w:rsidRPr="008A6213">
        <w:t>populaarikulttuurissa esiintyvät uskonnollisiin teemoihin liittyvä pinnallisuus, tietämättömyys ja tahalliset väärinkäsitykset</w:t>
      </w:r>
    </w:p>
    <w:p w:rsidR="006E1430" w:rsidRPr="008A6213" w:rsidRDefault="006E1430" w:rsidP="006E1430">
      <w:pPr>
        <w:pStyle w:val="Standard"/>
      </w:pPr>
    </w:p>
    <w:p w:rsidR="006E1430" w:rsidRPr="008A6213" w:rsidRDefault="006E1430" w:rsidP="006E1430">
      <w:pPr>
        <w:pStyle w:val="Standard"/>
      </w:pPr>
    </w:p>
    <w:p w:rsidR="006E1430" w:rsidRPr="008A6213" w:rsidRDefault="006E1430" w:rsidP="006E1430">
      <w:pPr>
        <w:pStyle w:val="Standard"/>
        <w:ind w:left="1304"/>
        <w:rPr>
          <w:b/>
          <w:bCs/>
        </w:rPr>
      </w:pPr>
      <w:r w:rsidRPr="008A6213">
        <w:rPr>
          <w:b/>
          <w:bCs/>
        </w:rPr>
        <w:t>6. Uskonnot ja media (UK6)</w:t>
      </w:r>
    </w:p>
    <w:p w:rsidR="006E1430" w:rsidRPr="008A6213" w:rsidRDefault="006E1430" w:rsidP="006E1430">
      <w:pPr>
        <w:pStyle w:val="Standard"/>
      </w:pPr>
    </w:p>
    <w:p w:rsidR="006E1430" w:rsidRPr="008A6213" w:rsidRDefault="006E1430" w:rsidP="006E1430">
      <w:pPr>
        <w:pStyle w:val="Standard"/>
        <w:ind w:left="1304"/>
        <w:rPr>
          <w:i/>
          <w:iCs/>
        </w:rPr>
      </w:pPr>
      <w:r w:rsidRPr="008A6213">
        <w:rPr>
          <w:i/>
          <w:iCs/>
        </w:rPr>
        <w:t>Tavoitteet</w:t>
      </w:r>
    </w:p>
    <w:p w:rsidR="006E1430" w:rsidRPr="008A6213" w:rsidRDefault="006E1430" w:rsidP="006E1430">
      <w:pPr>
        <w:pStyle w:val="Standard"/>
        <w:ind w:left="1304"/>
      </w:pPr>
      <w:r w:rsidRPr="008A6213">
        <w:t>Kurssin tavoitteena on, että opiskelija</w:t>
      </w:r>
    </w:p>
    <w:p w:rsidR="006E1430" w:rsidRPr="008A6213" w:rsidRDefault="006E1430" w:rsidP="004E3E51">
      <w:pPr>
        <w:pStyle w:val="Standard"/>
        <w:numPr>
          <w:ilvl w:val="0"/>
          <w:numId w:val="451"/>
        </w:numPr>
        <w:ind w:left="1664"/>
        <w:textAlignment w:val="auto"/>
      </w:pPr>
      <w:r w:rsidRPr="008A6213">
        <w:t>tutustuu mediassa esiintyviin ajankohtaisiin teemoihin, jotka kytkeytyvät uskontoon</w:t>
      </w:r>
    </w:p>
    <w:p w:rsidR="006E1430" w:rsidRPr="008A6213" w:rsidRDefault="006E1430" w:rsidP="004E3E51">
      <w:pPr>
        <w:pStyle w:val="Standard"/>
        <w:numPr>
          <w:ilvl w:val="0"/>
          <w:numId w:val="451"/>
        </w:numPr>
        <w:ind w:left="1664"/>
        <w:textAlignment w:val="auto"/>
      </w:pPr>
      <w:r w:rsidRPr="008A6213">
        <w:t>osaa analysoida uskonnollisten aiheiden käsittelyä mediassa sekä uskonnon ja median välisiä suhteita</w:t>
      </w:r>
    </w:p>
    <w:p w:rsidR="006E1430" w:rsidRPr="008A6213" w:rsidRDefault="006E1430" w:rsidP="004E3E51">
      <w:pPr>
        <w:pStyle w:val="Standard"/>
        <w:numPr>
          <w:ilvl w:val="0"/>
          <w:numId w:val="451"/>
        </w:numPr>
        <w:ind w:left="1664"/>
        <w:textAlignment w:val="auto"/>
      </w:pPr>
      <w:r w:rsidRPr="008A6213">
        <w:t>osaa arvioida kriittisesti uskontoon liittyvää informaatiota ja sen lähteitä</w:t>
      </w:r>
    </w:p>
    <w:p w:rsidR="006E1430" w:rsidRPr="008A6213" w:rsidRDefault="006E1430" w:rsidP="004E3E51">
      <w:pPr>
        <w:pStyle w:val="Standard"/>
        <w:numPr>
          <w:ilvl w:val="0"/>
          <w:numId w:val="451"/>
        </w:numPr>
        <w:ind w:left="1664"/>
        <w:textAlignment w:val="auto"/>
      </w:pPr>
      <w:r w:rsidRPr="008A6213">
        <w:t>perehtyy median välittämään kuvan katolisuudesta ja muista uskonnoista kansallisesti ja kansainvälisesti</w:t>
      </w:r>
    </w:p>
    <w:p w:rsidR="006E1430" w:rsidRPr="008A6213" w:rsidRDefault="006E1430" w:rsidP="004E3E51">
      <w:pPr>
        <w:pStyle w:val="Standard"/>
        <w:numPr>
          <w:ilvl w:val="0"/>
          <w:numId w:val="451"/>
        </w:numPr>
        <w:ind w:left="1664"/>
        <w:textAlignment w:val="auto"/>
      </w:pPr>
      <w:r w:rsidRPr="008A6213">
        <w:t xml:space="preserve">osallistuu uskontoon liittyvän mediasisällön tuottamiseen tai laatii media-analyysin. </w:t>
      </w:r>
    </w:p>
    <w:p w:rsidR="006E1430" w:rsidRPr="008A6213" w:rsidRDefault="006E1430" w:rsidP="006E1430">
      <w:pPr>
        <w:pStyle w:val="Standard"/>
      </w:pPr>
    </w:p>
    <w:p w:rsidR="006E1430" w:rsidRPr="008A6213" w:rsidRDefault="006E1430" w:rsidP="006E1430">
      <w:pPr>
        <w:pStyle w:val="Standard"/>
        <w:ind w:left="1304"/>
        <w:rPr>
          <w:i/>
          <w:iCs/>
        </w:rPr>
      </w:pPr>
      <w:r w:rsidRPr="008A6213">
        <w:rPr>
          <w:i/>
          <w:iCs/>
        </w:rPr>
        <w:t>Keskeiset sisällöt</w:t>
      </w:r>
    </w:p>
    <w:p w:rsidR="006E1430" w:rsidRPr="008A6213" w:rsidRDefault="006E1430" w:rsidP="004E3E51">
      <w:pPr>
        <w:pStyle w:val="Standard"/>
        <w:numPr>
          <w:ilvl w:val="0"/>
          <w:numId w:val="452"/>
        </w:numPr>
        <w:ind w:left="1664"/>
        <w:textAlignment w:val="auto"/>
      </w:pPr>
      <w:r w:rsidRPr="008A6213">
        <w:t>uskonnollinen media ja uskontojen erilaiset ilmenemismuodot medioissa</w:t>
      </w:r>
    </w:p>
    <w:p w:rsidR="006E1430" w:rsidRPr="008A6213" w:rsidRDefault="006E1430" w:rsidP="004E3E51">
      <w:pPr>
        <w:pStyle w:val="Standard"/>
        <w:numPr>
          <w:ilvl w:val="0"/>
          <w:numId w:val="452"/>
        </w:numPr>
        <w:ind w:left="1664"/>
        <w:textAlignment w:val="auto"/>
      </w:pPr>
      <w:r w:rsidRPr="008A6213">
        <w:t>uskonnollisen kielen ja kuvaston käyttö eri medioissa</w:t>
      </w:r>
    </w:p>
    <w:p w:rsidR="006E1430" w:rsidRPr="008A6213" w:rsidRDefault="006E1430" w:rsidP="004E3E51">
      <w:pPr>
        <w:pStyle w:val="Standard"/>
        <w:numPr>
          <w:ilvl w:val="0"/>
          <w:numId w:val="452"/>
        </w:numPr>
        <w:ind w:left="1664"/>
        <w:textAlignment w:val="auto"/>
      </w:pPr>
      <w:r w:rsidRPr="008A6213">
        <w:t>uskontojen mediajulkisuus</w:t>
      </w:r>
    </w:p>
    <w:p w:rsidR="006E1430" w:rsidRPr="008A6213" w:rsidRDefault="006E1430" w:rsidP="004E3E51">
      <w:pPr>
        <w:pStyle w:val="Standard"/>
        <w:numPr>
          <w:ilvl w:val="0"/>
          <w:numId w:val="452"/>
        </w:numPr>
        <w:ind w:left="1664"/>
        <w:textAlignment w:val="auto"/>
      </w:pPr>
      <w:r w:rsidRPr="008A6213">
        <w:t>mediajulkisuuden myönteiset ja kielteiset vaikutukset mielipiteiden muokkaajina</w:t>
      </w:r>
    </w:p>
    <w:p w:rsidR="006E1430" w:rsidRPr="008A6213" w:rsidRDefault="006E1430" w:rsidP="004E3E51">
      <w:pPr>
        <w:pStyle w:val="Standard"/>
        <w:numPr>
          <w:ilvl w:val="0"/>
          <w:numId w:val="452"/>
        </w:numPr>
        <w:ind w:left="1664"/>
        <w:textAlignment w:val="auto"/>
      </w:pPr>
      <w:r w:rsidRPr="008A6213">
        <w:t>uskontoon liittyvän mediasisällön tuottaminen tai media-analyysi</w:t>
      </w:r>
    </w:p>
    <w:p w:rsidR="006E1430" w:rsidRPr="008A6213" w:rsidRDefault="006E1430" w:rsidP="006E1430">
      <w:pPr>
        <w:pStyle w:val="Standard"/>
      </w:pPr>
    </w:p>
    <w:p w:rsidR="006E1430" w:rsidRPr="008A6213" w:rsidRDefault="006E1430" w:rsidP="006E1430">
      <w:pPr>
        <w:pStyle w:val="Standard"/>
      </w:pPr>
    </w:p>
    <w:p w:rsidR="006E1430" w:rsidRPr="008A6213" w:rsidRDefault="006E1430" w:rsidP="006E1430">
      <w:pPr>
        <w:pStyle w:val="Standard"/>
      </w:pPr>
    </w:p>
    <w:p w:rsidR="006E1430" w:rsidRPr="008A6213" w:rsidRDefault="006E1430" w:rsidP="006E1430"/>
    <w:p w:rsidR="00B66633" w:rsidRPr="008A6213" w:rsidRDefault="00B66633" w:rsidP="00B66633">
      <w:pPr>
        <w:pStyle w:val="Standard"/>
      </w:pPr>
    </w:p>
    <w:p w:rsidR="00B66633" w:rsidRPr="008A6213" w:rsidRDefault="00B66633" w:rsidP="00B66633">
      <w:pPr>
        <w:pStyle w:val="Standard"/>
      </w:pPr>
    </w:p>
    <w:p w:rsidR="00B66633" w:rsidRPr="008A6213" w:rsidRDefault="00B66633" w:rsidP="00B66633">
      <w:pPr>
        <w:pStyle w:val="Standard"/>
      </w:pPr>
    </w:p>
    <w:p w:rsidR="00B66633" w:rsidRPr="008A6213" w:rsidRDefault="00B66633" w:rsidP="00B66633">
      <w:pPr>
        <w:pStyle w:val="Standard"/>
      </w:pPr>
    </w:p>
    <w:p w:rsidR="00C43986" w:rsidRPr="008A6213" w:rsidRDefault="00C43986" w:rsidP="00C43986"/>
    <w:p w:rsidR="00C43986" w:rsidRPr="008A6213" w:rsidRDefault="00C43986" w:rsidP="00C43986">
      <w:pPr>
        <w:ind w:left="1276"/>
      </w:pPr>
    </w:p>
    <w:p w:rsidR="001812C4" w:rsidRPr="008A6213" w:rsidRDefault="00C43986" w:rsidP="00C43986">
      <w:pPr>
        <w:pStyle w:val="Otsikko3"/>
      </w:pPr>
      <w:r w:rsidRPr="008A6213">
        <w:br/>
      </w:r>
      <w:bookmarkStart w:id="222" w:name="_Toc423589980"/>
    </w:p>
    <w:p w:rsidR="001812C4" w:rsidRPr="008A6213" w:rsidRDefault="001812C4">
      <w:pPr>
        <w:widowControl/>
        <w:adjustRightInd/>
        <w:spacing w:line="240" w:lineRule="auto"/>
        <w:textAlignment w:val="auto"/>
        <w:rPr>
          <w:rFonts w:cs="Arial"/>
          <w:b/>
          <w:bCs/>
          <w:szCs w:val="26"/>
        </w:rPr>
      </w:pPr>
      <w:r w:rsidRPr="008A6213">
        <w:br w:type="page"/>
      </w:r>
    </w:p>
    <w:p w:rsidR="00A97A79" w:rsidRPr="008A6213" w:rsidRDefault="00A97A79" w:rsidP="00C43986">
      <w:pPr>
        <w:pStyle w:val="Otsikko3"/>
      </w:pPr>
      <w:bookmarkStart w:id="223" w:name="_Toc428459003"/>
      <w:r w:rsidRPr="008A6213">
        <w:lastRenderedPageBreak/>
        <w:t>5.15.</w:t>
      </w:r>
      <w:proofErr w:type="gramStart"/>
      <w:r w:rsidRPr="008A6213">
        <w:t>4   Islam</w:t>
      </w:r>
      <w:bookmarkEnd w:id="222"/>
      <w:bookmarkEnd w:id="223"/>
      <w:proofErr w:type="gramEnd"/>
      <w:r w:rsidRPr="008A6213">
        <w:t xml:space="preserve">  </w:t>
      </w:r>
    </w:p>
    <w:p w:rsidR="00A97A79" w:rsidRPr="008A6213" w:rsidRDefault="00A97A79" w:rsidP="00A97A79">
      <w:pPr>
        <w:tabs>
          <w:tab w:val="left" w:pos="1276"/>
          <w:tab w:val="left" w:pos="1985"/>
          <w:tab w:val="right" w:pos="8789"/>
        </w:tabs>
        <w:spacing w:line="240" w:lineRule="auto"/>
        <w:ind w:left="1276"/>
      </w:pPr>
    </w:p>
    <w:p w:rsidR="00C43986" w:rsidRPr="008A6213" w:rsidRDefault="00C43986" w:rsidP="00A97A79">
      <w:pPr>
        <w:tabs>
          <w:tab w:val="left" w:pos="1276"/>
          <w:tab w:val="left" w:pos="1985"/>
          <w:tab w:val="right" w:pos="8789"/>
        </w:tabs>
        <w:spacing w:line="240" w:lineRule="auto"/>
        <w:ind w:left="1276"/>
      </w:pPr>
    </w:p>
    <w:p w:rsidR="00A97A79" w:rsidRPr="008A6213" w:rsidRDefault="00A97A79" w:rsidP="00A97A79">
      <w:pPr>
        <w:tabs>
          <w:tab w:val="left" w:pos="1276"/>
          <w:tab w:val="left" w:pos="1985"/>
          <w:tab w:val="right" w:pos="8789"/>
        </w:tabs>
        <w:spacing w:line="240" w:lineRule="auto"/>
        <w:ind w:left="1276"/>
        <w:rPr>
          <w:b/>
        </w:rPr>
      </w:pPr>
      <w:r w:rsidRPr="008A6213">
        <w:rPr>
          <w:b/>
        </w:rPr>
        <w:t xml:space="preserve">Pakolliset kurssit </w:t>
      </w:r>
    </w:p>
    <w:p w:rsidR="00A97A79" w:rsidRPr="008A6213" w:rsidRDefault="00A97A79" w:rsidP="00A97A79">
      <w:pPr>
        <w:tabs>
          <w:tab w:val="left" w:pos="1276"/>
          <w:tab w:val="left" w:pos="1985"/>
          <w:tab w:val="right" w:pos="8789"/>
        </w:tabs>
        <w:spacing w:line="240" w:lineRule="auto"/>
        <w:ind w:left="1276"/>
      </w:pPr>
    </w:p>
    <w:p w:rsidR="00A97A79" w:rsidRPr="008A6213" w:rsidRDefault="00A97A79" w:rsidP="00A97A79">
      <w:pPr>
        <w:tabs>
          <w:tab w:val="left" w:pos="1276"/>
          <w:tab w:val="left" w:pos="1985"/>
          <w:tab w:val="right" w:pos="8789"/>
        </w:tabs>
        <w:spacing w:line="240" w:lineRule="auto"/>
        <w:ind w:left="1276"/>
        <w:rPr>
          <w:b/>
        </w:rPr>
      </w:pPr>
      <w:r w:rsidRPr="008A6213">
        <w:rPr>
          <w:b/>
        </w:rPr>
        <w:t>1. Uskonto ilmiönä – islamin, juutalaisuuden ja kristinuskon jäljillä (UI1)</w:t>
      </w:r>
    </w:p>
    <w:p w:rsidR="00A97A79" w:rsidRPr="008A6213" w:rsidRDefault="00A97A79" w:rsidP="00A97A79">
      <w:pPr>
        <w:tabs>
          <w:tab w:val="left" w:pos="1276"/>
          <w:tab w:val="left" w:pos="1985"/>
          <w:tab w:val="right" w:pos="8789"/>
        </w:tabs>
        <w:spacing w:line="240" w:lineRule="auto"/>
        <w:ind w:left="1276"/>
      </w:pPr>
    </w:p>
    <w:p w:rsidR="00A97A79" w:rsidRPr="008A6213" w:rsidRDefault="00A97A79" w:rsidP="00A97A79">
      <w:pPr>
        <w:spacing w:line="240" w:lineRule="auto"/>
        <w:ind w:left="1276"/>
        <w:rPr>
          <w:i/>
        </w:rPr>
      </w:pPr>
      <w:r w:rsidRPr="008A6213">
        <w:rPr>
          <w:i/>
        </w:rPr>
        <w:t>Tavoitteet</w:t>
      </w:r>
    </w:p>
    <w:p w:rsidR="00A97A79" w:rsidRPr="008A6213" w:rsidRDefault="00A97A79" w:rsidP="00A97A79">
      <w:pPr>
        <w:tabs>
          <w:tab w:val="left" w:pos="1276"/>
          <w:tab w:val="left" w:pos="1985"/>
          <w:tab w:val="right" w:pos="8789"/>
        </w:tabs>
        <w:spacing w:line="240" w:lineRule="auto"/>
        <w:ind w:left="1276"/>
      </w:pPr>
      <w:r w:rsidRPr="008A6213">
        <w:t>Kurssin tavoitteena on, että opiskelija</w:t>
      </w:r>
    </w:p>
    <w:p w:rsidR="00A97A79" w:rsidRPr="008A6213" w:rsidRDefault="00A97A79" w:rsidP="00A97A79">
      <w:pPr>
        <w:numPr>
          <w:ilvl w:val="0"/>
          <w:numId w:val="340"/>
        </w:numPr>
        <w:autoSpaceDE w:val="0"/>
        <w:autoSpaceDN w:val="0"/>
        <w:spacing w:line="240" w:lineRule="auto"/>
        <w:contextualSpacing/>
      </w:pPr>
      <w:r w:rsidRPr="008A6213">
        <w:t>ymmärtää uskonnollisten ja ei-uskonnollisten katsomusten luonnetta sekä näiden ilmiöiden sisäistä monimuotoisuutta</w:t>
      </w:r>
    </w:p>
    <w:p w:rsidR="00A97A79" w:rsidRPr="008A6213" w:rsidRDefault="00A97A79" w:rsidP="00A97A79">
      <w:pPr>
        <w:numPr>
          <w:ilvl w:val="0"/>
          <w:numId w:val="340"/>
        </w:numPr>
        <w:autoSpaceDE w:val="0"/>
        <w:autoSpaceDN w:val="0"/>
        <w:spacing w:line="240" w:lineRule="auto"/>
        <w:contextualSpacing/>
      </w:pPr>
      <w:r w:rsidRPr="008A6213">
        <w:t>osaa jäsentää uskontoa ilmiönä</w:t>
      </w:r>
    </w:p>
    <w:p w:rsidR="00A97A79" w:rsidRPr="008A6213" w:rsidRDefault="00A97A79" w:rsidP="00A97A79">
      <w:pPr>
        <w:numPr>
          <w:ilvl w:val="0"/>
          <w:numId w:val="340"/>
        </w:numPr>
        <w:autoSpaceDE w:val="0"/>
        <w:autoSpaceDN w:val="0"/>
        <w:spacing w:line="240" w:lineRule="auto"/>
        <w:contextualSpacing/>
      </w:pPr>
      <w:r w:rsidRPr="008A6213">
        <w:t>tuntee islamin, juutalaisuuden ja kristinuskon yhteisiä juuria, niiden keskeisiä piirteitä sekä vaikutusta yhteiskuntaan länsimaisessa kulttuurissa</w:t>
      </w:r>
    </w:p>
    <w:p w:rsidR="00A97A79" w:rsidRPr="008A6213" w:rsidRDefault="00A97A79" w:rsidP="00A97A79">
      <w:pPr>
        <w:numPr>
          <w:ilvl w:val="0"/>
          <w:numId w:val="340"/>
        </w:numPr>
        <w:autoSpaceDE w:val="0"/>
        <w:autoSpaceDN w:val="0"/>
        <w:spacing w:line="240" w:lineRule="auto"/>
        <w:contextualSpacing/>
      </w:pPr>
      <w:r w:rsidRPr="008A6213">
        <w:t>osaa keskustella rakentavasti islamiin, kristinuskoon ja juutalaisuuteen liittyvistä ajankohtaisista kysymyksistä.</w:t>
      </w:r>
    </w:p>
    <w:p w:rsidR="00A97A79" w:rsidRPr="008A6213" w:rsidRDefault="00A97A79" w:rsidP="00A97A79">
      <w:pPr>
        <w:spacing w:line="240" w:lineRule="auto"/>
        <w:ind w:left="1276"/>
      </w:pPr>
    </w:p>
    <w:p w:rsidR="00A97A79" w:rsidRPr="008A6213" w:rsidRDefault="00A97A79" w:rsidP="00A97A79">
      <w:pPr>
        <w:spacing w:line="240" w:lineRule="auto"/>
        <w:ind w:left="1276"/>
        <w:rPr>
          <w:i/>
        </w:rPr>
      </w:pPr>
      <w:r w:rsidRPr="008A6213">
        <w:rPr>
          <w:i/>
        </w:rPr>
        <w:t xml:space="preserve">Keskeiset sisällöt </w:t>
      </w:r>
    </w:p>
    <w:p w:rsidR="00A97A79" w:rsidRPr="008A6213" w:rsidRDefault="00A97A79" w:rsidP="00A97A79">
      <w:pPr>
        <w:numPr>
          <w:ilvl w:val="0"/>
          <w:numId w:val="341"/>
        </w:numPr>
        <w:spacing w:line="240" w:lineRule="auto"/>
      </w:pPr>
      <w:r w:rsidRPr="008A6213">
        <w:t>uskonto ilmiönä, uskonnon määrittely ja tutkiminen</w:t>
      </w:r>
    </w:p>
    <w:p w:rsidR="00A97A79" w:rsidRPr="008A6213" w:rsidRDefault="00A97A79" w:rsidP="00A97A79">
      <w:pPr>
        <w:numPr>
          <w:ilvl w:val="0"/>
          <w:numId w:val="341"/>
        </w:numPr>
        <w:spacing w:line="240" w:lineRule="auto"/>
      </w:pPr>
      <w:r w:rsidRPr="008A6213">
        <w:t>nykyajan uskonnollisuus, sekularisaatio, uskonnottomuus ja uskonnonvapaus</w:t>
      </w:r>
    </w:p>
    <w:p w:rsidR="00A97A79" w:rsidRPr="008A6213" w:rsidRDefault="00A97A79" w:rsidP="00A97A79">
      <w:pPr>
        <w:numPr>
          <w:ilvl w:val="0"/>
          <w:numId w:val="341"/>
        </w:numPr>
        <w:spacing w:line="240" w:lineRule="auto"/>
      </w:pPr>
      <w:r w:rsidRPr="008A6213">
        <w:t xml:space="preserve">islamin, juutalaisuuden ja kristinuskon synty, niiden yhteiset piirteet dialogin näkökulmasta sekä ajankohtaiset kohtaamiseen liittyvät kysymykset </w:t>
      </w:r>
    </w:p>
    <w:p w:rsidR="00A97A79" w:rsidRPr="008A6213" w:rsidRDefault="00A97A79" w:rsidP="00A97A79">
      <w:pPr>
        <w:numPr>
          <w:ilvl w:val="0"/>
          <w:numId w:val="341"/>
        </w:numPr>
        <w:spacing w:line="240" w:lineRule="auto"/>
      </w:pPr>
      <w:r w:rsidRPr="008A6213">
        <w:t xml:space="preserve">islamin, juutalaisuuden ja kristinuskon opillisia rakenteita, sisäisestä monimuotoisuudesta sekä yhteiskunnallisesta merkityksestä </w:t>
      </w:r>
    </w:p>
    <w:p w:rsidR="00A97A79" w:rsidRPr="008A6213" w:rsidRDefault="00A97A79" w:rsidP="00A97A79">
      <w:pPr>
        <w:numPr>
          <w:ilvl w:val="0"/>
          <w:numId w:val="341"/>
        </w:numPr>
        <w:spacing w:line="240" w:lineRule="auto"/>
      </w:pPr>
      <w:r w:rsidRPr="008A6213">
        <w:t>islamin ja muslimien suhde juutalaisiin ja kristittyihin eri aikakausina</w:t>
      </w:r>
    </w:p>
    <w:p w:rsidR="00A97A79" w:rsidRPr="008A6213" w:rsidRDefault="00A97A79" w:rsidP="00A97A79">
      <w:pPr>
        <w:numPr>
          <w:ilvl w:val="0"/>
          <w:numId w:val="341"/>
        </w:numPr>
        <w:spacing w:line="240" w:lineRule="auto"/>
      </w:pPr>
      <w:r w:rsidRPr="008A6213">
        <w:t>islamin, juutalaisuuden ja kristinuskon pyhät kirjat ja tulkintojen moninaisuus sekä elämäntapa ja suhde yhteiskuntaan länsimaissa</w:t>
      </w:r>
    </w:p>
    <w:p w:rsidR="00A97A79" w:rsidRPr="008A6213" w:rsidRDefault="00A97A79" w:rsidP="00A97A79">
      <w:pPr>
        <w:spacing w:line="240" w:lineRule="auto"/>
        <w:ind w:left="1304"/>
      </w:pPr>
    </w:p>
    <w:p w:rsidR="00A97A79" w:rsidRPr="008A6213" w:rsidRDefault="00A97A79" w:rsidP="00A97A79">
      <w:pPr>
        <w:tabs>
          <w:tab w:val="left" w:pos="1276"/>
          <w:tab w:val="left" w:pos="1985"/>
          <w:tab w:val="right" w:pos="8789"/>
        </w:tabs>
        <w:spacing w:line="240" w:lineRule="auto"/>
        <w:ind w:left="1276"/>
      </w:pPr>
    </w:p>
    <w:p w:rsidR="00A97A79" w:rsidRPr="008A6213" w:rsidRDefault="00A97A79" w:rsidP="00A97A79">
      <w:pPr>
        <w:tabs>
          <w:tab w:val="left" w:pos="1276"/>
          <w:tab w:val="left" w:pos="1985"/>
          <w:tab w:val="right" w:pos="8789"/>
        </w:tabs>
        <w:spacing w:line="240" w:lineRule="auto"/>
        <w:ind w:left="1276"/>
        <w:rPr>
          <w:b/>
        </w:rPr>
      </w:pPr>
      <w:r w:rsidRPr="008A6213">
        <w:rPr>
          <w:b/>
        </w:rPr>
        <w:t>2.  Maailmanlaajuinen islam (UI2)</w:t>
      </w:r>
    </w:p>
    <w:p w:rsidR="00A97A79" w:rsidRPr="008A6213" w:rsidRDefault="00A97A79" w:rsidP="00A97A79">
      <w:pPr>
        <w:spacing w:line="240" w:lineRule="auto"/>
        <w:ind w:left="1276"/>
      </w:pPr>
    </w:p>
    <w:p w:rsidR="00A97A79" w:rsidRPr="008A6213" w:rsidRDefault="00A97A79" w:rsidP="00A97A79">
      <w:pPr>
        <w:spacing w:line="240" w:lineRule="auto"/>
        <w:ind w:left="1276"/>
        <w:rPr>
          <w:i/>
        </w:rPr>
      </w:pPr>
      <w:r w:rsidRPr="008A6213">
        <w:rPr>
          <w:i/>
        </w:rPr>
        <w:t>Tavoitteet</w:t>
      </w:r>
    </w:p>
    <w:p w:rsidR="00A97A79" w:rsidRPr="008A6213" w:rsidRDefault="00A97A79" w:rsidP="00A97A79">
      <w:pPr>
        <w:tabs>
          <w:tab w:val="left" w:pos="1276"/>
          <w:tab w:val="left" w:pos="1985"/>
          <w:tab w:val="right" w:pos="8789"/>
        </w:tabs>
        <w:spacing w:line="240" w:lineRule="auto"/>
        <w:ind w:left="1276"/>
      </w:pPr>
      <w:r w:rsidRPr="008A6213">
        <w:t>Kurssin tavoitteena on, että opiskelija</w:t>
      </w:r>
    </w:p>
    <w:p w:rsidR="00A97A79" w:rsidRPr="008A6213" w:rsidRDefault="00A97A79" w:rsidP="00A97A79">
      <w:pPr>
        <w:numPr>
          <w:ilvl w:val="0"/>
          <w:numId w:val="342"/>
        </w:numPr>
        <w:spacing w:line="240" w:lineRule="auto"/>
        <w:ind w:left="1664"/>
      </w:pPr>
      <w:r w:rsidRPr="008A6213">
        <w:t>ymmärtää islamin merkityksen yksilön, yhteiskunnan ja kulttuurin näkökulmasta</w:t>
      </w:r>
    </w:p>
    <w:p w:rsidR="00A97A79" w:rsidRPr="008A6213" w:rsidRDefault="00A97A79" w:rsidP="00A97A79">
      <w:pPr>
        <w:numPr>
          <w:ilvl w:val="0"/>
          <w:numId w:val="342"/>
        </w:numPr>
        <w:spacing w:line="240" w:lineRule="auto"/>
        <w:ind w:left="1664"/>
      </w:pPr>
      <w:r w:rsidRPr="008A6213">
        <w:t>ymmärtää vähemmistö- ja enemmistöaseman vaikutuksia uskonnolliseen tulkintaan</w:t>
      </w:r>
    </w:p>
    <w:p w:rsidR="00A97A79" w:rsidRPr="008A6213" w:rsidRDefault="00A97A79" w:rsidP="00A97A79">
      <w:pPr>
        <w:numPr>
          <w:ilvl w:val="0"/>
          <w:numId w:val="342"/>
        </w:numPr>
        <w:spacing w:line="240" w:lineRule="auto"/>
        <w:ind w:left="1664"/>
      </w:pPr>
      <w:r w:rsidRPr="008A6213">
        <w:t>tuntee islamin opillisia käsitteitä</w:t>
      </w:r>
    </w:p>
    <w:p w:rsidR="00A97A79" w:rsidRPr="008A6213" w:rsidRDefault="00A97A79" w:rsidP="00A97A79">
      <w:pPr>
        <w:numPr>
          <w:ilvl w:val="0"/>
          <w:numId w:val="342"/>
        </w:numPr>
        <w:spacing w:line="240" w:lineRule="auto"/>
        <w:ind w:left="1664"/>
      </w:pPr>
      <w:r w:rsidRPr="008A6213">
        <w:t>perehtyy islamin eri suuntauksiin, niiden syntyyn ja sisäiseen monimuotoisuuteen liittyviin kysymyksiin eri puolilla maailmaa</w:t>
      </w:r>
    </w:p>
    <w:p w:rsidR="00A97A79" w:rsidRPr="008A6213" w:rsidRDefault="00A97A79" w:rsidP="00A97A79">
      <w:pPr>
        <w:numPr>
          <w:ilvl w:val="0"/>
          <w:numId w:val="342"/>
        </w:numPr>
        <w:spacing w:line="240" w:lineRule="auto"/>
        <w:ind w:left="1664"/>
      </w:pPr>
      <w:r w:rsidRPr="008A6213">
        <w:t xml:space="preserve">osaa analysoida ja arvioida ajankohtaista islamiin liittyvää keskustelua.  </w:t>
      </w:r>
    </w:p>
    <w:p w:rsidR="00A97A79" w:rsidRPr="008A6213" w:rsidRDefault="00A97A79" w:rsidP="00A97A79">
      <w:pPr>
        <w:spacing w:line="240" w:lineRule="auto"/>
        <w:ind w:left="944" w:firstLine="120"/>
      </w:pPr>
    </w:p>
    <w:p w:rsidR="00A97A79" w:rsidRPr="008A6213" w:rsidRDefault="00A97A79" w:rsidP="00A97A79">
      <w:pPr>
        <w:spacing w:line="240" w:lineRule="auto"/>
        <w:ind w:left="1276"/>
        <w:rPr>
          <w:i/>
        </w:rPr>
      </w:pPr>
      <w:r w:rsidRPr="008A6213">
        <w:rPr>
          <w:i/>
        </w:rPr>
        <w:t xml:space="preserve">Keskeiset sisällöt </w:t>
      </w:r>
    </w:p>
    <w:p w:rsidR="00A97A79" w:rsidRPr="008A6213" w:rsidRDefault="00A97A79" w:rsidP="00A97A79">
      <w:pPr>
        <w:numPr>
          <w:ilvl w:val="0"/>
          <w:numId w:val="343"/>
        </w:numPr>
        <w:spacing w:line="240" w:lineRule="auto"/>
      </w:pPr>
      <w:r w:rsidRPr="00263ED4">
        <w:t xml:space="preserve">islamin opillinen perusta sekä </w:t>
      </w:r>
      <w:proofErr w:type="spellStart"/>
      <w:r w:rsidRPr="00263ED4">
        <w:t>shiialaisuuden</w:t>
      </w:r>
      <w:proofErr w:type="spellEnd"/>
      <w:r w:rsidRPr="00263ED4">
        <w:t xml:space="preserve"> ja sunn</w:t>
      </w:r>
      <w:r w:rsidR="00CD6949" w:rsidRPr="00263ED4">
        <w:t>a</w:t>
      </w:r>
      <w:r w:rsidRPr="00263ED4">
        <w:t xml:space="preserve">laisuuden synty, </w:t>
      </w:r>
      <w:r w:rsidRPr="008A6213">
        <w:t>erityispiirteet ja vaikutukset yhteiskuntiin eri puolilla maailmaa</w:t>
      </w:r>
    </w:p>
    <w:p w:rsidR="00A97A79" w:rsidRPr="008A6213" w:rsidRDefault="00A97A79" w:rsidP="00A97A79">
      <w:pPr>
        <w:numPr>
          <w:ilvl w:val="0"/>
          <w:numId w:val="343"/>
        </w:numPr>
        <w:spacing w:line="240" w:lineRule="auto"/>
      </w:pPr>
      <w:r w:rsidRPr="008A6213">
        <w:t xml:space="preserve">islamin sisäinen monimuotoisuus </w:t>
      </w:r>
    </w:p>
    <w:p w:rsidR="00A97A79" w:rsidRPr="008A6213" w:rsidRDefault="00A97A79" w:rsidP="00A97A79">
      <w:pPr>
        <w:numPr>
          <w:ilvl w:val="0"/>
          <w:numId w:val="343"/>
        </w:numPr>
        <w:spacing w:line="240" w:lineRule="auto"/>
      </w:pPr>
      <w:r w:rsidRPr="008A6213">
        <w:t>islamin asema ja kulttuurivaikutukset eri maanosissa</w:t>
      </w:r>
    </w:p>
    <w:p w:rsidR="00A97A79" w:rsidRPr="008A6213" w:rsidRDefault="00A97A79" w:rsidP="00A97A79">
      <w:pPr>
        <w:numPr>
          <w:ilvl w:val="0"/>
          <w:numId w:val="343"/>
        </w:numPr>
        <w:spacing w:line="240" w:lineRule="auto"/>
      </w:pPr>
      <w:r w:rsidRPr="008A6213">
        <w:t>ajankohtaisia islamiin liittyviä kysymyksiä, poliittisen islamin vaikutus ja erilaisten islamilaisten liikkeiden pääpiirteet nykyaikana</w:t>
      </w:r>
    </w:p>
    <w:p w:rsidR="00A97A79" w:rsidRPr="008A6213" w:rsidRDefault="00A97A79" w:rsidP="00A97A79">
      <w:pPr>
        <w:numPr>
          <w:ilvl w:val="0"/>
          <w:numId w:val="343"/>
        </w:numPr>
        <w:spacing w:line="240" w:lineRule="auto"/>
      </w:pPr>
      <w:r w:rsidRPr="008A6213">
        <w:t xml:space="preserve">uskontodialogi rauhaa rakentamassa </w:t>
      </w:r>
    </w:p>
    <w:p w:rsidR="00A97A79" w:rsidRPr="008A6213" w:rsidRDefault="00A97A79" w:rsidP="00A97A79">
      <w:pPr>
        <w:numPr>
          <w:ilvl w:val="0"/>
          <w:numId w:val="343"/>
        </w:numPr>
        <w:spacing w:line="240" w:lineRule="auto"/>
      </w:pPr>
      <w:r w:rsidRPr="008A6213">
        <w:lastRenderedPageBreak/>
        <w:t>ihmisoikeusetiikka ja uskonnonvapaus eri yhteiskunnissa</w:t>
      </w:r>
    </w:p>
    <w:p w:rsidR="00A97A79" w:rsidRPr="008A6213" w:rsidRDefault="00A97A79" w:rsidP="00A97A79">
      <w:pPr>
        <w:numPr>
          <w:ilvl w:val="0"/>
          <w:numId w:val="343"/>
        </w:numPr>
        <w:spacing w:line="240" w:lineRule="auto"/>
      </w:pPr>
      <w:r w:rsidRPr="008A6213">
        <w:t>erilaiset yhteiskunnalliset ratkaisut ja suhtautuminen muslimivähemmistöön länsimaissa</w:t>
      </w:r>
    </w:p>
    <w:p w:rsidR="00A97A79" w:rsidRPr="008A6213" w:rsidRDefault="00A97A79" w:rsidP="00A97A79">
      <w:pPr>
        <w:spacing w:line="240" w:lineRule="auto"/>
        <w:ind w:left="1276"/>
      </w:pPr>
    </w:p>
    <w:p w:rsidR="00A97A79" w:rsidRPr="008A6213" w:rsidRDefault="00A97A79" w:rsidP="00A97A79">
      <w:pPr>
        <w:spacing w:line="240" w:lineRule="auto"/>
        <w:ind w:left="1276"/>
      </w:pPr>
    </w:p>
    <w:p w:rsidR="00A97A79" w:rsidRPr="008A6213" w:rsidRDefault="00A97A79" w:rsidP="00A97A79">
      <w:pPr>
        <w:tabs>
          <w:tab w:val="left" w:pos="1276"/>
          <w:tab w:val="left" w:pos="1985"/>
          <w:tab w:val="right" w:pos="8789"/>
        </w:tabs>
        <w:spacing w:line="240" w:lineRule="auto"/>
        <w:ind w:left="1276"/>
        <w:rPr>
          <w:b/>
        </w:rPr>
      </w:pPr>
      <w:r w:rsidRPr="008A6213">
        <w:rPr>
          <w:b/>
        </w:rPr>
        <w:t>Valtakunnalliset syventävät kurssit</w:t>
      </w:r>
    </w:p>
    <w:p w:rsidR="00A60826" w:rsidRPr="008A6213" w:rsidRDefault="00A60826" w:rsidP="001812C4">
      <w:pPr>
        <w:tabs>
          <w:tab w:val="left" w:pos="1276"/>
          <w:tab w:val="left" w:pos="1985"/>
          <w:tab w:val="right" w:pos="8789"/>
        </w:tabs>
        <w:spacing w:line="240" w:lineRule="auto"/>
      </w:pPr>
    </w:p>
    <w:p w:rsidR="00A97A79" w:rsidRPr="008A6213" w:rsidRDefault="00A97A79" w:rsidP="00A97A79">
      <w:pPr>
        <w:tabs>
          <w:tab w:val="left" w:pos="1276"/>
          <w:tab w:val="left" w:pos="1985"/>
          <w:tab w:val="right" w:pos="8789"/>
        </w:tabs>
        <w:spacing w:line="240" w:lineRule="auto"/>
        <w:ind w:left="1276"/>
        <w:rPr>
          <w:b/>
        </w:rPr>
      </w:pPr>
      <w:r w:rsidRPr="008A6213">
        <w:rPr>
          <w:b/>
        </w:rPr>
        <w:t>3. Maailman uskontoja ja uskonnollisia liikkeitä (UI3)</w:t>
      </w:r>
    </w:p>
    <w:p w:rsidR="00A97A79" w:rsidRPr="008A6213" w:rsidRDefault="00A97A79" w:rsidP="00A97A79">
      <w:pPr>
        <w:tabs>
          <w:tab w:val="left" w:pos="1276"/>
          <w:tab w:val="left" w:pos="1985"/>
          <w:tab w:val="right" w:pos="8789"/>
        </w:tabs>
        <w:spacing w:line="240" w:lineRule="auto"/>
        <w:ind w:left="1276"/>
      </w:pPr>
    </w:p>
    <w:p w:rsidR="00A97A79" w:rsidRPr="008A6213" w:rsidRDefault="00A97A79" w:rsidP="00A97A79">
      <w:pPr>
        <w:spacing w:line="240" w:lineRule="auto"/>
        <w:ind w:left="1276"/>
        <w:rPr>
          <w:i/>
        </w:rPr>
      </w:pPr>
      <w:r w:rsidRPr="008A6213">
        <w:rPr>
          <w:i/>
        </w:rPr>
        <w:t>Tavoitteet</w:t>
      </w:r>
    </w:p>
    <w:p w:rsidR="00A97A79" w:rsidRPr="008A6213" w:rsidRDefault="00A97A79" w:rsidP="00A97A79">
      <w:pPr>
        <w:tabs>
          <w:tab w:val="left" w:pos="1276"/>
          <w:tab w:val="left" w:pos="1985"/>
          <w:tab w:val="right" w:pos="8789"/>
        </w:tabs>
        <w:spacing w:line="240" w:lineRule="auto"/>
        <w:ind w:left="1276"/>
      </w:pPr>
      <w:r w:rsidRPr="008A6213">
        <w:t>Kurssin tavoitteena on, että opiskelija</w:t>
      </w:r>
    </w:p>
    <w:p w:rsidR="00A97A79" w:rsidRPr="008A6213" w:rsidRDefault="00A97A79" w:rsidP="00A97A79">
      <w:pPr>
        <w:numPr>
          <w:ilvl w:val="0"/>
          <w:numId w:val="344"/>
        </w:numPr>
        <w:spacing w:line="240" w:lineRule="auto"/>
      </w:pPr>
      <w:r w:rsidRPr="008A6213">
        <w:t>tuntee Intiassa, Kiinassa ja Japanissa syntyneitä uskontoja osana yksilön ja yhteisön elämää sekä niiden vaikutuksia kulttuuriin ja yhteiskuntaan</w:t>
      </w:r>
    </w:p>
    <w:p w:rsidR="00A97A79" w:rsidRPr="008A6213" w:rsidRDefault="00A97A79" w:rsidP="00A97A79">
      <w:pPr>
        <w:numPr>
          <w:ilvl w:val="0"/>
          <w:numId w:val="344"/>
        </w:numPr>
        <w:spacing w:line="240" w:lineRule="auto"/>
      </w:pPr>
      <w:r w:rsidRPr="008A6213">
        <w:t>tuntee Intiassa ja Kiinassa syntyneiden uskontojen ilmenemistä ja vaikutuksia länsimaissa ja islamilaisissa maissa</w:t>
      </w:r>
    </w:p>
    <w:p w:rsidR="00A97A79" w:rsidRPr="008A6213" w:rsidRDefault="00A97A79" w:rsidP="00A97A79">
      <w:pPr>
        <w:numPr>
          <w:ilvl w:val="0"/>
          <w:numId w:val="344"/>
        </w:numPr>
        <w:spacing w:line="240" w:lineRule="auto"/>
      </w:pPr>
      <w:r w:rsidRPr="008A6213">
        <w:t>tietää luonnonuskontojen levinneisyyden ja keskeiset piirteet</w:t>
      </w:r>
    </w:p>
    <w:p w:rsidR="00A97A79" w:rsidRPr="008A6213" w:rsidRDefault="00A97A79" w:rsidP="00A97A79">
      <w:pPr>
        <w:numPr>
          <w:ilvl w:val="0"/>
          <w:numId w:val="344"/>
        </w:numPr>
        <w:spacing w:line="240" w:lineRule="auto"/>
      </w:pPr>
      <w:r w:rsidRPr="008A6213">
        <w:t>perehtyy uusien uskonnollisten liikkeiden taustaan ja keskeisiin piirteisiin</w:t>
      </w:r>
    </w:p>
    <w:p w:rsidR="00A97A79" w:rsidRPr="008A6213" w:rsidRDefault="00A97A79" w:rsidP="00A97A79">
      <w:pPr>
        <w:numPr>
          <w:ilvl w:val="0"/>
          <w:numId w:val="344"/>
        </w:numPr>
        <w:spacing w:line="240" w:lineRule="auto"/>
      </w:pPr>
      <w:r w:rsidRPr="008A6213">
        <w:t xml:space="preserve">kehittää valmiuksia toimia työelämässä ja kansainvälisissä toimintaympäristöissä. </w:t>
      </w:r>
    </w:p>
    <w:p w:rsidR="00A97A79" w:rsidRPr="008A6213" w:rsidRDefault="00A97A79" w:rsidP="00A97A79">
      <w:pPr>
        <w:spacing w:line="240" w:lineRule="auto"/>
        <w:ind w:left="1276"/>
      </w:pPr>
    </w:p>
    <w:p w:rsidR="00A97A79" w:rsidRPr="008A6213" w:rsidRDefault="00A97A79" w:rsidP="00A97A79">
      <w:pPr>
        <w:spacing w:line="240" w:lineRule="auto"/>
        <w:ind w:left="1276"/>
        <w:rPr>
          <w:i/>
        </w:rPr>
      </w:pPr>
      <w:r w:rsidRPr="008A6213">
        <w:rPr>
          <w:i/>
        </w:rPr>
        <w:t xml:space="preserve">Keskeiset sisällöt </w:t>
      </w:r>
    </w:p>
    <w:p w:rsidR="00A97A79" w:rsidRPr="008A6213" w:rsidRDefault="00A97A79" w:rsidP="00A97A79">
      <w:pPr>
        <w:numPr>
          <w:ilvl w:val="0"/>
          <w:numId w:val="345"/>
        </w:numPr>
        <w:spacing w:line="240" w:lineRule="auto"/>
      </w:pPr>
      <w:r w:rsidRPr="008A6213">
        <w:t xml:space="preserve">hindulainen maailmankuva, elämäntapa sekä hindulaisuuden monimuotoisuus ja vaikutukset Intian kulttuuriin, yhteiskuntaan ja politiikkaan </w:t>
      </w:r>
    </w:p>
    <w:p w:rsidR="00A97A79" w:rsidRPr="008A6213" w:rsidRDefault="00A97A79" w:rsidP="00A97A79">
      <w:pPr>
        <w:numPr>
          <w:ilvl w:val="0"/>
          <w:numId w:val="345"/>
        </w:numPr>
        <w:spacing w:line="240" w:lineRule="auto"/>
      </w:pPr>
      <w:r w:rsidRPr="008A6213">
        <w:t xml:space="preserve">Intian nykypäivän uskonnollinen tilanne </w:t>
      </w:r>
    </w:p>
    <w:p w:rsidR="00A97A79" w:rsidRPr="008A6213" w:rsidRDefault="00A97A79" w:rsidP="00A97A79">
      <w:pPr>
        <w:numPr>
          <w:ilvl w:val="0"/>
          <w:numId w:val="345"/>
        </w:numPr>
        <w:spacing w:line="240" w:lineRule="auto"/>
      </w:pPr>
      <w:r w:rsidRPr="008A6213">
        <w:t>jainalaisuuden ja sikhiläisyyden keskeiset piirteet</w:t>
      </w:r>
    </w:p>
    <w:p w:rsidR="00A97A79" w:rsidRPr="008A6213" w:rsidRDefault="00A97A79" w:rsidP="00A97A79">
      <w:pPr>
        <w:numPr>
          <w:ilvl w:val="0"/>
          <w:numId w:val="345"/>
        </w:numPr>
        <w:spacing w:line="240" w:lineRule="auto"/>
      </w:pPr>
      <w:r w:rsidRPr="008A6213">
        <w:t>buddhalainen elämäntapa sekä buddhalaisuuden opetukset, suuntaukset ja keskeiset vaikutukset Aasian kulttuureihin</w:t>
      </w:r>
    </w:p>
    <w:p w:rsidR="00A97A79" w:rsidRPr="008A6213" w:rsidRDefault="00A97A79" w:rsidP="00A97A79">
      <w:pPr>
        <w:numPr>
          <w:ilvl w:val="0"/>
          <w:numId w:val="345"/>
        </w:numPr>
        <w:spacing w:line="240" w:lineRule="auto"/>
      </w:pPr>
      <w:r w:rsidRPr="008A6213">
        <w:t>Kiinan vanhan kansanuskon, taolaisuuden ja kungfutselaisuuden keskeiset piirteet ja vaikutus kiinalaiseen ajatteluun ja yhteiskuntaan</w:t>
      </w:r>
    </w:p>
    <w:p w:rsidR="00A97A79" w:rsidRPr="008A6213" w:rsidRDefault="00A97A79" w:rsidP="00A97A79">
      <w:pPr>
        <w:numPr>
          <w:ilvl w:val="0"/>
          <w:numId w:val="345"/>
        </w:numPr>
        <w:spacing w:line="240" w:lineRule="auto"/>
      </w:pPr>
      <w:r w:rsidRPr="008A6213">
        <w:t xml:space="preserve">Kiinan nykypäivän uskontotilanne </w:t>
      </w:r>
    </w:p>
    <w:p w:rsidR="00A97A79" w:rsidRPr="008A6213" w:rsidRDefault="00A97A79" w:rsidP="00A97A79">
      <w:pPr>
        <w:numPr>
          <w:ilvl w:val="0"/>
          <w:numId w:val="345"/>
        </w:numPr>
        <w:spacing w:line="240" w:lineRule="auto"/>
      </w:pPr>
      <w:r w:rsidRPr="008A6213">
        <w:t>shintolaisuus Japanin etnisenä uskontona sekä uskontojen vaikutus yhteiskuntaan ja politiikkaan Japanissa</w:t>
      </w:r>
    </w:p>
    <w:p w:rsidR="00A97A79" w:rsidRPr="008A6213" w:rsidRDefault="00A97A79" w:rsidP="00A97A79">
      <w:pPr>
        <w:numPr>
          <w:ilvl w:val="0"/>
          <w:numId w:val="345"/>
        </w:numPr>
        <w:spacing w:line="240" w:lineRule="auto"/>
        <w:contextualSpacing/>
      </w:pPr>
      <w:r w:rsidRPr="008A6213">
        <w:t>Aasian uskontojen vaikutus länsimaissa</w:t>
      </w:r>
    </w:p>
    <w:p w:rsidR="00A97A79" w:rsidRPr="008A6213" w:rsidRDefault="00A97A79" w:rsidP="00A97A79">
      <w:pPr>
        <w:numPr>
          <w:ilvl w:val="0"/>
          <w:numId w:val="345"/>
        </w:numPr>
        <w:spacing w:line="240" w:lineRule="auto"/>
        <w:contextualSpacing/>
      </w:pPr>
      <w:r w:rsidRPr="008A6213">
        <w:t xml:space="preserve">luonnonuskontojen ja </w:t>
      </w:r>
      <w:proofErr w:type="spellStart"/>
      <w:r w:rsidRPr="008A6213">
        <w:t>vodoun</w:t>
      </w:r>
      <w:proofErr w:type="spellEnd"/>
      <w:r w:rsidRPr="008A6213">
        <w:t xml:space="preserve"> keskeiset piirteet ja levinneisyys </w:t>
      </w:r>
    </w:p>
    <w:p w:rsidR="00A97A79" w:rsidRPr="008A6213" w:rsidRDefault="00A97A79" w:rsidP="00A97A79">
      <w:pPr>
        <w:numPr>
          <w:ilvl w:val="0"/>
          <w:numId w:val="345"/>
        </w:numPr>
        <w:spacing w:line="240" w:lineRule="auto"/>
      </w:pPr>
      <w:r w:rsidRPr="008A6213">
        <w:t xml:space="preserve">Intian ja Kaukoidän uskontojen asema ja vaikutus länsimaissa </w:t>
      </w:r>
    </w:p>
    <w:p w:rsidR="00A97A79" w:rsidRPr="008A6213" w:rsidRDefault="00A97A79" w:rsidP="00A97A79">
      <w:pPr>
        <w:numPr>
          <w:ilvl w:val="0"/>
          <w:numId w:val="345"/>
        </w:numPr>
        <w:spacing w:line="240" w:lineRule="auto"/>
      </w:pPr>
      <w:r w:rsidRPr="008A6213">
        <w:t>uusien uskonnollisten liikkeiden taustaa ja keskeisiä piirteitä</w:t>
      </w:r>
    </w:p>
    <w:p w:rsidR="00A97A79" w:rsidRPr="008A6213" w:rsidRDefault="00A97A79" w:rsidP="00A97A79">
      <w:pPr>
        <w:tabs>
          <w:tab w:val="left" w:pos="1276"/>
          <w:tab w:val="left" w:pos="1985"/>
          <w:tab w:val="right" w:pos="8789"/>
        </w:tabs>
        <w:spacing w:line="240" w:lineRule="auto"/>
        <w:ind w:left="1276"/>
      </w:pPr>
    </w:p>
    <w:p w:rsidR="00A60826" w:rsidRPr="008A6213" w:rsidRDefault="00A60826" w:rsidP="00A97A79">
      <w:pPr>
        <w:tabs>
          <w:tab w:val="left" w:pos="1276"/>
          <w:tab w:val="left" w:pos="1985"/>
          <w:tab w:val="right" w:pos="8789"/>
        </w:tabs>
        <w:spacing w:line="240" w:lineRule="auto"/>
        <w:ind w:left="1276"/>
      </w:pPr>
    </w:p>
    <w:p w:rsidR="00A97A79" w:rsidRPr="008A6213" w:rsidRDefault="00A97A79" w:rsidP="00A97A79">
      <w:pPr>
        <w:tabs>
          <w:tab w:val="left" w:pos="1276"/>
          <w:tab w:val="left" w:pos="1985"/>
          <w:tab w:val="right" w:pos="8789"/>
        </w:tabs>
        <w:spacing w:line="240" w:lineRule="auto"/>
        <w:ind w:left="1276"/>
        <w:rPr>
          <w:b/>
        </w:rPr>
      </w:pPr>
      <w:r w:rsidRPr="008A6213">
        <w:rPr>
          <w:b/>
        </w:rPr>
        <w:t>4. Uskonto suomalaisessa yhteiskunnassa (UI4)</w:t>
      </w:r>
    </w:p>
    <w:p w:rsidR="00A97A79" w:rsidRPr="008A6213" w:rsidRDefault="00A97A79" w:rsidP="00A97A79">
      <w:pPr>
        <w:tabs>
          <w:tab w:val="left" w:pos="1276"/>
          <w:tab w:val="left" w:pos="1985"/>
          <w:tab w:val="right" w:pos="8789"/>
        </w:tabs>
        <w:spacing w:line="240" w:lineRule="auto"/>
        <w:ind w:left="1276"/>
      </w:pPr>
    </w:p>
    <w:p w:rsidR="00A97A79" w:rsidRPr="008A6213" w:rsidRDefault="00A97A79" w:rsidP="00A97A79">
      <w:pPr>
        <w:spacing w:line="240" w:lineRule="auto"/>
        <w:ind w:left="1276"/>
        <w:rPr>
          <w:i/>
        </w:rPr>
      </w:pPr>
      <w:r w:rsidRPr="008A6213">
        <w:rPr>
          <w:i/>
        </w:rPr>
        <w:t>Tavoitteet</w:t>
      </w:r>
    </w:p>
    <w:p w:rsidR="00A97A79" w:rsidRPr="008A6213" w:rsidRDefault="00A97A79" w:rsidP="00A97A79">
      <w:pPr>
        <w:tabs>
          <w:tab w:val="left" w:pos="1276"/>
          <w:tab w:val="left" w:pos="1985"/>
          <w:tab w:val="right" w:pos="8789"/>
        </w:tabs>
        <w:spacing w:line="240" w:lineRule="auto"/>
        <w:ind w:left="1276"/>
      </w:pPr>
      <w:r w:rsidRPr="008A6213">
        <w:t>Kurssin tavoitteena on, että opiskelija</w:t>
      </w:r>
    </w:p>
    <w:p w:rsidR="00A97A79" w:rsidRPr="008A6213" w:rsidRDefault="00A97A79" w:rsidP="00A97A79">
      <w:pPr>
        <w:numPr>
          <w:ilvl w:val="0"/>
          <w:numId w:val="346"/>
        </w:numPr>
        <w:spacing w:line="240" w:lineRule="auto"/>
      </w:pPr>
      <w:r w:rsidRPr="008A6213">
        <w:t>tutustuu uskonnon ja yhteiskunnan vuorovaikutukseen moniarvoisessa nyky-yhteiskunnassa</w:t>
      </w:r>
    </w:p>
    <w:p w:rsidR="00A97A79" w:rsidRPr="008A6213" w:rsidRDefault="00A97A79" w:rsidP="00A97A79">
      <w:pPr>
        <w:numPr>
          <w:ilvl w:val="0"/>
          <w:numId w:val="346"/>
        </w:numPr>
        <w:spacing w:line="240" w:lineRule="auto"/>
      </w:pPr>
      <w:r w:rsidRPr="008A6213">
        <w:t>ymmärtää omat vaikutusmahdollisuutensa ja kehittää valmiuksia toimia aktiivisena kansalaisena</w:t>
      </w:r>
    </w:p>
    <w:p w:rsidR="00A97A79" w:rsidRPr="008A6213" w:rsidRDefault="00A97A79" w:rsidP="00A97A79">
      <w:pPr>
        <w:numPr>
          <w:ilvl w:val="0"/>
          <w:numId w:val="346"/>
        </w:numPr>
        <w:spacing w:line="240" w:lineRule="auto"/>
      </w:pPr>
      <w:r w:rsidRPr="008A6213">
        <w:t>osaa analysoida islamilaisten yhdyskuntien vaikutusta suomalaisen yhteiskunnan ja muslimiyhteisön näkökulmasta</w:t>
      </w:r>
    </w:p>
    <w:p w:rsidR="00A97A79" w:rsidRPr="008A6213" w:rsidRDefault="00A97A79" w:rsidP="00A97A79">
      <w:pPr>
        <w:numPr>
          <w:ilvl w:val="0"/>
          <w:numId w:val="346"/>
        </w:numPr>
        <w:spacing w:line="240" w:lineRule="auto"/>
      </w:pPr>
      <w:r w:rsidRPr="008A6213">
        <w:t>tuntee uskonnon vaikutuksen julkisella, yksityisellä, kolmannella ja neljännellä sektorilla</w:t>
      </w:r>
    </w:p>
    <w:p w:rsidR="00A97A79" w:rsidRPr="008A6213" w:rsidRDefault="00A97A79" w:rsidP="00A97A79">
      <w:pPr>
        <w:numPr>
          <w:ilvl w:val="0"/>
          <w:numId w:val="346"/>
        </w:numPr>
        <w:autoSpaceDE w:val="0"/>
        <w:autoSpaceDN w:val="0"/>
        <w:spacing w:line="240" w:lineRule="auto"/>
        <w:contextualSpacing/>
      </w:pPr>
      <w:r w:rsidRPr="008A6213">
        <w:lastRenderedPageBreak/>
        <w:t>osaa analysoida uskonnonvapauteen sekä uskonnon ja yhteiskunnan vuorovaikutukseen liittyvää ajankohtaista keskustelua</w:t>
      </w:r>
    </w:p>
    <w:p w:rsidR="00A97A79" w:rsidRPr="008A6213" w:rsidRDefault="00A97A79" w:rsidP="00A97A79">
      <w:pPr>
        <w:numPr>
          <w:ilvl w:val="0"/>
          <w:numId w:val="346"/>
        </w:numPr>
        <w:autoSpaceDE w:val="0"/>
        <w:autoSpaceDN w:val="0"/>
        <w:spacing w:line="240" w:lineRule="auto"/>
        <w:contextualSpacing/>
      </w:pPr>
      <w:r w:rsidRPr="008A6213">
        <w:t xml:space="preserve">kehittää valmiuksia toimia osana uskontojen ja katsomusten välistä dialogia. </w:t>
      </w:r>
    </w:p>
    <w:p w:rsidR="00A97A79" w:rsidRPr="008A6213" w:rsidRDefault="00A97A79" w:rsidP="00A97A79">
      <w:pPr>
        <w:spacing w:line="240" w:lineRule="auto"/>
        <w:ind w:left="1276"/>
      </w:pPr>
    </w:p>
    <w:p w:rsidR="00A97A79" w:rsidRPr="008A6213" w:rsidRDefault="00A97A79" w:rsidP="00A97A79">
      <w:pPr>
        <w:spacing w:line="240" w:lineRule="auto"/>
        <w:ind w:left="1276"/>
        <w:rPr>
          <w:i/>
        </w:rPr>
      </w:pPr>
      <w:r w:rsidRPr="008A6213">
        <w:rPr>
          <w:i/>
        </w:rPr>
        <w:t xml:space="preserve">Keskeiset sisällöt </w:t>
      </w:r>
    </w:p>
    <w:p w:rsidR="00A97A79" w:rsidRPr="008A6213" w:rsidRDefault="00A97A79" w:rsidP="00A97A79">
      <w:pPr>
        <w:numPr>
          <w:ilvl w:val="0"/>
          <w:numId w:val="347"/>
        </w:numPr>
        <w:spacing w:line="240" w:lineRule="auto"/>
      </w:pPr>
      <w:r w:rsidRPr="008A6213">
        <w:t>Suomen uskonnollinen kenttä, uskonnollisuus Suomessa ja sekularisaatio</w:t>
      </w:r>
    </w:p>
    <w:p w:rsidR="00A97A79" w:rsidRPr="008A6213" w:rsidRDefault="00A97A79" w:rsidP="00A97A79">
      <w:pPr>
        <w:numPr>
          <w:ilvl w:val="0"/>
          <w:numId w:val="347"/>
        </w:numPr>
        <w:spacing w:line="240" w:lineRule="auto"/>
      </w:pPr>
      <w:r w:rsidRPr="008A6213">
        <w:t>positiivinen ja negatiivinen uskonnonvapaus</w:t>
      </w:r>
    </w:p>
    <w:p w:rsidR="00A97A79" w:rsidRPr="008A6213" w:rsidRDefault="00A97A79" w:rsidP="00A97A79">
      <w:pPr>
        <w:numPr>
          <w:ilvl w:val="0"/>
          <w:numId w:val="347"/>
        </w:numPr>
        <w:spacing w:line="240" w:lineRule="auto"/>
      </w:pPr>
      <w:r w:rsidRPr="008A6213">
        <w:t xml:space="preserve">uskonto ja uskonnolliset yhteisöt Suomessa: suhde yhteiskuntaan ja lainsäädäntöön sekä yhdenvertaisuus ja syrjintään liittyvät kysymykset </w:t>
      </w:r>
    </w:p>
    <w:p w:rsidR="00A97A79" w:rsidRPr="008A6213" w:rsidRDefault="00A97A79" w:rsidP="00A97A79">
      <w:pPr>
        <w:numPr>
          <w:ilvl w:val="0"/>
          <w:numId w:val="347"/>
        </w:numPr>
        <w:spacing w:line="240" w:lineRule="auto"/>
      </w:pPr>
      <w:r w:rsidRPr="008A6213">
        <w:t>uskonnon merkitys ja näkyvyys yhteiskunnassa, politiikassa, työelämässä ja taloudessa</w:t>
      </w:r>
    </w:p>
    <w:p w:rsidR="00A97A79" w:rsidRPr="008A6213" w:rsidRDefault="00A97A79" w:rsidP="00A97A79">
      <w:pPr>
        <w:numPr>
          <w:ilvl w:val="0"/>
          <w:numId w:val="347"/>
        </w:numPr>
        <w:spacing w:line="240" w:lineRule="auto"/>
      </w:pPr>
      <w:r w:rsidRPr="008A6213">
        <w:t>islamilaiset liikkeet Suomessa sekä islamilaiset yhteisöt kolmannen sektorin toimijoina</w:t>
      </w:r>
    </w:p>
    <w:p w:rsidR="00A97A79" w:rsidRPr="008A6213" w:rsidRDefault="00A97A79" w:rsidP="00A97A79">
      <w:pPr>
        <w:numPr>
          <w:ilvl w:val="0"/>
          <w:numId w:val="347"/>
        </w:numPr>
        <w:spacing w:line="240" w:lineRule="auto"/>
      </w:pPr>
      <w:r w:rsidRPr="008A6213">
        <w:t>islamin monimuotoisuus yksilön, perheen ja yhteisön näkökulmasta</w:t>
      </w:r>
    </w:p>
    <w:p w:rsidR="00A97A79" w:rsidRPr="008A6213" w:rsidRDefault="00A97A79" w:rsidP="00A97A79">
      <w:pPr>
        <w:numPr>
          <w:ilvl w:val="0"/>
          <w:numId w:val="347"/>
        </w:numPr>
        <w:spacing w:line="240" w:lineRule="auto"/>
      </w:pPr>
      <w:r w:rsidRPr="008A6213">
        <w:t>islamilainen tapakulttuuri ja sen muovautuminen Suomessa</w:t>
      </w:r>
    </w:p>
    <w:p w:rsidR="00A97A79" w:rsidRPr="008A6213" w:rsidRDefault="00A97A79" w:rsidP="00A97A79">
      <w:pPr>
        <w:numPr>
          <w:ilvl w:val="0"/>
          <w:numId w:val="347"/>
        </w:numPr>
        <w:autoSpaceDE w:val="0"/>
        <w:autoSpaceDN w:val="0"/>
        <w:spacing w:line="240" w:lineRule="auto"/>
        <w:contextualSpacing/>
      </w:pPr>
      <w:r w:rsidRPr="008A6213">
        <w:t>muiden uskonnollisten yhteisöjen tapakulttuuri ja uskonnottomuus, uskonnoton tapakulttuuri sekä uskontokritiikki</w:t>
      </w:r>
    </w:p>
    <w:p w:rsidR="00A97A79" w:rsidRPr="008A6213" w:rsidRDefault="00A97A79" w:rsidP="00A97A79">
      <w:pPr>
        <w:numPr>
          <w:ilvl w:val="0"/>
          <w:numId w:val="347"/>
        </w:numPr>
        <w:spacing w:line="240" w:lineRule="auto"/>
      </w:pPr>
      <w:r w:rsidRPr="008A6213">
        <w:t>uskontojen ja katsomusten välinen dialogi tämän päivän Suomessa</w:t>
      </w:r>
    </w:p>
    <w:p w:rsidR="00A97A79" w:rsidRPr="008A6213" w:rsidRDefault="00A97A79" w:rsidP="00A97A79">
      <w:pPr>
        <w:spacing w:line="240" w:lineRule="auto"/>
        <w:ind w:left="1664"/>
      </w:pPr>
    </w:p>
    <w:p w:rsidR="00A97A79" w:rsidRPr="008A6213" w:rsidRDefault="00A97A79" w:rsidP="00A97A79">
      <w:pPr>
        <w:tabs>
          <w:tab w:val="left" w:pos="1276"/>
          <w:tab w:val="left" w:pos="1985"/>
          <w:tab w:val="right" w:pos="8789"/>
        </w:tabs>
        <w:spacing w:line="240" w:lineRule="auto"/>
        <w:ind w:left="1276"/>
      </w:pPr>
    </w:p>
    <w:p w:rsidR="00A97A79" w:rsidRPr="008A6213" w:rsidRDefault="00A97A79" w:rsidP="00A97A79">
      <w:pPr>
        <w:tabs>
          <w:tab w:val="left" w:pos="1276"/>
          <w:tab w:val="left" w:pos="1985"/>
          <w:tab w:val="right" w:pos="8789"/>
        </w:tabs>
        <w:spacing w:line="240" w:lineRule="auto"/>
        <w:ind w:left="1276"/>
        <w:rPr>
          <w:b/>
        </w:rPr>
      </w:pPr>
      <w:r w:rsidRPr="008A6213">
        <w:rPr>
          <w:b/>
        </w:rPr>
        <w:t>5. Uskonto tieteessä, taiteessa ja populaarikulttuurissa (UI5)</w:t>
      </w:r>
    </w:p>
    <w:p w:rsidR="00A97A79" w:rsidRPr="008A6213" w:rsidRDefault="00A97A79" w:rsidP="00A97A79">
      <w:pPr>
        <w:spacing w:line="240" w:lineRule="auto"/>
        <w:ind w:left="1276"/>
      </w:pPr>
    </w:p>
    <w:p w:rsidR="00A97A79" w:rsidRPr="008A6213" w:rsidRDefault="00A97A79" w:rsidP="00A97A79">
      <w:pPr>
        <w:spacing w:line="240" w:lineRule="auto"/>
        <w:ind w:left="1276"/>
        <w:rPr>
          <w:i/>
        </w:rPr>
      </w:pPr>
      <w:r w:rsidRPr="008A6213">
        <w:rPr>
          <w:i/>
        </w:rPr>
        <w:t>Tavoitteet</w:t>
      </w:r>
    </w:p>
    <w:p w:rsidR="00A97A79" w:rsidRPr="008A6213" w:rsidRDefault="00A97A79" w:rsidP="00A97A79">
      <w:pPr>
        <w:tabs>
          <w:tab w:val="left" w:pos="1276"/>
          <w:tab w:val="left" w:pos="1985"/>
          <w:tab w:val="right" w:pos="8789"/>
        </w:tabs>
        <w:spacing w:line="240" w:lineRule="auto"/>
        <w:ind w:left="1276"/>
      </w:pPr>
      <w:r w:rsidRPr="008A6213">
        <w:t xml:space="preserve">Kurssin tavoitteena on, että opiskelija </w:t>
      </w:r>
    </w:p>
    <w:p w:rsidR="00A97A79" w:rsidRPr="008A6213" w:rsidRDefault="00A97A79" w:rsidP="00A97A79">
      <w:pPr>
        <w:numPr>
          <w:ilvl w:val="0"/>
          <w:numId w:val="348"/>
        </w:numPr>
        <w:spacing w:line="240" w:lineRule="auto"/>
      </w:pPr>
      <w:r w:rsidRPr="008A6213">
        <w:t>tuntee uskonnon tutkimuksen näkökulmia ja menetelmiä eri tieteenaloilla sekä ajankohtaista tutkimusta</w:t>
      </w:r>
    </w:p>
    <w:p w:rsidR="00A97A79" w:rsidRPr="008A6213" w:rsidRDefault="00A97A79" w:rsidP="00A97A79">
      <w:pPr>
        <w:numPr>
          <w:ilvl w:val="0"/>
          <w:numId w:val="348"/>
        </w:numPr>
        <w:spacing w:line="240" w:lineRule="auto"/>
      </w:pPr>
      <w:r w:rsidRPr="008A6213">
        <w:t>hahmottaa uskonnon ja taiteen suhdetta: uskonnollisen taiteen merkitys uskonnoille ja uskontojen merkitys taiteen kehityksessä</w:t>
      </w:r>
    </w:p>
    <w:p w:rsidR="00A97A79" w:rsidRPr="008A6213" w:rsidRDefault="00A97A79" w:rsidP="00A97A79">
      <w:pPr>
        <w:numPr>
          <w:ilvl w:val="0"/>
          <w:numId w:val="348"/>
        </w:numPr>
        <w:spacing w:line="240" w:lineRule="auto"/>
      </w:pPr>
      <w:r w:rsidRPr="008A6213">
        <w:t>perehtyy islamilaiseen taiteeseen ja sen uskonnollisiin lähtökohtiin sekä uskonnon vaikutukseen länsimaiseen taiteeseen</w:t>
      </w:r>
    </w:p>
    <w:p w:rsidR="00A97A79" w:rsidRPr="008A6213" w:rsidRDefault="00A97A79" w:rsidP="00A97A79">
      <w:pPr>
        <w:numPr>
          <w:ilvl w:val="0"/>
          <w:numId w:val="348"/>
        </w:numPr>
        <w:spacing w:line="240" w:lineRule="auto"/>
      </w:pPr>
      <w:r w:rsidRPr="008A6213">
        <w:t>tutustuu uskonnollisen symboliikan näkyvyyteen taiteessa ja uskonnollisten teemojen käsittelyyn populaarikulttuurissa</w:t>
      </w:r>
    </w:p>
    <w:p w:rsidR="00A97A79" w:rsidRPr="008A6213" w:rsidRDefault="00A97A79" w:rsidP="00A97A79">
      <w:pPr>
        <w:numPr>
          <w:ilvl w:val="0"/>
          <w:numId w:val="348"/>
        </w:numPr>
        <w:autoSpaceDE w:val="0"/>
        <w:autoSpaceDN w:val="0"/>
        <w:spacing w:line="240" w:lineRule="auto"/>
        <w:contextualSpacing/>
      </w:pPr>
      <w:r w:rsidRPr="008A6213">
        <w:t>tuntee islamilaisen tieteen historiaa</w:t>
      </w:r>
    </w:p>
    <w:p w:rsidR="00A97A79" w:rsidRPr="008A6213" w:rsidRDefault="00A97A79" w:rsidP="00A97A79">
      <w:pPr>
        <w:numPr>
          <w:ilvl w:val="0"/>
          <w:numId w:val="348"/>
        </w:numPr>
        <w:autoSpaceDE w:val="0"/>
        <w:autoSpaceDN w:val="0"/>
        <w:spacing w:line="240" w:lineRule="auto"/>
        <w:contextualSpacing/>
      </w:pPr>
      <w:r w:rsidRPr="008A6213">
        <w:t>tuntee uskonnon vaikutuksia suomalaisessa kulttuuriperinnössä.</w:t>
      </w:r>
    </w:p>
    <w:p w:rsidR="00A97A79" w:rsidRPr="008A6213" w:rsidRDefault="00A97A79" w:rsidP="00A97A79">
      <w:pPr>
        <w:spacing w:line="240" w:lineRule="auto"/>
        <w:ind w:left="1276"/>
      </w:pPr>
    </w:p>
    <w:p w:rsidR="00A97A79" w:rsidRPr="008A6213" w:rsidRDefault="00A97A79" w:rsidP="00A97A79">
      <w:pPr>
        <w:spacing w:line="240" w:lineRule="auto"/>
        <w:ind w:left="1276"/>
        <w:rPr>
          <w:i/>
        </w:rPr>
      </w:pPr>
      <w:r w:rsidRPr="008A6213">
        <w:rPr>
          <w:i/>
        </w:rPr>
        <w:t>Keskeiset sisällöt</w:t>
      </w:r>
    </w:p>
    <w:p w:rsidR="00A97A79" w:rsidRPr="008A6213" w:rsidRDefault="00A97A79" w:rsidP="00A97A79">
      <w:pPr>
        <w:numPr>
          <w:ilvl w:val="0"/>
          <w:numId w:val="349"/>
        </w:numPr>
        <w:spacing w:line="240" w:lineRule="auto"/>
      </w:pPr>
      <w:r w:rsidRPr="008A6213">
        <w:t>islamilaisen taiteen ja arkkitehtuurin perusteita</w:t>
      </w:r>
    </w:p>
    <w:p w:rsidR="00A97A79" w:rsidRPr="008A6213" w:rsidRDefault="00A97A79" w:rsidP="00A97A79">
      <w:pPr>
        <w:numPr>
          <w:ilvl w:val="0"/>
          <w:numId w:val="349"/>
        </w:numPr>
        <w:autoSpaceDE w:val="0"/>
        <w:autoSpaceDN w:val="0"/>
        <w:spacing w:line="240" w:lineRule="auto"/>
        <w:contextualSpacing/>
      </w:pPr>
      <w:r w:rsidRPr="008A6213">
        <w:t>uskonnolliset teemat, symboliikka ja myytit eri taidemuodoissa sekä populaarikulttuurissa</w:t>
      </w:r>
    </w:p>
    <w:p w:rsidR="00A97A79" w:rsidRPr="008A6213" w:rsidRDefault="00A97A79" w:rsidP="00A97A79">
      <w:pPr>
        <w:numPr>
          <w:ilvl w:val="0"/>
          <w:numId w:val="349"/>
        </w:numPr>
        <w:autoSpaceDE w:val="0"/>
        <w:autoSpaceDN w:val="0"/>
        <w:spacing w:line="240" w:lineRule="auto"/>
        <w:contextualSpacing/>
      </w:pPr>
      <w:r w:rsidRPr="008A6213">
        <w:t>islamin merkitys eri tieteenalojen kukoistukselle historiassa ja niiden vaikutus Eurooppaan</w:t>
      </w:r>
    </w:p>
    <w:p w:rsidR="00A97A79" w:rsidRPr="008A6213" w:rsidRDefault="00A97A79" w:rsidP="00A97A79">
      <w:pPr>
        <w:numPr>
          <w:ilvl w:val="0"/>
          <w:numId w:val="349"/>
        </w:numPr>
        <w:spacing w:line="240" w:lineRule="auto"/>
      </w:pPr>
      <w:r w:rsidRPr="008A6213">
        <w:t>islamin vaikutus nykytaiteeseen</w:t>
      </w:r>
    </w:p>
    <w:p w:rsidR="00A97A79" w:rsidRPr="008A6213" w:rsidRDefault="00A97A79" w:rsidP="00A97A79">
      <w:pPr>
        <w:numPr>
          <w:ilvl w:val="0"/>
          <w:numId w:val="349"/>
        </w:numPr>
        <w:spacing w:line="240" w:lineRule="auto"/>
      </w:pPr>
      <w:r w:rsidRPr="008A6213">
        <w:t>uskonnolliset kertomukset ja opilliset tulkinnat länsimaisessa kulttuurissa sekä niiden näkyvyys populaarikulttuurissa</w:t>
      </w:r>
    </w:p>
    <w:p w:rsidR="00A97A79" w:rsidRPr="008A6213" w:rsidRDefault="00A97A79" w:rsidP="00A97A79">
      <w:pPr>
        <w:numPr>
          <w:ilvl w:val="0"/>
          <w:numId w:val="349"/>
        </w:numPr>
        <w:spacing w:line="240" w:lineRule="auto"/>
      </w:pPr>
      <w:r w:rsidRPr="008A6213">
        <w:t>uskonnollisten myyttien, symbolien ja teemojen näkyminen eri taidemuodoissa</w:t>
      </w:r>
    </w:p>
    <w:p w:rsidR="00A97A79" w:rsidRPr="008A6213" w:rsidRDefault="00A97A79" w:rsidP="00A97A79">
      <w:pPr>
        <w:tabs>
          <w:tab w:val="left" w:pos="1276"/>
          <w:tab w:val="left" w:pos="1985"/>
          <w:tab w:val="right" w:pos="8789"/>
        </w:tabs>
        <w:spacing w:line="240" w:lineRule="auto"/>
        <w:ind w:left="1276"/>
      </w:pPr>
    </w:p>
    <w:p w:rsidR="00A97A79" w:rsidRPr="008A6213" w:rsidRDefault="00A97A79" w:rsidP="00A97A79">
      <w:pPr>
        <w:tabs>
          <w:tab w:val="left" w:pos="1276"/>
          <w:tab w:val="left" w:pos="1985"/>
          <w:tab w:val="right" w:pos="8789"/>
        </w:tabs>
        <w:spacing w:line="240" w:lineRule="auto"/>
        <w:ind w:left="1276"/>
      </w:pPr>
    </w:p>
    <w:p w:rsidR="001812C4" w:rsidRPr="008A6213" w:rsidRDefault="001812C4">
      <w:pPr>
        <w:widowControl/>
        <w:adjustRightInd/>
        <w:spacing w:line="240" w:lineRule="auto"/>
        <w:textAlignment w:val="auto"/>
        <w:rPr>
          <w:b/>
        </w:rPr>
      </w:pPr>
      <w:r w:rsidRPr="008A6213">
        <w:rPr>
          <w:b/>
        </w:rPr>
        <w:br w:type="page"/>
      </w:r>
    </w:p>
    <w:p w:rsidR="00A97A79" w:rsidRPr="008A6213" w:rsidRDefault="00A97A79" w:rsidP="00A97A79">
      <w:pPr>
        <w:tabs>
          <w:tab w:val="left" w:pos="1276"/>
          <w:tab w:val="left" w:pos="1985"/>
          <w:tab w:val="right" w:pos="8789"/>
        </w:tabs>
        <w:spacing w:line="240" w:lineRule="auto"/>
        <w:ind w:left="1276"/>
        <w:rPr>
          <w:b/>
        </w:rPr>
      </w:pPr>
      <w:r w:rsidRPr="008A6213">
        <w:rPr>
          <w:b/>
        </w:rPr>
        <w:lastRenderedPageBreak/>
        <w:t xml:space="preserve">6. Uskonnot ja media (UI6) </w:t>
      </w:r>
    </w:p>
    <w:p w:rsidR="00A97A79" w:rsidRPr="008A6213" w:rsidRDefault="00A97A79" w:rsidP="00A97A79">
      <w:pPr>
        <w:spacing w:line="240" w:lineRule="auto"/>
        <w:ind w:left="1276"/>
      </w:pPr>
    </w:p>
    <w:p w:rsidR="00A97A79" w:rsidRPr="008A6213" w:rsidRDefault="00A97A79" w:rsidP="00A97A79">
      <w:pPr>
        <w:spacing w:line="240" w:lineRule="auto"/>
        <w:ind w:left="1276"/>
        <w:rPr>
          <w:i/>
        </w:rPr>
      </w:pPr>
      <w:r w:rsidRPr="008A6213">
        <w:rPr>
          <w:i/>
        </w:rPr>
        <w:t>Tavoitteet</w:t>
      </w:r>
    </w:p>
    <w:p w:rsidR="00A97A79" w:rsidRPr="008A6213" w:rsidRDefault="00A97A79" w:rsidP="00A97A79">
      <w:pPr>
        <w:tabs>
          <w:tab w:val="left" w:pos="1276"/>
          <w:tab w:val="left" w:pos="1985"/>
          <w:tab w:val="right" w:pos="8789"/>
        </w:tabs>
        <w:spacing w:line="240" w:lineRule="auto"/>
        <w:ind w:left="1276"/>
      </w:pPr>
      <w:r w:rsidRPr="008A6213">
        <w:t>Kurssin tavoitteena on, että opiskelija</w:t>
      </w:r>
    </w:p>
    <w:p w:rsidR="00A97A79" w:rsidRPr="008A6213" w:rsidRDefault="00A97A79" w:rsidP="00A97A79">
      <w:pPr>
        <w:numPr>
          <w:ilvl w:val="0"/>
          <w:numId w:val="350"/>
        </w:numPr>
        <w:spacing w:line="240" w:lineRule="auto"/>
      </w:pPr>
      <w:r w:rsidRPr="008A6213">
        <w:t>tutustuu uskontoon liittyviin ajankohtaisiin teemoihin mediassa</w:t>
      </w:r>
    </w:p>
    <w:p w:rsidR="00A97A79" w:rsidRPr="008A6213" w:rsidRDefault="00A97A79" w:rsidP="00A97A79">
      <w:pPr>
        <w:numPr>
          <w:ilvl w:val="0"/>
          <w:numId w:val="350"/>
        </w:numPr>
        <w:spacing w:line="240" w:lineRule="auto"/>
      </w:pPr>
      <w:r w:rsidRPr="008A6213">
        <w:t xml:space="preserve">osaa analysoida ja arvioida uskonnon ja median välisiä suhteita </w:t>
      </w:r>
    </w:p>
    <w:p w:rsidR="00A97A79" w:rsidRPr="008A6213" w:rsidRDefault="00A97A79" w:rsidP="00A97A79">
      <w:pPr>
        <w:numPr>
          <w:ilvl w:val="0"/>
          <w:numId w:val="350"/>
        </w:numPr>
        <w:spacing w:line="240" w:lineRule="auto"/>
      </w:pPr>
      <w:r w:rsidRPr="008A6213">
        <w:t>osaa arvioida kriittisesti uskontoon liittyvää informaatiota ja sen lähteitä</w:t>
      </w:r>
    </w:p>
    <w:p w:rsidR="00A97A79" w:rsidRPr="008A6213" w:rsidRDefault="00A97A79" w:rsidP="00A97A79">
      <w:pPr>
        <w:numPr>
          <w:ilvl w:val="0"/>
          <w:numId w:val="350"/>
        </w:numPr>
        <w:spacing w:line="240" w:lineRule="auto"/>
      </w:pPr>
      <w:r w:rsidRPr="008A6213">
        <w:t>osaa vertailla länsimaisen ja islamilaisen median islam-kuvaa</w:t>
      </w:r>
    </w:p>
    <w:p w:rsidR="00A97A79" w:rsidRPr="008A6213" w:rsidRDefault="00A97A79" w:rsidP="00A97A79">
      <w:pPr>
        <w:numPr>
          <w:ilvl w:val="0"/>
          <w:numId w:val="350"/>
        </w:numPr>
        <w:spacing w:line="240" w:lineRule="auto"/>
      </w:pPr>
      <w:r w:rsidRPr="008A6213">
        <w:t xml:space="preserve">osaa analysoida sananvapauden eri merkityksiä uskonnollisissa yhteisöissä. </w:t>
      </w:r>
    </w:p>
    <w:p w:rsidR="00A97A79" w:rsidRPr="008A6213" w:rsidRDefault="00A97A79" w:rsidP="00A97A79">
      <w:pPr>
        <w:spacing w:line="240" w:lineRule="auto"/>
        <w:ind w:left="1276"/>
      </w:pPr>
    </w:p>
    <w:p w:rsidR="00A97A79" w:rsidRPr="008A6213" w:rsidRDefault="00A97A79" w:rsidP="00A97A79">
      <w:pPr>
        <w:spacing w:line="240" w:lineRule="auto"/>
        <w:ind w:left="1276"/>
        <w:rPr>
          <w:i/>
        </w:rPr>
      </w:pPr>
      <w:r w:rsidRPr="008A6213">
        <w:rPr>
          <w:i/>
        </w:rPr>
        <w:t xml:space="preserve">Keskeiset sisällöt </w:t>
      </w:r>
    </w:p>
    <w:p w:rsidR="00A97A79" w:rsidRPr="008A6213" w:rsidRDefault="00A97A79" w:rsidP="00A97A79">
      <w:pPr>
        <w:numPr>
          <w:ilvl w:val="0"/>
          <w:numId w:val="351"/>
        </w:numPr>
        <w:spacing w:line="240" w:lineRule="auto"/>
        <w:ind w:left="1664"/>
      </w:pPr>
      <w:r w:rsidRPr="008A6213">
        <w:t>islam länsimaisessa mediassa ja islamilaisessa mediassa</w:t>
      </w:r>
    </w:p>
    <w:p w:rsidR="00A97A79" w:rsidRPr="008A6213" w:rsidRDefault="00A97A79" w:rsidP="00A97A79">
      <w:pPr>
        <w:numPr>
          <w:ilvl w:val="0"/>
          <w:numId w:val="351"/>
        </w:numPr>
        <w:spacing w:line="240" w:lineRule="auto"/>
        <w:ind w:left="1664"/>
      </w:pPr>
      <w:r w:rsidRPr="008A6213">
        <w:t>media ja uskonnonvapaus</w:t>
      </w:r>
    </w:p>
    <w:p w:rsidR="00A97A79" w:rsidRPr="008A6213" w:rsidRDefault="00A97A79" w:rsidP="00A97A79">
      <w:pPr>
        <w:numPr>
          <w:ilvl w:val="0"/>
          <w:numId w:val="351"/>
        </w:numPr>
        <w:spacing w:line="240" w:lineRule="auto"/>
        <w:ind w:left="1664"/>
      </w:pPr>
      <w:r w:rsidRPr="008A6213">
        <w:t>uskonnollisten yhteisöjen tapa käyttää mediaa</w:t>
      </w:r>
    </w:p>
    <w:p w:rsidR="00A97A79" w:rsidRPr="008A6213" w:rsidRDefault="00A97A79" w:rsidP="00A97A79">
      <w:pPr>
        <w:numPr>
          <w:ilvl w:val="0"/>
          <w:numId w:val="351"/>
        </w:numPr>
        <w:spacing w:line="240" w:lineRule="auto"/>
        <w:ind w:left="1664"/>
      </w:pPr>
      <w:r w:rsidRPr="008A6213">
        <w:t xml:space="preserve">median tapa käsitellä erilaisia uskonnollispohjaisia ilmiöitä, kuten uskontoihin liittyvät asenteet ja mielikuvat, konfliktit, rauhan rakentaminen sekä uskontokritiikki mediassa </w:t>
      </w:r>
    </w:p>
    <w:p w:rsidR="00A97A79" w:rsidRPr="008A6213" w:rsidRDefault="00A97A79" w:rsidP="00A97A79">
      <w:pPr>
        <w:numPr>
          <w:ilvl w:val="0"/>
          <w:numId w:val="351"/>
        </w:numPr>
        <w:spacing w:line="240" w:lineRule="auto"/>
        <w:ind w:left="1664"/>
      </w:pPr>
      <w:r w:rsidRPr="008A6213">
        <w:t>uskontotutkimuksen näkökulmia ja menetelmiä uutisoinnin analysointiin</w:t>
      </w:r>
    </w:p>
    <w:p w:rsidR="00A97A79" w:rsidRPr="008A6213" w:rsidRDefault="00A97A79" w:rsidP="00A97A79">
      <w:pPr>
        <w:numPr>
          <w:ilvl w:val="0"/>
          <w:numId w:val="351"/>
        </w:numPr>
        <w:spacing w:line="240" w:lineRule="auto"/>
        <w:ind w:left="1664"/>
      </w:pPr>
      <w:r w:rsidRPr="008A6213">
        <w:t>uskontoon liittyvän mediasisällön tuottaminen tai media-analyysi</w:t>
      </w:r>
    </w:p>
    <w:p w:rsidR="00A97A79" w:rsidRPr="008A6213" w:rsidRDefault="00A97A79" w:rsidP="00A97A79">
      <w:pPr>
        <w:numPr>
          <w:ilvl w:val="0"/>
          <w:numId w:val="351"/>
        </w:numPr>
        <w:spacing w:line="240" w:lineRule="auto"/>
        <w:ind w:left="1664"/>
      </w:pPr>
      <w:r w:rsidRPr="008A6213">
        <w:t>naisen asema ja siihen liittyvät kysymykset mediassa</w:t>
      </w:r>
    </w:p>
    <w:p w:rsidR="00A97A79" w:rsidRPr="008A6213" w:rsidRDefault="00A97A79" w:rsidP="00A97A79">
      <w:pPr>
        <w:spacing w:line="240" w:lineRule="auto"/>
        <w:ind w:left="944"/>
      </w:pPr>
    </w:p>
    <w:p w:rsidR="00A97A79" w:rsidRPr="008A6213" w:rsidRDefault="00A97A79" w:rsidP="00A97A79">
      <w:pPr>
        <w:tabs>
          <w:tab w:val="left" w:pos="1276"/>
          <w:tab w:val="left" w:pos="1985"/>
          <w:tab w:val="right" w:pos="8789"/>
        </w:tabs>
        <w:spacing w:line="240" w:lineRule="auto"/>
        <w:ind w:left="1276"/>
      </w:pPr>
    </w:p>
    <w:p w:rsidR="00A97A79" w:rsidRPr="008A6213" w:rsidRDefault="00A97A79" w:rsidP="00A97A79">
      <w:pPr>
        <w:tabs>
          <w:tab w:val="left" w:pos="1276"/>
          <w:tab w:val="left" w:pos="1985"/>
          <w:tab w:val="right" w:pos="8789"/>
        </w:tabs>
        <w:spacing w:line="240" w:lineRule="auto"/>
        <w:ind w:left="1276"/>
      </w:pPr>
    </w:p>
    <w:p w:rsidR="00A97A79" w:rsidRPr="008A6213" w:rsidRDefault="00A97A79" w:rsidP="008C6EE5">
      <w:pPr>
        <w:pStyle w:val="Otsikko3"/>
      </w:pPr>
      <w:bookmarkStart w:id="224" w:name="_Toc415582317"/>
      <w:r w:rsidRPr="008A6213">
        <w:br w:type="page"/>
      </w:r>
      <w:bookmarkStart w:id="225" w:name="_Toc423589981"/>
      <w:bookmarkStart w:id="226" w:name="_Toc428459004"/>
      <w:r w:rsidRPr="008A6213">
        <w:lastRenderedPageBreak/>
        <w:t>5.15.</w:t>
      </w:r>
      <w:proofErr w:type="gramStart"/>
      <w:r w:rsidRPr="008A6213">
        <w:t>5   Juutalainen</w:t>
      </w:r>
      <w:proofErr w:type="gramEnd"/>
      <w:r w:rsidRPr="008A6213">
        <w:t xml:space="preserve"> uskonto</w:t>
      </w:r>
      <w:bookmarkEnd w:id="224"/>
      <w:bookmarkEnd w:id="225"/>
      <w:bookmarkEnd w:id="226"/>
    </w:p>
    <w:p w:rsidR="00A97A79" w:rsidRDefault="00A97A79" w:rsidP="00A97A79">
      <w:pPr>
        <w:tabs>
          <w:tab w:val="left" w:pos="1276"/>
          <w:tab w:val="left" w:pos="1985"/>
          <w:tab w:val="right" w:pos="8789"/>
        </w:tabs>
        <w:spacing w:line="240" w:lineRule="auto"/>
        <w:ind w:left="1276"/>
      </w:pPr>
    </w:p>
    <w:p w:rsidR="00263ED4" w:rsidRDefault="00263ED4" w:rsidP="00A97A79">
      <w:pPr>
        <w:tabs>
          <w:tab w:val="left" w:pos="1276"/>
          <w:tab w:val="left" w:pos="1985"/>
          <w:tab w:val="right" w:pos="8789"/>
        </w:tabs>
        <w:spacing w:line="240" w:lineRule="auto"/>
        <w:ind w:left="1276"/>
      </w:pPr>
    </w:p>
    <w:p w:rsidR="00A97A79" w:rsidRPr="008A6213" w:rsidRDefault="00A97A79" w:rsidP="00A97A79">
      <w:pPr>
        <w:tabs>
          <w:tab w:val="left" w:pos="1276"/>
          <w:tab w:val="left" w:pos="1985"/>
          <w:tab w:val="right" w:pos="8789"/>
        </w:tabs>
        <w:spacing w:line="240" w:lineRule="auto"/>
        <w:ind w:left="1276"/>
        <w:rPr>
          <w:b/>
        </w:rPr>
      </w:pPr>
      <w:r w:rsidRPr="008A6213">
        <w:rPr>
          <w:b/>
        </w:rPr>
        <w:t>Pakolliset kurssit</w:t>
      </w:r>
    </w:p>
    <w:p w:rsidR="00263ED4" w:rsidRPr="008A6213" w:rsidRDefault="00263ED4" w:rsidP="00A97A79">
      <w:pPr>
        <w:tabs>
          <w:tab w:val="left" w:pos="1276"/>
          <w:tab w:val="left" w:pos="1985"/>
          <w:tab w:val="right" w:pos="8789"/>
        </w:tabs>
        <w:spacing w:line="240" w:lineRule="auto"/>
        <w:ind w:left="1276"/>
      </w:pPr>
    </w:p>
    <w:p w:rsidR="00A97A79" w:rsidRPr="008A6213" w:rsidRDefault="00A97A79" w:rsidP="00A97A79">
      <w:pPr>
        <w:tabs>
          <w:tab w:val="left" w:pos="1276"/>
          <w:tab w:val="left" w:pos="1985"/>
          <w:tab w:val="right" w:pos="8789"/>
        </w:tabs>
        <w:spacing w:line="240" w:lineRule="auto"/>
        <w:ind w:left="1276"/>
        <w:rPr>
          <w:b/>
        </w:rPr>
      </w:pPr>
      <w:r w:rsidRPr="008A6213">
        <w:rPr>
          <w:b/>
        </w:rPr>
        <w:t>1. Uskonto ilmiönä – juutalaisuuden, kristinuskon ja islamin jäljillä (UJ1)</w:t>
      </w:r>
    </w:p>
    <w:p w:rsidR="00A97A79" w:rsidRPr="008A6213" w:rsidRDefault="00A97A79" w:rsidP="00A97A79">
      <w:pPr>
        <w:tabs>
          <w:tab w:val="left" w:pos="1276"/>
          <w:tab w:val="left" w:pos="1985"/>
          <w:tab w:val="right" w:pos="8789"/>
        </w:tabs>
        <w:spacing w:line="240" w:lineRule="auto"/>
        <w:ind w:left="1276"/>
      </w:pPr>
    </w:p>
    <w:p w:rsidR="00A97A79" w:rsidRPr="008A6213" w:rsidRDefault="00A97A79" w:rsidP="00A97A79">
      <w:pPr>
        <w:spacing w:line="240" w:lineRule="auto"/>
        <w:ind w:left="1276"/>
        <w:rPr>
          <w:i/>
        </w:rPr>
      </w:pPr>
      <w:r w:rsidRPr="008A6213">
        <w:rPr>
          <w:i/>
        </w:rPr>
        <w:t>Tavoitteet</w:t>
      </w:r>
    </w:p>
    <w:p w:rsidR="00A97A79" w:rsidRPr="008A6213" w:rsidRDefault="00A97A79" w:rsidP="00A97A79">
      <w:pPr>
        <w:tabs>
          <w:tab w:val="left" w:pos="1276"/>
          <w:tab w:val="left" w:pos="1985"/>
          <w:tab w:val="right" w:pos="8789"/>
        </w:tabs>
        <w:spacing w:line="240" w:lineRule="auto"/>
        <w:ind w:left="1276"/>
      </w:pPr>
      <w:r w:rsidRPr="008A6213">
        <w:t>Kurssin tavoitteena on, että opiskelija</w:t>
      </w:r>
    </w:p>
    <w:p w:rsidR="00A97A79" w:rsidRPr="008A6213" w:rsidRDefault="00A97A79" w:rsidP="00A97A79">
      <w:pPr>
        <w:numPr>
          <w:ilvl w:val="0"/>
          <w:numId w:val="352"/>
        </w:numPr>
        <w:spacing w:line="240" w:lineRule="auto"/>
      </w:pPr>
      <w:r w:rsidRPr="008A6213">
        <w:t xml:space="preserve">tietää erilaisia uskontoja ja uskonnollisia liikkeitä </w:t>
      </w:r>
    </w:p>
    <w:p w:rsidR="00A97A79" w:rsidRPr="008A6213" w:rsidRDefault="00A97A79" w:rsidP="00A97A79">
      <w:pPr>
        <w:numPr>
          <w:ilvl w:val="0"/>
          <w:numId w:val="352"/>
        </w:numPr>
        <w:spacing w:line="240" w:lineRule="auto"/>
      </w:pPr>
      <w:r w:rsidRPr="008A6213">
        <w:t>ymmärtää uskontoa ja uskonnottomuuden luonnetta sekä näiden molempien ilmiöiden monimuotoisuutta</w:t>
      </w:r>
    </w:p>
    <w:p w:rsidR="00A97A79" w:rsidRPr="008A6213" w:rsidRDefault="00A97A79" w:rsidP="00A97A79">
      <w:pPr>
        <w:numPr>
          <w:ilvl w:val="0"/>
          <w:numId w:val="352"/>
        </w:numPr>
        <w:spacing w:line="240" w:lineRule="auto"/>
      </w:pPr>
      <w:r w:rsidRPr="008A6213">
        <w:t xml:space="preserve">osaa jäsentää uskontoa ilmiönä ja tuntee uskontojen tutkimusta  </w:t>
      </w:r>
    </w:p>
    <w:p w:rsidR="00A97A79" w:rsidRPr="008A6213" w:rsidRDefault="00A97A79" w:rsidP="00A97A79">
      <w:pPr>
        <w:numPr>
          <w:ilvl w:val="0"/>
          <w:numId w:val="352"/>
        </w:numPr>
        <w:spacing w:line="240" w:lineRule="auto"/>
      </w:pPr>
      <w:r w:rsidRPr="008A6213">
        <w:t>tuntee juutalaisuuden, kristinuskon ja islamin yhteisiä juuria, niiden keskeisiä piirteitä, kulttuuriperintöä ja vaikutusta yhteiskuntaan</w:t>
      </w:r>
    </w:p>
    <w:p w:rsidR="00A97A79" w:rsidRPr="008A6213" w:rsidRDefault="00A97A79" w:rsidP="00A97A79">
      <w:pPr>
        <w:numPr>
          <w:ilvl w:val="0"/>
          <w:numId w:val="352"/>
        </w:numPr>
        <w:spacing w:line="240" w:lineRule="auto"/>
      </w:pPr>
      <w:r w:rsidRPr="008A6213">
        <w:t>osaa keskustella juutalaisuuteen, kristinuskoon ja islamiin liittyvistä ajankohtaisista kysymyksistä omasta uskonnosta käsin</w:t>
      </w:r>
    </w:p>
    <w:p w:rsidR="00A97A79" w:rsidRPr="008A6213" w:rsidRDefault="00A97A79" w:rsidP="00A97A79">
      <w:pPr>
        <w:numPr>
          <w:ilvl w:val="0"/>
          <w:numId w:val="352"/>
        </w:numPr>
        <w:spacing w:line="240" w:lineRule="auto"/>
      </w:pPr>
      <w:r w:rsidRPr="008A6213">
        <w:t xml:space="preserve">kehittää valmiuksia toimia </w:t>
      </w:r>
      <w:proofErr w:type="spellStart"/>
      <w:r w:rsidRPr="008A6213">
        <w:t>moniuskontoisissa</w:t>
      </w:r>
      <w:proofErr w:type="spellEnd"/>
      <w:r w:rsidRPr="008A6213">
        <w:t xml:space="preserve"> ja monikulttuurisissa ympäristöissä ja työelämässä.</w:t>
      </w:r>
    </w:p>
    <w:p w:rsidR="00A97A79" w:rsidRPr="008A6213" w:rsidRDefault="00A97A79" w:rsidP="00A97A79">
      <w:pPr>
        <w:spacing w:line="240" w:lineRule="auto"/>
        <w:ind w:left="1276"/>
      </w:pPr>
    </w:p>
    <w:p w:rsidR="00A97A79" w:rsidRPr="008A6213" w:rsidRDefault="00A97A79" w:rsidP="00A97A79">
      <w:pPr>
        <w:spacing w:line="240" w:lineRule="auto"/>
        <w:ind w:left="1276"/>
        <w:rPr>
          <w:i/>
        </w:rPr>
      </w:pPr>
      <w:r w:rsidRPr="008A6213">
        <w:rPr>
          <w:i/>
        </w:rPr>
        <w:t xml:space="preserve">Keskeiset sisällöt </w:t>
      </w:r>
    </w:p>
    <w:p w:rsidR="00A97A79" w:rsidRPr="008A6213" w:rsidRDefault="00A97A79" w:rsidP="00A97A79">
      <w:pPr>
        <w:numPr>
          <w:ilvl w:val="0"/>
          <w:numId w:val="353"/>
        </w:numPr>
        <w:spacing w:line="240" w:lineRule="auto"/>
        <w:ind w:left="1664"/>
      </w:pPr>
      <w:r w:rsidRPr="008A6213">
        <w:t xml:space="preserve">maailman ja Suomen uskontotilanne </w:t>
      </w:r>
    </w:p>
    <w:p w:rsidR="00A97A79" w:rsidRPr="008A6213" w:rsidRDefault="00A97A79" w:rsidP="00A97A79">
      <w:pPr>
        <w:numPr>
          <w:ilvl w:val="0"/>
          <w:numId w:val="353"/>
        </w:numPr>
        <w:spacing w:line="240" w:lineRule="auto"/>
        <w:ind w:left="1664"/>
      </w:pPr>
      <w:r w:rsidRPr="008A6213">
        <w:t>nykyajan uskonnollisuus, sekularisaatio, uskonnottomuus ja uskonnonvapaus</w:t>
      </w:r>
    </w:p>
    <w:p w:rsidR="00A97A79" w:rsidRPr="008A6213" w:rsidRDefault="00A97A79" w:rsidP="00A97A79">
      <w:pPr>
        <w:numPr>
          <w:ilvl w:val="0"/>
          <w:numId w:val="353"/>
        </w:numPr>
        <w:spacing w:line="240" w:lineRule="auto"/>
        <w:ind w:left="1664"/>
      </w:pPr>
      <w:r w:rsidRPr="008A6213">
        <w:t>uskonto ilmiönä, uskonnon määrittely ja tutkiminen</w:t>
      </w:r>
    </w:p>
    <w:p w:rsidR="00A97A79" w:rsidRPr="008A6213" w:rsidRDefault="00A97A79" w:rsidP="00A97A79">
      <w:pPr>
        <w:numPr>
          <w:ilvl w:val="0"/>
          <w:numId w:val="353"/>
        </w:numPr>
        <w:spacing w:line="240" w:lineRule="auto"/>
        <w:ind w:left="1664"/>
      </w:pPr>
      <w:r w:rsidRPr="008A6213">
        <w:t>juutalaisuuden, kristinuskon ja islamin kulttuuritaustat, synty sekä niiden keskeiset ja yhteiset piirteet</w:t>
      </w:r>
    </w:p>
    <w:p w:rsidR="00A97A79" w:rsidRPr="008A6213" w:rsidRDefault="00A97A79" w:rsidP="00A97A79">
      <w:pPr>
        <w:numPr>
          <w:ilvl w:val="0"/>
          <w:numId w:val="353"/>
        </w:numPr>
        <w:spacing w:line="240" w:lineRule="auto"/>
        <w:ind w:left="1664"/>
      </w:pPr>
      <w:r w:rsidRPr="008A6213">
        <w:t xml:space="preserve">juutalaisuuden, kristinuskon ja islamin pyhien kirjojen synty ja tutkimus sekä niiden asema ja tulkintatavat näissä uskonnoissa </w:t>
      </w:r>
    </w:p>
    <w:p w:rsidR="00A97A79" w:rsidRPr="008A6213" w:rsidRDefault="00A97A79" w:rsidP="00A97A79">
      <w:pPr>
        <w:numPr>
          <w:ilvl w:val="0"/>
          <w:numId w:val="353"/>
        </w:numPr>
        <w:spacing w:line="240" w:lineRule="auto"/>
        <w:ind w:left="1664"/>
      </w:pPr>
      <w:r w:rsidRPr="008A6213">
        <w:t xml:space="preserve">juutalaisuuden, kristinuskon ja islamin sisäinen monimuotoisuus, etiikka, elämäntapa, suhde yhteiskuntaan eri puolilla maailmaa sekä merkitys länsimaiselle kulttuuripiirille </w:t>
      </w:r>
    </w:p>
    <w:p w:rsidR="00A97A79" w:rsidRPr="008A6213" w:rsidRDefault="00A97A79" w:rsidP="00A97A79">
      <w:pPr>
        <w:numPr>
          <w:ilvl w:val="0"/>
          <w:numId w:val="353"/>
        </w:numPr>
        <w:spacing w:line="240" w:lineRule="auto"/>
        <w:ind w:left="1664"/>
      </w:pPr>
      <w:r w:rsidRPr="008A6213">
        <w:t xml:space="preserve">ajankohtaisia katsomusten kohtaamiseen liittyviä kysymyksiä </w:t>
      </w:r>
    </w:p>
    <w:p w:rsidR="00A97A79" w:rsidRPr="008A6213" w:rsidRDefault="00A97A79" w:rsidP="00A97A79">
      <w:pPr>
        <w:spacing w:line="240" w:lineRule="auto"/>
        <w:ind w:left="1276"/>
      </w:pPr>
    </w:p>
    <w:p w:rsidR="00A97A79" w:rsidRPr="008A6213" w:rsidRDefault="00A97A79" w:rsidP="00A97A79">
      <w:pPr>
        <w:spacing w:line="240" w:lineRule="auto"/>
        <w:ind w:left="1276"/>
      </w:pPr>
    </w:p>
    <w:p w:rsidR="00A97A79" w:rsidRPr="008A6213" w:rsidRDefault="00A97A79" w:rsidP="00A97A79">
      <w:pPr>
        <w:tabs>
          <w:tab w:val="left" w:pos="1276"/>
          <w:tab w:val="left" w:pos="1985"/>
          <w:tab w:val="right" w:pos="8789"/>
        </w:tabs>
        <w:spacing w:line="240" w:lineRule="auto"/>
        <w:ind w:left="1276"/>
        <w:rPr>
          <w:b/>
        </w:rPr>
      </w:pPr>
      <w:r w:rsidRPr="008A6213">
        <w:rPr>
          <w:b/>
        </w:rPr>
        <w:t>2.  Maailmanlaajuinen juutalaisuus (UJ2)</w:t>
      </w:r>
    </w:p>
    <w:p w:rsidR="00A97A79" w:rsidRPr="008A6213" w:rsidRDefault="00A97A79" w:rsidP="00A97A79">
      <w:pPr>
        <w:tabs>
          <w:tab w:val="left" w:pos="1276"/>
          <w:tab w:val="left" w:pos="1985"/>
          <w:tab w:val="right" w:pos="8789"/>
        </w:tabs>
        <w:spacing w:line="240" w:lineRule="auto"/>
        <w:ind w:left="1276"/>
      </w:pPr>
      <w:r w:rsidRPr="008A6213">
        <w:t> </w:t>
      </w:r>
    </w:p>
    <w:p w:rsidR="00A97A79" w:rsidRPr="008A6213" w:rsidRDefault="00A97A79" w:rsidP="00A97A79">
      <w:pPr>
        <w:spacing w:line="240" w:lineRule="auto"/>
        <w:ind w:left="1276"/>
      </w:pPr>
      <w:r w:rsidRPr="008A6213">
        <w:rPr>
          <w:i/>
        </w:rPr>
        <w:t>Tavoitteet</w:t>
      </w:r>
    </w:p>
    <w:p w:rsidR="00A97A79" w:rsidRPr="008A6213" w:rsidRDefault="00A97A79" w:rsidP="00A97A79">
      <w:pPr>
        <w:tabs>
          <w:tab w:val="left" w:pos="1276"/>
          <w:tab w:val="left" w:pos="1985"/>
          <w:tab w:val="right" w:pos="8789"/>
        </w:tabs>
        <w:spacing w:line="240" w:lineRule="auto"/>
        <w:ind w:left="1276"/>
      </w:pPr>
      <w:r w:rsidRPr="008A6213">
        <w:t xml:space="preserve">Kurssin tavoitteena on, että opiskelija </w:t>
      </w:r>
    </w:p>
    <w:p w:rsidR="00A97A79" w:rsidRPr="008A6213" w:rsidRDefault="00A97A79" w:rsidP="00A97A79">
      <w:pPr>
        <w:numPr>
          <w:ilvl w:val="0"/>
          <w:numId w:val="354"/>
        </w:numPr>
        <w:spacing w:line="240" w:lineRule="auto"/>
        <w:contextualSpacing/>
      </w:pPr>
      <w:r w:rsidRPr="008A6213">
        <w:t>ymmärtää juutalaisuuden merkityksen yksilön, yhteisön, yhteiskunnan ja kulttuurin näkökulmasta</w:t>
      </w:r>
    </w:p>
    <w:p w:rsidR="00A97A79" w:rsidRPr="008A6213" w:rsidRDefault="00A97A79" w:rsidP="00A97A79">
      <w:pPr>
        <w:numPr>
          <w:ilvl w:val="0"/>
          <w:numId w:val="354"/>
        </w:numPr>
        <w:spacing w:line="240" w:lineRule="auto"/>
        <w:contextualSpacing/>
      </w:pPr>
      <w:r w:rsidRPr="008A6213">
        <w:t>tuntee juutalaisuuden keskeiset opilliset käsitteet</w:t>
      </w:r>
    </w:p>
    <w:p w:rsidR="00A97A79" w:rsidRPr="008A6213" w:rsidRDefault="00A97A79" w:rsidP="00A97A79">
      <w:pPr>
        <w:numPr>
          <w:ilvl w:val="0"/>
          <w:numId w:val="354"/>
        </w:numPr>
        <w:spacing w:line="240" w:lineRule="auto"/>
        <w:contextualSpacing/>
      </w:pPr>
      <w:r w:rsidRPr="008A6213">
        <w:t>ymmärtää juutalaisuuden vaikutuksen yksilön elämään arjessa, eri juhlapyhinä ja elämänkaaren eri vaiheissa</w:t>
      </w:r>
    </w:p>
    <w:p w:rsidR="00A97A79" w:rsidRPr="008A6213" w:rsidRDefault="00A97A79" w:rsidP="00A97A79">
      <w:pPr>
        <w:numPr>
          <w:ilvl w:val="0"/>
          <w:numId w:val="354"/>
        </w:numPr>
        <w:spacing w:line="240" w:lineRule="auto"/>
        <w:contextualSpacing/>
      </w:pPr>
      <w:r w:rsidRPr="008A6213">
        <w:t xml:space="preserve">tuntee juutalaisuuden erilaisia suuntauksia ja niiden syntytaustaa ja pystyy vertailemaan niitä yhdistäviä ja erottavia piirteitä </w:t>
      </w:r>
    </w:p>
    <w:p w:rsidR="00A97A79" w:rsidRPr="008A6213" w:rsidRDefault="00A97A79" w:rsidP="00A97A79">
      <w:pPr>
        <w:numPr>
          <w:ilvl w:val="0"/>
          <w:numId w:val="354"/>
        </w:numPr>
        <w:spacing w:line="240" w:lineRule="auto"/>
        <w:contextualSpacing/>
      </w:pPr>
      <w:r w:rsidRPr="008A6213">
        <w:t>osaa analysoida ja arvioida ajankohtaista juutalaisuuteen liittyvää keskustelua.</w:t>
      </w:r>
    </w:p>
    <w:p w:rsidR="00AE234A" w:rsidRDefault="00AE234A" w:rsidP="00A97A79">
      <w:pPr>
        <w:spacing w:line="240" w:lineRule="auto"/>
        <w:ind w:left="1276"/>
      </w:pPr>
    </w:p>
    <w:p w:rsidR="00263ED4" w:rsidRDefault="00263ED4" w:rsidP="00A97A79">
      <w:pPr>
        <w:spacing w:line="240" w:lineRule="auto"/>
        <w:ind w:left="1276"/>
      </w:pPr>
    </w:p>
    <w:p w:rsidR="00263ED4" w:rsidRDefault="00263ED4" w:rsidP="00A97A79">
      <w:pPr>
        <w:spacing w:line="240" w:lineRule="auto"/>
        <w:ind w:left="1276"/>
      </w:pPr>
    </w:p>
    <w:p w:rsidR="00A97A79" w:rsidRPr="008A6213" w:rsidRDefault="00A97A79" w:rsidP="00A97A79">
      <w:pPr>
        <w:spacing w:line="240" w:lineRule="auto"/>
        <w:ind w:left="1276"/>
        <w:rPr>
          <w:i/>
        </w:rPr>
      </w:pPr>
      <w:r w:rsidRPr="008A6213">
        <w:rPr>
          <w:i/>
        </w:rPr>
        <w:lastRenderedPageBreak/>
        <w:t>Keskeiset sisällöt</w:t>
      </w:r>
    </w:p>
    <w:p w:rsidR="00A97A79" w:rsidRPr="008A6213" w:rsidRDefault="00A97A79" w:rsidP="00A97A79">
      <w:pPr>
        <w:numPr>
          <w:ilvl w:val="0"/>
          <w:numId w:val="355"/>
        </w:numPr>
        <w:spacing w:line="240" w:lineRule="auto"/>
        <w:contextualSpacing/>
      </w:pPr>
      <w:r w:rsidRPr="008A6213">
        <w:t>juutalaisuuden asema ja vuorovaikutus ympäröivän kulttuurin kanssa Suomessa ja eri puolilla maailmaa</w:t>
      </w:r>
    </w:p>
    <w:p w:rsidR="00A97A79" w:rsidRPr="008A6213" w:rsidRDefault="00A97A79" w:rsidP="00A97A79">
      <w:pPr>
        <w:numPr>
          <w:ilvl w:val="0"/>
          <w:numId w:val="355"/>
        </w:numPr>
        <w:spacing w:line="240" w:lineRule="auto"/>
        <w:contextualSpacing/>
      </w:pPr>
      <w:r w:rsidRPr="008A6213">
        <w:t>juutalaisuuden kolme keskeistä dogmia (</w:t>
      </w:r>
      <w:proofErr w:type="spellStart"/>
      <w:r w:rsidRPr="008A6213">
        <w:t>monoteistisuus</w:t>
      </w:r>
      <w:proofErr w:type="spellEnd"/>
      <w:r w:rsidRPr="008A6213">
        <w:t xml:space="preserve">, toora pyhänä kirjana ja juutalaiset Jumalan valittuna kansana) sekä näiden vaikutus juutalaisuuden oppiin </w:t>
      </w:r>
    </w:p>
    <w:p w:rsidR="00A97A79" w:rsidRPr="008A6213" w:rsidRDefault="00A97A79" w:rsidP="00A97A79">
      <w:pPr>
        <w:numPr>
          <w:ilvl w:val="0"/>
          <w:numId w:val="355"/>
        </w:numPr>
        <w:spacing w:line="240" w:lineRule="auto"/>
        <w:contextualSpacing/>
      </w:pPr>
      <w:r w:rsidRPr="008A6213">
        <w:t>juutalaisuuden käskyjen vaikutus arkielämään, juhlapyhiin ja elämänkaaren riitteihin</w:t>
      </w:r>
    </w:p>
    <w:p w:rsidR="00A97A79" w:rsidRPr="008A6213" w:rsidRDefault="00A97A79" w:rsidP="00A97A79">
      <w:pPr>
        <w:numPr>
          <w:ilvl w:val="0"/>
          <w:numId w:val="355"/>
        </w:numPr>
        <w:spacing w:line="240" w:lineRule="auto"/>
        <w:contextualSpacing/>
      </w:pPr>
      <w:r w:rsidRPr="008A6213">
        <w:t xml:space="preserve">juutalaisuuden eri suuntaukset, niiden synty sekä niiden yhtäläisyydet ja erot ja eettinen ajattelu   </w:t>
      </w:r>
    </w:p>
    <w:p w:rsidR="00A97A79" w:rsidRPr="008A6213" w:rsidRDefault="00A97A79" w:rsidP="00A97A79">
      <w:pPr>
        <w:numPr>
          <w:ilvl w:val="0"/>
          <w:numId w:val="355"/>
        </w:numPr>
        <w:spacing w:line="240" w:lineRule="auto"/>
        <w:contextualSpacing/>
      </w:pPr>
      <w:r w:rsidRPr="008A6213">
        <w:t>juutalaisuuden asema vähemmistöuskontona eri puolilla maailmaa sekä positiivisesta että negatiivisesta näkökulmasta</w:t>
      </w:r>
    </w:p>
    <w:p w:rsidR="00A97A79" w:rsidRPr="008A6213" w:rsidRDefault="00A97A79" w:rsidP="00A97A79">
      <w:pPr>
        <w:numPr>
          <w:ilvl w:val="0"/>
          <w:numId w:val="355"/>
        </w:numPr>
        <w:spacing w:line="240" w:lineRule="auto"/>
        <w:contextualSpacing/>
      </w:pPr>
      <w:r w:rsidRPr="008A6213">
        <w:t>uskonnon sisäinen ja uskontojen välinen dialogi rauhaa rakentamassa</w:t>
      </w:r>
    </w:p>
    <w:p w:rsidR="00A97A79" w:rsidRPr="008A6213" w:rsidRDefault="00A97A79" w:rsidP="00A97A79">
      <w:pPr>
        <w:spacing w:line="240" w:lineRule="auto"/>
        <w:ind w:left="1276"/>
      </w:pPr>
    </w:p>
    <w:p w:rsidR="00A97A79" w:rsidRPr="008A6213" w:rsidRDefault="00A97A79" w:rsidP="00A97A79">
      <w:pPr>
        <w:spacing w:line="240" w:lineRule="auto"/>
        <w:ind w:left="1276"/>
      </w:pPr>
    </w:p>
    <w:p w:rsidR="00A97A79" w:rsidRPr="008A6213" w:rsidRDefault="00A97A79" w:rsidP="00A97A79">
      <w:pPr>
        <w:tabs>
          <w:tab w:val="left" w:pos="1276"/>
          <w:tab w:val="left" w:pos="1985"/>
          <w:tab w:val="right" w:pos="8789"/>
        </w:tabs>
        <w:spacing w:line="240" w:lineRule="auto"/>
        <w:ind w:left="1276"/>
        <w:rPr>
          <w:b/>
        </w:rPr>
      </w:pPr>
      <w:r w:rsidRPr="008A6213">
        <w:rPr>
          <w:b/>
        </w:rPr>
        <w:t>Valtakunnalliset syventävät kurssit</w:t>
      </w:r>
    </w:p>
    <w:p w:rsidR="00AE234A" w:rsidRPr="008A6213" w:rsidRDefault="00AE234A" w:rsidP="001812C4">
      <w:pPr>
        <w:tabs>
          <w:tab w:val="left" w:pos="1276"/>
          <w:tab w:val="left" w:pos="1985"/>
          <w:tab w:val="right" w:pos="8789"/>
        </w:tabs>
        <w:spacing w:line="240" w:lineRule="auto"/>
      </w:pPr>
    </w:p>
    <w:p w:rsidR="00A97A79" w:rsidRPr="008A6213" w:rsidRDefault="00A97A79" w:rsidP="00A97A79">
      <w:pPr>
        <w:tabs>
          <w:tab w:val="left" w:pos="1276"/>
          <w:tab w:val="left" w:pos="1985"/>
          <w:tab w:val="right" w:pos="8789"/>
        </w:tabs>
        <w:spacing w:line="240" w:lineRule="auto"/>
        <w:ind w:left="1276"/>
        <w:rPr>
          <w:b/>
        </w:rPr>
      </w:pPr>
      <w:r w:rsidRPr="008A6213">
        <w:rPr>
          <w:b/>
        </w:rPr>
        <w:t>3. Maailman uskontoja ja uskonnollisia liikkeitä (UJ3)</w:t>
      </w:r>
    </w:p>
    <w:p w:rsidR="00A97A79" w:rsidRPr="008A6213" w:rsidRDefault="00A97A79" w:rsidP="00A97A79">
      <w:pPr>
        <w:spacing w:line="240" w:lineRule="auto"/>
        <w:ind w:left="1276"/>
      </w:pPr>
    </w:p>
    <w:p w:rsidR="00A97A79" w:rsidRPr="008A6213" w:rsidRDefault="00A97A79" w:rsidP="00A97A79">
      <w:pPr>
        <w:spacing w:line="240" w:lineRule="auto"/>
        <w:ind w:left="1276"/>
        <w:rPr>
          <w:i/>
        </w:rPr>
      </w:pPr>
      <w:r w:rsidRPr="008A6213">
        <w:rPr>
          <w:i/>
        </w:rPr>
        <w:t>Tavoitteet</w:t>
      </w:r>
    </w:p>
    <w:p w:rsidR="00A97A79" w:rsidRPr="008A6213" w:rsidRDefault="00A97A79" w:rsidP="00A97A79">
      <w:pPr>
        <w:tabs>
          <w:tab w:val="left" w:pos="1276"/>
          <w:tab w:val="left" w:pos="1985"/>
          <w:tab w:val="right" w:pos="8789"/>
        </w:tabs>
        <w:spacing w:line="240" w:lineRule="auto"/>
        <w:ind w:left="1276"/>
      </w:pPr>
      <w:r w:rsidRPr="008A6213">
        <w:t>Kurssin tavoitteena on, että opiskelija</w:t>
      </w:r>
    </w:p>
    <w:p w:rsidR="00A97A79" w:rsidRPr="008A6213" w:rsidRDefault="00A97A79" w:rsidP="00A97A79">
      <w:pPr>
        <w:numPr>
          <w:ilvl w:val="0"/>
          <w:numId w:val="356"/>
        </w:numPr>
        <w:spacing w:line="240" w:lineRule="auto"/>
      </w:pPr>
      <w:r w:rsidRPr="008A6213">
        <w:t>tuntee Intiassa, Kiinassa ja Japanissa syntyneitä uskontoja osana yksilön ja yhteisön elämää sekä niiden vaikutuksia kulttuuriin ja yhteiskuntaan</w:t>
      </w:r>
    </w:p>
    <w:p w:rsidR="00A97A79" w:rsidRPr="008A6213" w:rsidRDefault="00A97A79" w:rsidP="00A97A79">
      <w:pPr>
        <w:numPr>
          <w:ilvl w:val="0"/>
          <w:numId w:val="356"/>
        </w:numPr>
        <w:spacing w:line="240" w:lineRule="auto"/>
      </w:pPr>
      <w:r w:rsidRPr="008A6213">
        <w:t>tuntee Intiassa ja Kiinassa syntyneiden uskontojen ilmenemistä ja vaikutuksia eri puolilla maailmaa</w:t>
      </w:r>
    </w:p>
    <w:p w:rsidR="00A97A79" w:rsidRPr="008A6213" w:rsidRDefault="00A97A79" w:rsidP="00A97A79">
      <w:pPr>
        <w:numPr>
          <w:ilvl w:val="0"/>
          <w:numId w:val="356"/>
        </w:numPr>
        <w:spacing w:line="240" w:lineRule="auto"/>
      </w:pPr>
      <w:r w:rsidRPr="008A6213">
        <w:t>tietää luonnonuskontojen levinneisyyden ja keskeiset piirteet</w:t>
      </w:r>
    </w:p>
    <w:p w:rsidR="00A97A79" w:rsidRPr="008A6213" w:rsidRDefault="00A97A79" w:rsidP="00A97A79">
      <w:pPr>
        <w:numPr>
          <w:ilvl w:val="0"/>
          <w:numId w:val="356"/>
        </w:numPr>
        <w:spacing w:line="240" w:lineRule="auto"/>
      </w:pPr>
      <w:r w:rsidRPr="008A6213">
        <w:t>perehtyy uusien uskonnollisten liikkeiden taustaan ja keskeisiin piirteisiin</w:t>
      </w:r>
    </w:p>
    <w:p w:rsidR="00A97A79" w:rsidRPr="008A6213" w:rsidRDefault="00A97A79" w:rsidP="00A97A79">
      <w:pPr>
        <w:numPr>
          <w:ilvl w:val="0"/>
          <w:numId w:val="356"/>
        </w:numPr>
        <w:spacing w:line="240" w:lineRule="auto"/>
      </w:pPr>
      <w:r w:rsidRPr="008A6213">
        <w:t xml:space="preserve">kehittää valmiuksia toimia työelämässä ja kansainvälisissä toimintaympäristöissä. </w:t>
      </w:r>
    </w:p>
    <w:p w:rsidR="00A97A79" w:rsidRPr="008A6213" w:rsidRDefault="00A97A79" w:rsidP="00A97A79">
      <w:pPr>
        <w:spacing w:line="240" w:lineRule="auto"/>
        <w:ind w:left="1276"/>
      </w:pPr>
    </w:p>
    <w:p w:rsidR="00A97A79" w:rsidRPr="008A6213" w:rsidRDefault="00A97A79" w:rsidP="00A97A79">
      <w:pPr>
        <w:spacing w:line="240" w:lineRule="auto"/>
        <w:ind w:left="1276"/>
        <w:rPr>
          <w:i/>
        </w:rPr>
      </w:pPr>
      <w:r w:rsidRPr="008A6213">
        <w:rPr>
          <w:i/>
        </w:rPr>
        <w:t xml:space="preserve">Keskeiset sisällöt </w:t>
      </w:r>
    </w:p>
    <w:p w:rsidR="00A97A79" w:rsidRPr="008A6213" w:rsidRDefault="00A97A79" w:rsidP="00A97A79">
      <w:pPr>
        <w:numPr>
          <w:ilvl w:val="0"/>
          <w:numId w:val="357"/>
        </w:numPr>
        <w:spacing w:line="240" w:lineRule="auto"/>
        <w:contextualSpacing/>
      </w:pPr>
      <w:r w:rsidRPr="008A6213">
        <w:t>hindulainen maailmankuva ja elämäntapa sekä hindulaisuuden monimuotoisuus ja vaikutukset Intian kulttuuriin, yhteiskuntaan ja politiikkaan sekä Intian nykypäivän uskontotilanne</w:t>
      </w:r>
    </w:p>
    <w:p w:rsidR="00A97A79" w:rsidRPr="008A6213" w:rsidRDefault="00A97A79" w:rsidP="00A97A79">
      <w:pPr>
        <w:numPr>
          <w:ilvl w:val="0"/>
          <w:numId w:val="357"/>
        </w:numPr>
        <w:spacing w:line="240" w:lineRule="auto"/>
        <w:contextualSpacing/>
      </w:pPr>
      <w:r w:rsidRPr="008A6213">
        <w:t xml:space="preserve">jainalaisuuden ja sikhiläisyyden keskeiset piirteet </w:t>
      </w:r>
    </w:p>
    <w:p w:rsidR="00A97A79" w:rsidRPr="008A6213" w:rsidRDefault="00A97A79" w:rsidP="00A97A79">
      <w:pPr>
        <w:numPr>
          <w:ilvl w:val="0"/>
          <w:numId w:val="357"/>
        </w:numPr>
        <w:spacing w:line="240" w:lineRule="auto"/>
        <w:contextualSpacing/>
      </w:pPr>
      <w:r w:rsidRPr="008A6213">
        <w:t xml:space="preserve">buddhalainen elämäntapa sekä buddhalaisuuden opetukset, suuntaukset ja keskeiset vaikutukset Aasian kulttuureihin </w:t>
      </w:r>
    </w:p>
    <w:p w:rsidR="00A97A79" w:rsidRPr="008A6213" w:rsidRDefault="00A97A79" w:rsidP="00A97A79">
      <w:pPr>
        <w:numPr>
          <w:ilvl w:val="0"/>
          <w:numId w:val="357"/>
        </w:numPr>
        <w:spacing w:line="240" w:lineRule="auto"/>
        <w:contextualSpacing/>
      </w:pPr>
      <w:r w:rsidRPr="008A6213">
        <w:t xml:space="preserve">Kiinan vanhan kansanuskon, kungfutselaisuuden ja taolaisuuden keskeiset piirteet ja vaikutus kiinalaiseen ajatteluun ja yhteiskuntaan sekä Kiinan nykypäivän uskontotilanne </w:t>
      </w:r>
    </w:p>
    <w:p w:rsidR="00A97A79" w:rsidRPr="008A6213" w:rsidRDefault="00A97A79" w:rsidP="00A97A79">
      <w:pPr>
        <w:numPr>
          <w:ilvl w:val="0"/>
          <w:numId w:val="357"/>
        </w:numPr>
        <w:spacing w:line="240" w:lineRule="auto"/>
        <w:contextualSpacing/>
      </w:pPr>
      <w:r w:rsidRPr="008A6213">
        <w:t>shintolaisuus Japanin etnisenä uskontona sekä uskontojen vaikutus yhteiskuntaan ja politiikkaan Japanissa</w:t>
      </w:r>
    </w:p>
    <w:p w:rsidR="00A97A79" w:rsidRPr="008A6213" w:rsidRDefault="00A97A79" w:rsidP="00A97A79">
      <w:pPr>
        <w:numPr>
          <w:ilvl w:val="0"/>
          <w:numId w:val="357"/>
        </w:numPr>
        <w:spacing w:line="240" w:lineRule="auto"/>
        <w:contextualSpacing/>
      </w:pPr>
      <w:r w:rsidRPr="008A6213">
        <w:t>Aasian uskontojen ja uskonnollisperäisten liikkeiden vaikutus länsimaissa</w:t>
      </w:r>
    </w:p>
    <w:p w:rsidR="00A97A79" w:rsidRPr="008A6213" w:rsidRDefault="00A97A79" w:rsidP="00A97A79">
      <w:pPr>
        <w:numPr>
          <w:ilvl w:val="0"/>
          <w:numId w:val="357"/>
        </w:numPr>
        <w:spacing w:line="240" w:lineRule="auto"/>
        <w:contextualSpacing/>
      </w:pPr>
      <w:r w:rsidRPr="008A6213">
        <w:t xml:space="preserve">luonnonuskontojen ja </w:t>
      </w:r>
      <w:proofErr w:type="spellStart"/>
      <w:r w:rsidRPr="008A6213">
        <w:t>vodoun</w:t>
      </w:r>
      <w:proofErr w:type="spellEnd"/>
      <w:r w:rsidRPr="008A6213">
        <w:t xml:space="preserve"> keskeiset piirteet ja levinneisyys</w:t>
      </w:r>
    </w:p>
    <w:p w:rsidR="00AE234A" w:rsidRPr="008A6213" w:rsidRDefault="00A97A79" w:rsidP="001812C4">
      <w:pPr>
        <w:numPr>
          <w:ilvl w:val="0"/>
          <w:numId w:val="357"/>
        </w:numPr>
        <w:spacing w:line="240" w:lineRule="auto"/>
        <w:contextualSpacing/>
      </w:pPr>
      <w:r w:rsidRPr="008A6213">
        <w:t>uusien uskonnollisten liikkeiden taustaa ja keskeisiä piirteitä</w:t>
      </w:r>
    </w:p>
    <w:p w:rsidR="00AE234A" w:rsidRPr="008A6213" w:rsidRDefault="00AE234A" w:rsidP="00A97A79">
      <w:pPr>
        <w:spacing w:line="240" w:lineRule="auto"/>
        <w:ind w:left="944" w:firstLine="60"/>
      </w:pPr>
    </w:p>
    <w:p w:rsidR="00A97A79" w:rsidRDefault="00A97A79" w:rsidP="00A97A79">
      <w:pPr>
        <w:spacing w:line="240" w:lineRule="auto"/>
        <w:ind w:left="1276"/>
      </w:pPr>
    </w:p>
    <w:p w:rsidR="00263ED4" w:rsidRDefault="00263ED4" w:rsidP="00A97A79">
      <w:pPr>
        <w:spacing w:line="240" w:lineRule="auto"/>
        <w:ind w:left="1276"/>
      </w:pPr>
    </w:p>
    <w:p w:rsidR="00263ED4" w:rsidRDefault="00263ED4" w:rsidP="00A97A79">
      <w:pPr>
        <w:spacing w:line="240" w:lineRule="auto"/>
        <w:ind w:left="1276"/>
      </w:pPr>
    </w:p>
    <w:p w:rsidR="00263ED4" w:rsidRDefault="00263ED4" w:rsidP="00A97A79">
      <w:pPr>
        <w:spacing w:line="240" w:lineRule="auto"/>
        <w:ind w:left="1276"/>
      </w:pPr>
    </w:p>
    <w:p w:rsidR="00263ED4" w:rsidRPr="008A6213" w:rsidRDefault="00263ED4" w:rsidP="00A97A79">
      <w:pPr>
        <w:spacing w:line="240" w:lineRule="auto"/>
        <w:ind w:left="1276"/>
      </w:pPr>
    </w:p>
    <w:p w:rsidR="00A97A79" w:rsidRPr="008A6213" w:rsidRDefault="00A97A79" w:rsidP="00A97A79">
      <w:pPr>
        <w:tabs>
          <w:tab w:val="left" w:pos="1276"/>
          <w:tab w:val="left" w:pos="1985"/>
          <w:tab w:val="right" w:pos="8789"/>
        </w:tabs>
        <w:spacing w:line="240" w:lineRule="auto"/>
        <w:ind w:left="1276"/>
        <w:rPr>
          <w:b/>
        </w:rPr>
      </w:pPr>
      <w:r w:rsidRPr="008A6213">
        <w:rPr>
          <w:b/>
        </w:rPr>
        <w:lastRenderedPageBreak/>
        <w:t xml:space="preserve">4. Uskonto suomalaisessa yhteiskunnassa (UJ4) </w:t>
      </w:r>
    </w:p>
    <w:p w:rsidR="00A97A79" w:rsidRPr="008A6213" w:rsidRDefault="00A97A79" w:rsidP="00A97A79">
      <w:pPr>
        <w:tabs>
          <w:tab w:val="left" w:pos="1276"/>
          <w:tab w:val="left" w:pos="1985"/>
          <w:tab w:val="right" w:pos="8789"/>
        </w:tabs>
        <w:spacing w:line="240" w:lineRule="auto"/>
        <w:ind w:left="1276"/>
      </w:pPr>
    </w:p>
    <w:p w:rsidR="00A97A79" w:rsidRPr="008A6213" w:rsidRDefault="00A97A79" w:rsidP="00A97A79">
      <w:pPr>
        <w:spacing w:line="240" w:lineRule="auto"/>
        <w:ind w:left="1276"/>
        <w:rPr>
          <w:i/>
        </w:rPr>
      </w:pPr>
      <w:r w:rsidRPr="008A6213">
        <w:rPr>
          <w:i/>
        </w:rPr>
        <w:t>Tavoitteet</w:t>
      </w:r>
    </w:p>
    <w:p w:rsidR="00A97A79" w:rsidRPr="008A6213" w:rsidRDefault="00A97A79" w:rsidP="00A97A79">
      <w:pPr>
        <w:tabs>
          <w:tab w:val="left" w:pos="1276"/>
          <w:tab w:val="left" w:pos="1985"/>
          <w:tab w:val="right" w:pos="8789"/>
        </w:tabs>
        <w:spacing w:line="240" w:lineRule="auto"/>
        <w:ind w:left="1276"/>
      </w:pPr>
      <w:r w:rsidRPr="008A6213">
        <w:t>Kurssin tavoitteena on, että opiskelija</w:t>
      </w:r>
    </w:p>
    <w:p w:rsidR="00A97A79" w:rsidRPr="008A6213" w:rsidRDefault="00A97A79" w:rsidP="00A97A79">
      <w:pPr>
        <w:numPr>
          <w:ilvl w:val="0"/>
          <w:numId w:val="358"/>
        </w:numPr>
        <w:spacing w:line="240" w:lineRule="auto"/>
      </w:pPr>
      <w:r w:rsidRPr="008A6213">
        <w:t>tutustuu monipuolisesti uskonnon ja yhteiskunnan vuorovaikutukseen nyky-yhteiskunnassa</w:t>
      </w:r>
    </w:p>
    <w:p w:rsidR="00A97A79" w:rsidRPr="008A6213" w:rsidRDefault="00A97A79" w:rsidP="00A97A79">
      <w:pPr>
        <w:numPr>
          <w:ilvl w:val="0"/>
          <w:numId w:val="358"/>
        </w:numPr>
        <w:spacing w:line="240" w:lineRule="auto"/>
      </w:pPr>
      <w:r w:rsidRPr="008A6213">
        <w:t>perehtyy uskontojen vaikutukseen ja merkitykseen julkisella, yksityisellä, kolmannella ja neljännellä sektorilla</w:t>
      </w:r>
    </w:p>
    <w:p w:rsidR="00A97A79" w:rsidRPr="008A6213" w:rsidRDefault="00A97A79" w:rsidP="00A97A79">
      <w:pPr>
        <w:numPr>
          <w:ilvl w:val="0"/>
          <w:numId w:val="358"/>
        </w:numPr>
        <w:spacing w:line="240" w:lineRule="auto"/>
        <w:contextualSpacing/>
      </w:pPr>
      <w:r w:rsidRPr="008A6213">
        <w:t>ymmärtää, että tietoa uskonnoista tarvitaan yhteiskuntaelämän eri osa-alueilla</w:t>
      </w:r>
    </w:p>
    <w:p w:rsidR="00A97A79" w:rsidRPr="008A6213" w:rsidRDefault="00A97A79" w:rsidP="00A97A79">
      <w:pPr>
        <w:numPr>
          <w:ilvl w:val="0"/>
          <w:numId w:val="358"/>
        </w:numPr>
        <w:spacing w:line="240" w:lineRule="auto"/>
        <w:contextualSpacing/>
      </w:pPr>
      <w:r w:rsidRPr="008A6213">
        <w:t>osaa analysoida uskonnonvapauteen sekä uskonnon ja yhteiskunnan vuorovaikutukseen liittyvää ajankohtaista keskustelua</w:t>
      </w:r>
    </w:p>
    <w:p w:rsidR="00A97A79" w:rsidRPr="008A6213" w:rsidRDefault="00A97A79" w:rsidP="00A97A79">
      <w:pPr>
        <w:numPr>
          <w:ilvl w:val="0"/>
          <w:numId w:val="358"/>
        </w:numPr>
        <w:spacing w:line="240" w:lineRule="auto"/>
        <w:contextualSpacing/>
      </w:pPr>
      <w:r w:rsidRPr="008A6213">
        <w:t xml:space="preserve">kehittää valmiuksia toimia aktiivisena kansalaisena ja yhteiskunnan jäsenenä oman uskontonsa lähtökohdista käsin </w:t>
      </w:r>
    </w:p>
    <w:p w:rsidR="00A97A79" w:rsidRPr="008A6213" w:rsidRDefault="00A97A79" w:rsidP="00A97A79">
      <w:pPr>
        <w:numPr>
          <w:ilvl w:val="0"/>
          <w:numId w:val="358"/>
        </w:numPr>
        <w:spacing w:line="240" w:lineRule="auto"/>
        <w:contextualSpacing/>
      </w:pPr>
      <w:r w:rsidRPr="008A6213">
        <w:t>kehittää valmiuksia toimia osana uskontojen ja katsomusten välistä dialogia.</w:t>
      </w:r>
    </w:p>
    <w:p w:rsidR="00A97A79" w:rsidRPr="008A6213" w:rsidRDefault="00A97A79" w:rsidP="00A97A79">
      <w:pPr>
        <w:spacing w:line="240" w:lineRule="auto"/>
        <w:ind w:left="1276"/>
      </w:pPr>
    </w:p>
    <w:p w:rsidR="00A97A79" w:rsidRPr="008A6213" w:rsidRDefault="00A97A79" w:rsidP="00A97A79">
      <w:pPr>
        <w:spacing w:line="240" w:lineRule="auto"/>
        <w:ind w:left="1276"/>
        <w:rPr>
          <w:i/>
        </w:rPr>
      </w:pPr>
      <w:r w:rsidRPr="008A6213">
        <w:rPr>
          <w:i/>
        </w:rPr>
        <w:t xml:space="preserve">Keskeiset sisällöt </w:t>
      </w:r>
    </w:p>
    <w:p w:rsidR="00A97A79" w:rsidRPr="008A6213" w:rsidRDefault="00A97A79" w:rsidP="00A97A79">
      <w:pPr>
        <w:numPr>
          <w:ilvl w:val="0"/>
          <w:numId w:val="359"/>
        </w:numPr>
        <w:spacing w:line="240" w:lineRule="auto"/>
        <w:contextualSpacing/>
      </w:pPr>
      <w:r w:rsidRPr="008A6213">
        <w:t xml:space="preserve">Suomen uskontotilanne, suomalainen uskonnollisuus ja sekularisaatio </w:t>
      </w:r>
    </w:p>
    <w:p w:rsidR="00A97A79" w:rsidRPr="008A6213" w:rsidRDefault="00A97A79" w:rsidP="00A97A79">
      <w:pPr>
        <w:numPr>
          <w:ilvl w:val="0"/>
          <w:numId w:val="359"/>
        </w:numPr>
        <w:spacing w:line="240" w:lineRule="auto"/>
        <w:contextualSpacing/>
      </w:pPr>
      <w:r w:rsidRPr="008A6213">
        <w:t>uskonnollisten yhteisöjen muodot ja niiden suhde yhteiskuntaan</w:t>
      </w:r>
    </w:p>
    <w:p w:rsidR="00A97A79" w:rsidRPr="008A6213" w:rsidRDefault="00A97A79" w:rsidP="00A97A79">
      <w:pPr>
        <w:numPr>
          <w:ilvl w:val="0"/>
          <w:numId w:val="359"/>
        </w:numPr>
        <w:spacing w:line="240" w:lineRule="auto"/>
        <w:contextualSpacing/>
      </w:pPr>
      <w:r w:rsidRPr="008A6213">
        <w:t>uskonnot yhteiskunnan muokkaajina Suomessa eri aikoina</w:t>
      </w:r>
    </w:p>
    <w:p w:rsidR="00A97A79" w:rsidRPr="008A6213" w:rsidRDefault="00A97A79" w:rsidP="00A97A79">
      <w:pPr>
        <w:numPr>
          <w:ilvl w:val="0"/>
          <w:numId w:val="359"/>
        </w:numPr>
        <w:spacing w:line="240" w:lineRule="auto"/>
        <w:contextualSpacing/>
      </w:pPr>
      <w:r w:rsidRPr="008A6213">
        <w:t>uskontojen ja katsomusten välinen dialogi tämän päivän Suomessa</w:t>
      </w:r>
    </w:p>
    <w:p w:rsidR="00A97A79" w:rsidRPr="008A6213" w:rsidRDefault="00A97A79" w:rsidP="00A97A79">
      <w:pPr>
        <w:numPr>
          <w:ilvl w:val="0"/>
          <w:numId w:val="359"/>
        </w:numPr>
        <w:spacing w:line="240" w:lineRule="auto"/>
        <w:contextualSpacing/>
      </w:pPr>
      <w:r w:rsidRPr="008A6213">
        <w:t xml:space="preserve">uskonto ja uskonnolliset yhteisöt suomalaisessa ja yleiseurooppalaisessa lainsäädännössä, uskonnon- ja katsomuksenvapaus sekä yhdenvertaisuuteen ja syrjintään liittyvät kysymykset </w:t>
      </w:r>
    </w:p>
    <w:p w:rsidR="00A97A79" w:rsidRPr="008A6213" w:rsidRDefault="00A97A79" w:rsidP="00A97A79">
      <w:pPr>
        <w:numPr>
          <w:ilvl w:val="0"/>
          <w:numId w:val="359"/>
        </w:numPr>
        <w:spacing w:line="240" w:lineRule="auto"/>
        <w:contextualSpacing/>
      </w:pPr>
      <w:r w:rsidRPr="008A6213">
        <w:t>uskonnon merkitys, näkyvyys ja oikeudet julkisella sektorilla, politiikassa, työelämässä ja taloudessa</w:t>
      </w:r>
    </w:p>
    <w:p w:rsidR="00A97A79" w:rsidRPr="008A6213" w:rsidRDefault="00A97A79" w:rsidP="00A97A79">
      <w:pPr>
        <w:numPr>
          <w:ilvl w:val="0"/>
          <w:numId w:val="359"/>
        </w:numPr>
        <w:spacing w:line="240" w:lineRule="auto"/>
        <w:contextualSpacing/>
      </w:pPr>
      <w:r w:rsidRPr="008A6213">
        <w:t xml:space="preserve">juutalaiset järjestöt kolmannen sektorin toimijoina </w:t>
      </w:r>
    </w:p>
    <w:p w:rsidR="00A97A79" w:rsidRPr="008A6213" w:rsidRDefault="00A97A79" w:rsidP="00A97A79">
      <w:pPr>
        <w:numPr>
          <w:ilvl w:val="0"/>
          <w:numId w:val="359"/>
        </w:numPr>
        <w:spacing w:line="240" w:lineRule="auto"/>
        <w:contextualSpacing/>
      </w:pPr>
      <w:r w:rsidRPr="008A6213">
        <w:t>uskonnot yksilöiden ja perheiden elämässä ja tapakulttuurissa Suomessa</w:t>
      </w:r>
    </w:p>
    <w:p w:rsidR="00A97A79" w:rsidRPr="008A6213" w:rsidRDefault="00A97A79" w:rsidP="00A97A79">
      <w:pPr>
        <w:numPr>
          <w:ilvl w:val="0"/>
          <w:numId w:val="359"/>
        </w:numPr>
        <w:spacing w:line="240" w:lineRule="auto"/>
        <w:contextualSpacing/>
      </w:pPr>
      <w:r w:rsidRPr="008A6213">
        <w:t>uskonnottomuus, uskontokritiikki ja uskonnoton tapakulttuuri Suomessa</w:t>
      </w:r>
    </w:p>
    <w:p w:rsidR="00A97A79" w:rsidRPr="008A6213" w:rsidRDefault="00A97A79" w:rsidP="00A97A79">
      <w:pPr>
        <w:numPr>
          <w:ilvl w:val="0"/>
          <w:numId w:val="359"/>
        </w:numPr>
        <w:spacing w:line="240" w:lineRule="auto"/>
        <w:contextualSpacing/>
      </w:pPr>
      <w:r w:rsidRPr="008A6213">
        <w:t xml:space="preserve">osana kurssia voidaan toteuttaa vapaaehtoisprojekti tai perehtyä jonkin juutalaisen järjestön yhteisölliseen toimintaan </w:t>
      </w:r>
    </w:p>
    <w:p w:rsidR="00A97A79" w:rsidRPr="008A6213" w:rsidRDefault="00A97A79" w:rsidP="00A97A79">
      <w:pPr>
        <w:spacing w:line="240" w:lineRule="auto"/>
      </w:pPr>
    </w:p>
    <w:p w:rsidR="008E25E2" w:rsidRPr="008A6213" w:rsidRDefault="008E25E2" w:rsidP="00A97A79">
      <w:pPr>
        <w:tabs>
          <w:tab w:val="left" w:pos="1276"/>
          <w:tab w:val="left" w:pos="1985"/>
          <w:tab w:val="right" w:pos="8789"/>
        </w:tabs>
        <w:spacing w:line="240" w:lineRule="auto"/>
        <w:ind w:left="1276"/>
      </w:pPr>
    </w:p>
    <w:p w:rsidR="00A97A79" w:rsidRPr="008A6213" w:rsidRDefault="00A97A79" w:rsidP="00A97A79">
      <w:pPr>
        <w:tabs>
          <w:tab w:val="left" w:pos="1276"/>
          <w:tab w:val="left" w:pos="1985"/>
          <w:tab w:val="right" w:pos="8789"/>
        </w:tabs>
        <w:spacing w:line="240" w:lineRule="auto"/>
        <w:ind w:left="1276"/>
        <w:rPr>
          <w:b/>
        </w:rPr>
      </w:pPr>
      <w:r w:rsidRPr="008A6213">
        <w:rPr>
          <w:b/>
        </w:rPr>
        <w:t>5. Uskonto tieteessä, taiteessa ja populaarikulttuurissa (UJ5)</w:t>
      </w:r>
    </w:p>
    <w:p w:rsidR="00A97A79" w:rsidRPr="008A6213" w:rsidRDefault="00A97A79" w:rsidP="00A97A79">
      <w:pPr>
        <w:spacing w:line="240" w:lineRule="auto"/>
        <w:ind w:left="1276"/>
      </w:pPr>
      <w:r w:rsidRPr="008A6213">
        <w:t> </w:t>
      </w:r>
    </w:p>
    <w:p w:rsidR="00A97A79" w:rsidRPr="008A6213" w:rsidRDefault="00A97A79" w:rsidP="00A97A79">
      <w:pPr>
        <w:spacing w:line="240" w:lineRule="auto"/>
        <w:ind w:left="1276"/>
        <w:rPr>
          <w:i/>
        </w:rPr>
      </w:pPr>
      <w:r w:rsidRPr="008A6213">
        <w:rPr>
          <w:i/>
        </w:rPr>
        <w:t>Tavoitteet</w:t>
      </w:r>
    </w:p>
    <w:p w:rsidR="00A97A79" w:rsidRPr="008A6213" w:rsidRDefault="00A97A79" w:rsidP="00A97A79">
      <w:pPr>
        <w:tabs>
          <w:tab w:val="left" w:pos="1276"/>
          <w:tab w:val="left" w:pos="1985"/>
          <w:tab w:val="right" w:pos="8789"/>
        </w:tabs>
        <w:spacing w:line="240" w:lineRule="auto"/>
        <w:ind w:left="1276"/>
      </w:pPr>
      <w:r w:rsidRPr="008A6213">
        <w:t>Kurssin tavoitteena on, että opiskelija</w:t>
      </w:r>
    </w:p>
    <w:p w:rsidR="00A97A79" w:rsidRPr="008A6213" w:rsidRDefault="00A97A79" w:rsidP="00A97A79">
      <w:pPr>
        <w:numPr>
          <w:ilvl w:val="0"/>
          <w:numId w:val="360"/>
        </w:numPr>
        <w:spacing w:line="240" w:lineRule="auto"/>
        <w:contextualSpacing/>
      </w:pPr>
      <w:r w:rsidRPr="008A6213">
        <w:t xml:space="preserve">tuntee juutalaisuuden ja muiden uskontojen tutkimuksen näkökulmia ja menetelmiä eri tieteenaloilla sekä ajankohtaista tutkimusta </w:t>
      </w:r>
    </w:p>
    <w:p w:rsidR="00A97A79" w:rsidRPr="008A6213" w:rsidRDefault="00A97A79" w:rsidP="00A97A79">
      <w:pPr>
        <w:numPr>
          <w:ilvl w:val="0"/>
          <w:numId w:val="360"/>
        </w:numPr>
        <w:spacing w:line="240" w:lineRule="auto"/>
        <w:contextualSpacing/>
      </w:pPr>
      <w:r w:rsidRPr="008A6213">
        <w:t xml:space="preserve">hahmottaa uskonnon ja taiteen suhdetta: uskonnollisen taiteen ja arkkitehtuurin merkitystä uskonnoissa ja uskontojen vaikutusta taiteen kehitykseen </w:t>
      </w:r>
    </w:p>
    <w:p w:rsidR="00A97A79" w:rsidRPr="008A6213" w:rsidRDefault="00A97A79" w:rsidP="00A97A79">
      <w:pPr>
        <w:numPr>
          <w:ilvl w:val="0"/>
          <w:numId w:val="360"/>
        </w:numPr>
        <w:spacing w:line="240" w:lineRule="auto"/>
        <w:contextualSpacing/>
      </w:pPr>
      <w:r w:rsidRPr="008A6213">
        <w:t xml:space="preserve">perehtyy siihen, miten uskonnollisen taiteen kautta ilmaistaan uskonnon, erityisesti juutalaisuuden ja kristinuskon keskeisiä oppeja </w:t>
      </w:r>
    </w:p>
    <w:p w:rsidR="00A97A79" w:rsidRPr="008A6213" w:rsidRDefault="00A97A79" w:rsidP="00A97A79">
      <w:pPr>
        <w:numPr>
          <w:ilvl w:val="0"/>
          <w:numId w:val="360"/>
        </w:numPr>
        <w:spacing w:line="240" w:lineRule="auto"/>
        <w:contextualSpacing/>
      </w:pPr>
      <w:r w:rsidRPr="008A6213">
        <w:t>tutustuu uskonnolliseen symboliikkaan ja siihen, miten taiteessa ja populaarikulttuurissa käsitellään uskonnollisia teemoja</w:t>
      </w:r>
    </w:p>
    <w:p w:rsidR="00A97A79" w:rsidRPr="008A6213" w:rsidRDefault="00A97A79" w:rsidP="00A97A79">
      <w:pPr>
        <w:numPr>
          <w:ilvl w:val="0"/>
          <w:numId w:val="360"/>
        </w:numPr>
        <w:spacing w:line="240" w:lineRule="auto"/>
        <w:contextualSpacing/>
      </w:pPr>
      <w:r w:rsidRPr="008A6213">
        <w:t>tuntee uskontojen vaikutuksia tieteen eri alojen kehitykseen</w:t>
      </w:r>
    </w:p>
    <w:p w:rsidR="00A97A79" w:rsidRPr="008A6213" w:rsidRDefault="00A97A79" w:rsidP="00A97A79">
      <w:pPr>
        <w:numPr>
          <w:ilvl w:val="0"/>
          <w:numId w:val="360"/>
        </w:numPr>
        <w:spacing w:line="240" w:lineRule="auto"/>
        <w:contextualSpacing/>
      </w:pPr>
      <w:r w:rsidRPr="008A6213">
        <w:t>tuntee muinaissuomalaisen uskonnon ja kristinuskon vaikutuksia suomalaisessa kulttuuriperinnössä.</w:t>
      </w:r>
    </w:p>
    <w:p w:rsidR="00AE234A" w:rsidRDefault="00AE234A" w:rsidP="006620FA">
      <w:pPr>
        <w:spacing w:line="240" w:lineRule="auto"/>
      </w:pPr>
    </w:p>
    <w:p w:rsidR="008E25E2" w:rsidRPr="008A6213" w:rsidRDefault="008E25E2" w:rsidP="006620FA">
      <w:pPr>
        <w:spacing w:line="240" w:lineRule="auto"/>
      </w:pPr>
    </w:p>
    <w:p w:rsidR="00A97A79" w:rsidRPr="008A6213" w:rsidRDefault="00A97A79" w:rsidP="00A97A79">
      <w:pPr>
        <w:spacing w:line="240" w:lineRule="auto"/>
        <w:ind w:left="1276"/>
        <w:rPr>
          <w:i/>
        </w:rPr>
      </w:pPr>
      <w:r w:rsidRPr="008A6213">
        <w:rPr>
          <w:i/>
        </w:rPr>
        <w:lastRenderedPageBreak/>
        <w:t xml:space="preserve">Keskeiset sisällöt </w:t>
      </w:r>
    </w:p>
    <w:p w:rsidR="00A97A79" w:rsidRPr="008A6213" w:rsidRDefault="00A97A79" w:rsidP="00A97A79">
      <w:pPr>
        <w:numPr>
          <w:ilvl w:val="0"/>
          <w:numId w:val="361"/>
        </w:numPr>
        <w:spacing w:line="240" w:lineRule="auto"/>
        <w:contextualSpacing/>
      </w:pPr>
      <w:r w:rsidRPr="008A6213">
        <w:t>uskontojen, erityisesti juutalaisuuden ja kristinuskon, taiteen ja populaarikulttuurin eri muotojen vuorovaikutus</w:t>
      </w:r>
    </w:p>
    <w:p w:rsidR="00A97A79" w:rsidRPr="008A6213" w:rsidRDefault="00A97A79" w:rsidP="00A97A79">
      <w:pPr>
        <w:numPr>
          <w:ilvl w:val="0"/>
          <w:numId w:val="361"/>
        </w:numPr>
        <w:spacing w:line="240" w:lineRule="auto"/>
        <w:contextualSpacing/>
      </w:pPr>
      <w:r w:rsidRPr="008A6213">
        <w:t>uskonnollisten tilojen arkkitehtuuri uskonnon ja sen erityispiirteiden kuvaajana</w:t>
      </w:r>
    </w:p>
    <w:p w:rsidR="00A97A79" w:rsidRPr="008A6213" w:rsidRDefault="00A97A79" w:rsidP="00A97A79">
      <w:pPr>
        <w:numPr>
          <w:ilvl w:val="0"/>
          <w:numId w:val="361"/>
        </w:numPr>
        <w:spacing w:line="240" w:lineRule="auto"/>
        <w:contextualSpacing/>
      </w:pPr>
      <w:r w:rsidRPr="008A6213">
        <w:t xml:space="preserve">uskonnollisia teemoja, erityisesti juutalaisuuden ja kristinuskon, symboliikkaa ja myyttejä eri taidemuodoissa ja populaarikulttuurissa </w:t>
      </w:r>
    </w:p>
    <w:p w:rsidR="00A97A79" w:rsidRPr="008A6213" w:rsidRDefault="00A97A79" w:rsidP="00A97A79">
      <w:pPr>
        <w:numPr>
          <w:ilvl w:val="0"/>
          <w:numId w:val="361"/>
        </w:numPr>
        <w:spacing w:line="240" w:lineRule="auto"/>
        <w:contextualSpacing/>
      </w:pPr>
      <w:r w:rsidRPr="008A6213">
        <w:t xml:space="preserve">juutalaisen ja kristillisen Raamatun kertomusten ja opin tulkintojen tarkastelu taiteen eri muotojen avulla </w:t>
      </w:r>
    </w:p>
    <w:p w:rsidR="00A97A79" w:rsidRPr="008A6213" w:rsidRDefault="00A97A79" w:rsidP="00A97A79">
      <w:pPr>
        <w:numPr>
          <w:ilvl w:val="0"/>
          <w:numId w:val="361"/>
        </w:numPr>
        <w:spacing w:line="240" w:lineRule="auto"/>
        <w:contextualSpacing/>
      </w:pPr>
      <w:r w:rsidRPr="008A6213">
        <w:t>uskonnon tutkimuksen ajankohtaisia näkökulmia ja menetelmiä eri tieteenaloilla: uskontotieteen ja teologian eri tutkimusalat sekä taiteentutkimus, kulttuurintutkimus ja yhteiskuntatieteet</w:t>
      </w:r>
    </w:p>
    <w:p w:rsidR="00A97A79" w:rsidRPr="008A6213" w:rsidRDefault="00A97A79" w:rsidP="00A97A79">
      <w:pPr>
        <w:numPr>
          <w:ilvl w:val="0"/>
          <w:numId w:val="361"/>
        </w:numPr>
        <w:spacing w:line="240" w:lineRule="auto"/>
        <w:contextualSpacing/>
      </w:pPr>
      <w:r w:rsidRPr="008A6213">
        <w:t>muinaissuomalainen uskonto ja kristinusko suomalaisessa kulttuuriperinnössä</w:t>
      </w:r>
    </w:p>
    <w:p w:rsidR="00A97A79" w:rsidRPr="008A6213" w:rsidRDefault="00A97A79" w:rsidP="00A97A79">
      <w:pPr>
        <w:numPr>
          <w:ilvl w:val="0"/>
          <w:numId w:val="361"/>
        </w:numPr>
        <w:spacing w:line="240" w:lineRule="auto"/>
        <w:contextualSpacing/>
      </w:pPr>
      <w:r w:rsidRPr="008A6213">
        <w:t>juutalaisia taiteilijoita ja juutalaisuuden näkyminen näiden teoksissa </w:t>
      </w:r>
    </w:p>
    <w:p w:rsidR="00A97A79" w:rsidRPr="008A6213" w:rsidRDefault="00A97A79" w:rsidP="00A97A79">
      <w:pPr>
        <w:spacing w:line="240" w:lineRule="auto"/>
        <w:ind w:left="1276"/>
      </w:pPr>
    </w:p>
    <w:p w:rsidR="00A97A79" w:rsidRPr="008A6213" w:rsidRDefault="00A97A79" w:rsidP="00A97A79">
      <w:pPr>
        <w:spacing w:line="240" w:lineRule="auto"/>
        <w:ind w:left="1276"/>
      </w:pPr>
    </w:p>
    <w:p w:rsidR="00A97A79" w:rsidRPr="008A6213" w:rsidRDefault="00A97A79" w:rsidP="00A97A79">
      <w:pPr>
        <w:tabs>
          <w:tab w:val="left" w:pos="1276"/>
          <w:tab w:val="left" w:pos="1985"/>
          <w:tab w:val="right" w:pos="8789"/>
        </w:tabs>
        <w:spacing w:line="240" w:lineRule="auto"/>
        <w:ind w:left="1276"/>
        <w:rPr>
          <w:b/>
        </w:rPr>
      </w:pPr>
      <w:r w:rsidRPr="008A6213">
        <w:rPr>
          <w:b/>
        </w:rPr>
        <w:t xml:space="preserve">6. Uskonnot ja media (UJ6) </w:t>
      </w:r>
    </w:p>
    <w:p w:rsidR="00A97A79" w:rsidRPr="008A6213" w:rsidRDefault="00A97A79" w:rsidP="00A97A79">
      <w:pPr>
        <w:spacing w:line="240" w:lineRule="auto"/>
        <w:ind w:left="1276"/>
      </w:pPr>
    </w:p>
    <w:p w:rsidR="00A97A79" w:rsidRPr="008A6213" w:rsidRDefault="00A97A79" w:rsidP="00A97A79">
      <w:pPr>
        <w:spacing w:line="240" w:lineRule="auto"/>
        <w:ind w:left="1276"/>
        <w:rPr>
          <w:i/>
        </w:rPr>
      </w:pPr>
      <w:r w:rsidRPr="008A6213">
        <w:rPr>
          <w:i/>
        </w:rPr>
        <w:t>Tavoitteet</w:t>
      </w:r>
    </w:p>
    <w:p w:rsidR="00A97A79" w:rsidRPr="008A6213" w:rsidRDefault="00A97A79" w:rsidP="00A97A79">
      <w:pPr>
        <w:tabs>
          <w:tab w:val="left" w:pos="1276"/>
          <w:tab w:val="left" w:pos="1985"/>
          <w:tab w:val="right" w:pos="8789"/>
        </w:tabs>
        <w:spacing w:line="240" w:lineRule="auto"/>
        <w:ind w:left="1276"/>
      </w:pPr>
      <w:r w:rsidRPr="008A6213">
        <w:t>Kurssin tavoitteena on, että opiskelija</w:t>
      </w:r>
    </w:p>
    <w:p w:rsidR="00A97A79" w:rsidRPr="008A6213" w:rsidRDefault="00A97A79" w:rsidP="00A97A79">
      <w:pPr>
        <w:numPr>
          <w:ilvl w:val="0"/>
          <w:numId w:val="362"/>
        </w:numPr>
        <w:spacing w:line="240" w:lineRule="auto"/>
        <w:contextualSpacing/>
      </w:pPr>
      <w:r w:rsidRPr="008A6213">
        <w:t>tutustuu uskontoon liittyviin ajankohtaisiin teemoihin mediassa</w:t>
      </w:r>
    </w:p>
    <w:p w:rsidR="00A97A79" w:rsidRPr="008A6213" w:rsidRDefault="00A97A79" w:rsidP="00A97A79">
      <w:pPr>
        <w:numPr>
          <w:ilvl w:val="0"/>
          <w:numId w:val="362"/>
        </w:numPr>
        <w:spacing w:line="240" w:lineRule="auto"/>
        <w:contextualSpacing/>
      </w:pPr>
      <w:r w:rsidRPr="008A6213">
        <w:t xml:space="preserve">osaa analysoida ja arvioida uskonnon ja median välisiä suhteita </w:t>
      </w:r>
    </w:p>
    <w:p w:rsidR="00A97A79" w:rsidRPr="008A6213" w:rsidRDefault="00A97A79" w:rsidP="00A97A79">
      <w:pPr>
        <w:numPr>
          <w:ilvl w:val="0"/>
          <w:numId w:val="362"/>
        </w:numPr>
        <w:spacing w:line="240" w:lineRule="auto"/>
        <w:contextualSpacing/>
      </w:pPr>
      <w:r w:rsidRPr="008A6213">
        <w:t>osaa arvioida kriittisesti uskontoon liittyvää informaatiota medioissa</w:t>
      </w:r>
    </w:p>
    <w:p w:rsidR="00A97A79" w:rsidRPr="008A6213" w:rsidRDefault="00A97A79" w:rsidP="00A97A79">
      <w:pPr>
        <w:numPr>
          <w:ilvl w:val="0"/>
          <w:numId w:val="362"/>
        </w:numPr>
        <w:spacing w:line="240" w:lineRule="auto"/>
        <w:contextualSpacing/>
      </w:pPr>
      <w:r w:rsidRPr="008A6213">
        <w:t>osaa vertailla juutalaisen, länsimaisen ja islamilaisen median juutalaisuuskuvaa ja sen suhdetta medioiden Israel-kuvaan</w:t>
      </w:r>
    </w:p>
    <w:p w:rsidR="00A97A79" w:rsidRPr="008A6213" w:rsidRDefault="00A97A79" w:rsidP="00A97A79">
      <w:pPr>
        <w:numPr>
          <w:ilvl w:val="0"/>
          <w:numId w:val="362"/>
        </w:numPr>
        <w:spacing w:line="240" w:lineRule="auto"/>
        <w:contextualSpacing/>
      </w:pPr>
      <w:r w:rsidRPr="008A6213">
        <w:t>osallistuu juutalaisuuteen liittyvän mediasisällön tuottamiseen tai laatii media-analyysin laajemmasta juutalaisuuteen liittyvästä aihekokonaisuudesta.</w:t>
      </w:r>
    </w:p>
    <w:p w:rsidR="00A97A79" w:rsidRPr="008A6213" w:rsidRDefault="00A97A79" w:rsidP="00A97A79">
      <w:pPr>
        <w:spacing w:line="240" w:lineRule="auto"/>
        <w:ind w:left="1276"/>
      </w:pPr>
    </w:p>
    <w:p w:rsidR="00A97A79" w:rsidRPr="008A6213" w:rsidRDefault="00A97A79" w:rsidP="00A97A79">
      <w:pPr>
        <w:spacing w:line="240" w:lineRule="auto"/>
        <w:ind w:left="1276"/>
        <w:rPr>
          <w:i/>
        </w:rPr>
      </w:pPr>
      <w:r w:rsidRPr="008A6213">
        <w:rPr>
          <w:i/>
        </w:rPr>
        <w:t xml:space="preserve">Keskeiset sisällöt </w:t>
      </w:r>
    </w:p>
    <w:p w:rsidR="00A97A79" w:rsidRPr="008A6213" w:rsidRDefault="00A97A79" w:rsidP="00A97A79">
      <w:pPr>
        <w:numPr>
          <w:ilvl w:val="0"/>
          <w:numId w:val="363"/>
        </w:numPr>
        <w:spacing w:line="240" w:lineRule="auto"/>
        <w:contextualSpacing/>
      </w:pPr>
      <w:r w:rsidRPr="008A6213">
        <w:t>uskonnollisen kielen ja kuvaston käyttö eri medioissa</w:t>
      </w:r>
    </w:p>
    <w:p w:rsidR="00A97A79" w:rsidRPr="008A6213" w:rsidRDefault="00A97A79" w:rsidP="00A97A79">
      <w:pPr>
        <w:numPr>
          <w:ilvl w:val="0"/>
          <w:numId w:val="363"/>
        </w:numPr>
        <w:spacing w:line="240" w:lineRule="auto"/>
        <w:contextualSpacing/>
      </w:pPr>
      <w:r w:rsidRPr="008A6213">
        <w:t>uskontojen mediajulkisuus</w:t>
      </w:r>
    </w:p>
    <w:p w:rsidR="00A97A79" w:rsidRPr="008A6213" w:rsidRDefault="00A97A79" w:rsidP="00A97A79">
      <w:pPr>
        <w:numPr>
          <w:ilvl w:val="0"/>
          <w:numId w:val="363"/>
        </w:numPr>
        <w:spacing w:line="240" w:lineRule="auto"/>
        <w:contextualSpacing/>
      </w:pPr>
      <w:r w:rsidRPr="008A6213">
        <w:t xml:space="preserve">uskonnollinen media ja median hyödyntäminen uskonnoissa </w:t>
      </w:r>
    </w:p>
    <w:p w:rsidR="00A97A79" w:rsidRPr="008A6213" w:rsidRDefault="00A97A79" w:rsidP="00A97A79">
      <w:pPr>
        <w:numPr>
          <w:ilvl w:val="0"/>
          <w:numId w:val="363"/>
        </w:numPr>
        <w:spacing w:line="240" w:lineRule="auto"/>
        <w:contextualSpacing/>
      </w:pPr>
      <w:r w:rsidRPr="008A6213">
        <w:t xml:space="preserve">median tapa käsitellä erilaisia uskonnollispohjaisia ilmiöitä, kuten uskontoihin liittyvät asenteet ja mielikuvat, konfliktit, rauhan rakentaminen sekä uskontokritiikki mediassa </w:t>
      </w:r>
    </w:p>
    <w:p w:rsidR="00A97A79" w:rsidRPr="008A6213" w:rsidRDefault="00A97A79" w:rsidP="00A97A79">
      <w:pPr>
        <w:numPr>
          <w:ilvl w:val="0"/>
          <w:numId w:val="363"/>
        </w:numPr>
        <w:spacing w:line="240" w:lineRule="auto"/>
        <w:contextualSpacing/>
      </w:pPr>
      <w:r w:rsidRPr="008A6213">
        <w:t>monipuolisesti esimerkkejä juutalaisen, länsimaisen ja islamilaisen median juutalaisuuskuvista ja käsittelyn suhde medioiden Israel-kuvaan</w:t>
      </w:r>
    </w:p>
    <w:p w:rsidR="00A97A79" w:rsidRPr="008A6213" w:rsidRDefault="00A97A79" w:rsidP="00A97A79">
      <w:pPr>
        <w:numPr>
          <w:ilvl w:val="0"/>
          <w:numId w:val="363"/>
        </w:numPr>
        <w:spacing w:line="240" w:lineRule="auto"/>
        <w:contextualSpacing/>
      </w:pPr>
      <w:r w:rsidRPr="008A6213">
        <w:t>juutalaisuuteen liittyvän mediasisällön tuottaminen tai media-analyysi laajemmasta juutalaisuuteen liittyvästä aihekokonaisuudesta</w:t>
      </w:r>
    </w:p>
    <w:p w:rsidR="00A97A79" w:rsidRPr="008A6213" w:rsidRDefault="00A97A79" w:rsidP="00A97A79">
      <w:pPr>
        <w:spacing w:line="240" w:lineRule="auto"/>
        <w:ind w:left="1276"/>
      </w:pPr>
    </w:p>
    <w:p w:rsidR="00A97A79" w:rsidRPr="008A6213" w:rsidRDefault="00A97A79" w:rsidP="00A97A79">
      <w:pPr>
        <w:tabs>
          <w:tab w:val="left" w:pos="1276"/>
          <w:tab w:val="left" w:pos="1985"/>
          <w:tab w:val="right" w:pos="8789"/>
        </w:tabs>
        <w:spacing w:line="240" w:lineRule="auto"/>
        <w:ind w:left="1276"/>
      </w:pPr>
    </w:p>
    <w:p w:rsidR="00A97A79" w:rsidRPr="008A6213" w:rsidRDefault="00A97A79" w:rsidP="008C6EE5">
      <w:pPr>
        <w:pStyle w:val="Otsikko3"/>
      </w:pPr>
      <w:bookmarkStart w:id="227" w:name="_Toc415582318"/>
      <w:bookmarkStart w:id="228" w:name="_Toc423589982"/>
      <w:bookmarkStart w:id="229" w:name="_Toc428459005"/>
      <w:r w:rsidRPr="008A6213">
        <w:t>5.15.</w:t>
      </w:r>
      <w:proofErr w:type="gramStart"/>
      <w:r w:rsidRPr="008A6213">
        <w:t>6   Muut</w:t>
      </w:r>
      <w:proofErr w:type="gramEnd"/>
      <w:r w:rsidRPr="008A6213">
        <w:t xml:space="preserve"> uskonnot</w:t>
      </w:r>
      <w:bookmarkEnd w:id="227"/>
      <w:bookmarkEnd w:id="228"/>
      <w:bookmarkEnd w:id="229"/>
    </w:p>
    <w:p w:rsidR="00A97A79" w:rsidRPr="008A6213" w:rsidRDefault="00A97A79" w:rsidP="00A97A79">
      <w:pPr>
        <w:spacing w:line="240" w:lineRule="auto"/>
      </w:pPr>
    </w:p>
    <w:p w:rsidR="00A97A79" w:rsidRPr="008A6213" w:rsidRDefault="00A97A79" w:rsidP="00A97A79">
      <w:pPr>
        <w:spacing w:line="240" w:lineRule="auto"/>
        <w:ind w:left="1304"/>
      </w:pPr>
      <w:r w:rsidRPr="008A6213">
        <w:t>Muiden uskontojen opetuksessa noudatetaan edellä esitettyjen uskontojen opetussuunnitelmien perusteiden periaatteita ja erityisesti kaikkien oppimäärien yhteisiä opetuksen tavoitteita.</w:t>
      </w:r>
    </w:p>
    <w:p w:rsidR="00A97A79" w:rsidRPr="008A6213" w:rsidRDefault="00A97A79" w:rsidP="00A97A79">
      <w:pPr>
        <w:spacing w:line="240" w:lineRule="auto"/>
        <w:rPr>
          <w:rFonts w:cs="Courier New"/>
          <w:szCs w:val="20"/>
        </w:rPr>
      </w:pPr>
    </w:p>
    <w:p w:rsidR="00A97A79" w:rsidRPr="008A6213" w:rsidRDefault="00A97A79" w:rsidP="00A97A79">
      <w:pPr>
        <w:spacing w:line="240" w:lineRule="auto"/>
        <w:ind w:left="1304"/>
        <w:rPr>
          <w:rFonts w:ascii="Courier New" w:hAnsi="Courier New" w:cs="Courier New"/>
          <w:sz w:val="20"/>
          <w:szCs w:val="20"/>
        </w:rPr>
      </w:pPr>
      <w:r w:rsidRPr="008A6213">
        <w:rPr>
          <w:rFonts w:cs="Courier New"/>
          <w:szCs w:val="20"/>
        </w:rPr>
        <w:t xml:space="preserve">Muiden uskontojen opetusta varten opetussuunnitelman perusteet annetaan erillisillä päätöksillä. Kurssien koodit muodostetaan käyttäen koodia UX ja kurssin numeroa. </w:t>
      </w:r>
    </w:p>
    <w:p w:rsidR="001812C4" w:rsidRPr="008A6213" w:rsidRDefault="001812C4">
      <w:pPr>
        <w:widowControl/>
        <w:adjustRightInd/>
        <w:spacing w:line="240" w:lineRule="auto"/>
        <w:textAlignment w:val="auto"/>
        <w:rPr>
          <w:b/>
          <w:sz w:val="28"/>
          <w:szCs w:val="20"/>
        </w:rPr>
      </w:pPr>
      <w:bookmarkStart w:id="230" w:name="_Toc415582319"/>
      <w:bookmarkStart w:id="231" w:name="_Toc422905450"/>
      <w:bookmarkStart w:id="232" w:name="_Toc423589983"/>
      <w:r w:rsidRPr="008A6213">
        <w:br w:type="page"/>
      </w:r>
    </w:p>
    <w:p w:rsidR="00A97A79" w:rsidRPr="008A6213" w:rsidRDefault="00A97A79" w:rsidP="008C6EE5">
      <w:pPr>
        <w:pStyle w:val="Otsikko2"/>
      </w:pPr>
      <w:bookmarkStart w:id="233" w:name="_Toc428459006"/>
      <w:r w:rsidRPr="008A6213">
        <w:lastRenderedPageBreak/>
        <w:t>5.</w:t>
      </w:r>
      <w:proofErr w:type="gramStart"/>
      <w:r w:rsidRPr="008A6213">
        <w:t>16   Elämänkatsomustieto</w:t>
      </w:r>
      <w:bookmarkEnd w:id="230"/>
      <w:bookmarkEnd w:id="231"/>
      <w:bookmarkEnd w:id="232"/>
      <w:bookmarkEnd w:id="233"/>
      <w:proofErr w:type="gramEnd"/>
    </w:p>
    <w:p w:rsidR="00A97A79" w:rsidRPr="008A6213" w:rsidRDefault="00A97A79" w:rsidP="00A97A79">
      <w:pPr>
        <w:spacing w:line="240" w:lineRule="auto"/>
        <w:ind w:left="1304"/>
      </w:pPr>
    </w:p>
    <w:p w:rsidR="00A97A79" w:rsidRPr="008A6213" w:rsidRDefault="00A97A79" w:rsidP="00A97A79">
      <w:pPr>
        <w:spacing w:line="240" w:lineRule="auto"/>
        <w:ind w:left="1304"/>
      </w:pPr>
      <w:r w:rsidRPr="008A6213">
        <w:t xml:space="preserve">Elämänkatsomustieto on perustaltaan monitieteinen oppiaine. Sen tiedeperustaan kuuluu ihmis-, kulttuuri- ja yhteiskuntatieteitä sekä filosofia. Elämänkatsomustiedon opetuksessa ihmisiä tarkastellaan luonnollisina toimijoina, jotka luovat ja </w:t>
      </w:r>
      <w:proofErr w:type="spellStart"/>
      <w:r w:rsidRPr="008A6213">
        <w:t>uusintavat</w:t>
      </w:r>
      <w:proofErr w:type="spellEnd"/>
      <w:r w:rsidRPr="008A6213">
        <w:t xml:space="preserve"> merkityksiä keskinäisessä kanssakäymisessään. Inhimilliset katsomukset ja käytännöt nähdään yksilöiden, yhteisöjen ja traditioiden vuorovaikutuksen tuloksena syntyneinä. Elämänkatsomustiedon opetus rakentuu ihmiskäsitykselle, joka korostaa ihmisten mahdollisuutta elää vapaina ja keskenään tasavertaisina, aktiivisina ja tavoitteellisina. Oppiaineessa painotetaan ihmisten kykyä tutkia maailmaansa ja laajentaa sitä koskevaa tietämystään sekä yhteisellä toiminnallaan tietoisesti ohjata elämäänsä. Näistä lähtökohdista oppiaine tukee opiskelijoiden elämänkatsomuksen ja identiteetin muotoutumista sekä heidän yhteisöllisten hyvän elämän ihanteidensa ja käytäntöjensä rakentumista. Opiskelussa hyödynnetään monipuolisesti tieto- ja viestintäteknologian antamia mahdollisuuksia. </w:t>
      </w:r>
    </w:p>
    <w:p w:rsidR="00A97A79" w:rsidRPr="008A6213" w:rsidRDefault="00A97A79" w:rsidP="00A97A79">
      <w:pPr>
        <w:spacing w:line="240" w:lineRule="auto"/>
        <w:ind w:left="1304"/>
      </w:pPr>
    </w:p>
    <w:p w:rsidR="00A97A79" w:rsidRPr="008A6213" w:rsidRDefault="00A97A79" w:rsidP="00A97A79">
      <w:pPr>
        <w:spacing w:line="240" w:lineRule="auto"/>
        <w:ind w:left="1304"/>
      </w:pPr>
      <w:r w:rsidRPr="008A6213">
        <w:t>Elämänkatsomustieto kartuttaa pohdiskelevasti ja keskustellen opiskelijoiden kulttuurista ja katsomuksellista yleissivistystä, arvostelukykyä ja tilannetajua, toisten ja yhdenvertaisuuden kunnioittamista sekä keskustelun, kuuntelun ja itseilmaisun taitoja.</w:t>
      </w:r>
    </w:p>
    <w:p w:rsidR="00A97A79" w:rsidRPr="008A6213" w:rsidRDefault="00A97A79" w:rsidP="00A97A79">
      <w:pPr>
        <w:spacing w:line="240" w:lineRule="auto"/>
        <w:ind w:left="1304"/>
      </w:pPr>
    </w:p>
    <w:p w:rsidR="00A97A79" w:rsidRPr="008A6213" w:rsidRDefault="00A97A79" w:rsidP="00A97A79">
      <w:pPr>
        <w:spacing w:line="240" w:lineRule="auto"/>
        <w:ind w:left="1304"/>
      </w:pPr>
    </w:p>
    <w:p w:rsidR="00A97A79" w:rsidRPr="008A6213" w:rsidRDefault="00A97A79" w:rsidP="00A97A79">
      <w:pPr>
        <w:spacing w:line="240" w:lineRule="auto"/>
        <w:ind w:left="1304"/>
        <w:rPr>
          <w:b/>
        </w:rPr>
      </w:pPr>
      <w:r w:rsidRPr="008A6213">
        <w:rPr>
          <w:b/>
        </w:rPr>
        <w:t>Opetuksen tavoitteet</w:t>
      </w:r>
    </w:p>
    <w:p w:rsidR="00A97A79" w:rsidRPr="008A6213" w:rsidRDefault="00A97A79" w:rsidP="00A97A79">
      <w:pPr>
        <w:spacing w:line="240" w:lineRule="auto"/>
        <w:ind w:left="1304"/>
      </w:pPr>
    </w:p>
    <w:p w:rsidR="00A97A79" w:rsidRPr="008A6213" w:rsidRDefault="00A97A79" w:rsidP="00A97A79">
      <w:pPr>
        <w:spacing w:line="240" w:lineRule="auto"/>
        <w:ind w:left="1304"/>
      </w:pPr>
      <w:r w:rsidRPr="008A6213">
        <w:t>Elämänkatsomustiedon opetuksen tavoitteena on, että opiskelija</w:t>
      </w:r>
    </w:p>
    <w:p w:rsidR="00A97A79" w:rsidRPr="008A6213" w:rsidRDefault="00A97A79" w:rsidP="00A97A79">
      <w:pPr>
        <w:numPr>
          <w:ilvl w:val="0"/>
          <w:numId w:val="125"/>
        </w:numPr>
        <w:spacing w:line="240" w:lineRule="auto"/>
      </w:pPr>
      <w:r w:rsidRPr="008A6213">
        <w:t>saa tukea ja perusteita identiteettinsä ja elämänkatsomuksensa rakentamiseen</w:t>
      </w:r>
    </w:p>
    <w:p w:rsidR="00A97A79" w:rsidRPr="008A6213" w:rsidRDefault="00A97A79" w:rsidP="00A97A79">
      <w:pPr>
        <w:numPr>
          <w:ilvl w:val="0"/>
          <w:numId w:val="125"/>
        </w:numPr>
        <w:spacing w:line="240" w:lineRule="auto"/>
      </w:pPr>
      <w:r w:rsidRPr="008A6213">
        <w:t>hallitsee keskustelu- ja vuorovaikutustaitoja ja osaa soveltaa niitä sellaisten kysymysten käsittelyyn, joissa pyritään yhteisen kestävän toimintalinjan löytämiseen erilaisista näkemyksistä huolimatta</w:t>
      </w:r>
    </w:p>
    <w:p w:rsidR="00A97A79" w:rsidRPr="008A6213" w:rsidRDefault="00A97A79" w:rsidP="00A97A79">
      <w:pPr>
        <w:numPr>
          <w:ilvl w:val="0"/>
          <w:numId w:val="125"/>
        </w:numPr>
        <w:spacing w:line="240" w:lineRule="auto"/>
      </w:pPr>
      <w:r w:rsidRPr="008A6213">
        <w:t xml:space="preserve">laajentaa ja syventää katsomuksellista ja kulttuurista yleissivistystään </w:t>
      </w:r>
    </w:p>
    <w:p w:rsidR="00A97A79" w:rsidRPr="008A6213" w:rsidRDefault="00A97A79" w:rsidP="00A97A79">
      <w:pPr>
        <w:numPr>
          <w:ilvl w:val="0"/>
          <w:numId w:val="125"/>
        </w:numPr>
        <w:spacing w:line="240" w:lineRule="auto"/>
      </w:pPr>
      <w:r w:rsidRPr="008A6213">
        <w:t xml:space="preserve">kehittää arvostelu-, harkinta- ja toimintakykyään oppimalla reflektoimaan omaa ja muiden ajattelua ja toimintaa </w:t>
      </w:r>
    </w:p>
    <w:p w:rsidR="00A97A79" w:rsidRPr="008A6213" w:rsidRDefault="00A97A79" w:rsidP="00A97A79">
      <w:pPr>
        <w:numPr>
          <w:ilvl w:val="0"/>
          <w:numId w:val="125"/>
        </w:numPr>
        <w:spacing w:line="240" w:lineRule="auto"/>
      </w:pPr>
      <w:r w:rsidRPr="008A6213">
        <w:t>kunnioittaa ja osaa perustella periaatteita ja käytäntöjä, jotka edistävät ihmisoikeuksia, kulttuurien välistä myönteistä kohtaamista, yhteiskunnallista ja globaalia oikeudenmukaisuutta sekä kestävän tulevaisuuden rakentamista.</w:t>
      </w:r>
    </w:p>
    <w:p w:rsidR="00A97A79" w:rsidRPr="008A6213" w:rsidRDefault="00A97A79" w:rsidP="00A97A79">
      <w:pPr>
        <w:spacing w:line="240" w:lineRule="auto"/>
        <w:ind w:left="1304"/>
      </w:pPr>
    </w:p>
    <w:p w:rsidR="00A97A79" w:rsidRPr="008A6213" w:rsidRDefault="00A97A79" w:rsidP="00A97A79">
      <w:pPr>
        <w:spacing w:line="240" w:lineRule="auto"/>
        <w:ind w:left="1304"/>
      </w:pPr>
    </w:p>
    <w:p w:rsidR="00A97A79" w:rsidRPr="008A6213" w:rsidRDefault="00A97A79" w:rsidP="00A97A79">
      <w:pPr>
        <w:spacing w:line="240" w:lineRule="auto"/>
        <w:ind w:left="1304"/>
        <w:rPr>
          <w:b/>
        </w:rPr>
      </w:pPr>
      <w:r w:rsidRPr="008A6213">
        <w:rPr>
          <w:b/>
        </w:rPr>
        <w:t>Arviointi</w:t>
      </w:r>
    </w:p>
    <w:p w:rsidR="00A97A79" w:rsidRPr="008A6213" w:rsidRDefault="00A97A79" w:rsidP="00A97A79">
      <w:pPr>
        <w:spacing w:line="240" w:lineRule="auto"/>
        <w:ind w:left="1304"/>
        <w:rPr>
          <w:b/>
        </w:rPr>
      </w:pPr>
    </w:p>
    <w:p w:rsidR="00A97A79" w:rsidRPr="008A6213" w:rsidRDefault="00A97A79" w:rsidP="00A97A79">
      <w:pPr>
        <w:spacing w:line="240" w:lineRule="auto"/>
        <w:ind w:left="1304"/>
      </w:pPr>
      <w:r w:rsidRPr="008A6213">
        <w:t xml:space="preserve">Elämänkatsomustiedossa arvioidaan sekä opiskelijan kykyä tarkastella ja ilmaista katsomuksellisia aiheita monipuolisesti ja taitavasti että hänen laaja-alaista katsomuksellista ymmärrystään. </w:t>
      </w:r>
      <w:r w:rsidRPr="008A6213">
        <w:rPr>
          <w:rFonts w:cs="Courier New"/>
          <w:szCs w:val="20"/>
        </w:rPr>
        <w:t xml:space="preserve">Katsomukselliset kysymykset ovat usein henkilökohtaisia, mutta niiden pohdiskelun perustana ovat ajattelun tiedolliset hyveet: kriittisyys, johdonmukaisuus, ristiriidattomuus ja systemaattisuus. </w:t>
      </w:r>
      <w:r w:rsidRPr="008A6213">
        <w:t xml:space="preserve">Katsomusten, arvostusten ja uskomusten arviointi- ja ilmaisutavoissa arvostetaan eri näkökulmien ja vaihtoehtoisten katsomustapojen huomioimista pelkkien mielipiteiden esittämistä monipuolisemmin. </w:t>
      </w:r>
    </w:p>
    <w:p w:rsidR="00A97A79" w:rsidRPr="008A6213" w:rsidRDefault="00A97A79" w:rsidP="00A97A79">
      <w:pPr>
        <w:spacing w:line="240" w:lineRule="auto"/>
        <w:ind w:left="1304"/>
      </w:pPr>
    </w:p>
    <w:p w:rsidR="00A97A79" w:rsidRPr="008A6213" w:rsidRDefault="00A97A79" w:rsidP="00A97A79">
      <w:pPr>
        <w:spacing w:line="240" w:lineRule="auto"/>
        <w:ind w:left="1304"/>
      </w:pPr>
      <w:r w:rsidRPr="008A6213">
        <w:t>Arviointi tukee ja kehittää opiskelijan kykyä arvioida oman elämänkatsomuksensa ja identiteett</w:t>
      </w:r>
      <w:r w:rsidR="00AD4D68" w:rsidRPr="008A6213">
        <w:t>insä rakentumista sekä rohkaisee</w:t>
      </w:r>
      <w:r w:rsidRPr="008A6213">
        <w:t xml:space="preserve"> opiskelijaa oman opiskelunsa </w:t>
      </w:r>
      <w:r w:rsidRPr="008A6213">
        <w:lastRenderedPageBreak/>
        <w:t xml:space="preserve">suunnitteluun ja kehittämiseen. Elämänkatsomustiedossa korostuvat erilaiset katsomukselliseen yleissivistykseen ja vuorovaikutukseen liittyvät taidot, ja kurssien arvioinnissa ne otetaan monipuolisesti huomioon. </w:t>
      </w:r>
    </w:p>
    <w:p w:rsidR="00A97A79" w:rsidRPr="008A6213" w:rsidRDefault="00A97A79" w:rsidP="00A97A79">
      <w:pPr>
        <w:spacing w:line="240" w:lineRule="auto"/>
        <w:rPr>
          <w:b/>
        </w:rPr>
      </w:pPr>
    </w:p>
    <w:p w:rsidR="00A97A79" w:rsidRPr="008A6213" w:rsidRDefault="00A97A79" w:rsidP="00A97A79">
      <w:pPr>
        <w:spacing w:line="240" w:lineRule="auto"/>
        <w:ind w:left="1304"/>
        <w:rPr>
          <w:b/>
        </w:rPr>
      </w:pPr>
    </w:p>
    <w:p w:rsidR="00A97A79" w:rsidRPr="008A6213" w:rsidRDefault="00A97A79" w:rsidP="00A97A79">
      <w:pPr>
        <w:spacing w:line="240" w:lineRule="auto"/>
        <w:ind w:left="1304"/>
        <w:rPr>
          <w:b/>
        </w:rPr>
      </w:pPr>
      <w:r w:rsidRPr="008A6213">
        <w:rPr>
          <w:b/>
        </w:rPr>
        <w:t xml:space="preserve">Pakolliset kurssit </w:t>
      </w:r>
    </w:p>
    <w:p w:rsidR="00A97A79" w:rsidRPr="008A6213" w:rsidRDefault="00A97A79" w:rsidP="00A97A79">
      <w:pPr>
        <w:spacing w:line="240" w:lineRule="auto"/>
        <w:ind w:left="1304"/>
      </w:pPr>
    </w:p>
    <w:p w:rsidR="00A97A79" w:rsidRPr="008A6213" w:rsidRDefault="00A97A79" w:rsidP="00A97A79">
      <w:pPr>
        <w:spacing w:line="240" w:lineRule="auto"/>
        <w:ind w:left="1304"/>
        <w:rPr>
          <w:b/>
        </w:rPr>
      </w:pPr>
      <w:r w:rsidRPr="008A6213">
        <w:rPr>
          <w:b/>
        </w:rPr>
        <w:t>1.  Maailmankatsomus ja kriittinen ajattelu</w:t>
      </w:r>
      <w:r w:rsidRPr="008A6213">
        <w:t xml:space="preserve"> </w:t>
      </w:r>
      <w:r w:rsidRPr="008A6213">
        <w:rPr>
          <w:b/>
        </w:rPr>
        <w:t>(ET1)</w:t>
      </w:r>
    </w:p>
    <w:p w:rsidR="00A97A79" w:rsidRPr="008A6213" w:rsidRDefault="00A97A79" w:rsidP="00A97A79">
      <w:pPr>
        <w:spacing w:line="240" w:lineRule="auto"/>
        <w:ind w:left="1304"/>
        <w:rPr>
          <w:i/>
        </w:rPr>
      </w:pPr>
    </w:p>
    <w:p w:rsidR="00A97A79" w:rsidRPr="008A6213" w:rsidRDefault="00A97A79" w:rsidP="00A97A79">
      <w:pPr>
        <w:spacing w:line="240" w:lineRule="auto"/>
        <w:ind w:left="1304"/>
      </w:pPr>
      <w:r w:rsidRPr="008A6213">
        <w:rPr>
          <w:i/>
        </w:rPr>
        <w:t xml:space="preserve">Tavoitteet </w:t>
      </w:r>
      <w:r w:rsidRPr="008A6213">
        <w:t xml:space="preserve"> </w:t>
      </w:r>
    </w:p>
    <w:p w:rsidR="00A97A79" w:rsidRPr="008A6213" w:rsidRDefault="00A97A79" w:rsidP="00A97A79">
      <w:pPr>
        <w:spacing w:line="240" w:lineRule="auto"/>
        <w:ind w:left="1304"/>
      </w:pPr>
      <w:r w:rsidRPr="008A6213">
        <w:t>Kurssin tavoitteena on, että opiskelija</w:t>
      </w:r>
    </w:p>
    <w:p w:rsidR="00A97A79" w:rsidRPr="008A6213" w:rsidRDefault="00A97A79" w:rsidP="00A97A79">
      <w:pPr>
        <w:numPr>
          <w:ilvl w:val="0"/>
          <w:numId w:val="313"/>
        </w:numPr>
        <w:spacing w:line="240" w:lineRule="auto"/>
      </w:pPr>
      <w:r w:rsidRPr="008A6213">
        <w:t>ymmärtää ja osaa soveltaa maailmankatsomuksellisia käsitteitä ja hahmottaa niiden välisiä yhteyksiä sekä osaa eritellä erilaisten maailmankatsomusten piirteitä ja lähtökohtia</w:t>
      </w:r>
    </w:p>
    <w:p w:rsidR="00A97A79" w:rsidRPr="008A6213" w:rsidRDefault="00A97A79" w:rsidP="00A97A79">
      <w:pPr>
        <w:numPr>
          <w:ilvl w:val="0"/>
          <w:numId w:val="313"/>
        </w:numPr>
        <w:spacing w:line="240" w:lineRule="auto"/>
      </w:pPr>
      <w:r w:rsidRPr="008A6213">
        <w:t>ymmärtää, miten yksilölliset ja yhteiskunnalliset tekijät vaikuttavat maailmankatsomuksen muotoutumiseen, ja osaa eritellä oman katsomuksensa ja siihen liittyvien uskomusten muotoutumista</w:t>
      </w:r>
    </w:p>
    <w:p w:rsidR="00A97A79" w:rsidRPr="008A6213" w:rsidRDefault="00A97A79" w:rsidP="00A97A79">
      <w:pPr>
        <w:numPr>
          <w:ilvl w:val="0"/>
          <w:numId w:val="313"/>
        </w:numPr>
        <w:spacing w:line="240" w:lineRule="auto"/>
      </w:pPr>
      <w:r w:rsidRPr="008A6213">
        <w:t>osaa tarkastella kriittisesti niin omia kuin muiden uskomuksia sekä erilaisten medioiden tarjoamaa informaatiota</w:t>
      </w:r>
    </w:p>
    <w:p w:rsidR="00A97A79" w:rsidRPr="008A6213" w:rsidRDefault="00A97A79" w:rsidP="00A97A79">
      <w:pPr>
        <w:numPr>
          <w:ilvl w:val="0"/>
          <w:numId w:val="313"/>
        </w:numPr>
        <w:spacing w:line="240" w:lineRule="auto"/>
      </w:pPr>
      <w:r w:rsidRPr="008A6213">
        <w:t>osaa hyödyntää eri oppiaineissa oppimaansa elämänkatsomuksensa muodostamisessa ja erottaa tieteellisen, ei-tieteellisen ja epätieteellisen maailmankuvan.</w:t>
      </w:r>
    </w:p>
    <w:p w:rsidR="00A97A79" w:rsidRPr="008A6213" w:rsidRDefault="00A97A79" w:rsidP="00A97A79">
      <w:pPr>
        <w:spacing w:line="240" w:lineRule="auto"/>
        <w:ind w:left="1304"/>
        <w:rPr>
          <w:i/>
        </w:rPr>
      </w:pPr>
    </w:p>
    <w:p w:rsidR="00A97A79" w:rsidRPr="008A6213" w:rsidRDefault="00A97A79" w:rsidP="00A97A79">
      <w:pPr>
        <w:spacing w:line="240" w:lineRule="auto"/>
        <w:ind w:left="1304"/>
        <w:rPr>
          <w:i/>
        </w:rPr>
      </w:pPr>
      <w:r w:rsidRPr="008A6213">
        <w:rPr>
          <w:i/>
        </w:rPr>
        <w:t>Keskeiset sisällöt</w:t>
      </w:r>
    </w:p>
    <w:p w:rsidR="00A97A79" w:rsidRPr="008A6213" w:rsidRDefault="00A97A79" w:rsidP="00A97A79">
      <w:pPr>
        <w:numPr>
          <w:ilvl w:val="0"/>
          <w:numId w:val="125"/>
        </w:numPr>
        <w:spacing w:line="240" w:lineRule="auto"/>
      </w:pPr>
      <w:r w:rsidRPr="008A6213">
        <w:t>maailmankatsomuksen, maailmankuvan ja elämänkatsomuksen käsitteet sekä niiden keskinäinen suhde ja asema omassa elämänkatsomuksessa</w:t>
      </w:r>
    </w:p>
    <w:p w:rsidR="00A97A79" w:rsidRPr="008A6213" w:rsidRDefault="00A97A79" w:rsidP="00A97A79">
      <w:pPr>
        <w:numPr>
          <w:ilvl w:val="0"/>
          <w:numId w:val="125"/>
        </w:numPr>
        <w:spacing w:line="240" w:lineRule="auto"/>
      </w:pPr>
      <w:r w:rsidRPr="008A6213">
        <w:t>erilaisia maailmankatsomuksia – esimerkiksi sekulaareja, uskonnollisia, poliittisia ja elämäntapaan liittyviä – sekä niiden piirteiden ja perusoletusten tutkimista eri tieteiden tarjoamin välinein</w:t>
      </w:r>
    </w:p>
    <w:p w:rsidR="00A97A79" w:rsidRPr="008A6213" w:rsidRDefault="00A97A79" w:rsidP="00A97A79">
      <w:pPr>
        <w:numPr>
          <w:ilvl w:val="0"/>
          <w:numId w:val="125"/>
        </w:numPr>
        <w:spacing w:line="240" w:lineRule="auto"/>
      </w:pPr>
      <w:r w:rsidRPr="008A6213">
        <w:t>tyypillisiin informaation käsittelyyn ja ympäröivän todellisuuden jäsentämiseen liittyvien kognitiivisten vääristymien tarkastelu sekä omassa että muiden ajattelussa</w:t>
      </w:r>
    </w:p>
    <w:p w:rsidR="00A97A79" w:rsidRPr="008A6213" w:rsidRDefault="00A97A79" w:rsidP="00A97A79">
      <w:pPr>
        <w:numPr>
          <w:ilvl w:val="0"/>
          <w:numId w:val="125"/>
        </w:numPr>
        <w:spacing w:line="240" w:lineRule="auto"/>
      </w:pPr>
      <w:r w:rsidRPr="008A6213">
        <w:t>koulun, median, politiikan, tieteen, taiteen, viihdeteollisuuden sekä uskonnollisten ja kulttuuristen yhteisöjen vaikutus maailmankuviin ja -katsomuksiin sekä omaan elämänkatsomukseen</w:t>
      </w:r>
    </w:p>
    <w:p w:rsidR="00A97A79" w:rsidRPr="008A6213" w:rsidRDefault="00A97A79" w:rsidP="00A97A79">
      <w:pPr>
        <w:numPr>
          <w:ilvl w:val="0"/>
          <w:numId w:val="312"/>
        </w:numPr>
        <w:spacing w:line="240" w:lineRule="auto"/>
        <w:ind w:left="1664"/>
      </w:pPr>
      <w:r w:rsidRPr="008A6213">
        <w:t>median ja muiden informaation lähteiden toimintalogiikka sekä niihin kohdistuva kriittinen katsomuksellinen ajattelu sekä katsomuksellisen argumentaation erittely erilaisista näkökulmista</w:t>
      </w:r>
    </w:p>
    <w:p w:rsidR="00A97A79" w:rsidRPr="008A6213" w:rsidRDefault="00A97A79" w:rsidP="00A97A79">
      <w:pPr>
        <w:spacing w:line="240" w:lineRule="auto"/>
        <w:ind w:left="1304"/>
      </w:pPr>
    </w:p>
    <w:p w:rsidR="00A97A79" w:rsidRPr="008A6213" w:rsidRDefault="00A97A79" w:rsidP="00A97A79">
      <w:pPr>
        <w:spacing w:line="240" w:lineRule="auto"/>
        <w:ind w:left="1304"/>
      </w:pPr>
    </w:p>
    <w:p w:rsidR="00A97A79" w:rsidRPr="008A6213" w:rsidRDefault="00A97A79" w:rsidP="00A97A79">
      <w:pPr>
        <w:spacing w:line="240" w:lineRule="auto"/>
        <w:ind w:left="1304"/>
        <w:rPr>
          <w:b/>
        </w:rPr>
      </w:pPr>
      <w:r w:rsidRPr="008A6213">
        <w:rPr>
          <w:b/>
        </w:rPr>
        <w:t>2.  Ihminen, identiteetti ja hyvä elämä (ET2)</w:t>
      </w:r>
    </w:p>
    <w:p w:rsidR="00A97A79" w:rsidRPr="008A6213" w:rsidRDefault="00A97A79" w:rsidP="00A97A79">
      <w:pPr>
        <w:spacing w:line="240" w:lineRule="auto"/>
        <w:ind w:left="1304"/>
      </w:pPr>
    </w:p>
    <w:p w:rsidR="00A97A79" w:rsidRPr="008A6213" w:rsidRDefault="00A97A79" w:rsidP="00A97A79">
      <w:pPr>
        <w:spacing w:line="240" w:lineRule="auto"/>
        <w:ind w:left="1304"/>
      </w:pPr>
      <w:r w:rsidRPr="008A6213">
        <w:rPr>
          <w:i/>
        </w:rPr>
        <w:t xml:space="preserve">Tavoitteet </w:t>
      </w:r>
    </w:p>
    <w:p w:rsidR="00A97A79" w:rsidRPr="008A6213" w:rsidRDefault="00A97A79" w:rsidP="00A97A79">
      <w:pPr>
        <w:spacing w:line="240" w:lineRule="auto"/>
        <w:ind w:left="1304"/>
      </w:pPr>
      <w:r w:rsidRPr="008A6213">
        <w:t xml:space="preserve">Kurssin tavoitteena on, että opiskelija </w:t>
      </w:r>
    </w:p>
    <w:p w:rsidR="00A97A79" w:rsidRPr="008A6213" w:rsidRDefault="00A97A79" w:rsidP="00A97A79">
      <w:pPr>
        <w:numPr>
          <w:ilvl w:val="0"/>
          <w:numId w:val="310"/>
        </w:numPr>
        <w:spacing w:line="240" w:lineRule="auto"/>
        <w:ind w:left="1664"/>
        <w:contextualSpacing/>
      </w:pPr>
      <w:r w:rsidRPr="008A6213">
        <w:t>tuntee erilaisia ihmiskäsityksiä ja osaa eritellä ja arvioida, miten erilaiset ihmiskäsitykset ja -ihanteet johtavat erilaisiin ja joskus keskenään ristiriitaisiin vastauksiin ihmise</w:t>
      </w:r>
      <w:r w:rsidR="00055D20">
        <w:t>lämän keskeisistä kysymyksistä</w:t>
      </w:r>
    </w:p>
    <w:p w:rsidR="00A97A79" w:rsidRPr="008A6213" w:rsidRDefault="00A97A79" w:rsidP="00A97A79">
      <w:pPr>
        <w:numPr>
          <w:ilvl w:val="0"/>
          <w:numId w:val="310"/>
        </w:numPr>
        <w:spacing w:line="240" w:lineRule="auto"/>
        <w:ind w:left="1664"/>
        <w:contextualSpacing/>
      </w:pPr>
      <w:r w:rsidRPr="008A6213">
        <w:t>osaa pohtia oman identiteettinsä osatekijöitä sekä soveltaa erilaisia ihmiskuvallisia ja katsomuksellisia vaihtoehtoja keskeisiin omaa hyvää elämäänsä koskeviin kysymyksiin</w:t>
      </w:r>
    </w:p>
    <w:p w:rsidR="00A97A79" w:rsidRPr="008A6213" w:rsidRDefault="00A97A79" w:rsidP="00A97A79">
      <w:pPr>
        <w:numPr>
          <w:ilvl w:val="0"/>
          <w:numId w:val="310"/>
        </w:numPr>
        <w:spacing w:line="240" w:lineRule="auto"/>
        <w:ind w:left="1664"/>
        <w:contextualSpacing/>
      </w:pPr>
      <w:r w:rsidRPr="008A6213">
        <w:lastRenderedPageBreak/>
        <w:t>ymmärtää ihmisarvon perustavan eettisen merkityksen, tuntee keskeisimmät ilmisoikeusasiakirjat ja osaa soveltaa ihmisoikeusajattelua erilaisissa yhteyksissä, kuten uskonnon- ja sanavapautta koskevissa kysymyksissä</w:t>
      </w:r>
    </w:p>
    <w:p w:rsidR="00A97A79" w:rsidRPr="008A6213" w:rsidRDefault="00A97A79" w:rsidP="00A97A79">
      <w:pPr>
        <w:numPr>
          <w:ilvl w:val="0"/>
          <w:numId w:val="310"/>
        </w:numPr>
        <w:spacing w:line="240" w:lineRule="auto"/>
        <w:ind w:left="1664"/>
        <w:contextualSpacing/>
      </w:pPr>
      <w:r w:rsidRPr="008A6213">
        <w:t>tutustuu erilaisiin käsityksiin hyvästä elämästä ja osaa eritellä ja arvioida niiden taustalla olevia maailmankatsomuksellisia perusteita</w:t>
      </w:r>
    </w:p>
    <w:p w:rsidR="00A97A79" w:rsidRPr="008A6213" w:rsidRDefault="00A97A79" w:rsidP="00A97A79">
      <w:pPr>
        <w:numPr>
          <w:ilvl w:val="0"/>
          <w:numId w:val="125"/>
        </w:numPr>
        <w:spacing w:line="240" w:lineRule="auto"/>
      </w:pPr>
      <w:r w:rsidRPr="008A6213">
        <w:t xml:space="preserve">kehittää taitojaan ilmaista identiteettiään ja elämänkatsomustaan sekä niihin liittyviä näkemyksiään ja tuntemuksiaan toisia ja yhdenvertaisuutta kunnioittaen, johdonmukaisesti ja luovasti. </w:t>
      </w:r>
    </w:p>
    <w:p w:rsidR="00A97A79" w:rsidRPr="008A6213" w:rsidRDefault="00A97A79" w:rsidP="00A97A79">
      <w:pPr>
        <w:spacing w:line="240" w:lineRule="auto"/>
        <w:ind w:left="1664"/>
        <w:contextualSpacing/>
      </w:pPr>
    </w:p>
    <w:p w:rsidR="00A97A79" w:rsidRPr="008A6213" w:rsidRDefault="00A97A79" w:rsidP="00A97A79">
      <w:pPr>
        <w:spacing w:line="240" w:lineRule="auto"/>
        <w:ind w:left="1304"/>
      </w:pPr>
      <w:r w:rsidRPr="008A6213">
        <w:rPr>
          <w:i/>
        </w:rPr>
        <w:t xml:space="preserve">Keskeiset sisällöt </w:t>
      </w:r>
      <w:r w:rsidRPr="008A6213">
        <w:t xml:space="preserve"> </w:t>
      </w:r>
    </w:p>
    <w:p w:rsidR="00A97A79" w:rsidRPr="008A6213" w:rsidRDefault="00A97A79" w:rsidP="00A97A79">
      <w:pPr>
        <w:numPr>
          <w:ilvl w:val="0"/>
          <w:numId w:val="125"/>
        </w:numPr>
        <w:spacing w:line="240" w:lineRule="auto"/>
      </w:pPr>
      <w:r w:rsidRPr="008A6213">
        <w:t>luonnon- ja ihmistieteellisiä, sekulaareja ja uskonnollisia, filosofisia ja populaarikulttuuriin kuuluvia ihmiskäsityksiä ja -ihanteita</w:t>
      </w:r>
    </w:p>
    <w:p w:rsidR="00A97A79" w:rsidRPr="008A6213" w:rsidRDefault="00A97A79" w:rsidP="00A97A79">
      <w:pPr>
        <w:numPr>
          <w:ilvl w:val="0"/>
          <w:numId w:val="125"/>
        </w:numPr>
        <w:spacing w:line="240" w:lineRule="auto"/>
      </w:pPr>
      <w:r w:rsidRPr="008A6213">
        <w:t>ihmisen olemassaolon peruskysymyksiä: ihmissuhteet, sukupuolisuus ja seksuaalisuus; opiskelu ja työ, vanheneminen ja kuolema</w:t>
      </w:r>
    </w:p>
    <w:p w:rsidR="00A97A79" w:rsidRPr="008A6213" w:rsidRDefault="00A97A79" w:rsidP="00A97A79">
      <w:pPr>
        <w:numPr>
          <w:ilvl w:val="0"/>
          <w:numId w:val="125"/>
        </w:numPr>
        <w:spacing w:line="240" w:lineRule="auto"/>
      </w:pPr>
      <w:r w:rsidRPr="008A6213">
        <w:t xml:space="preserve">identiteetti, elämänvalinnat ja elämänhallinnan keinot: yksilön mahdollisuudet vaikuttaa omaan elämäänsä, perimän ja ympäristön merkitys </w:t>
      </w:r>
    </w:p>
    <w:p w:rsidR="00A97A79" w:rsidRPr="008A6213" w:rsidRDefault="00A97A79" w:rsidP="00A97A79">
      <w:pPr>
        <w:numPr>
          <w:ilvl w:val="0"/>
          <w:numId w:val="125"/>
        </w:numPr>
        <w:spacing w:line="240" w:lineRule="auto"/>
      </w:pPr>
      <w:r w:rsidRPr="008A6213">
        <w:t>ihmisarvo, ihmisen arvokkuus ja ihmisoikeudet, ihmisoikeusasiakirjoja: YK:n yleismaailmallisen ihmisoikeuksien julistus, Lapsen oikeuksien sopimus sekä Euroopan ihmisoikeussopimus</w:t>
      </w:r>
    </w:p>
    <w:p w:rsidR="00A97A79" w:rsidRPr="008A6213" w:rsidRDefault="00A97A79" w:rsidP="00A97A79">
      <w:pPr>
        <w:numPr>
          <w:ilvl w:val="0"/>
          <w:numId w:val="125"/>
        </w:numPr>
        <w:spacing w:line="240" w:lineRule="auto"/>
      </w:pPr>
      <w:r w:rsidRPr="008A6213">
        <w:t>erilaisia käsityksiä hyvästä elämästä sekä toisten ihmisten, eläinten ja ympäristön asemasta siinä</w:t>
      </w:r>
    </w:p>
    <w:p w:rsidR="00A97A79" w:rsidRPr="008A6213" w:rsidRDefault="00A97A79" w:rsidP="00A97A79">
      <w:pPr>
        <w:spacing w:line="240" w:lineRule="auto"/>
        <w:ind w:left="1304"/>
      </w:pPr>
    </w:p>
    <w:p w:rsidR="00A97A79" w:rsidRPr="008A6213" w:rsidRDefault="00A97A79" w:rsidP="00A97A79">
      <w:pPr>
        <w:spacing w:line="240" w:lineRule="auto"/>
        <w:ind w:left="1304"/>
      </w:pPr>
    </w:p>
    <w:p w:rsidR="00A97A79" w:rsidRPr="008A6213" w:rsidRDefault="00A97A79" w:rsidP="00A97A79">
      <w:pPr>
        <w:spacing w:line="240" w:lineRule="auto"/>
        <w:ind w:left="1304"/>
        <w:rPr>
          <w:b/>
        </w:rPr>
      </w:pPr>
      <w:r w:rsidRPr="008A6213">
        <w:rPr>
          <w:b/>
        </w:rPr>
        <w:t xml:space="preserve">Valtakunnalliset syventävät kurssit </w:t>
      </w:r>
    </w:p>
    <w:p w:rsidR="00A97A79" w:rsidRDefault="00A97A79" w:rsidP="00A97A79">
      <w:pPr>
        <w:spacing w:line="240" w:lineRule="auto"/>
        <w:ind w:left="1304"/>
      </w:pPr>
    </w:p>
    <w:p w:rsidR="00A97A79" w:rsidRPr="008A6213" w:rsidRDefault="00A97A79" w:rsidP="00A97A79">
      <w:pPr>
        <w:spacing w:line="240" w:lineRule="auto"/>
        <w:ind w:left="1304"/>
        <w:rPr>
          <w:b/>
        </w:rPr>
      </w:pPr>
      <w:r w:rsidRPr="008A6213">
        <w:rPr>
          <w:b/>
        </w:rPr>
        <w:t>3.  Yksilö ja yhteisö (ET3)</w:t>
      </w:r>
    </w:p>
    <w:p w:rsidR="00A97A79" w:rsidRPr="008A6213" w:rsidRDefault="00A97A79" w:rsidP="00A97A79">
      <w:pPr>
        <w:spacing w:line="240" w:lineRule="auto"/>
        <w:ind w:left="1304"/>
      </w:pPr>
    </w:p>
    <w:p w:rsidR="00A97A79" w:rsidRPr="008A6213" w:rsidRDefault="00A97A79" w:rsidP="00A97A79">
      <w:pPr>
        <w:spacing w:line="240" w:lineRule="auto"/>
        <w:ind w:left="1304"/>
        <w:rPr>
          <w:i/>
        </w:rPr>
      </w:pPr>
      <w:r w:rsidRPr="008A6213">
        <w:rPr>
          <w:i/>
        </w:rPr>
        <w:t xml:space="preserve">Tavoitteet </w:t>
      </w:r>
    </w:p>
    <w:p w:rsidR="00A97A79" w:rsidRPr="008A6213" w:rsidRDefault="00A97A79" w:rsidP="00A97A79">
      <w:pPr>
        <w:spacing w:line="240" w:lineRule="auto"/>
        <w:ind w:left="1304"/>
      </w:pPr>
      <w:r w:rsidRPr="008A6213">
        <w:t xml:space="preserve">Kurssin tavoitteena on, että opiskelija </w:t>
      </w:r>
    </w:p>
    <w:p w:rsidR="00A97A79" w:rsidRPr="008A6213" w:rsidRDefault="00A97A79" w:rsidP="00A97A79">
      <w:pPr>
        <w:numPr>
          <w:ilvl w:val="0"/>
          <w:numId w:val="311"/>
        </w:numPr>
        <w:spacing w:line="240" w:lineRule="auto"/>
        <w:ind w:left="1664"/>
      </w:pPr>
      <w:r w:rsidRPr="008A6213">
        <w:t xml:space="preserve">hahmottaa yhteisöllisyyden merkityksen ihmisyydelle ja omalle yksilölliselle identiteetilleen ja saa välineitä myönteisen yhteisöllisyyden hyödyntämiseen oman identiteettinsä rakentamisessa </w:t>
      </w:r>
    </w:p>
    <w:p w:rsidR="00A97A79" w:rsidRPr="008A6213" w:rsidRDefault="00A97A79" w:rsidP="00A97A79">
      <w:pPr>
        <w:numPr>
          <w:ilvl w:val="0"/>
          <w:numId w:val="311"/>
        </w:numPr>
        <w:spacing w:line="240" w:lineRule="auto"/>
        <w:ind w:left="1664"/>
      </w:pPr>
      <w:r w:rsidRPr="008A6213">
        <w:t>ymmärtää, että sosiaalisia ilmiöitä sekä yhteiskunnallisia rakenteita ja muutoksia voidaan tarkastella tieteellisesti ja että näillä on suuri merkitys yksilön elämänvalinnoille</w:t>
      </w:r>
    </w:p>
    <w:p w:rsidR="00A97A79" w:rsidRPr="008A6213" w:rsidRDefault="00A97A79" w:rsidP="00A97A79">
      <w:pPr>
        <w:numPr>
          <w:ilvl w:val="0"/>
          <w:numId w:val="311"/>
        </w:numPr>
        <w:spacing w:line="240" w:lineRule="auto"/>
        <w:ind w:left="1664"/>
      </w:pPr>
      <w:r w:rsidRPr="008A6213">
        <w:t>osaa jäsentää omaa asemaansa yksilönä yhteisöissä, kansalaisena valtiossa ja toimijana talousjärjestelmässä sekä arvioida yksilön vaikutusmahdollisuuksia ja vastuuta eri alueilla ja kasvattaa valmiuttaan rakentavaan yhteiskunnalliseen osallistumiseen</w:t>
      </w:r>
    </w:p>
    <w:p w:rsidR="00A97A79" w:rsidRPr="008A6213" w:rsidRDefault="00A97A79" w:rsidP="00A97A79">
      <w:pPr>
        <w:numPr>
          <w:ilvl w:val="0"/>
          <w:numId w:val="311"/>
        </w:numPr>
        <w:spacing w:line="240" w:lineRule="auto"/>
        <w:ind w:left="1664"/>
      </w:pPr>
      <w:r w:rsidRPr="008A6213">
        <w:t>ymmärtää ja osaa perustella ihmisoikeuksien, uskonnon- ja omantunnon vapauden, yhdenvertaisuuden, demokratian, rauhan, yhteiskunnallisen ja globaalin oikeudenmukaisuuden sekä kestävän tulevaisuuden rakentamisen lähtökohtia ja periaatteita</w:t>
      </w:r>
    </w:p>
    <w:p w:rsidR="00A97A79" w:rsidRPr="008A6213" w:rsidRDefault="00A97A79" w:rsidP="00A97A79">
      <w:pPr>
        <w:numPr>
          <w:ilvl w:val="0"/>
          <w:numId w:val="312"/>
        </w:numPr>
        <w:spacing w:line="240" w:lineRule="auto"/>
        <w:ind w:left="1664"/>
      </w:pPr>
      <w:r w:rsidRPr="008A6213">
        <w:t>osaa tarkastella kriittisesti yhteiskuntaa ja sen rakenteita sekä kasvattaa yhteiskunnallista kuvittelukykyään ja aktiivisuuttaan siten, että hahmottaa tulevaisuuden mahdollisuuksina ja vaihtoehtoisina tapahtumakulkuina, joihin pystyy myös omalla toiminnallaan vaikuttamaan.</w:t>
      </w:r>
    </w:p>
    <w:p w:rsidR="00A97A79" w:rsidRPr="008A6213" w:rsidRDefault="00A97A79" w:rsidP="00A97A79">
      <w:pPr>
        <w:spacing w:line="240" w:lineRule="auto"/>
      </w:pPr>
    </w:p>
    <w:p w:rsidR="00A97A79" w:rsidRPr="008A6213" w:rsidRDefault="00A97A79" w:rsidP="00A97A79">
      <w:pPr>
        <w:spacing w:line="240" w:lineRule="auto"/>
        <w:ind w:left="1304"/>
      </w:pPr>
    </w:p>
    <w:p w:rsidR="00A97A79" w:rsidRPr="008A6213" w:rsidRDefault="00A97A79" w:rsidP="00A97A79">
      <w:pPr>
        <w:spacing w:line="240" w:lineRule="auto"/>
        <w:ind w:left="1304"/>
      </w:pPr>
      <w:r w:rsidRPr="008A6213">
        <w:rPr>
          <w:i/>
        </w:rPr>
        <w:lastRenderedPageBreak/>
        <w:t>Keskeiset sisällöt</w:t>
      </w:r>
    </w:p>
    <w:p w:rsidR="00A97A79" w:rsidRPr="008A6213" w:rsidRDefault="00A97A79" w:rsidP="00A97A79">
      <w:pPr>
        <w:numPr>
          <w:ilvl w:val="0"/>
          <w:numId w:val="312"/>
        </w:numPr>
        <w:spacing w:line="240" w:lineRule="auto"/>
        <w:ind w:left="1664"/>
      </w:pPr>
      <w:r w:rsidRPr="008A6213">
        <w:t>ihminen sosiaalisena olentona, yksilöiden vuorovaikutus ja yhteisöllisyys: yksityinen ja julkinen, tunnustussuhteet ja merkitykselliset toiset, roolit ja yhteisölliset normit</w:t>
      </w:r>
    </w:p>
    <w:p w:rsidR="00A97A79" w:rsidRPr="008A6213" w:rsidRDefault="00A97A79" w:rsidP="00A97A79">
      <w:pPr>
        <w:numPr>
          <w:ilvl w:val="0"/>
          <w:numId w:val="312"/>
        </w:numPr>
        <w:spacing w:line="240" w:lineRule="auto"/>
        <w:ind w:left="1664"/>
        <w:contextualSpacing/>
      </w:pPr>
      <w:r w:rsidRPr="008A6213">
        <w:t>yhteiskuntatutkimuksen perusteita, kuten sosiaaliset tosiasiat, yhteiskunnalliset rakenteet ja modernin länsimaisen yhteiskunnan erityispiirteet sekä näiden vaikutus yksilön elämään</w:t>
      </w:r>
    </w:p>
    <w:p w:rsidR="00A97A79" w:rsidRPr="008A6213" w:rsidRDefault="00A97A79" w:rsidP="00A97A79">
      <w:pPr>
        <w:numPr>
          <w:ilvl w:val="0"/>
          <w:numId w:val="312"/>
        </w:numPr>
        <w:spacing w:line="240" w:lineRule="auto"/>
        <w:ind w:left="1664"/>
        <w:contextualSpacing/>
      </w:pPr>
      <w:r w:rsidRPr="008A6213">
        <w:t>taloudellisen ja poliittisen vallan suhde nyky-Suomessa sekä globaalissa markkinataloudessa, yksilön kuluttajana ja kansalaisena tekemien valintojen vaikutukset yhteiskunnan eri tasoilla</w:t>
      </w:r>
    </w:p>
    <w:p w:rsidR="00A97A79" w:rsidRPr="008A6213" w:rsidRDefault="00A97A79" w:rsidP="00A97A79">
      <w:pPr>
        <w:numPr>
          <w:ilvl w:val="0"/>
          <w:numId w:val="312"/>
        </w:numPr>
        <w:spacing w:line="240" w:lineRule="auto"/>
        <w:ind w:left="1664"/>
        <w:contextualSpacing/>
      </w:pPr>
      <w:r w:rsidRPr="008A6213">
        <w:t>ihmisoikeudet, uskonnon- ja omantunnon vapaus, globaali oikeudenmukaisuus ja kestävän tulevaisuuden rakentaminen moraalisina ja poliittisina vaatimuksina sekä näitä vaatimuksia vastustavat näkemykset ja toimet mukaan lukien ihmisoikeusloukkaukset sekä holokausti</w:t>
      </w:r>
    </w:p>
    <w:p w:rsidR="00A97A79" w:rsidRPr="008A6213" w:rsidRDefault="00A97A79" w:rsidP="00A97A79">
      <w:pPr>
        <w:numPr>
          <w:ilvl w:val="0"/>
          <w:numId w:val="312"/>
        </w:numPr>
        <w:spacing w:line="240" w:lineRule="auto"/>
        <w:ind w:left="1664"/>
        <w:contextualSpacing/>
      </w:pPr>
      <w:r w:rsidRPr="008A6213">
        <w:t xml:space="preserve">yhteiskunnalliset utopiat ja </w:t>
      </w:r>
      <w:proofErr w:type="spellStart"/>
      <w:r w:rsidRPr="008A6213">
        <w:t>dystopiat</w:t>
      </w:r>
      <w:proofErr w:type="spellEnd"/>
      <w:r w:rsidRPr="008A6213">
        <w:t xml:space="preserve"> sekä niiden kriittinen potentiaali: ihanteet ja kauhukuvat nykyisyyden suurennuslaseina ja toiminnan motivoijina</w:t>
      </w:r>
    </w:p>
    <w:p w:rsidR="00A97A79" w:rsidRDefault="00A97A79" w:rsidP="00A97A79">
      <w:pPr>
        <w:spacing w:line="240" w:lineRule="auto"/>
        <w:ind w:left="1304"/>
      </w:pPr>
    </w:p>
    <w:p w:rsidR="00BF26F2" w:rsidRPr="008A6213" w:rsidRDefault="00BF26F2" w:rsidP="00A97A79">
      <w:pPr>
        <w:spacing w:line="240" w:lineRule="auto"/>
        <w:ind w:left="1304"/>
      </w:pPr>
    </w:p>
    <w:p w:rsidR="00A97A79" w:rsidRPr="008A6213" w:rsidRDefault="00A97A79" w:rsidP="00A97A79">
      <w:pPr>
        <w:spacing w:line="240" w:lineRule="auto"/>
        <w:ind w:left="1304"/>
        <w:rPr>
          <w:b/>
        </w:rPr>
      </w:pPr>
      <w:r w:rsidRPr="008A6213">
        <w:rPr>
          <w:b/>
        </w:rPr>
        <w:t>4. Kulttuurit katsomuksen muovaajina (ET4)</w:t>
      </w:r>
    </w:p>
    <w:p w:rsidR="00A97A79" w:rsidRPr="008A6213" w:rsidRDefault="00A97A79" w:rsidP="00A97A79">
      <w:pPr>
        <w:spacing w:line="240" w:lineRule="auto"/>
        <w:ind w:left="1304"/>
      </w:pPr>
    </w:p>
    <w:p w:rsidR="00A97A79" w:rsidRPr="008A6213" w:rsidRDefault="00A97A79" w:rsidP="00A97A79">
      <w:pPr>
        <w:spacing w:line="240" w:lineRule="auto"/>
        <w:ind w:left="1304"/>
        <w:rPr>
          <w:i/>
        </w:rPr>
      </w:pPr>
      <w:r w:rsidRPr="008A6213">
        <w:rPr>
          <w:i/>
        </w:rPr>
        <w:t>Tavoitteet</w:t>
      </w:r>
    </w:p>
    <w:p w:rsidR="00A97A79" w:rsidRPr="008A6213" w:rsidRDefault="00A97A79" w:rsidP="00A97A79">
      <w:pPr>
        <w:spacing w:line="240" w:lineRule="auto"/>
        <w:ind w:left="1304"/>
      </w:pPr>
      <w:r w:rsidRPr="008A6213">
        <w:t xml:space="preserve">Kurssin tavoitteena on, että opiskelija </w:t>
      </w:r>
    </w:p>
    <w:p w:rsidR="00A97A79" w:rsidRPr="008A6213" w:rsidRDefault="00A97A79" w:rsidP="00A97A79">
      <w:pPr>
        <w:numPr>
          <w:ilvl w:val="0"/>
          <w:numId w:val="316"/>
        </w:numPr>
        <w:spacing w:line="240" w:lineRule="auto"/>
        <w:contextualSpacing/>
      </w:pPr>
      <w:r w:rsidRPr="008A6213">
        <w:t xml:space="preserve">ymmärtää kulttuurin merkityksen ihmisyydelle ja omalle elämänkatsomukselleen sekä saa välineitä myönteisen kulttuurisen identiteetin rakentamisessa </w:t>
      </w:r>
    </w:p>
    <w:p w:rsidR="00A97A79" w:rsidRPr="008A6213" w:rsidRDefault="00A97A79" w:rsidP="00A97A79">
      <w:pPr>
        <w:numPr>
          <w:ilvl w:val="0"/>
          <w:numId w:val="316"/>
        </w:numPr>
        <w:spacing w:line="240" w:lineRule="auto"/>
        <w:contextualSpacing/>
      </w:pPr>
      <w:r w:rsidRPr="008A6213">
        <w:t>osaa käyttää kulttuurintutkimuksen käsitteistöä ja muodostaa kulttuureja koskeviin kysymyksiin oman perustellun kantansa sekä tunnistaa vihapuheen ja erottaa sen sanavapauden vastuullisesta käytöstä</w:t>
      </w:r>
    </w:p>
    <w:p w:rsidR="00A97A79" w:rsidRPr="008A6213" w:rsidRDefault="00A97A79" w:rsidP="00A97A79">
      <w:pPr>
        <w:numPr>
          <w:ilvl w:val="0"/>
          <w:numId w:val="316"/>
        </w:numPr>
        <w:spacing w:line="240" w:lineRule="auto"/>
        <w:contextualSpacing/>
      </w:pPr>
      <w:r w:rsidRPr="008A6213">
        <w:t xml:space="preserve">hahmottaa suomalaisuuden historiallisesti rakentuvana ja muuttuvana jatkumona, johon kuuluvat niin ulkoiset vaikutteet kuin sisäinen moninaisuus sekä vähemmistökulttuurit </w:t>
      </w:r>
    </w:p>
    <w:p w:rsidR="00A97A79" w:rsidRPr="008A6213" w:rsidRDefault="00A97A79" w:rsidP="00A97A79">
      <w:pPr>
        <w:numPr>
          <w:ilvl w:val="0"/>
          <w:numId w:val="316"/>
        </w:numPr>
        <w:spacing w:line="240" w:lineRule="auto"/>
        <w:contextualSpacing/>
      </w:pPr>
      <w:r w:rsidRPr="008A6213">
        <w:t>ymmärtää, että kulttuurit ovat vuorovaikutuksessa keskenään eikä mikään kulttuuri ole kehittynyt ilman ulkoisia vaikutteita kulttuurin ydinpiirteisiin, kuten elämäntapoihin, kieleen, teknologiaan ja uskomuksiin</w:t>
      </w:r>
    </w:p>
    <w:p w:rsidR="00A97A79" w:rsidRPr="008A6213" w:rsidRDefault="00A97A79" w:rsidP="00A97A79">
      <w:pPr>
        <w:numPr>
          <w:ilvl w:val="0"/>
          <w:numId w:val="316"/>
        </w:numPr>
        <w:spacing w:line="240" w:lineRule="auto"/>
        <w:contextualSpacing/>
      </w:pPr>
      <w:r w:rsidRPr="008A6213">
        <w:t xml:space="preserve">osaa hahmottaa erilaiset elämänkatsomukselliset ratkaisut ja identiteettivalinnat sekä maailman kulttuurisen moninaisuuden rikkautena ja perustella niiden yhdenvertaisen kohtelun. </w:t>
      </w:r>
    </w:p>
    <w:p w:rsidR="00A97A79" w:rsidRPr="008A6213" w:rsidRDefault="00A97A79" w:rsidP="00A97A79">
      <w:pPr>
        <w:spacing w:line="240" w:lineRule="auto"/>
        <w:ind w:left="1664"/>
        <w:rPr>
          <w:i/>
        </w:rPr>
      </w:pPr>
    </w:p>
    <w:p w:rsidR="00A97A79" w:rsidRPr="008A6213" w:rsidRDefault="00A97A79" w:rsidP="00A97A79">
      <w:pPr>
        <w:spacing w:line="240" w:lineRule="auto"/>
        <w:ind w:left="1304"/>
        <w:rPr>
          <w:i/>
        </w:rPr>
      </w:pPr>
      <w:r w:rsidRPr="008A6213">
        <w:rPr>
          <w:i/>
        </w:rPr>
        <w:t>Keskeiset sisällöt</w:t>
      </w:r>
    </w:p>
    <w:p w:rsidR="00A97A79" w:rsidRPr="008A6213" w:rsidRDefault="00A97A79" w:rsidP="00A97A79">
      <w:pPr>
        <w:numPr>
          <w:ilvl w:val="0"/>
          <w:numId w:val="317"/>
        </w:numPr>
        <w:spacing w:line="240" w:lineRule="auto"/>
        <w:contextualSpacing/>
      </w:pPr>
      <w:r w:rsidRPr="008A6213">
        <w:t>kulttuurin käsite ja merkitys sekä sen erilaiset luokittelut ja käyttötavat, kulttuuri merkityksiin perustuvana inhimillisenä toimintana, erilaisia teorioita kulttuurien kehityksestä ja suhteesta toisiinsa</w:t>
      </w:r>
    </w:p>
    <w:p w:rsidR="00A97A79" w:rsidRPr="008A6213" w:rsidRDefault="00A97A79" w:rsidP="00A97A79">
      <w:pPr>
        <w:numPr>
          <w:ilvl w:val="0"/>
          <w:numId w:val="317"/>
        </w:numPr>
        <w:spacing w:line="240" w:lineRule="auto"/>
        <w:contextualSpacing/>
      </w:pPr>
      <w:r w:rsidRPr="008A6213">
        <w:t>kulttuuriperintö: tapakulttuurin monet muodot, kulttuurinen itseilmaisu, kulttuurin vaikutus yksilön maailmankuvaan ja elämänkatsomukseen, Unescon maailmanperintöohjelma</w:t>
      </w:r>
    </w:p>
    <w:p w:rsidR="00A97A79" w:rsidRPr="008A6213" w:rsidRDefault="00A97A79" w:rsidP="00A97A79">
      <w:pPr>
        <w:numPr>
          <w:ilvl w:val="0"/>
          <w:numId w:val="317"/>
        </w:numPr>
        <w:spacing w:line="240" w:lineRule="auto"/>
        <w:contextualSpacing/>
      </w:pPr>
      <w:r w:rsidRPr="008A6213">
        <w:t>suomalaisen kulttuurin ja identiteetin historiallinen rakentuminen, suomalaisuuden monimuotoisuus ja suomalaiset vähemmistökulttuurit</w:t>
      </w:r>
    </w:p>
    <w:p w:rsidR="00A97A79" w:rsidRPr="008A6213" w:rsidRDefault="00A97A79" w:rsidP="00A97A79">
      <w:pPr>
        <w:numPr>
          <w:ilvl w:val="0"/>
          <w:numId w:val="317"/>
        </w:numPr>
        <w:spacing w:line="240" w:lineRule="auto"/>
        <w:contextualSpacing/>
      </w:pPr>
      <w:r w:rsidRPr="008A6213">
        <w:t>kulttuurien ja sivilisaatioiden vuorovaikutus sekä monokulttuurisuuden mahdottomuus: monikulttuurisuus ja globaali kulttuuri sekä niiden erilaiset katsomukselliset ja yhteiskunnalliset vaikutukset</w:t>
      </w:r>
    </w:p>
    <w:p w:rsidR="00A97A79" w:rsidRPr="008A6213" w:rsidRDefault="00A97A79" w:rsidP="00A97A79">
      <w:pPr>
        <w:numPr>
          <w:ilvl w:val="0"/>
          <w:numId w:val="317"/>
        </w:numPr>
        <w:spacing w:line="240" w:lineRule="auto"/>
        <w:contextualSpacing/>
      </w:pPr>
      <w:proofErr w:type="spellStart"/>
      <w:r w:rsidRPr="008A6213">
        <w:lastRenderedPageBreak/>
        <w:t>etnosentrisyyden</w:t>
      </w:r>
      <w:proofErr w:type="spellEnd"/>
      <w:r w:rsidRPr="008A6213">
        <w:t xml:space="preserve"> ja rasismin sekä keskinäisen kunnioituksen ja yhdenvertaisuuden historiaa ja nykypäivää eri kulttuureissa </w:t>
      </w:r>
    </w:p>
    <w:p w:rsidR="00A97A79" w:rsidRPr="008A6213" w:rsidRDefault="00A97A79" w:rsidP="00A97A79">
      <w:pPr>
        <w:spacing w:line="240" w:lineRule="auto"/>
        <w:ind w:left="1304"/>
      </w:pPr>
    </w:p>
    <w:p w:rsidR="00A97A79" w:rsidRPr="008A6213" w:rsidRDefault="00A97A79" w:rsidP="00A97A79">
      <w:pPr>
        <w:spacing w:line="240" w:lineRule="auto"/>
        <w:ind w:left="1304"/>
      </w:pPr>
    </w:p>
    <w:p w:rsidR="00A97A79" w:rsidRPr="008A6213" w:rsidRDefault="00A97A79" w:rsidP="00A97A79">
      <w:pPr>
        <w:spacing w:line="240" w:lineRule="auto"/>
        <w:ind w:left="1304"/>
        <w:rPr>
          <w:b/>
        </w:rPr>
      </w:pPr>
      <w:r w:rsidRPr="008A6213">
        <w:rPr>
          <w:b/>
        </w:rPr>
        <w:t xml:space="preserve">5.  Katsomusten maailma (ET5) </w:t>
      </w:r>
    </w:p>
    <w:p w:rsidR="00A97A79" w:rsidRPr="008A6213" w:rsidRDefault="00A97A79" w:rsidP="00A97A79">
      <w:pPr>
        <w:spacing w:line="240" w:lineRule="auto"/>
        <w:ind w:left="1304"/>
        <w:rPr>
          <w:i/>
        </w:rPr>
      </w:pPr>
    </w:p>
    <w:p w:rsidR="00A97A79" w:rsidRPr="008A6213" w:rsidRDefault="00A97A79" w:rsidP="00A97A79">
      <w:pPr>
        <w:spacing w:line="240" w:lineRule="auto"/>
        <w:ind w:left="1304"/>
      </w:pPr>
      <w:r w:rsidRPr="008A6213">
        <w:rPr>
          <w:i/>
        </w:rPr>
        <w:t xml:space="preserve">Tavoitteet </w:t>
      </w:r>
    </w:p>
    <w:p w:rsidR="00A97A79" w:rsidRPr="008A6213" w:rsidRDefault="00A97A79" w:rsidP="00A97A79">
      <w:pPr>
        <w:spacing w:line="240" w:lineRule="auto"/>
        <w:ind w:left="1304"/>
      </w:pPr>
      <w:r w:rsidRPr="008A6213">
        <w:t xml:space="preserve">Kurssin tavoitteena on, että opiskelija </w:t>
      </w:r>
    </w:p>
    <w:p w:rsidR="00A97A79" w:rsidRPr="008A6213" w:rsidRDefault="00A97A79" w:rsidP="00A97A79">
      <w:pPr>
        <w:numPr>
          <w:ilvl w:val="0"/>
          <w:numId w:val="125"/>
        </w:numPr>
        <w:spacing w:line="240" w:lineRule="auto"/>
      </w:pPr>
      <w:r w:rsidRPr="008A6213">
        <w:rPr>
          <w:rFonts w:cs="Courier New"/>
        </w:rPr>
        <w:t xml:space="preserve">kehittää kykyään lukea, tulkita ja ymmärtää erilaisia </w:t>
      </w:r>
      <w:r w:rsidRPr="008A6213">
        <w:t>uskonnollisia ja uskonnottomia maailmankatsomuksia ja verrata niiden lähtökohtia ja elämäntapaa omaan elämänkatsomukseensa</w:t>
      </w:r>
    </w:p>
    <w:p w:rsidR="00A97A79" w:rsidRPr="008A6213" w:rsidRDefault="00A97A79" w:rsidP="00A97A79">
      <w:pPr>
        <w:numPr>
          <w:ilvl w:val="0"/>
          <w:numId w:val="125"/>
        </w:numPr>
        <w:spacing w:line="240" w:lineRule="auto"/>
      </w:pPr>
      <w:r w:rsidRPr="008A6213">
        <w:t>ymmärtää, että maailmankatsomukset, uskonto ja uskonnollisuus ovat historiallisesti rakentuneita, erittäin monimuotoisia ja muuttuvia ilmiöitä, joilla on merkittävä kulttuurinen ja yhteiskunnallinen merkitys</w:t>
      </w:r>
    </w:p>
    <w:p w:rsidR="00A97A79" w:rsidRPr="008A6213" w:rsidRDefault="00A97A79" w:rsidP="00A97A79">
      <w:pPr>
        <w:numPr>
          <w:ilvl w:val="0"/>
          <w:numId w:val="125"/>
        </w:numPr>
        <w:spacing w:line="240" w:lineRule="auto"/>
      </w:pPr>
      <w:r w:rsidRPr="008A6213">
        <w:t>tutustuu uskontojen, uskonnollisuuden ja uskonnottomuuden tieteelliseen tutkimukseen, määrittelyyn ja selittämiseen hahmottaen sen lähtökohtia ja tavoitteenasetteluja</w:t>
      </w:r>
    </w:p>
    <w:p w:rsidR="00A97A79" w:rsidRPr="008A6213" w:rsidRDefault="00A97A79" w:rsidP="00A97A79">
      <w:pPr>
        <w:numPr>
          <w:ilvl w:val="0"/>
          <w:numId w:val="125"/>
        </w:numPr>
        <w:spacing w:line="240" w:lineRule="auto"/>
      </w:pPr>
      <w:r w:rsidRPr="008A6213">
        <w:t>hallitsee käsitteitä, tietoa ja taitoja, joiden avulla hän osaa pohtia ja analysoida maailmankatsomuksellisiin järjestelmiin, kuten sekulaariin humanismiin ja uskontoihin, liittyviä kysymyksiä sekä muodostaa niihin oman perustellun kantansa</w:t>
      </w:r>
    </w:p>
    <w:p w:rsidR="00A97A79" w:rsidRPr="008A6213" w:rsidRDefault="00A97A79" w:rsidP="00A97A79">
      <w:pPr>
        <w:numPr>
          <w:ilvl w:val="0"/>
          <w:numId w:val="125"/>
        </w:numPr>
        <w:spacing w:line="240" w:lineRule="auto"/>
      </w:pPr>
      <w:r w:rsidRPr="008A6213">
        <w:t>perehtyy uskontokritiikin keskeisiin argumentteihin, tutustuu humanismin ja vapaa-ajattelun historiaan</w:t>
      </w:r>
    </w:p>
    <w:p w:rsidR="00A97A79" w:rsidRPr="008A6213" w:rsidRDefault="00A97A79" w:rsidP="00A97A79">
      <w:pPr>
        <w:numPr>
          <w:ilvl w:val="0"/>
          <w:numId w:val="125"/>
        </w:numPr>
        <w:spacing w:line="240" w:lineRule="auto"/>
      </w:pPr>
      <w:r w:rsidRPr="008A6213">
        <w:rPr>
          <w:rFonts w:cs="Courier New"/>
        </w:rPr>
        <w:t xml:space="preserve">perehtyy Lähi-idän uskontoihin sekä joihinkin muihin uskontoihin ja maailmankatsomuksellisiin järjestelmiin hahmottaen niiden keskeisiä piirteitä, sisäistä monimuotoisuutta sekä vaikutusta kulttuuriin ja yhteiskuntaan erityisesti suomalaisesta näkökulmasta. </w:t>
      </w:r>
    </w:p>
    <w:p w:rsidR="00A97A79" w:rsidRPr="008A6213" w:rsidRDefault="00A97A79" w:rsidP="00A97A79">
      <w:pPr>
        <w:spacing w:line="240" w:lineRule="auto"/>
        <w:ind w:left="1304"/>
        <w:rPr>
          <w:i/>
        </w:rPr>
      </w:pPr>
    </w:p>
    <w:p w:rsidR="00A97A79" w:rsidRPr="008A6213" w:rsidRDefault="00A97A79" w:rsidP="00A97A79">
      <w:pPr>
        <w:spacing w:line="240" w:lineRule="auto"/>
        <w:ind w:left="1304"/>
      </w:pPr>
      <w:r w:rsidRPr="008A6213">
        <w:rPr>
          <w:i/>
        </w:rPr>
        <w:t xml:space="preserve">Keskeiset sisällöt </w:t>
      </w:r>
      <w:r w:rsidRPr="008A6213">
        <w:t xml:space="preserve"> </w:t>
      </w:r>
    </w:p>
    <w:p w:rsidR="00A97A79" w:rsidRPr="008A6213" w:rsidRDefault="00A97A79" w:rsidP="00A97A79">
      <w:pPr>
        <w:numPr>
          <w:ilvl w:val="0"/>
          <w:numId w:val="125"/>
        </w:numPr>
        <w:spacing w:line="240" w:lineRule="auto"/>
      </w:pPr>
      <w:r w:rsidRPr="008A6213">
        <w:t>katsomuksen ja uskonnon sekä uskonnollisuuden ja uskonnottomuuden tutkiminen, määritteleminen ja selittäminen, käsityksiä uskontojen alkuperästä</w:t>
      </w:r>
    </w:p>
    <w:p w:rsidR="00A97A79" w:rsidRPr="008A6213" w:rsidRDefault="00A97A79" w:rsidP="00A97A79">
      <w:pPr>
        <w:numPr>
          <w:ilvl w:val="0"/>
          <w:numId w:val="125"/>
        </w:numPr>
        <w:spacing w:line="240" w:lineRule="auto"/>
      </w:pPr>
      <w:r w:rsidRPr="008A6213">
        <w:t>uskonnollisten ilmiöiden tulkinnassa käytettyjä käsitteitä, kuten myytti, pyhä, riitti, symboli ja teismi</w:t>
      </w:r>
    </w:p>
    <w:p w:rsidR="00A97A79" w:rsidRPr="008A6213" w:rsidRDefault="00A97A79" w:rsidP="00A97A79">
      <w:pPr>
        <w:numPr>
          <w:ilvl w:val="0"/>
          <w:numId w:val="125"/>
        </w:numPr>
        <w:spacing w:line="240" w:lineRule="auto"/>
      </w:pPr>
      <w:r w:rsidRPr="008A6213">
        <w:t xml:space="preserve">uskontokritiikki, ateismi, </w:t>
      </w:r>
      <w:proofErr w:type="spellStart"/>
      <w:r w:rsidRPr="008A6213">
        <w:t>agnostismi</w:t>
      </w:r>
      <w:proofErr w:type="spellEnd"/>
      <w:r w:rsidRPr="008A6213">
        <w:t xml:space="preserve"> ja sekulaarin humanismin maailmankatsomukselliset perusteet</w:t>
      </w:r>
    </w:p>
    <w:p w:rsidR="00A97A79" w:rsidRPr="008A6213" w:rsidRDefault="00A97A79" w:rsidP="00A97A79">
      <w:pPr>
        <w:numPr>
          <w:ilvl w:val="0"/>
          <w:numId w:val="125"/>
        </w:numPr>
        <w:spacing w:line="240" w:lineRule="auto"/>
      </w:pPr>
      <w:r w:rsidRPr="008A6213">
        <w:rPr>
          <w:rFonts w:cs="Courier New"/>
        </w:rPr>
        <w:t xml:space="preserve">kristinuskon, islamin ja juutalaisuuden sekä joidenkin muiden uskontojen ja maailmankatsomuksellisten järjestelmien historiallinen ja maantieteellinen levinneisyys ja jakautuminen, pyhät kirjat, oppi, elämäntapa ja suhde yhteiskuntaan </w:t>
      </w:r>
    </w:p>
    <w:p w:rsidR="00A97A79" w:rsidRPr="008A6213" w:rsidRDefault="00A97A79" w:rsidP="00A97A79">
      <w:pPr>
        <w:numPr>
          <w:ilvl w:val="0"/>
          <w:numId w:val="125"/>
        </w:numPr>
        <w:spacing w:line="240" w:lineRule="auto"/>
      </w:pPr>
      <w:r w:rsidRPr="008A6213">
        <w:rPr>
          <w:rFonts w:cs="Courier New"/>
        </w:rPr>
        <w:t>tämän päivän merkittävien maailmankatsomuksellisten järjestelmien</w:t>
      </w:r>
      <w:r w:rsidRPr="008A6213">
        <w:t>, kuten sekulaarin humanismin ja suurten uskontojen,</w:t>
      </w:r>
      <w:r w:rsidRPr="008A6213">
        <w:rPr>
          <w:rFonts w:cs="Courier New"/>
        </w:rPr>
        <w:t xml:space="preserve"> suhde yhteiskunt</w:t>
      </w:r>
      <w:r w:rsidR="00055D20">
        <w:rPr>
          <w:rFonts w:cs="Courier New"/>
        </w:rPr>
        <w:t>aan, tapakulttuuriin, moraaliin,</w:t>
      </w:r>
      <w:r w:rsidRPr="008A6213">
        <w:rPr>
          <w:rFonts w:cs="Courier New"/>
        </w:rPr>
        <w:t xml:space="preserve"> politiikkaan ja tieteeseen; liberaali ja fundamentalistinen uskonnollisuus, sekularisaatio ja uskonnottomuus</w:t>
      </w:r>
    </w:p>
    <w:p w:rsidR="00AE234A" w:rsidRPr="008A6213" w:rsidRDefault="00AE234A" w:rsidP="001812C4">
      <w:pPr>
        <w:spacing w:line="240" w:lineRule="auto"/>
      </w:pPr>
    </w:p>
    <w:p w:rsidR="00AE234A" w:rsidRDefault="00AE234A" w:rsidP="00A97A79">
      <w:pPr>
        <w:spacing w:line="240" w:lineRule="auto"/>
        <w:ind w:left="1304"/>
      </w:pPr>
    </w:p>
    <w:p w:rsidR="001535F1" w:rsidRDefault="001535F1" w:rsidP="00A97A79">
      <w:pPr>
        <w:spacing w:line="240" w:lineRule="auto"/>
        <w:ind w:left="1304"/>
      </w:pPr>
    </w:p>
    <w:p w:rsidR="001535F1" w:rsidRDefault="001535F1" w:rsidP="00A97A79">
      <w:pPr>
        <w:spacing w:line="240" w:lineRule="auto"/>
        <w:ind w:left="1304"/>
      </w:pPr>
    </w:p>
    <w:p w:rsidR="001535F1" w:rsidRDefault="001535F1" w:rsidP="00A97A79">
      <w:pPr>
        <w:spacing w:line="240" w:lineRule="auto"/>
        <w:ind w:left="1304"/>
      </w:pPr>
    </w:p>
    <w:p w:rsidR="001535F1" w:rsidRPr="008A6213" w:rsidRDefault="001535F1" w:rsidP="00A97A79">
      <w:pPr>
        <w:spacing w:line="240" w:lineRule="auto"/>
        <w:ind w:left="1304"/>
      </w:pPr>
    </w:p>
    <w:p w:rsidR="00A97A79" w:rsidRPr="008A6213" w:rsidRDefault="00A97A79" w:rsidP="00A97A79">
      <w:pPr>
        <w:ind w:left="1304"/>
        <w:rPr>
          <w:b/>
        </w:rPr>
      </w:pPr>
      <w:r w:rsidRPr="008A6213">
        <w:rPr>
          <w:b/>
        </w:rPr>
        <w:lastRenderedPageBreak/>
        <w:t>6. Teknologia, maailmankatsomukset ja ihmiskunnan tulevaisuus (ET6)</w:t>
      </w:r>
    </w:p>
    <w:p w:rsidR="00A97A79" w:rsidRPr="008A6213" w:rsidRDefault="00A97A79" w:rsidP="00A97A79">
      <w:pPr>
        <w:spacing w:line="240" w:lineRule="auto"/>
        <w:ind w:left="1304"/>
        <w:rPr>
          <w:i/>
        </w:rPr>
      </w:pPr>
    </w:p>
    <w:p w:rsidR="00A97A79" w:rsidRPr="008A6213" w:rsidRDefault="00A97A79" w:rsidP="00A97A79">
      <w:pPr>
        <w:spacing w:line="240" w:lineRule="auto"/>
        <w:ind w:left="1304"/>
        <w:rPr>
          <w:i/>
        </w:rPr>
      </w:pPr>
      <w:r w:rsidRPr="008A6213">
        <w:rPr>
          <w:i/>
        </w:rPr>
        <w:t xml:space="preserve">Tavoitteet </w:t>
      </w:r>
    </w:p>
    <w:p w:rsidR="00A97A79" w:rsidRPr="008A6213" w:rsidRDefault="00A97A79" w:rsidP="00A97A79">
      <w:pPr>
        <w:spacing w:line="240" w:lineRule="auto"/>
        <w:ind w:left="1304"/>
        <w:rPr>
          <w:rFonts w:cs="Courier New"/>
        </w:rPr>
      </w:pPr>
      <w:r w:rsidRPr="008A6213">
        <w:rPr>
          <w:rFonts w:cs="Courier New"/>
        </w:rPr>
        <w:t>Kurssin tavoitteena on, että opiskelija</w:t>
      </w:r>
    </w:p>
    <w:p w:rsidR="00A97A79" w:rsidRPr="008A6213" w:rsidRDefault="00A97A79" w:rsidP="00A97A79">
      <w:pPr>
        <w:numPr>
          <w:ilvl w:val="0"/>
          <w:numId w:val="314"/>
        </w:numPr>
        <w:spacing w:line="240" w:lineRule="auto"/>
        <w:ind w:left="1664"/>
        <w:rPr>
          <w:rFonts w:cs="Courier New"/>
        </w:rPr>
      </w:pPr>
      <w:r w:rsidRPr="008A6213">
        <w:rPr>
          <w:rFonts w:cs="Courier New"/>
        </w:rPr>
        <w:t>tunnistaa nykyaikaisten maailmankatsomusten kannalta historiallisesti, kulttuurisesti ja katsomuksellisesti merkittäviä historiallisia käänteitä ihmiskunnan tavassa elää</w:t>
      </w:r>
    </w:p>
    <w:p w:rsidR="00A97A79" w:rsidRPr="008A6213" w:rsidRDefault="00A97A79" w:rsidP="00A97A79">
      <w:pPr>
        <w:numPr>
          <w:ilvl w:val="0"/>
          <w:numId w:val="314"/>
        </w:numPr>
        <w:spacing w:line="240" w:lineRule="auto"/>
        <w:ind w:left="1664"/>
        <w:rPr>
          <w:rFonts w:cs="Courier New"/>
        </w:rPr>
      </w:pPr>
      <w:r w:rsidRPr="008A6213">
        <w:rPr>
          <w:rFonts w:cs="Courier New"/>
        </w:rPr>
        <w:t>ymmärtää kulttuurien ja yhteiskuntamuotojen kontingentin ja rakentuneen luonteen</w:t>
      </w:r>
    </w:p>
    <w:p w:rsidR="00A97A79" w:rsidRPr="008A6213" w:rsidRDefault="00A97A79" w:rsidP="00A97A79">
      <w:pPr>
        <w:numPr>
          <w:ilvl w:val="0"/>
          <w:numId w:val="314"/>
        </w:numPr>
        <w:spacing w:line="240" w:lineRule="auto"/>
        <w:ind w:left="1664"/>
        <w:rPr>
          <w:rFonts w:cs="Courier New"/>
        </w:rPr>
      </w:pPr>
      <w:r w:rsidRPr="008A6213">
        <w:rPr>
          <w:rFonts w:cs="Courier New"/>
        </w:rPr>
        <w:t>osaa arvioida evoluution, abstraktien eettisten järjestelmien, valistuksen ja tieteellis-teknologisen vallankumouksen merkitystä nykyaikaisille maailmankatsomuksille ja oman elämänkatsomuksensa rakentumiselle</w:t>
      </w:r>
    </w:p>
    <w:p w:rsidR="00A97A79" w:rsidRPr="008A6213" w:rsidRDefault="00A97A79" w:rsidP="00A97A79">
      <w:pPr>
        <w:numPr>
          <w:ilvl w:val="0"/>
          <w:numId w:val="314"/>
        </w:numPr>
        <w:spacing w:line="240" w:lineRule="auto"/>
        <w:ind w:left="1664"/>
        <w:rPr>
          <w:rFonts w:cs="Courier New"/>
        </w:rPr>
      </w:pPr>
      <w:r w:rsidRPr="008A6213">
        <w:rPr>
          <w:rFonts w:cs="Courier New"/>
        </w:rPr>
        <w:t>hahmottaa erilaisia suhtautumistapoja teknologiaan ja sen kehitykseen sekä ymmärtää teknologian ja teknisen muutoksen yhteydet ympäristössä, yhteiskunnassa ja kulttuurissa tapahtuviin muutoksiin</w:t>
      </w:r>
    </w:p>
    <w:p w:rsidR="00A97A79" w:rsidRPr="008A6213" w:rsidRDefault="00A97A79" w:rsidP="00A97A79">
      <w:pPr>
        <w:numPr>
          <w:ilvl w:val="0"/>
          <w:numId w:val="314"/>
        </w:numPr>
        <w:spacing w:line="240" w:lineRule="auto"/>
        <w:ind w:left="1664"/>
        <w:rPr>
          <w:rFonts w:cs="Courier New"/>
        </w:rPr>
      </w:pPr>
      <w:r w:rsidRPr="008A6213">
        <w:rPr>
          <w:rFonts w:cs="Courier New"/>
        </w:rPr>
        <w:t>osaa arvioida teknologian ja teknisen muutoksen roolia kestävän tulevaisuuden rakent</w:t>
      </w:r>
      <w:r w:rsidR="00AD4D68" w:rsidRPr="008A6213">
        <w:rPr>
          <w:rFonts w:cs="Courier New"/>
        </w:rPr>
        <w:t>amisen osana sekä pystyy osallistumaan</w:t>
      </w:r>
      <w:r w:rsidRPr="008A6213">
        <w:rPr>
          <w:rFonts w:cs="Courier New"/>
        </w:rPr>
        <w:t xml:space="preserve"> ihmiskunnan ja maapallon tulevaisuutta koskevaan keskusteluun. </w:t>
      </w:r>
    </w:p>
    <w:p w:rsidR="00A97A79" w:rsidRPr="008A6213" w:rsidRDefault="00A97A79" w:rsidP="00A97A79">
      <w:pPr>
        <w:spacing w:line="240" w:lineRule="auto"/>
        <w:ind w:left="1304"/>
        <w:rPr>
          <w:rFonts w:cs="Courier New"/>
        </w:rPr>
      </w:pPr>
    </w:p>
    <w:p w:rsidR="00A97A79" w:rsidRPr="008A6213" w:rsidRDefault="00A97A79" w:rsidP="00A97A79">
      <w:pPr>
        <w:spacing w:line="240" w:lineRule="auto"/>
        <w:ind w:left="1304"/>
        <w:rPr>
          <w:rFonts w:cs="Courier New"/>
          <w:i/>
        </w:rPr>
      </w:pPr>
      <w:r w:rsidRPr="008A6213">
        <w:rPr>
          <w:rFonts w:cs="Courier New"/>
          <w:i/>
        </w:rPr>
        <w:t>Keskeiset sisällöt</w:t>
      </w:r>
    </w:p>
    <w:p w:rsidR="00A97A79" w:rsidRPr="008A6213" w:rsidRDefault="00A97A79" w:rsidP="00A97A79">
      <w:pPr>
        <w:numPr>
          <w:ilvl w:val="0"/>
          <w:numId w:val="315"/>
        </w:numPr>
        <w:spacing w:line="240" w:lineRule="auto"/>
        <w:ind w:left="1664"/>
        <w:rPr>
          <w:rFonts w:cs="Courier New"/>
        </w:rPr>
      </w:pPr>
      <w:r w:rsidRPr="008A6213">
        <w:rPr>
          <w:rFonts w:cs="Courier New"/>
        </w:rPr>
        <w:t>ihmislajin evoluutio ja kulttuurievoluutio: kielen rooli inhimillisten kulttuurien ja innovatiivisuuden synnyssä</w:t>
      </w:r>
    </w:p>
    <w:p w:rsidR="00A97A79" w:rsidRPr="008A6213" w:rsidRDefault="00A97A79" w:rsidP="00A97A79">
      <w:pPr>
        <w:numPr>
          <w:ilvl w:val="0"/>
          <w:numId w:val="315"/>
        </w:numPr>
        <w:spacing w:line="240" w:lineRule="auto"/>
        <w:ind w:left="1664"/>
        <w:rPr>
          <w:rFonts w:cs="Courier New"/>
        </w:rPr>
      </w:pPr>
      <w:r w:rsidRPr="008A6213">
        <w:rPr>
          <w:rFonts w:cs="Courier New"/>
        </w:rPr>
        <w:t>suurten filosofioiden ja maailmankatsomuksellisten järjestelmien ja uskontojen eettisten ja aatteellisten perustojen kehittyminen abstrakteiksi ja yleisinhimillisiksi</w:t>
      </w:r>
    </w:p>
    <w:p w:rsidR="00A97A79" w:rsidRPr="008A6213" w:rsidRDefault="00A97A79" w:rsidP="00A97A79">
      <w:pPr>
        <w:numPr>
          <w:ilvl w:val="0"/>
          <w:numId w:val="315"/>
        </w:numPr>
        <w:spacing w:line="240" w:lineRule="auto"/>
        <w:ind w:left="1664"/>
        <w:rPr>
          <w:rFonts w:cs="Courier New"/>
        </w:rPr>
      </w:pPr>
      <w:r w:rsidRPr="008A6213">
        <w:rPr>
          <w:rFonts w:cs="Courier New"/>
        </w:rPr>
        <w:t>ihmiskunnan suuret maailmankuvalliset, -katsomukselliset ja teknologiset murrokset sekä niiden vaikutukset ihmisten käsitykseen maailmasta ja itsestään: ihminen ympäristönsä ja itsensä muokkaajana</w:t>
      </w:r>
    </w:p>
    <w:p w:rsidR="00A97A79" w:rsidRPr="008A6213" w:rsidRDefault="00A97A79" w:rsidP="00A97A79">
      <w:pPr>
        <w:numPr>
          <w:ilvl w:val="0"/>
          <w:numId w:val="315"/>
        </w:numPr>
        <w:spacing w:line="240" w:lineRule="auto"/>
        <w:ind w:left="1664"/>
        <w:rPr>
          <w:rFonts w:cs="Courier New"/>
        </w:rPr>
      </w:pPr>
      <w:proofErr w:type="spellStart"/>
      <w:r w:rsidRPr="008A6213">
        <w:rPr>
          <w:rFonts w:cs="Courier New"/>
        </w:rPr>
        <w:t>Prometheus-myytistä</w:t>
      </w:r>
      <w:proofErr w:type="spellEnd"/>
      <w:r w:rsidRPr="008A6213">
        <w:rPr>
          <w:rFonts w:cs="Courier New"/>
        </w:rPr>
        <w:t xml:space="preserve"> tekno-utopioihin ja </w:t>
      </w:r>
      <w:r w:rsidRPr="008A6213">
        <w:rPr>
          <w:rFonts w:cs="Courier New"/>
        </w:rPr>
        <w:noBreakHyphen/>
      </w:r>
      <w:proofErr w:type="spellStart"/>
      <w:r w:rsidRPr="008A6213">
        <w:rPr>
          <w:rFonts w:cs="Courier New"/>
        </w:rPr>
        <w:t>dystopioihin</w:t>
      </w:r>
      <w:proofErr w:type="spellEnd"/>
      <w:r w:rsidRPr="008A6213">
        <w:rPr>
          <w:rFonts w:cs="Courier New"/>
        </w:rPr>
        <w:t>, ihmisen suhde valistuksen ideaaleihin ja teknologiseen kehitykseen</w:t>
      </w:r>
    </w:p>
    <w:p w:rsidR="00A97A79" w:rsidRPr="008A6213" w:rsidRDefault="00A97A79" w:rsidP="00F653EF">
      <w:pPr>
        <w:numPr>
          <w:ilvl w:val="0"/>
          <w:numId w:val="315"/>
        </w:numPr>
        <w:spacing w:line="240" w:lineRule="auto"/>
        <w:ind w:left="1664"/>
        <w:rPr>
          <w:rFonts w:cs="Courier New"/>
        </w:rPr>
      </w:pPr>
      <w:r w:rsidRPr="008A6213">
        <w:rPr>
          <w:rFonts w:cs="Courier New"/>
        </w:rPr>
        <w:t xml:space="preserve">tulevaisuuden tutkimus, tekoäly, humanismi, </w:t>
      </w:r>
      <w:proofErr w:type="spellStart"/>
      <w:r w:rsidRPr="008A6213">
        <w:rPr>
          <w:rFonts w:cs="Courier New"/>
        </w:rPr>
        <w:t>transhumanismi</w:t>
      </w:r>
      <w:proofErr w:type="spellEnd"/>
      <w:r w:rsidRPr="008A6213">
        <w:rPr>
          <w:rFonts w:cs="Courier New"/>
        </w:rPr>
        <w:t xml:space="preserve"> ja niiden kritiikit tie</w:t>
      </w:r>
      <w:r w:rsidR="00055D20">
        <w:rPr>
          <w:rFonts w:cs="Courier New"/>
        </w:rPr>
        <w:t>teen uusimpien tulosten valossa</w:t>
      </w:r>
    </w:p>
    <w:p w:rsidR="00504389" w:rsidRPr="008A6213" w:rsidRDefault="00A97A79" w:rsidP="00F653EF">
      <w:pPr>
        <w:pStyle w:val="Otsikko2"/>
      </w:pPr>
      <w:r w:rsidRPr="008A6213">
        <w:br w:type="page"/>
      </w:r>
      <w:bookmarkStart w:id="234" w:name="_Toc423589984"/>
      <w:bookmarkStart w:id="235" w:name="_Toc428459007"/>
      <w:r w:rsidR="00504389" w:rsidRPr="008A6213">
        <w:lastRenderedPageBreak/>
        <w:t>5.</w:t>
      </w:r>
      <w:proofErr w:type="gramStart"/>
      <w:r w:rsidR="00504389" w:rsidRPr="008A6213">
        <w:t>17   Terveystieto</w:t>
      </w:r>
      <w:bookmarkEnd w:id="234"/>
      <w:bookmarkEnd w:id="235"/>
      <w:proofErr w:type="gramEnd"/>
      <w:r w:rsidR="00504389" w:rsidRPr="008A6213">
        <w:t xml:space="preserve"> </w:t>
      </w:r>
      <w:r w:rsidR="00504389" w:rsidRPr="008A6213">
        <w:tab/>
      </w:r>
    </w:p>
    <w:p w:rsidR="00504389" w:rsidRPr="008A6213" w:rsidRDefault="00504389" w:rsidP="00F653EF">
      <w:pPr>
        <w:autoSpaceDE w:val="0"/>
        <w:autoSpaceDN w:val="0"/>
        <w:spacing w:line="240" w:lineRule="auto"/>
        <w:ind w:left="1304"/>
      </w:pPr>
      <w:r w:rsidRPr="008A6213">
        <w:tab/>
      </w:r>
      <w:r w:rsidRPr="008A6213">
        <w:tab/>
      </w:r>
    </w:p>
    <w:p w:rsidR="00504389" w:rsidRPr="008A6213" w:rsidRDefault="00504389" w:rsidP="00F653EF">
      <w:pPr>
        <w:autoSpaceDE w:val="0"/>
        <w:autoSpaceDN w:val="0"/>
        <w:spacing w:line="240" w:lineRule="auto"/>
        <w:ind w:left="1304"/>
        <w:contextualSpacing/>
        <w:rPr>
          <w:rFonts w:eastAsia="Calibri"/>
        </w:rPr>
      </w:pPr>
      <w:r w:rsidRPr="008A6213">
        <w:t xml:space="preserve">Terveystieto on monitieteiseen tietoperustaan nojautuva oppiaine, jonka tarkoituksena on edistää terveyttä, hyvinvointia ja turvallisuutta tukevaa osaamista. </w:t>
      </w:r>
      <w:r w:rsidRPr="008A6213">
        <w:rPr>
          <w:rFonts w:eastAsia="Calibri"/>
        </w:rPr>
        <w:t xml:space="preserve">Lähtökohtana on elämän kunnioittaminen ja ihmisoikeuksien mukainen arvokas elämä. </w:t>
      </w:r>
      <w:r w:rsidRPr="008A6213">
        <w:t xml:space="preserve">Terveys ymmärretään fyysisenä, psyykkisenä ja sosiaalisena hyvinvointina sekä toiminta- ja työkykynä. </w:t>
      </w:r>
      <w:r w:rsidRPr="008A6213">
        <w:rPr>
          <w:rFonts w:eastAsia="Calibri"/>
        </w:rPr>
        <w:t xml:space="preserve">Terveyteen ja turvallisuuteen liittyviä ilmiöitä tarkastellaan terveysosaamisen eri osa-alueiden kautta. Näitä ovat terveyteen liittyvät tiedot, taidot, itsetuntemus, kriittinen ajattelu sekä eettinen vastuullisuus. </w:t>
      </w:r>
    </w:p>
    <w:p w:rsidR="00504389" w:rsidRPr="008A6213" w:rsidRDefault="00504389" w:rsidP="00F653EF">
      <w:pPr>
        <w:autoSpaceDE w:val="0"/>
        <w:autoSpaceDN w:val="0"/>
        <w:spacing w:line="240" w:lineRule="auto"/>
        <w:ind w:left="1304"/>
        <w:contextualSpacing/>
        <w:rPr>
          <w:rFonts w:eastAsia="Calibri"/>
        </w:rPr>
      </w:pPr>
    </w:p>
    <w:p w:rsidR="00504389" w:rsidRPr="008A6213" w:rsidRDefault="00504389" w:rsidP="00F653EF">
      <w:pPr>
        <w:spacing w:line="240" w:lineRule="auto"/>
        <w:ind w:left="1304"/>
        <w:contextualSpacing/>
      </w:pPr>
      <w:r w:rsidRPr="008A6213">
        <w:t xml:space="preserve">Lukion terveystiedon opetuksessa terveyttä ja sairauksia sekä terveyden edistämistä ja sairauksien ehkäisyä ja hoitoa tarkastellaan tutkimus- ja kokemustiedon avulla sekä yksilön, perheen, yhteisön että yhteiskunnan ja globaalista näkökulmasta. Terveysosaamiseen sisältyy terveyteen ja sairauteen liittyvän sisältötiedon ja toiminnallisten taitojen ohella terveystiedon hankinta, kriittinen arviointi, tulkinta ja soveltaminen sekä ymmärrys ympäristön ja perimän vaikutuksista terveyteen.  Osaamiseen kuuluu myös terveyteen liittyvien arvojen pohdinta ja näkemys eri terveyskulttuureista ja terveyden ja sairauksien historiasta kansainvälistyvässä maailmassa. </w:t>
      </w:r>
    </w:p>
    <w:p w:rsidR="00504389" w:rsidRPr="008A6213" w:rsidRDefault="00504389" w:rsidP="00F653EF">
      <w:pPr>
        <w:spacing w:line="240" w:lineRule="auto"/>
        <w:contextualSpacing/>
      </w:pPr>
    </w:p>
    <w:p w:rsidR="00504389" w:rsidRPr="008A6213" w:rsidRDefault="00504389" w:rsidP="00F653EF">
      <w:pPr>
        <w:spacing w:line="240" w:lineRule="auto"/>
        <w:ind w:left="1304"/>
        <w:contextualSpacing/>
      </w:pPr>
      <w:r w:rsidRPr="008A6213">
        <w:t>Terveystiedon opetuksessa tehdään yhteistyötä muiden oppiaineiden kanssa sekä tuetaan opiskelijoiden osallisuutta ja terveysosaamisen hyödyntämistä yhteisöllisen opiskeluhuollon kehittämisessä.</w:t>
      </w:r>
    </w:p>
    <w:p w:rsidR="00504389" w:rsidRPr="008A6213" w:rsidRDefault="00504389" w:rsidP="00F653EF">
      <w:pPr>
        <w:spacing w:line="240" w:lineRule="auto"/>
        <w:ind w:left="1304"/>
        <w:contextualSpacing/>
      </w:pPr>
    </w:p>
    <w:p w:rsidR="00504389" w:rsidRPr="008A6213" w:rsidRDefault="00504389" w:rsidP="00F653EF">
      <w:pPr>
        <w:spacing w:line="240" w:lineRule="auto"/>
        <w:ind w:left="1304"/>
        <w:contextualSpacing/>
      </w:pPr>
    </w:p>
    <w:p w:rsidR="00504389" w:rsidRPr="008A6213" w:rsidRDefault="00504389" w:rsidP="00F653EF">
      <w:pPr>
        <w:spacing w:line="240" w:lineRule="auto"/>
        <w:ind w:left="1304"/>
        <w:rPr>
          <w:b/>
        </w:rPr>
      </w:pPr>
      <w:r w:rsidRPr="008A6213">
        <w:rPr>
          <w:b/>
        </w:rPr>
        <w:t xml:space="preserve">Opetuksen tavoitteet </w:t>
      </w:r>
    </w:p>
    <w:p w:rsidR="00504389" w:rsidRPr="008A6213" w:rsidRDefault="00504389" w:rsidP="00F653EF">
      <w:pPr>
        <w:spacing w:line="240" w:lineRule="auto"/>
        <w:ind w:left="1304"/>
        <w:rPr>
          <w:b/>
        </w:rPr>
      </w:pPr>
    </w:p>
    <w:p w:rsidR="00504389" w:rsidRPr="008A6213" w:rsidRDefault="00504389" w:rsidP="00F653EF">
      <w:pPr>
        <w:spacing w:line="240" w:lineRule="auto"/>
        <w:ind w:left="1304"/>
        <w:rPr>
          <w:b/>
        </w:rPr>
      </w:pPr>
      <w:r w:rsidRPr="008A6213">
        <w:t xml:space="preserve">Terveystiedon opetuksen tavoitteena on, että opiskelija </w:t>
      </w:r>
    </w:p>
    <w:p w:rsidR="00504389" w:rsidRPr="008A6213" w:rsidRDefault="00504389" w:rsidP="00F653EF">
      <w:pPr>
        <w:numPr>
          <w:ilvl w:val="0"/>
          <w:numId w:val="22"/>
        </w:numPr>
        <w:spacing w:line="240" w:lineRule="auto"/>
        <w:ind w:left="1664"/>
      </w:pPr>
      <w:r w:rsidRPr="008A6213">
        <w:t xml:space="preserve">osaa tarkastella ja perustella terveyteen ja sairauteen liittyviä ilmiöitä moniulotteisina kokonaisuuksina yksilön, yhteisön ja yhteiskunnan sekä globaalista näkökulmista </w:t>
      </w:r>
    </w:p>
    <w:p w:rsidR="00504389" w:rsidRPr="008A6213" w:rsidRDefault="00504389" w:rsidP="00F653EF">
      <w:pPr>
        <w:numPr>
          <w:ilvl w:val="0"/>
          <w:numId w:val="22"/>
        </w:numPr>
        <w:spacing w:line="240" w:lineRule="auto"/>
        <w:ind w:left="1664"/>
      </w:pPr>
      <w:r w:rsidRPr="008A6213">
        <w:t>ymmärtää tieteellisen tiedon ja kokemustiedon merkityksen eron terveyden ja sairauden riskien, syiden, vaikutusmekanismien ja seurausten selittämisessä</w:t>
      </w:r>
    </w:p>
    <w:p w:rsidR="00504389" w:rsidRPr="008A6213" w:rsidRDefault="00504389" w:rsidP="00F653EF">
      <w:pPr>
        <w:numPr>
          <w:ilvl w:val="0"/>
          <w:numId w:val="22"/>
        </w:numPr>
        <w:spacing w:line="240" w:lineRule="auto"/>
        <w:ind w:left="1664"/>
      </w:pPr>
      <w:r w:rsidRPr="008A6213">
        <w:t xml:space="preserve">osaa edistää omaa ja ympäristönsä terveyttä ja turvallisuutta, ymmärtää yleisimpien sairauksien ehkäisyn ja hoidon periaatteita sekä itsehoitoon ja mielenterveyden suojaamiseen liittyviä toimintatapoja </w:t>
      </w:r>
    </w:p>
    <w:p w:rsidR="00504389" w:rsidRPr="008A6213" w:rsidRDefault="00504389" w:rsidP="00F653EF">
      <w:pPr>
        <w:numPr>
          <w:ilvl w:val="0"/>
          <w:numId w:val="22"/>
        </w:numPr>
        <w:spacing w:line="240" w:lineRule="auto"/>
        <w:ind w:left="1664"/>
      </w:pPr>
      <w:r w:rsidRPr="008A6213">
        <w:t>perehtyy terveyttä koskevan tiedon hankintamenetelmiin, käyttää terveystiedon käsitteitä asianmukaisesti ja osaa kriittisesti arvioida ja tulkita terveyttä ja sairauksia koskevaa tietoa, terveysviestintää ja sekä erilaisia terveyskulttuureihin liittyviä ilmiöitä</w:t>
      </w:r>
    </w:p>
    <w:p w:rsidR="00504389" w:rsidRPr="008A6213" w:rsidRDefault="00504389" w:rsidP="00F653EF">
      <w:pPr>
        <w:numPr>
          <w:ilvl w:val="0"/>
          <w:numId w:val="22"/>
        </w:numPr>
        <w:spacing w:line="240" w:lineRule="auto"/>
        <w:ind w:left="1664"/>
      </w:pPr>
      <w:r w:rsidRPr="008A6213">
        <w:t>pohtii terveyteen liittyviä eettisiä kysymyksiä ja osaa perustella niihin liittyvä näkemyksiään</w:t>
      </w:r>
    </w:p>
    <w:p w:rsidR="00504389" w:rsidRPr="008A6213" w:rsidRDefault="00504389" w:rsidP="00F653EF">
      <w:pPr>
        <w:numPr>
          <w:ilvl w:val="0"/>
          <w:numId w:val="22"/>
        </w:numPr>
        <w:spacing w:line="240" w:lineRule="auto"/>
        <w:ind w:left="1664"/>
      </w:pPr>
      <w:r w:rsidRPr="008A6213">
        <w:t>ymmärtää yhteiskunnan olosuhteiden ja terveys- ja muiden yhteiskuntapoliittisten päätösten vaikutuksia kansanterveyteen, väestöryhmien välisiin eroihin, terveydenhuollon rakenteisiin ja ihmisten terveyskäyttäytymiseen.</w:t>
      </w:r>
    </w:p>
    <w:p w:rsidR="00504389" w:rsidRPr="008A6213" w:rsidRDefault="00504389" w:rsidP="00F653EF">
      <w:pPr>
        <w:spacing w:line="240" w:lineRule="auto"/>
        <w:ind w:left="1304"/>
        <w:rPr>
          <w:b/>
        </w:rPr>
      </w:pPr>
    </w:p>
    <w:p w:rsidR="00504389" w:rsidRPr="008A6213" w:rsidRDefault="00504389" w:rsidP="00F653EF">
      <w:pPr>
        <w:spacing w:line="240" w:lineRule="auto"/>
        <w:ind w:left="1304"/>
        <w:rPr>
          <w:b/>
        </w:rPr>
      </w:pPr>
      <w:r w:rsidRPr="008A6213">
        <w:rPr>
          <w:b/>
        </w:rPr>
        <w:t>Arviointi</w:t>
      </w:r>
    </w:p>
    <w:p w:rsidR="00504389" w:rsidRPr="008A6213" w:rsidRDefault="00504389" w:rsidP="00F653EF">
      <w:pPr>
        <w:spacing w:line="240" w:lineRule="auto"/>
        <w:ind w:left="1304"/>
        <w:rPr>
          <w:b/>
        </w:rPr>
      </w:pPr>
    </w:p>
    <w:p w:rsidR="00504389" w:rsidRPr="008A6213" w:rsidRDefault="00504389" w:rsidP="00F653EF">
      <w:pPr>
        <w:spacing w:line="240" w:lineRule="auto"/>
        <w:ind w:left="1304"/>
      </w:pPr>
      <w:r w:rsidRPr="008A6213">
        <w:t xml:space="preserve">Arviointi kohdistuu terveystiedon tavoitteiden saavuttamiseen terveysosaamisen eri osa-alueilla kurssikohtaisia tavoitteita ja keskeisiä sisältöjä painottaen. Arvioinnissa </w:t>
      </w:r>
      <w:r w:rsidRPr="008A6213">
        <w:lastRenderedPageBreak/>
        <w:t xml:space="preserve">kiinnitetään huomiota terveyttä ja sairautta koskevan tiedon ja syy- ja seuraussuhteiden ymmärtämiseen sekä siihen, miten opiskelija osaa soveltaa, analysoida, arvioida ja yhdistää erilaisiin lähteisiin perustuvaa tietoa. Arvioinnissa otetaan huomioon opiskelijan toiminnallisten taitojen kehittyminen. Oppimisprosessin aikana annettu arviointi ja palaute tukevat opiskelijaa kehittämään terveyttä ja sairautta koskevaa eettisestä arvopohdintaa ja taitoja perustella terveysvalintoja sekä arvioida yhteisössä tehtyjä terveyttä ja sairautta koskevia ratkaisuja. Kurssin arvosana perustuu jatkuvaan ja monipuoliseen näyttöön terveysosaamisen eri osa-alueilla. Arviointi ei kohdistu opiskelijan arvoihin, asenteisiin, terveyskäyttäytymiseen tai muihin henkilökohtaisiin ominaisuuksiin. </w:t>
      </w:r>
    </w:p>
    <w:p w:rsidR="00504389" w:rsidRPr="008A6213" w:rsidRDefault="00504389" w:rsidP="00F653EF">
      <w:pPr>
        <w:spacing w:line="240" w:lineRule="auto"/>
        <w:ind w:left="1304"/>
        <w:rPr>
          <w:b/>
        </w:rPr>
      </w:pPr>
      <w:r w:rsidRPr="008A6213">
        <w:t xml:space="preserve"> </w:t>
      </w:r>
    </w:p>
    <w:p w:rsidR="00504389" w:rsidRPr="008A6213" w:rsidRDefault="00504389" w:rsidP="00F653EF">
      <w:pPr>
        <w:tabs>
          <w:tab w:val="left" w:pos="8156"/>
        </w:tabs>
        <w:spacing w:line="240" w:lineRule="auto"/>
        <w:ind w:left="1304"/>
        <w:rPr>
          <w:b/>
        </w:rPr>
      </w:pPr>
    </w:p>
    <w:p w:rsidR="00504389" w:rsidRPr="008A6213" w:rsidRDefault="00504389" w:rsidP="00F653EF">
      <w:pPr>
        <w:tabs>
          <w:tab w:val="left" w:pos="8156"/>
        </w:tabs>
        <w:spacing w:line="240" w:lineRule="auto"/>
        <w:ind w:left="1304"/>
        <w:rPr>
          <w:b/>
        </w:rPr>
      </w:pPr>
      <w:r w:rsidRPr="008A6213">
        <w:rPr>
          <w:b/>
        </w:rPr>
        <w:t>Pakollinen kurssi</w:t>
      </w:r>
    </w:p>
    <w:p w:rsidR="00504389" w:rsidRPr="008A6213" w:rsidRDefault="00504389" w:rsidP="00F653EF">
      <w:pPr>
        <w:tabs>
          <w:tab w:val="left" w:pos="8156"/>
        </w:tabs>
        <w:spacing w:line="240" w:lineRule="auto"/>
        <w:ind w:left="1304"/>
        <w:rPr>
          <w:b/>
        </w:rPr>
      </w:pPr>
    </w:p>
    <w:p w:rsidR="00504389" w:rsidRPr="008A6213" w:rsidRDefault="00504389" w:rsidP="00F653EF">
      <w:pPr>
        <w:tabs>
          <w:tab w:val="left" w:pos="8156"/>
        </w:tabs>
        <w:spacing w:line="240" w:lineRule="auto"/>
        <w:ind w:left="1304"/>
        <w:contextualSpacing/>
        <w:rPr>
          <w:b/>
        </w:rPr>
      </w:pPr>
      <w:r w:rsidRPr="008A6213">
        <w:rPr>
          <w:b/>
        </w:rPr>
        <w:t>1. Terveyden perusteet (TE1)</w:t>
      </w:r>
    </w:p>
    <w:p w:rsidR="00504389" w:rsidRPr="008A6213" w:rsidRDefault="00504389" w:rsidP="00F653EF">
      <w:pPr>
        <w:tabs>
          <w:tab w:val="left" w:pos="8156"/>
        </w:tabs>
        <w:spacing w:line="240" w:lineRule="auto"/>
        <w:ind w:left="1304"/>
      </w:pPr>
    </w:p>
    <w:p w:rsidR="00504389" w:rsidRPr="008A6213" w:rsidRDefault="00504389" w:rsidP="00F653EF">
      <w:pPr>
        <w:spacing w:line="240" w:lineRule="auto"/>
        <w:ind w:left="1304"/>
        <w:contextualSpacing/>
      </w:pPr>
      <w:r w:rsidRPr="008A6213">
        <w:t xml:space="preserve">Pakollisella kurssilla syvennetään perusopetuksen aikana opittua terveysosaamista ja ymmärrystä terveyden ja hyvinvoinnin edistämisestä. Lisäksi opitaan tunnistamaan ja arvioimaan terveyden edellytysten toteutumista omassa elämässä, lähiyhteisöissä ja ympäristöissä sekä yhteiskunnallisessa päätöksenteossa. Keskeistä on myös itsehoitovalmiuksien ja arjen terveysosaamisen kehittäminen, mielenterveyden suojaaminen sekä ajankohtaisten ja opiskelijoiden esille nostamien asioiden käsittely.  </w:t>
      </w:r>
    </w:p>
    <w:p w:rsidR="00504389" w:rsidRPr="008A6213" w:rsidRDefault="00504389" w:rsidP="00F653EF">
      <w:pPr>
        <w:tabs>
          <w:tab w:val="left" w:pos="8156"/>
        </w:tabs>
        <w:spacing w:line="240" w:lineRule="auto"/>
        <w:ind w:left="2024"/>
        <w:contextualSpacing/>
      </w:pPr>
    </w:p>
    <w:p w:rsidR="00504389" w:rsidRPr="008A6213" w:rsidRDefault="00504389" w:rsidP="00F653EF">
      <w:pPr>
        <w:spacing w:line="240" w:lineRule="auto"/>
        <w:ind w:left="1304"/>
        <w:rPr>
          <w:i/>
        </w:rPr>
      </w:pPr>
      <w:r w:rsidRPr="008A6213">
        <w:rPr>
          <w:i/>
        </w:rPr>
        <w:t>Tavoitteet</w:t>
      </w:r>
    </w:p>
    <w:p w:rsidR="00504389" w:rsidRPr="008A6213" w:rsidRDefault="00504389" w:rsidP="00F653EF">
      <w:pPr>
        <w:spacing w:line="240" w:lineRule="auto"/>
        <w:ind w:left="1304"/>
        <w:contextualSpacing/>
      </w:pPr>
      <w:r w:rsidRPr="008A6213">
        <w:t>Kurssin tavoitteena on, että opiskelija</w:t>
      </w:r>
      <w:r w:rsidRPr="008A6213">
        <w:tab/>
      </w:r>
    </w:p>
    <w:p w:rsidR="00504389" w:rsidRPr="008A6213" w:rsidRDefault="00504389" w:rsidP="00F653EF">
      <w:pPr>
        <w:numPr>
          <w:ilvl w:val="0"/>
          <w:numId w:val="23"/>
        </w:numPr>
        <w:spacing w:line="240" w:lineRule="auto"/>
        <w:ind w:left="1664"/>
        <w:contextualSpacing/>
      </w:pPr>
      <w:r w:rsidRPr="008A6213">
        <w:t xml:space="preserve">syventää arjen terveysosaamistaan, ymmärtää fyysiseen, psyykkiseen ja sosiaaliseen työ- ja toimintakykyyn vaikuttavia tekijöitä ja osaa arvioida niiden toteutumista ja merkitystä omassa elämäntavassaan ja ympäristössään </w:t>
      </w:r>
    </w:p>
    <w:p w:rsidR="00504389" w:rsidRPr="008A6213" w:rsidRDefault="00504389" w:rsidP="00F653EF">
      <w:pPr>
        <w:numPr>
          <w:ilvl w:val="0"/>
          <w:numId w:val="23"/>
        </w:numPr>
        <w:spacing w:line="240" w:lineRule="auto"/>
        <w:ind w:left="1664"/>
        <w:contextualSpacing/>
      </w:pPr>
      <w:r w:rsidRPr="008A6213">
        <w:t xml:space="preserve">osaa hankkia, käyttää ja arvioida terveyttä ja sairauksia koskevaa tietoa sekä pohtia terveyskulttuuriin, mediaan ja teknologiseen kehitykseen liittyviä ilmiöitä eettisestä ja terveysnäkökulmasta </w:t>
      </w:r>
    </w:p>
    <w:p w:rsidR="00504389" w:rsidRPr="008A6213" w:rsidRDefault="00504389" w:rsidP="00F653EF">
      <w:pPr>
        <w:numPr>
          <w:ilvl w:val="0"/>
          <w:numId w:val="23"/>
        </w:numPr>
        <w:spacing w:line="240" w:lineRule="auto"/>
        <w:ind w:left="1664"/>
        <w:contextualSpacing/>
      </w:pPr>
      <w:r w:rsidRPr="008A6213">
        <w:t xml:space="preserve">tunnistaa ja ymmärtää terveyttä ja sairauksia sekä terveystottumuksia selittäviä teorioita, malleja ja ilmiöitä tutkimus- ja kokemustiedon näkökulmasta </w:t>
      </w:r>
    </w:p>
    <w:p w:rsidR="00504389" w:rsidRPr="008A6213" w:rsidRDefault="00504389" w:rsidP="00F653EF">
      <w:pPr>
        <w:numPr>
          <w:ilvl w:val="0"/>
          <w:numId w:val="23"/>
        </w:numPr>
        <w:spacing w:line="240" w:lineRule="auto"/>
        <w:ind w:left="1664"/>
        <w:contextualSpacing/>
      </w:pPr>
      <w:r w:rsidRPr="008A6213">
        <w:t>soveltaa itsehoitoon liittyviä toimintamalleja ja toimintatapoja</w:t>
      </w:r>
    </w:p>
    <w:p w:rsidR="00504389" w:rsidRPr="008A6213" w:rsidRDefault="00504389" w:rsidP="00F653EF">
      <w:pPr>
        <w:numPr>
          <w:ilvl w:val="0"/>
          <w:numId w:val="23"/>
        </w:numPr>
        <w:spacing w:line="240" w:lineRule="auto"/>
        <w:ind w:left="1664"/>
        <w:contextualSpacing/>
      </w:pPr>
      <w:r w:rsidRPr="008A6213">
        <w:t>tietää kansantautien ja yleisimpien tartuntatautien merkityksen yksilön ja yhteiskunnan näkökulmasta ja pohtii niiden ehkäisyyn liittyviä ratkaisuja sekä terveyserojen syntyyn vaikuttavia tekijöitä yhteiskunnassa.</w:t>
      </w:r>
    </w:p>
    <w:p w:rsidR="00504389" w:rsidRPr="008A6213" w:rsidRDefault="00504389" w:rsidP="00F653EF">
      <w:pPr>
        <w:spacing w:line="240" w:lineRule="auto"/>
        <w:ind w:left="1304"/>
        <w:contextualSpacing/>
      </w:pPr>
    </w:p>
    <w:p w:rsidR="00504389" w:rsidRPr="008A6213" w:rsidRDefault="00504389" w:rsidP="00F653EF">
      <w:pPr>
        <w:spacing w:line="240" w:lineRule="auto"/>
        <w:ind w:left="1304"/>
        <w:contextualSpacing/>
        <w:rPr>
          <w:i/>
        </w:rPr>
      </w:pPr>
      <w:r w:rsidRPr="008A6213">
        <w:rPr>
          <w:i/>
        </w:rPr>
        <w:t>Keskeiset sisällöt</w:t>
      </w:r>
    </w:p>
    <w:p w:rsidR="00504389" w:rsidRPr="008A6213" w:rsidRDefault="00504389" w:rsidP="00F653EF">
      <w:pPr>
        <w:numPr>
          <w:ilvl w:val="0"/>
          <w:numId w:val="24"/>
        </w:numPr>
        <w:spacing w:line="240" w:lineRule="auto"/>
        <w:ind w:left="1664"/>
        <w:contextualSpacing/>
      </w:pPr>
      <w:r w:rsidRPr="008A6213">
        <w:t>fyysinen, psyykkinen ja sosiaalinen toiminta-, opiskelu- ja työkyky: terveyttä edistävä liikunta ja ravinto, painonhallinta, uni ja lepo,</w:t>
      </w:r>
      <w:r w:rsidR="00946E49" w:rsidRPr="008A6213">
        <w:t xml:space="preserve"> seksuaaliterveys,</w:t>
      </w:r>
      <w:r w:rsidRPr="008A6213">
        <w:t xml:space="preserve"> </w:t>
      </w:r>
      <w:proofErr w:type="spellStart"/>
      <w:r w:rsidRPr="008A6213">
        <w:t>opiskeluhyvinvointi</w:t>
      </w:r>
      <w:proofErr w:type="spellEnd"/>
      <w:r w:rsidRPr="008A6213">
        <w:t xml:space="preserve">  </w:t>
      </w:r>
    </w:p>
    <w:p w:rsidR="00504389" w:rsidRPr="008A6213" w:rsidRDefault="00504389" w:rsidP="00F653EF">
      <w:pPr>
        <w:numPr>
          <w:ilvl w:val="0"/>
          <w:numId w:val="24"/>
        </w:numPr>
        <w:spacing w:line="240" w:lineRule="auto"/>
        <w:ind w:left="1664"/>
        <w:contextualSpacing/>
      </w:pPr>
      <w:r w:rsidRPr="008A6213">
        <w:t xml:space="preserve">omasta terveydestä huolehtiminen ja muut itsehoitovalmiudet sekä hätäensiapu  </w:t>
      </w:r>
    </w:p>
    <w:p w:rsidR="00504389" w:rsidRPr="008A6213" w:rsidRDefault="00504389" w:rsidP="00F653EF">
      <w:pPr>
        <w:numPr>
          <w:ilvl w:val="0"/>
          <w:numId w:val="24"/>
        </w:numPr>
        <w:spacing w:line="240" w:lineRule="auto"/>
        <w:ind w:left="1664"/>
        <w:contextualSpacing/>
      </w:pPr>
      <w:r w:rsidRPr="008A6213">
        <w:t>riippuvuuden eri muodot, tupakka, alkoholi ja huumeet, peli- ja nettiriippuvuus</w:t>
      </w:r>
    </w:p>
    <w:p w:rsidR="00504389" w:rsidRPr="008A6213" w:rsidRDefault="00504389" w:rsidP="00F653EF">
      <w:pPr>
        <w:numPr>
          <w:ilvl w:val="0"/>
          <w:numId w:val="24"/>
        </w:numPr>
        <w:spacing w:line="240" w:lineRule="auto"/>
        <w:ind w:left="1664"/>
        <w:contextualSpacing/>
      </w:pPr>
      <w:r w:rsidRPr="008A6213">
        <w:t>kansantaudit ja keskeiset tartuntataudit</w:t>
      </w:r>
    </w:p>
    <w:p w:rsidR="00504389" w:rsidRPr="008A6213" w:rsidRDefault="00504389" w:rsidP="00F653EF">
      <w:pPr>
        <w:numPr>
          <w:ilvl w:val="0"/>
          <w:numId w:val="24"/>
        </w:numPr>
        <w:spacing w:line="240" w:lineRule="auto"/>
        <w:ind w:left="1664"/>
        <w:contextualSpacing/>
      </w:pPr>
      <w:r w:rsidRPr="008A6213">
        <w:t>terveyttä, terveystottumuksia ja -ongelmia selittäviä keskeisiä biologisia, psykologisia ja kulttuurisia ilmiöitä, teorioita ja malleja</w:t>
      </w:r>
    </w:p>
    <w:p w:rsidR="00504389" w:rsidRPr="008A6213" w:rsidRDefault="00504389" w:rsidP="00F653EF">
      <w:pPr>
        <w:tabs>
          <w:tab w:val="left" w:pos="2246"/>
        </w:tabs>
        <w:spacing w:line="240" w:lineRule="auto"/>
        <w:ind w:left="2608"/>
      </w:pPr>
      <w:r w:rsidRPr="008A6213">
        <w:t xml:space="preserve">      </w:t>
      </w:r>
      <w:r w:rsidRPr="008A6213">
        <w:tab/>
        <w:t xml:space="preserve">     </w:t>
      </w:r>
      <w:r w:rsidRPr="008A6213">
        <w:tab/>
      </w:r>
    </w:p>
    <w:p w:rsidR="001812C4" w:rsidRDefault="001812C4" w:rsidP="00F653EF">
      <w:pPr>
        <w:spacing w:line="240" w:lineRule="auto"/>
        <w:ind w:left="1304"/>
        <w:rPr>
          <w:b/>
        </w:rPr>
      </w:pPr>
    </w:p>
    <w:p w:rsidR="00807985" w:rsidRPr="008A6213" w:rsidRDefault="00807985" w:rsidP="00F653EF">
      <w:pPr>
        <w:spacing w:line="240" w:lineRule="auto"/>
        <w:ind w:left="1304"/>
        <w:rPr>
          <w:b/>
        </w:rPr>
      </w:pPr>
    </w:p>
    <w:p w:rsidR="003F4279" w:rsidRDefault="003F4279" w:rsidP="00F653EF">
      <w:pPr>
        <w:spacing w:line="240" w:lineRule="auto"/>
        <w:ind w:left="1304"/>
        <w:rPr>
          <w:b/>
        </w:rPr>
      </w:pPr>
    </w:p>
    <w:p w:rsidR="00504389" w:rsidRPr="008A6213" w:rsidRDefault="00504389" w:rsidP="00F653EF">
      <w:pPr>
        <w:spacing w:line="240" w:lineRule="auto"/>
        <w:ind w:left="1304"/>
        <w:rPr>
          <w:b/>
        </w:rPr>
      </w:pPr>
      <w:r w:rsidRPr="008A6213">
        <w:rPr>
          <w:b/>
        </w:rPr>
        <w:t>Valtakunnalliset syventävät kurssit</w:t>
      </w:r>
    </w:p>
    <w:p w:rsidR="0093415F" w:rsidRPr="008A6213" w:rsidRDefault="0093415F" w:rsidP="00F653EF">
      <w:pPr>
        <w:spacing w:line="240" w:lineRule="auto"/>
        <w:ind w:left="1304"/>
        <w:rPr>
          <w:b/>
        </w:rPr>
      </w:pPr>
    </w:p>
    <w:p w:rsidR="00504389" w:rsidRPr="008A6213" w:rsidRDefault="00504389" w:rsidP="00F653EF">
      <w:pPr>
        <w:spacing w:line="240" w:lineRule="auto"/>
        <w:ind w:left="1304"/>
        <w:rPr>
          <w:b/>
        </w:rPr>
      </w:pPr>
      <w:r w:rsidRPr="008A6213">
        <w:rPr>
          <w:b/>
        </w:rPr>
        <w:t xml:space="preserve">2. Ihminen, ympäristö ja terveys (TE2)  </w:t>
      </w:r>
    </w:p>
    <w:p w:rsidR="00504389" w:rsidRPr="008A6213" w:rsidRDefault="00504389" w:rsidP="00F653EF">
      <w:pPr>
        <w:spacing w:line="240" w:lineRule="auto"/>
        <w:ind w:left="1304"/>
      </w:pPr>
    </w:p>
    <w:p w:rsidR="00504389" w:rsidRPr="008A6213" w:rsidRDefault="00504389" w:rsidP="00F653EF">
      <w:pPr>
        <w:spacing w:line="240" w:lineRule="auto"/>
        <w:ind w:left="1304"/>
      </w:pPr>
      <w:r w:rsidRPr="008A6213">
        <w:t xml:space="preserve">Kurssilla tarkastellaan terveyttä, hyvinvointia ja turvallisuutta voimavarana ja perehdytään sosiaaliseen kestävyyteen osana kestävän tulevaisuuden tavoitteita. Keskeistä on myös tarkastella perimän ja ympäristöön liittyvien tekijöiden yhteyksiä ja vaikutuksia terveyteen ja toimintakykyyn. </w:t>
      </w:r>
    </w:p>
    <w:p w:rsidR="00504389" w:rsidRPr="008A6213" w:rsidRDefault="00504389" w:rsidP="00F653EF">
      <w:pPr>
        <w:spacing w:line="240" w:lineRule="auto"/>
        <w:ind w:left="1304"/>
      </w:pPr>
    </w:p>
    <w:p w:rsidR="00504389" w:rsidRPr="008A6213" w:rsidRDefault="00504389" w:rsidP="00F653EF">
      <w:pPr>
        <w:spacing w:line="240" w:lineRule="auto"/>
        <w:ind w:left="1304"/>
        <w:rPr>
          <w:i/>
        </w:rPr>
      </w:pPr>
      <w:r w:rsidRPr="008A6213">
        <w:rPr>
          <w:i/>
        </w:rPr>
        <w:t xml:space="preserve">Tavoitteet  </w:t>
      </w:r>
    </w:p>
    <w:p w:rsidR="00504389" w:rsidRPr="008A6213" w:rsidRDefault="00504389" w:rsidP="00F653EF">
      <w:pPr>
        <w:spacing w:line="240" w:lineRule="auto"/>
        <w:ind w:left="1304"/>
      </w:pPr>
      <w:r w:rsidRPr="008A6213">
        <w:t xml:space="preserve">Kurssin tavoitteena on, että opiskelija   </w:t>
      </w:r>
    </w:p>
    <w:p w:rsidR="00504389" w:rsidRPr="008A6213" w:rsidRDefault="00504389" w:rsidP="00F653EF">
      <w:pPr>
        <w:numPr>
          <w:ilvl w:val="0"/>
          <w:numId w:val="25"/>
        </w:numPr>
        <w:spacing w:line="240" w:lineRule="auto"/>
        <w:ind w:left="1664"/>
        <w:contextualSpacing/>
      </w:pPr>
      <w:r w:rsidRPr="008A6213">
        <w:t>hahmottaa ja arvioi perimän ja ympäristöön liittyvien tekijöiden, kuten psykososiaalisen, rakennetun ja luonnonympäristön, yhteyksiä ja vaikutuksia terveyteen ja toimintakykyyn</w:t>
      </w:r>
    </w:p>
    <w:p w:rsidR="00504389" w:rsidRPr="008A6213" w:rsidRDefault="00504389" w:rsidP="00F653EF">
      <w:pPr>
        <w:numPr>
          <w:ilvl w:val="0"/>
          <w:numId w:val="25"/>
        </w:numPr>
        <w:spacing w:line="240" w:lineRule="auto"/>
        <w:ind w:left="1664"/>
        <w:contextualSpacing/>
      </w:pPr>
      <w:r w:rsidRPr="008A6213">
        <w:t xml:space="preserve">tunnistaa elämänkulkuun ja kehitykseen liittyviä tapahtumia ja osaa esitellä erilaisia toimintatapoja ja selviytymisen keinoja </w:t>
      </w:r>
    </w:p>
    <w:p w:rsidR="00504389" w:rsidRPr="008A6213" w:rsidRDefault="00504389" w:rsidP="00F653EF">
      <w:pPr>
        <w:numPr>
          <w:ilvl w:val="0"/>
          <w:numId w:val="25"/>
        </w:numPr>
        <w:spacing w:line="240" w:lineRule="auto"/>
        <w:ind w:left="1664"/>
        <w:contextualSpacing/>
      </w:pPr>
      <w:r w:rsidRPr="008A6213">
        <w:t xml:space="preserve">osaa soveltaa terveysosaamistaan terveyttä, sairautta ja turvallisuutta koskevissa kysymyksissä ja niihin liittyvien arvojen pohdinnassa </w:t>
      </w:r>
    </w:p>
    <w:p w:rsidR="00504389" w:rsidRPr="008A6213" w:rsidRDefault="00504389" w:rsidP="00F653EF">
      <w:pPr>
        <w:numPr>
          <w:ilvl w:val="0"/>
          <w:numId w:val="25"/>
        </w:numPr>
        <w:spacing w:line="240" w:lineRule="auto"/>
        <w:ind w:left="1664"/>
        <w:contextualSpacing/>
      </w:pPr>
      <w:r w:rsidRPr="008A6213">
        <w:t>osaa arvioida sosiaalisen tuen ja vuorovaikutuksen merkitystä terveydelle, esitellä mielenterveyteen vaikuttavia keskeisiä tekijöitä ja mekanismeja sekä esittää vaihtoehtoisia ratkaisuja kriisien käsittelyyn</w:t>
      </w:r>
    </w:p>
    <w:p w:rsidR="00504389" w:rsidRPr="008A6213" w:rsidRDefault="00504389" w:rsidP="00F653EF">
      <w:pPr>
        <w:numPr>
          <w:ilvl w:val="0"/>
          <w:numId w:val="25"/>
        </w:numPr>
        <w:spacing w:line="240" w:lineRule="auto"/>
        <w:ind w:left="1664"/>
        <w:contextualSpacing/>
      </w:pPr>
      <w:r w:rsidRPr="008A6213">
        <w:t>osaa tulkita ja arvioida kriittisesti terveysviestintään liittyviä ilmiöitä</w:t>
      </w:r>
    </w:p>
    <w:p w:rsidR="00504389" w:rsidRPr="008A6213" w:rsidRDefault="00504389" w:rsidP="00F653EF">
      <w:pPr>
        <w:numPr>
          <w:ilvl w:val="0"/>
          <w:numId w:val="25"/>
        </w:numPr>
        <w:spacing w:line="240" w:lineRule="auto"/>
        <w:ind w:left="1664"/>
        <w:contextualSpacing/>
      </w:pPr>
      <w:r w:rsidRPr="008A6213">
        <w:t>osaa perustella ja arvioida elämäntapaan, kulttuuriin ja ympäristöön liittyvien valintojen merkitystä terveydelle ja hyvinvoinnille</w:t>
      </w:r>
    </w:p>
    <w:p w:rsidR="00504389" w:rsidRPr="008A6213" w:rsidRDefault="00504389" w:rsidP="00F653EF">
      <w:pPr>
        <w:numPr>
          <w:ilvl w:val="0"/>
          <w:numId w:val="25"/>
        </w:numPr>
        <w:spacing w:line="240" w:lineRule="auto"/>
        <w:ind w:left="1664"/>
        <w:contextualSpacing/>
      </w:pPr>
      <w:r w:rsidRPr="008A6213">
        <w:t>osaa analysoida turvallisuuteen ja väkivallan ehkäisyyn liittyviä tekijöitä ja ymmärtää henkilökohtaisten rajojen kunnioittamisen ja suojelemisen merkityksen erilaisissa vuorovaikutustilanteissa, yhteisöissä ja ympäristöissä.</w:t>
      </w:r>
    </w:p>
    <w:p w:rsidR="00504389" w:rsidRPr="008A6213" w:rsidRDefault="00504389" w:rsidP="00F653EF">
      <w:pPr>
        <w:spacing w:line="240" w:lineRule="auto"/>
      </w:pPr>
    </w:p>
    <w:p w:rsidR="00504389" w:rsidRPr="008A6213" w:rsidRDefault="00504389" w:rsidP="00F653EF">
      <w:pPr>
        <w:tabs>
          <w:tab w:val="left" w:pos="3180"/>
        </w:tabs>
        <w:spacing w:line="240" w:lineRule="auto"/>
        <w:ind w:left="1304"/>
        <w:rPr>
          <w:i/>
        </w:rPr>
      </w:pPr>
      <w:r w:rsidRPr="008A6213">
        <w:rPr>
          <w:i/>
        </w:rPr>
        <w:t xml:space="preserve">Keskeiset sisällöt  </w:t>
      </w:r>
      <w:r w:rsidRPr="008A6213">
        <w:rPr>
          <w:i/>
        </w:rPr>
        <w:tab/>
      </w:r>
    </w:p>
    <w:p w:rsidR="00504389" w:rsidRPr="008A6213" w:rsidRDefault="00504389" w:rsidP="00F653EF">
      <w:pPr>
        <w:numPr>
          <w:ilvl w:val="0"/>
          <w:numId w:val="26"/>
        </w:numPr>
        <w:spacing w:line="240" w:lineRule="auto"/>
        <w:ind w:left="1664"/>
        <w:contextualSpacing/>
      </w:pPr>
      <w:r w:rsidRPr="008A6213">
        <w:rPr>
          <w:rFonts w:eastAsia="Calibri"/>
        </w:rPr>
        <w:t>perimän, luonnonympäristöjen ja rakennetun ympäristön sekä psykososiaalisen ympäristön ja yhteisöjen terveysvaikutukset</w:t>
      </w:r>
    </w:p>
    <w:p w:rsidR="00504389" w:rsidRPr="008A6213" w:rsidRDefault="00504389" w:rsidP="00F653EF">
      <w:pPr>
        <w:numPr>
          <w:ilvl w:val="0"/>
          <w:numId w:val="26"/>
        </w:numPr>
        <w:spacing w:line="240" w:lineRule="auto"/>
        <w:ind w:left="1664"/>
        <w:contextualSpacing/>
      </w:pPr>
      <w:r w:rsidRPr="008A6213">
        <w:t>terveys ja elämänkulku, kuolema osana elämänkulkua</w:t>
      </w:r>
    </w:p>
    <w:p w:rsidR="00504389" w:rsidRPr="008A6213" w:rsidRDefault="00504389" w:rsidP="00F653EF">
      <w:pPr>
        <w:numPr>
          <w:ilvl w:val="0"/>
          <w:numId w:val="26"/>
        </w:numPr>
        <w:spacing w:line="240" w:lineRule="auto"/>
        <w:ind w:left="1664"/>
        <w:contextualSpacing/>
      </w:pPr>
      <w:r w:rsidRPr="008A6213">
        <w:rPr>
          <w:rFonts w:eastAsia="Calibri"/>
        </w:rPr>
        <w:t xml:space="preserve">ihmissuhteet ja sosiaalinen tuki </w:t>
      </w:r>
    </w:p>
    <w:p w:rsidR="00504389" w:rsidRPr="008A6213" w:rsidRDefault="00504389" w:rsidP="00F653EF">
      <w:pPr>
        <w:numPr>
          <w:ilvl w:val="0"/>
          <w:numId w:val="26"/>
        </w:numPr>
        <w:spacing w:line="240" w:lineRule="auto"/>
        <w:ind w:left="1664"/>
        <w:contextualSpacing/>
      </w:pPr>
      <w:r w:rsidRPr="008A6213">
        <w:t>seksuaalisuus ja seksuaalioikeudet sekä seksuaali- ja lisääntymisterveys</w:t>
      </w:r>
    </w:p>
    <w:p w:rsidR="00504389" w:rsidRPr="008A6213" w:rsidRDefault="00504389" w:rsidP="00F653EF">
      <w:pPr>
        <w:numPr>
          <w:ilvl w:val="0"/>
          <w:numId w:val="26"/>
        </w:numPr>
        <w:spacing w:line="240" w:lineRule="auto"/>
        <w:ind w:left="1664"/>
        <w:contextualSpacing/>
      </w:pPr>
      <w:r w:rsidRPr="008A6213">
        <w:rPr>
          <w:rFonts w:eastAsia="Calibri"/>
        </w:rPr>
        <w:t>mielenterveyttä suojaavat ja kuormittavat tekijät</w:t>
      </w:r>
    </w:p>
    <w:p w:rsidR="00504389" w:rsidRPr="008A6213" w:rsidRDefault="00504389" w:rsidP="00F653EF">
      <w:pPr>
        <w:numPr>
          <w:ilvl w:val="0"/>
          <w:numId w:val="26"/>
        </w:numPr>
        <w:spacing w:line="240" w:lineRule="auto"/>
        <w:ind w:left="1664"/>
        <w:contextualSpacing/>
      </w:pPr>
      <w:r w:rsidRPr="008A6213">
        <w:rPr>
          <w:rFonts w:eastAsia="Calibri"/>
        </w:rPr>
        <w:t>erilaiset kriisit ja niiden kohtaaminen</w:t>
      </w:r>
    </w:p>
    <w:p w:rsidR="00504389" w:rsidRPr="008A6213" w:rsidRDefault="00504389" w:rsidP="00F653EF">
      <w:pPr>
        <w:numPr>
          <w:ilvl w:val="0"/>
          <w:numId w:val="26"/>
        </w:numPr>
        <w:spacing w:line="240" w:lineRule="auto"/>
        <w:ind w:left="1664"/>
        <w:contextualSpacing/>
      </w:pPr>
      <w:proofErr w:type="spellStart"/>
      <w:r w:rsidRPr="008A6213">
        <w:rPr>
          <w:rFonts w:eastAsia="Calibri"/>
        </w:rPr>
        <w:t>työhyvinvointi</w:t>
      </w:r>
      <w:proofErr w:type="spellEnd"/>
      <w:r w:rsidRPr="008A6213">
        <w:rPr>
          <w:rFonts w:eastAsia="Calibri"/>
        </w:rPr>
        <w:t xml:space="preserve"> ja ergonomia</w:t>
      </w:r>
    </w:p>
    <w:p w:rsidR="00504389" w:rsidRPr="008A6213" w:rsidRDefault="00504389" w:rsidP="00F653EF">
      <w:pPr>
        <w:numPr>
          <w:ilvl w:val="0"/>
          <w:numId w:val="26"/>
        </w:numPr>
        <w:spacing w:line="240" w:lineRule="auto"/>
        <w:ind w:left="1664"/>
        <w:contextualSpacing/>
      </w:pPr>
      <w:r w:rsidRPr="008A6213">
        <w:rPr>
          <w:rFonts w:eastAsia="Calibri"/>
        </w:rPr>
        <w:t>turvallisuus ja väkivallan ehkäisy</w:t>
      </w:r>
    </w:p>
    <w:p w:rsidR="00504389" w:rsidRPr="008A6213" w:rsidRDefault="00504389" w:rsidP="00F653EF">
      <w:pPr>
        <w:numPr>
          <w:ilvl w:val="0"/>
          <w:numId w:val="26"/>
        </w:numPr>
        <w:spacing w:line="240" w:lineRule="auto"/>
        <w:ind w:left="1664"/>
        <w:contextualSpacing/>
      </w:pPr>
      <w:r w:rsidRPr="008A6213">
        <w:rPr>
          <w:rFonts w:eastAsia="Calibri"/>
        </w:rPr>
        <w:t>media- ja kulttuuriympäristön ja terveysviestinnän merkitys ja kriittinen tulkinta</w:t>
      </w:r>
    </w:p>
    <w:p w:rsidR="00504389" w:rsidRPr="008A6213" w:rsidRDefault="00504389" w:rsidP="00F653EF">
      <w:pPr>
        <w:spacing w:line="240" w:lineRule="auto"/>
        <w:ind w:left="1304"/>
        <w:rPr>
          <w:b/>
        </w:rPr>
      </w:pPr>
    </w:p>
    <w:p w:rsidR="00504389" w:rsidRPr="008A6213" w:rsidRDefault="00504389" w:rsidP="00F653EF">
      <w:pPr>
        <w:spacing w:line="240" w:lineRule="auto"/>
        <w:ind w:left="1304"/>
        <w:rPr>
          <w:b/>
        </w:rPr>
      </w:pPr>
    </w:p>
    <w:p w:rsidR="00504389" w:rsidRPr="008A6213" w:rsidRDefault="00504389" w:rsidP="00F653EF">
      <w:pPr>
        <w:spacing w:line="240" w:lineRule="auto"/>
        <w:ind w:left="1304"/>
        <w:rPr>
          <w:b/>
        </w:rPr>
      </w:pPr>
      <w:r w:rsidRPr="008A6213">
        <w:rPr>
          <w:b/>
        </w:rPr>
        <w:t xml:space="preserve">3. </w:t>
      </w:r>
      <w:proofErr w:type="gramStart"/>
      <w:r w:rsidRPr="008A6213">
        <w:rPr>
          <w:b/>
        </w:rPr>
        <w:t>Terveyttä tutkimassa (TE3)</w:t>
      </w:r>
      <w:proofErr w:type="gramEnd"/>
    </w:p>
    <w:p w:rsidR="00504389" w:rsidRPr="008A6213" w:rsidRDefault="00504389" w:rsidP="00F653EF">
      <w:pPr>
        <w:spacing w:line="240" w:lineRule="auto"/>
        <w:ind w:left="1304"/>
      </w:pPr>
    </w:p>
    <w:p w:rsidR="00504389" w:rsidRPr="008A6213" w:rsidRDefault="00504389" w:rsidP="00F653EF">
      <w:pPr>
        <w:spacing w:line="240" w:lineRule="auto"/>
        <w:ind w:left="1304"/>
      </w:pPr>
      <w:r w:rsidRPr="008A6213">
        <w:t xml:space="preserve">Kurssilla luodaan kokonaiskuvaa terveyden edistämisen ja sairauksien ehkäisyn historiallisista kehityslinjoista ja tulevaisuuden haasteista pääpiirteissään. Kurssilla vahvistetaan opiskelijan valmiuksia hankkia ja arvioida terveyteen liittyvää tutkimus- ja arkitietoa ja soveltaa terveysosaamistaan aktiivisena kansalaisena. Kurssilla perehdytään terveyteen vaikuttavien tekijöiden kriittiseen arviointiin ja pohditaan </w:t>
      </w:r>
      <w:r w:rsidRPr="008A6213">
        <w:lastRenderedPageBreak/>
        <w:t xml:space="preserve">tutkimuksen ja päätöksenteon mahdollisuuksia terveyden edistämisessä lähiyhteisöissä, yhteiskunnassa ja globaalisti. </w:t>
      </w:r>
    </w:p>
    <w:p w:rsidR="00504389" w:rsidRPr="008A6213" w:rsidRDefault="00504389" w:rsidP="00F653EF">
      <w:pPr>
        <w:spacing w:line="240" w:lineRule="auto"/>
        <w:ind w:left="1304"/>
      </w:pPr>
    </w:p>
    <w:p w:rsidR="00504389" w:rsidRPr="008A6213" w:rsidRDefault="00504389" w:rsidP="00F653EF">
      <w:pPr>
        <w:spacing w:line="240" w:lineRule="auto"/>
        <w:ind w:left="1304"/>
        <w:rPr>
          <w:i/>
        </w:rPr>
      </w:pPr>
      <w:r w:rsidRPr="008A6213">
        <w:rPr>
          <w:i/>
        </w:rPr>
        <w:t>Tavoitteet</w:t>
      </w:r>
    </w:p>
    <w:p w:rsidR="00504389" w:rsidRPr="008A6213" w:rsidRDefault="00504389" w:rsidP="00F653EF">
      <w:pPr>
        <w:spacing w:line="240" w:lineRule="auto"/>
        <w:ind w:left="1304"/>
      </w:pPr>
      <w:r w:rsidRPr="008A6213">
        <w:t>Kurssin tavoitteena on, että opiskelija</w:t>
      </w:r>
    </w:p>
    <w:p w:rsidR="00504389" w:rsidRPr="008A6213" w:rsidRDefault="00504389" w:rsidP="00F653EF">
      <w:pPr>
        <w:numPr>
          <w:ilvl w:val="0"/>
          <w:numId w:val="27"/>
        </w:numPr>
        <w:spacing w:line="240" w:lineRule="auto"/>
        <w:ind w:left="1664"/>
        <w:contextualSpacing/>
      </w:pPr>
      <w:r w:rsidRPr="008A6213">
        <w:t>osaa kuvata ja analysoida yhteiskunnallisten olosuhteiden, terveys- ja muun yhteiskuntapolitiikan, teknologian ja terveyspalvelujen muutoksia, kehitystä sekä yhteyksiä väestön terveyteen</w:t>
      </w:r>
    </w:p>
    <w:p w:rsidR="00504389" w:rsidRPr="008A6213" w:rsidRDefault="00504389" w:rsidP="00F653EF">
      <w:pPr>
        <w:numPr>
          <w:ilvl w:val="0"/>
          <w:numId w:val="27"/>
        </w:numPr>
        <w:spacing w:line="240" w:lineRule="auto"/>
        <w:ind w:left="1664"/>
        <w:contextualSpacing/>
      </w:pPr>
      <w:r w:rsidRPr="008A6213">
        <w:t>osaa arvioida terveyteen ja terveyden eriarvoisuuteen vaikuttavia tekijöitä Suomessa ja globaalisti sekä osaa kuvata terveyserojen kaventamiseen vaikuttavia tekijöitä</w:t>
      </w:r>
    </w:p>
    <w:p w:rsidR="00504389" w:rsidRPr="008A6213" w:rsidRDefault="00504389" w:rsidP="00F653EF">
      <w:pPr>
        <w:numPr>
          <w:ilvl w:val="0"/>
          <w:numId w:val="27"/>
        </w:numPr>
        <w:spacing w:line="240" w:lineRule="auto"/>
        <w:ind w:left="1664"/>
        <w:contextualSpacing/>
      </w:pPr>
      <w:r w:rsidRPr="008A6213">
        <w:t>osaa hankkia ja arvioida terveyteen liittyvää tutkimus- ja arkitietoa ja suunnitella pienimuotoisia terveystutkimuksia tai toimintakyvyn mittauksia</w:t>
      </w:r>
    </w:p>
    <w:p w:rsidR="00504389" w:rsidRPr="008A6213" w:rsidRDefault="00504389" w:rsidP="00F653EF">
      <w:pPr>
        <w:numPr>
          <w:ilvl w:val="0"/>
          <w:numId w:val="27"/>
        </w:numPr>
        <w:spacing w:line="240" w:lineRule="auto"/>
        <w:ind w:left="1664"/>
        <w:contextualSpacing/>
      </w:pPr>
      <w:r w:rsidRPr="008A6213">
        <w:t>perehtyy tieteellisen tutkimuksen mahdollisuuksiin terveyden edistämisessä sekä sairauksien ehkäisyssä ja hoidossa</w:t>
      </w:r>
    </w:p>
    <w:p w:rsidR="00504389" w:rsidRPr="008A6213" w:rsidRDefault="00504389" w:rsidP="00F653EF">
      <w:pPr>
        <w:numPr>
          <w:ilvl w:val="0"/>
          <w:numId w:val="28"/>
        </w:numPr>
        <w:spacing w:line="240" w:lineRule="auto"/>
        <w:ind w:left="1664"/>
        <w:contextualSpacing/>
      </w:pPr>
      <w:r w:rsidRPr="008A6213">
        <w:t>osaa pohtia terveyteen ja sairauteen liittyviä eettisiä kysymyksiä</w:t>
      </w:r>
    </w:p>
    <w:p w:rsidR="00504389" w:rsidRPr="008A6213" w:rsidRDefault="00504389" w:rsidP="00F653EF">
      <w:pPr>
        <w:numPr>
          <w:ilvl w:val="0"/>
          <w:numId w:val="28"/>
        </w:numPr>
        <w:spacing w:line="240" w:lineRule="auto"/>
        <w:ind w:left="1664"/>
        <w:contextualSpacing/>
      </w:pPr>
      <w:r w:rsidRPr="008A6213">
        <w:t xml:space="preserve">tunnistaa keskeisiä globaaleja terveyskysymyksiä ja niiden parissa toimivien järjestöjen roolia ja tehtäviä terveyden edistämisessä. </w:t>
      </w:r>
    </w:p>
    <w:p w:rsidR="00504389" w:rsidRPr="008A6213" w:rsidRDefault="00504389" w:rsidP="00F653EF">
      <w:pPr>
        <w:spacing w:line="240" w:lineRule="auto"/>
        <w:ind w:left="1304"/>
        <w:contextualSpacing/>
      </w:pPr>
    </w:p>
    <w:p w:rsidR="00504389" w:rsidRPr="008A6213" w:rsidRDefault="00504389" w:rsidP="00F653EF">
      <w:pPr>
        <w:tabs>
          <w:tab w:val="left" w:pos="2039"/>
        </w:tabs>
        <w:spacing w:line="240" w:lineRule="auto"/>
        <w:ind w:left="1304"/>
        <w:contextualSpacing/>
        <w:rPr>
          <w:i/>
        </w:rPr>
      </w:pPr>
      <w:r w:rsidRPr="008A6213">
        <w:rPr>
          <w:i/>
        </w:rPr>
        <w:t>Keskeiset sisällöt</w:t>
      </w:r>
      <w:r w:rsidRPr="008A6213">
        <w:rPr>
          <w:i/>
        </w:rPr>
        <w:tab/>
      </w:r>
    </w:p>
    <w:p w:rsidR="00504389" w:rsidRPr="008A6213" w:rsidRDefault="00504389" w:rsidP="00F653EF">
      <w:pPr>
        <w:numPr>
          <w:ilvl w:val="0"/>
          <w:numId w:val="29"/>
        </w:numPr>
        <w:spacing w:line="240" w:lineRule="auto"/>
        <w:ind w:left="1664"/>
        <w:contextualSpacing/>
      </w:pPr>
      <w:r w:rsidRPr="008A6213">
        <w:rPr>
          <w:rFonts w:eastAsia="Calibri"/>
        </w:rPr>
        <w:t>yhteiskunnallisten olosuhteiden, terveys- ja muun yhteiskuntapolitiikan, tieteellisen tutkimuksen, terveyskäsitysten ja teknologian kehitys, muutos ja yhteydet väestön terveyteen</w:t>
      </w:r>
    </w:p>
    <w:p w:rsidR="00504389" w:rsidRPr="008A6213" w:rsidRDefault="00504389" w:rsidP="00F653EF">
      <w:pPr>
        <w:numPr>
          <w:ilvl w:val="0"/>
          <w:numId w:val="29"/>
        </w:numPr>
        <w:spacing w:line="240" w:lineRule="auto"/>
        <w:ind w:left="1664"/>
        <w:contextualSpacing/>
      </w:pPr>
      <w:r w:rsidRPr="008A6213">
        <w:t>terveys- ja sosiaalipalvelujen kehitys, muutos ja yhteydet väestön terveyteen sekä keskeiset terveys- ja sosiaalipalvelujen toimijat</w:t>
      </w:r>
    </w:p>
    <w:p w:rsidR="00504389" w:rsidRPr="008A6213" w:rsidRDefault="00504389" w:rsidP="00F653EF">
      <w:pPr>
        <w:numPr>
          <w:ilvl w:val="0"/>
          <w:numId w:val="29"/>
        </w:numPr>
        <w:spacing w:line="240" w:lineRule="auto"/>
        <w:ind w:left="1664"/>
        <w:contextualSpacing/>
      </w:pPr>
      <w:r w:rsidRPr="008A6213">
        <w:rPr>
          <w:rFonts w:eastAsia="Calibri"/>
        </w:rPr>
        <w:t>terveyserot ja niihin vaikuttavat tekijät Suomessa ja maailmalla, terveyserojen kaventaminen</w:t>
      </w:r>
    </w:p>
    <w:p w:rsidR="00504389" w:rsidRPr="008A6213" w:rsidRDefault="00504389" w:rsidP="00F653EF">
      <w:pPr>
        <w:numPr>
          <w:ilvl w:val="0"/>
          <w:numId w:val="29"/>
        </w:numPr>
        <w:spacing w:line="240" w:lineRule="auto"/>
        <w:ind w:left="1664"/>
        <w:contextualSpacing/>
      </w:pPr>
      <w:r w:rsidRPr="008A6213">
        <w:t>terveyden ja terveyskäyttäytymisen tutkiminen</w:t>
      </w:r>
    </w:p>
    <w:p w:rsidR="00504389" w:rsidRPr="008A6213" w:rsidRDefault="00504389" w:rsidP="00F653EF">
      <w:pPr>
        <w:numPr>
          <w:ilvl w:val="0"/>
          <w:numId w:val="29"/>
        </w:numPr>
        <w:spacing w:line="240" w:lineRule="auto"/>
        <w:ind w:left="1664"/>
        <w:contextualSpacing/>
      </w:pPr>
      <w:r w:rsidRPr="008A6213">
        <w:rPr>
          <w:rFonts w:eastAsia="Calibri"/>
        </w:rPr>
        <w:t>keskeiset terveyteen ja sairauteen liittyvät eettiset ja oikeudelliset kysymykset, potilaan oikeudet</w:t>
      </w:r>
    </w:p>
    <w:p w:rsidR="00504389" w:rsidRPr="008A6213" w:rsidRDefault="00504389" w:rsidP="00F653EF">
      <w:pPr>
        <w:numPr>
          <w:ilvl w:val="0"/>
          <w:numId w:val="29"/>
        </w:numPr>
        <w:spacing w:line="240" w:lineRule="auto"/>
        <w:ind w:left="1664"/>
        <w:contextualSpacing/>
      </w:pPr>
      <w:r w:rsidRPr="008A6213">
        <w:rPr>
          <w:rFonts w:eastAsia="Calibri"/>
        </w:rPr>
        <w:t>globaalit terveyskysymykset ja niihin vaikuttaminen</w:t>
      </w:r>
    </w:p>
    <w:p w:rsidR="00211039" w:rsidRPr="008A6213" w:rsidRDefault="00211039" w:rsidP="00F653EF"/>
    <w:p w:rsidR="001F790B" w:rsidRPr="008A6213" w:rsidRDefault="001F790B" w:rsidP="00F653EF"/>
    <w:p w:rsidR="00211039" w:rsidRPr="008A6213" w:rsidRDefault="00F653EF" w:rsidP="00F653EF">
      <w:pPr>
        <w:pStyle w:val="Otsikko2"/>
      </w:pPr>
      <w:bookmarkStart w:id="236" w:name="_Toc415582321"/>
      <w:r w:rsidRPr="008A6213">
        <w:br w:type="page"/>
      </w:r>
      <w:bookmarkStart w:id="237" w:name="_Toc423589985"/>
      <w:bookmarkStart w:id="238" w:name="_Toc428459008"/>
      <w:r w:rsidR="00211039" w:rsidRPr="008A6213">
        <w:lastRenderedPageBreak/>
        <w:t>5.</w:t>
      </w:r>
      <w:proofErr w:type="gramStart"/>
      <w:r w:rsidR="00211039" w:rsidRPr="008A6213">
        <w:t>18   Liikunta</w:t>
      </w:r>
      <w:bookmarkEnd w:id="236"/>
      <w:bookmarkEnd w:id="237"/>
      <w:bookmarkEnd w:id="238"/>
      <w:proofErr w:type="gramEnd"/>
      <w:r w:rsidR="00211039" w:rsidRPr="008A6213">
        <w:tab/>
      </w:r>
      <w:r w:rsidR="00211039" w:rsidRPr="008A6213">
        <w:tab/>
      </w:r>
      <w:r w:rsidR="00211039" w:rsidRPr="008A6213">
        <w:tab/>
      </w:r>
      <w:r w:rsidR="00211039" w:rsidRPr="008A6213">
        <w:tab/>
      </w:r>
      <w:r w:rsidR="00211039" w:rsidRPr="008A6213">
        <w:tab/>
      </w:r>
      <w:r w:rsidR="00211039" w:rsidRPr="008A6213">
        <w:tab/>
      </w:r>
    </w:p>
    <w:p w:rsidR="00B2123B" w:rsidRPr="008A6213" w:rsidRDefault="00B2123B" w:rsidP="00F653EF">
      <w:pPr>
        <w:pStyle w:val="Vaintekstin"/>
        <w:widowControl/>
        <w:spacing w:line="240" w:lineRule="auto"/>
        <w:ind w:left="1304"/>
        <w:rPr>
          <w:rFonts w:ascii="Times New Roman" w:hAnsi="Times New Roman" w:cs="Times New Roman"/>
          <w:sz w:val="24"/>
        </w:rPr>
      </w:pPr>
    </w:p>
    <w:p w:rsidR="00211039" w:rsidRPr="007B1DEE" w:rsidRDefault="00211039" w:rsidP="00F653EF">
      <w:pPr>
        <w:pStyle w:val="Vaintekstin"/>
        <w:widowControl/>
        <w:spacing w:line="240" w:lineRule="auto"/>
        <w:ind w:left="1304"/>
        <w:rPr>
          <w:rFonts w:ascii="Times New Roman" w:hAnsi="Times New Roman" w:cs="Times New Roman"/>
          <w:sz w:val="24"/>
        </w:rPr>
      </w:pPr>
      <w:r w:rsidRPr="007B1DEE">
        <w:rPr>
          <w:rFonts w:ascii="Times New Roman" w:hAnsi="Times New Roman" w:cs="Times New Roman"/>
          <w:sz w:val="24"/>
        </w:rPr>
        <w:t xml:space="preserve">Liikunnanopetuksen tehtävänä on opettaa opiskelijalle sellaisia taitoja ja tietoja, joiden avulla hän pystyy ylläpitämään ja kehittämään fyysistä, sosiaalista ja psyykkistä toimintakykyään sekä hyvinvointiaan. Liikunnanopetuksella tuetaan opiskelijaa vastuulliseen omasta fyysisestä aktiivisuudesta ja toiminta- ja opiskelukyvystä huolehtimiseen sekä istuvan elämäntavan vähentämiseen. Opetuksessa korostetaan terveyttä ja hyvinvointia edistävän liikunnan merkitystä osana liikunnallista elämäntapaa. Liikunnassa opiskelija kokee iloa, onnistumista ja liikunnallista pätevyyttä sekä oppii keinoja oman jaksamisen ylläpitämiseen ja kehittämiseen. Liikunnassa edistetään kaikkien opiskelijoiden tasa-arvoa, yhdenvertaisuutta, osallisuutta, kestävää elämäntapaa, yhdessä toimimisen taitoja, toisten huomioon ottamista ja yhteisöllisyyttä. </w:t>
      </w:r>
    </w:p>
    <w:p w:rsidR="00211039" w:rsidRPr="007B1DEE" w:rsidRDefault="00211039" w:rsidP="00F653EF">
      <w:pPr>
        <w:pStyle w:val="Vaintekstin"/>
        <w:widowControl/>
        <w:spacing w:line="240" w:lineRule="auto"/>
        <w:ind w:left="1304"/>
        <w:rPr>
          <w:rFonts w:ascii="Times New Roman" w:hAnsi="Times New Roman" w:cs="Times New Roman"/>
          <w:sz w:val="24"/>
        </w:rPr>
      </w:pPr>
    </w:p>
    <w:p w:rsidR="00211039" w:rsidRPr="007B1DEE" w:rsidRDefault="00211039" w:rsidP="00F653EF">
      <w:pPr>
        <w:pStyle w:val="Vaintekstin"/>
        <w:widowControl/>
        <w:spacing w:line="240" w:lineRule="auto"/>
        <w:ind w:left="1304"/>
        <w:rPr>
          <w:rFonts w:ascii="Times New Roman" w:hAnsi="Times New Roman" w:cs="Times New Roman"/>
          <w:sz w:val="24"/>
        </w:rPr>
      </w:pPr>
      <w:r w:rsidRPr="007B1DEE">
        <w:rPr>
          <w:rFonts w:ascii="Times New Roman" w:hAnsi="Times New Roman" w:cs="Times New Roman"/>
          <w:sz w:val="24"/>
        </w:rPr>
        <w:t xml:space="preserve">Liikunnan tehtävää ja tavoitteita toteutetaan opettamalla kesä- ja talviliikuntaa sekä sisä- ja ulkoliikuntaa turvallisesti ottaen monipuolisesti huomioon opiskeluympäristöjen tarjoamat mahdollisuudet. Toimintakykyä koskevien sisältöjen osalta tehdään yhteistyötä terveystiedon kanssa. Opetuksessa ja ryhmiä muodostettaessa otetaan huomioon henkinen ja fyysinen turvallisuus. Opiskelijat osallistuvat toiminnan suunnitteluun ja ottavat vastuuta omasta ja ryhmän toiminnasta. Liikuntateknologian avulla voidaan tukea opetuksen tavoitteiden saavuttamista. Opetuksen eriyttämisessä otetaan huomioon opiskelijoiden yksilöllisiä lähtökohtia ja kehitystarpeita. </w:t>
      </w:r>
    </w:p>
    <w:p w:rsidR="00211039" w:rsidRPr="007B1DEE" w:rsidRDefault="00211039" w:rsidP="00F653EF">
      <w:pPr>
        <w:pStyle w:val="Vaintekstin"/>
        <w:widowControl/>
        <w:spacing w:line="240" w:lineRule="auto"/>
        <w:ind w:left="1304"/>
        <w:rPr>
          <w:rFonts w:ascii="Times New Roman" w:hAnsi="Times New Roman" w:cs="Times New Roman"/>
          <w:sz w:val="24"/>
        </w:rPr>
      </w:pPr>
    </w:p>
    <w:p w:rsidR="00211039" w:rsidRPr="007B1DEE" w:rsidRDefault="00211039" w:rsidP="00F653EF">
      <w:pPr>
        <w:pStyle w:val="Vaintekstin"/>
        <w:widowControl/>
        <w:spacing w:line="240" w:lineRule="auto"/>
        <w:ind w:left="1304"/>
        <w:rPr>
          <w:rFonts w:ascii="Times New Roman" w:hAnsi="Times New Roman" w:cs="Times New Roman"/>
          <w:sz w:val="24"/>
        </w:rPr>
      </w:pPr>
    </w:p>
    <w:p w:rsidR="00211039" w:rsidRPr="007B1DEE" w:rsidRDefault="00211039" w:rsidP="00F653EF">
      <w:pPr>
        <w:pStyle w:val="Vaintekstin"/>
        <w:widowControl/>
        <w:spacing w:line="240" w:lineRule="auto"/>
        <w:ind w:left="1304"/>
        <w:rPr>
          <w:rFonts w:ascii="Times New Roman" w:hAnsi="Times New Roman" w:cs="Times New Roman"/>
          <w:b/>
          <w:sz w:val="24"/>
        </w:rPr>
      </w:pPr>
      <w:r w:rsidRPr="007B1DEE">
        <w:rPr>
          <w:rFonts w:ascii="Times New Roman" w:hAnsi="Times New Roman" w:cs="Times New Roman"/>
          <w:b/>
          <w:sz w:val="24"/>
        </w:rPr>
        <w:t>Opetuksen tavoitteet</w:t>
      </w:r>
    </w:p>
    <w:p w:rsidR="00211039" w:rsidRPr="007B1DEE" w:rsidRDefault="00211039" w:rsidP="00F653EF">
      <w:pPr>
        <w:pStyle w:val="Vaintekstin"/>
        <w:widowControl/>
        <w:spacing w:line="240" w:lineRule="auto"/>
        <w:ind w:left="1304"/>
        <w:rPr>
          <w:rFonts w:ascii="Times New Roman" w:hAnsi="Times New Roman" w:cs="Times New Roman"/>
          <w:sz w:val="24"/>
        </w:rPr>
      </w:pPr>
    </w:p>
    <w:p w:rsidR="00211039" w:rsidRPr="007B1DEE" w:rsidRDefault="00211039" w:rsidP="00F653EF">
      <w:pPr>
        <w:pStyle w:val="Vaintekstin"/>
        <w:widowControl/>
        <w:spacing w:line="240" w:lineRule="auto"/>
        <w:ind w:left="1304"/>
        <w:rPr>
          <w:rFonts w:ascii="Times New Roman" w:hAnsi="Times New Roman" w:cs="Times New Roman"/>
          <w:sz w:val="24"/>
        </w:rPr>
      </w:pPr>
      <w:r w:rsidRPr="007B1DEE">
        <w:rPr>
          <w:rFonts w:ascii="Times New Roman" w:hAnsi="Times New Roman" w:cs="Times New Roman"/>
          <w:sz w:val="24"/>
        </w:rPr>
        <w:t xml:space="preserve">Oppiaineen opetuksen tavoitteena on fyysisen, sosiaalisen ja psyykkisen toimintakyvyn edistäminen. Opiskelija oppii liikkumaan aktiivisesti ja turvallisesti sekä pitämään huolta fyysisestä aktiivisuudestaan ja toimintakyvystään. </w:t>
      </w:r>
    </w:p>
    <w:p w:rsidR="00211039" w:rsidRPr="007B1DEE" w:rsidRDefault="00211039" w:rsidP="00F653EF">
      <w:pPr>
        <w:pStyle w:val="Vaintekstin"/>
        <w:widowControl/>
        <w:spacing w:line="240" w:lineRule="auto"/>
        <w:ind w:left="1304"/>
        <w:rPr>
          <w:rFonts w:ascii="Times New Roman" w:hAnsi="Times New Roman" w:cs="Times New Roman"/>
          <w:sz w:val="24"/>
        </w:rPr>
      </w:pPr>
    </w:p>
    <w:p w:rsidR="00211039" w:rsidRPr="007B1DEE" w:rsidRDefault="00211039" w:rsidP="00F653EF">
      <w:pPr>
        <w:pStyle w:val="Vaintekstin"/>
        <w:widowControl/>
        <w:spacing w:line="240" w:lineRule="auto"/>
        <w:ind w:left="1304"/>
        <w:rPr>
          <w:rFonts w:ascii="Times New Roman" w:hAnsi="Times New Roman" w:cs="Times New Roman"/>
          <w:sz w:val="24"/>
        </w:rPr>
      </w:pPr>
      <w:r w:rsidRPr="007B1DEE">
        <w:rPr>
          <w:rFonts w:ascii="Times New Roman" w:hAnsi="Times New Roman" w:cs="Times New Roman"/>
          <w:sz w:val="24"/>
        </w:rPr>
        <w:t xml:space="preserve">Fyysisen toimintakyvyn osalta tavoitteena on oppia soveltamaan liikunnallisia perustaitoja ja -tietoja erilaisissa liikuntatehtävissä, -muodoissa ja -lajeissa eri vuodenaikoina ja eri olosuhteissa. Opiskelija oppii arvioimaan ja sen pohjalta harjoittamaan fyysisiä ominaisuuksiaan (voima, kestävyys, liikkuvuus ja nopeus). Liikunnanopetuksen sosiaalisen ja psyykkisen toimintakyvyn tavoitteisiin kuuluvat parhaansa yrittäminen, aktiivinen työskenteleminen, pitkäjänteinen itsensä kehittäminen sekä toisia kunnioittava vuorovaikutus. Opiskelija ottaa vastuuta omasta ja yhteisestä toiminnasta, ottaa toiset huomioon sekä oppii auttamaan ja avustamaan muita liikuntatunneilla.   </w:t>
      </w:r>
    </w:p>
    <w:p w:rsidR="00211039" w:rsidRPr="007B1DEE" w:rsidRDefault="00211039" w:rsidP="00F653EF">
      <w:pPr>
        <w:pStyle w:val="Vaintekstin"/>
        <w:widowControl/>
        <w:spacing w:line="240" w:lineRule="auto"/>
        <w:ind w:left="1304"/>
        <w:rPr>
          <w:rFonts w:ascii="Times New Roman" w:hAnsi="Times New Roman" w:cs="Times New Roman"/>
          <w:sz w:val="24"/>
        </w:rPr>
      </w:pPr>
    </w:p>
    <w:p w:rsidR="00211039" w:rsidRPr="007B1DEE" w:rsidRDefault="00211039" w:rsidP="00F653EF">
      <w:pPr>
        <w:pStyle w:val="Vaintekstin"/>
        <w:widowControl/>
        <w:spacing w:line="240" w:lineRule="auto"/>
        <w:ind w:left="1304"/>
        <w:rPr>
          <w:rFonts w:ascii="Times New Roman" w:hAnsi="Times New Roman" w:cs="Times New Roman"/>
          <w:sz w:val="24"/>
        </w:rPr>
      </w:pPr>
    </w:p>
    <w:p w:rsidR="00211039" w:rsidRPr="007B1DEE" w:rsidRDefault="00211039" w:rsidP="00F653EF">
      <w:pPr>
        <w:pStyle w:val="Vaintekstin"/>
        <w:widowControl/>
        <w:spacing w:line="240" w:lineRule="auto"/>
        <w:ind w:left="1304"/>
        <w:rPr>
          <w:rFonts w:ascii="Times New Roman" w:hAnsi="Times New Roman" w:cs="Times New Roman"/>
          <w:b/>
          <w:sz w:val="24"/>
        </w:rPr>
      </w:pPr>
      <w:r w:rsidRPr="007B1DEE">
        <w:rPr>
          <w:rFonts w:ascii="Times New Roman" w:hAnsi="Times New Roman" w:cs="Times New Roman"/>
          <w:b/>
          <w:sz w:val="24"/>
        </w:rPr>
        <w:t>Arviointi</w:t>
      </w:r>
    </w:p>
    <w:p w:rsidR="00211039" w:rsidRPr="007B1DEE" w:rsidRDefault="00211039" w:rsidP="00F653EF">
      <w:pPr>
        <w:pStyle w:val="Vaintekstin"/>
        <w:widowControl/>
        <w:spacing w:line="240" w:lineRule="auto"/>
        <w:ind w:left="1304"/>
        <w:rPr>
          <w:rFonts w:ascii="Times New Roman" w:hAnsi="Times New Roman" w:cs="Times New Roman"/>
          <w:sz w:val="24"/>
        </w:rPr>
      </w:pPr>
    </w:p>
    <w:p w:rsidR="00211039" w:rsidRPr="007B1DEE" w:rsidRDefault="00211039" w:rsidP="001812C4">
      <w:pPr>
        <w:pStyle w:val="Vaintekstin"/>
        <w:spacing w:line="240" w:lineRule="auto"/>
        <w:ind w:left="1304"/>
        <w:rPr>
          <w:rFonts w:ascii="Times New Roman" w:hAnsi="Times New Roman" w:cs="Times New Roman"/>
          <w:sz w:val="24"/>
        </w:rPr>
      </w:pPr>
      <w:r w:rsidRPr="007B1DEE">
        <w:rPr>
          <w:rFonts w:ascii="Times New Roman" w:hAnsi="Times New Roman" w:cs="Times New Roman"/>
          <w:sz w:val="24"/>
        </w:rPr>
        <w:t>Liikunnan arvioinnin tehtävänä on antaa opiskelijalle palautetta opetuksen tavoitteiden saavuttamisesta, oppiaineen opiskelun etenemisestä ja edistää opiskelijan oppimista. Liikunnan arviointi koostuu</w:t>
      </w:r>
      <w:r w:rsidRPr="007B1DEE">
        <w:rPr>
          <w:rFonts w:ascii="Times New Roman" w:hAnsi="Times New Roman" w:cs="Times New Roman"/>
        </w:rPr>
        <w:t xml:space="preserve"> </w:t>
      </w:r>
      <w:r w:rsidRPr="007B1DEE">
        <w:rPr>
          <w:rFonts w:ascii="Times New Roman" w:hAnsi="Times New Roman" w:cs="Times New Roman"/>
          <w:sz w:val="24"/>
        </w:rPr>
        <w:t xml:space="preserve">sekä fyysisen toimintakyvyn että sosiaalisen ja psyykkisen toimintakyvyn opetuksen tavoitteiden saavuttamisesta. Fyysisten kunto-ominaisuuksien tasoa ei käytetä arvioinnin perusteena. Opetuksessa ja arvioinnissa tulee ottaa huomioon opiskelijan terveydentila ja erityistarpeet. </w:t>
      </w:r>
    </w:p>
    <w:p w:rsidR="00211039" w:rsidRPr="007B1DEE" w:rsidRDefault="00211039" w:rsidP="00F653EF">
      <w:pPr>
        <w:pStyle w:val="Vaintekstin"/>
        <w:widowControl/>
        <w:spacing w:line="240" w:lineRule="auto"/>
        <w:ind w:left="1304"/>
        <w:rPr>
          <w:rFonts w:ascii="Times New Roman" w:hAnsi="Times New Roman" w:cs="Times New Roman"/>
          <w:b/>
          <w:sz w:val="24"/>
        </w:rPr>
      </w:pPr>
      <w:r w:rsidRPr="007B1DEE">
        <w:rPr>
          <w:rFonts w:ascii="Times New Roman" w:hAnsi="Times New Roman" w:cs="Times New Roman"/>
          <w:b/>
          <w:sz w:val="24"/>
        </w:rPr>
        <w:lastRenderedPageBreak/>
        <w:t xml:space="preserve">Pakolliset kurssit </w:t>
      </w:r>
    </w:p>
    <w:p w:rsidR="00211039" w:rsidRPr="007B1DEE" w:rsidRDefault="00211039" w:rsidP="00F653EF">
      <w:pPr>
        <w:pStyle w:val="Vaintekstin"/>
        <w:widowControl/>
        <w:spacing w:line="240" w:lineRule="auto"/>
        <w:ind w:left="1304"/>
        <w:rPr>
          <w:rFonts w:ascii="Times New Roman" w:hAnsi="Times New Roman" w:cs="Times New Roman"/>
          <w:sz w:val="24"/>
        </w:rPr>
      </w:pPr>
    </w:p>
    <w:p w:rsidR="00211039" w:rsidRPr="007B1DEE" w:rsidRDefault="00211039" w:rsidP="00F653EF">
      <w:pPr>
        <w:autoSpaceDE w:val="0"/>
        <w:autoSpaceDN w:val="0"/>
        <w:spacing w:line="240" w:lineRule="auto"/>
        <w:ind w:left="1304"/>
      </w:pPr>
      <w:r w:rsidRPr="007B1DEE">
        <w:t xml:space="preserve">Pakollisilla kursseilla syvennetään peruskoulussa opittuja liikuntataitoja ja -tietoja sekä annetaan mahdollisuus tutustua monipuolisesti erilaisiin liikuntamuotoihin ja </w:t>
      </w:r>
      <w:r w:rsidRPr="007B1DEE">
        <w:noBreakHyphen/>
        <w:t xml:space="preserve">lajeihin. Opetus tukee opiskelijoiden toimintakykyä ja kokonaisvaltaista hyvinvointia, kasvua osallisuuteen sekä kannustaa terveyttä edistävän liikunnan harrastamiseen ja liikkuvan elämäntavan omaksumiseen. </w:t>
      </w:r>
    </w:p>
    <w:p w:rsidR="00120711" w:rsidRPr="007B1DEE" w:rsidRDefault="00120711" w:rsidP="00F653EF">
      <w:pPr>
        <w:autoSpaceDE w:val="0"/>
        <w:autoSpaceDN w:val="0"/>
        <w:spacing w:line="240" w:lineRule="auto"/>
        <w:ind w:left="1304"/>
        <w:jc w:val="both"/>
      </w:pPr>
    </w:p>
    <w:p w:rsidR="00211039" w:rsidRPr="007B1DEE" w:rsidRDefault="00211039" w:rsidP="00F653EF">
      <w:pPr>
        <w:pStyle w:val="Vaintekstin"/>
        <w:widowControl/>
        <w:spacing w:line="240" w:lineRule="auto"/>
        <w:ind w:left="1304"/>
        <w:rPr>
          <w:rFonts w:ascii="Times New Roman" w:hAnsi="Times New Roman" w:cs="Times New Roman"/>
          <w:sz w:val="24"/>
        </w:rPr>
      </w:pPr>
    </w:p>
    <w:p w:rsidR="00211039" w:rsidRPr="007B1DEE" w:rsidRDefault="00211039" w:rsidP="00F653EF">
      <w:pPr>
        <w:pStyle w:val="Vaintekstin"/>
        <w:widowControl/>
        <w:spacing w:line="240" w:lineRule="auto"/>
        <w:ind w:left="1304"/>
        <w:rPr>
          <w:rFonts w:ascii="Times New Roman" w:hAnsi="Times New Roman" w:cs="Times New Roman"/>
          <w:b/>
          <w:sz w:val="24"/>
        </w:rPr>
      </w:pPr>
      <w:r w:rsidRPr="007B1DEE">
        <w:rPr>
          <w:rFonts w:ascii="Times New Roman" w:hAnsi="Times New Roman" w:cs="Times New Roman"/>
          <w:b/>
          <w:sz w:val="24"/>
        </w:rPr>
        <w:t>1. Energiaa liikunnasta (LI1)</w:t>
      </w:r>
    </w:p>
    <w:p w:rsidR="00211039" w:rsidRPr="007B1DEE" w:rsidRDefault="00211039" w:rsidP="00F653EF">
      <w:pPr>
        <w:pStyle w:val="Vaintekstin"/>
        <w:widowControl/>
        <w:spacing w:line="240" w:lineRule="auto"/>
        <w:ind w:left="1304"/>
        <w:rPr>
          <w:rFonts w:ascii="Times New Roman" w:hAnsi="Times New Roman" w:cs="Times New Roman"/>
          <w:b/>
          <w:sz w:val="24"/>
        </w:rPr>
      </w:pPr>
    </w:p>
    <w:p w:rsidR="00211039" w:rsidRPr="007B1DEE" w:rsidRDefault="00211039" w:rsidP="00F653EF">
      <w:pPr>
        <w:pStyle w:val="Vaintekstin"/>
        <w:widowControl/>
        <w:spacing w:line="240" w:lineRule="auto"/>
        <w:ind w:left="1304"/>
        <w:rPr>
          <w:rFonts w:ascii="Times New Roman" w:hAnsi="Times New Roman" w:cs="Times New Roman"/>
          <w:sz w:val="24"/>
        </w:rPr>
      </w:pPr>
      <w:r w:rsidRPr="007B1DEE">
        <w:rPr>
          <w:rFonts w:ascii="Times New Roman" w:hAnsi="Times New Roman" w:cs="Times New Roman"/>
          <w:sz w:val="24"/>
        </w:rPr>
        <w:t xml:space="preserve">Tavoitteena on, että opiskelija ymmärtää fyysisen aktiivisuuden ja toimintakyvyn terveyden ja hyvinvoinnin perusedellytyksenä. Opiskelija harjaantuu liikuntataidoissaan ja kehollisessa ilmaisussaan sekä saa tietoja ja kokemuksia fyysisten ominaisuuksien harjoittamisesta monipuolisesti. Opiskelija saa kokemuksia yhdessä liikkumisesta reilun pelin hengessä. Opiskelijan koettu liikunnallinen pätevyys vahvistuu uuden oppimisen, liikunnan tuoman ilon ja virkistyksen myötä.   </w:t>
      </w:r>
    </w:p>
    <w:p w:rsidR="00211039" w:rsidRPr="007B1DEE" w:rsidRDefault="00211039" w:rsidP="00F653EF">
      <w:pPr>
        <w:pStyle w:val="Vaintekstin"/>
        <w:widowControl/>
        <w:spacing w:line="240" w:lineRule="auto"/>
        <w:ind w:left="1304"/>
        <w:rPr>
          <w:rFonts w:ascii="Times New Roman" w:hAnsi="Times New Roman" w:cs="Times New Roman"/>
          <w:sz w:val="24"/>
        </w:rPr>
      </w:pPr>
      <w:r w:rsidRPr="007B1DEE">
        <w:rPr>
          <w:rFonts w:ascii="Times New Roman" w:hAnsi="Times New Roman" w:cs="Times New Roman"/>
          <w:sz w:val="24"/>
        </w:rPr>
        <w:t xml:space="preserve"> </w:t>
      </w:r>
    </w:p>
    <w:p w:rsidR="00211039" w:rsidRPr="007B1DEE" w:rsidRDefault="00211039" w:rsidP="00F653EF">
      <w:pPr>
        <w:pStyle w:val="Vaintekstin"/>
        <w:widowControl/>
        <w:spacing w:line="240" w:lineRule="auto"/>
        <w:ind w:left="1304"/>
        <w:rPr>
          <w:rFonts w:ascii="Times New Roman" w:hAnsi="Times New Roman" w:cs="Times New Roman"/>
          <w:sz w:val="24"/>
        </w:rPr>
      </w:pPr>
      <w:r w:rsidRPr="007B1DEE">
        <w:rPr>
          <w:rFonts w:ascii="Times New Roman" w:hAnsi="Times New Roman" w:cs="Times New Roman"/>
          <w:sz w:val="24"/>
        </w:rPr>
        <w:t xml:space="preserve">Kurssin keskeisiä sisältöjä ovat liikunnallisten perustaitojen soveltaminen ja fyysisten ominaisuuksien harjoittaminen eri liikuntatehtävissä, -muodoissa ja -lajeissa opiskeluympäristön mahdollisuuksia monipuolisesti käyttäen. </w:t>
      </w:r>
    </w:p>
    <w:p w:rsidR="00211039" w:rsidRPr="007B1DEE" w:rsidRDefault="00211039" w:rsidP="00F653EF">
      <w:pPr>
        <w:pStyle w:val="Vaintekstin"/>
        <w:widowControl/>
        <w:spacing w:line="240" w:lineRule="auto"/>
        <w:ind w:left="1304"/>
        <w:rPr>
          <w:rFonts w:ascii="Times New Roman" w:hAnsi="Times New Roman" w:cs="Times New Roman"/>
          <w:sz w:val="24"/>
        </w:rPr>
      </w:pPr>
    </w:p>
    <w:p w:rsidR="00211039" w:rsidRPr="007B1DEE" w:rsidRDefault="00211039" w:rsidP="00F653EF">
      <w:pPr>
        <w:pStyle w:val="Vaintekstin"/>
        <w:widowControl/>
        <w:spacing w:line="240" w:lineRule="auto"/>
        <w:ind w:left="1304"/>
        <w:rPr>
          <w:rFonts w:ascii="Times New Roman" w:hAnsi="Times New Roman" w:cs="Times New Roman"/>
          <w:sz w:val="24"/>
        </w:rPr>
      </w:pPr>
    </w:p>
    <w:p w:rsidR="00211039" w:rsidRPr="007B1DEE" w:rsidRDefault="00211039" w:rsidP="00F653EF">
      <w:pPr>
        <w:pStyle w:val="Vaintekstin"/>
        <w:widowControl/>
        <w:spacing w:line="240" w:lineRule="auto"/>
        <w:ind w:left="1304"/>
        <w:rPr>
          <w:rFonts w:ascii="Times New Roman" w:hAnsi="Times New Roman" w:cs="Times New Roman"/>
          <w:b/>
          <w:sz w:val="24"/>
        </w:rPr>
      </w:pPr>
      <w:r w:rsidRPr="007B1DEE">
        <w:rPr>
          <w:rFonts w:ascii="Times New Roman" w:hAnsi="Times New Roman" w:cs="Times New Roman"/>
          <w:b/>
          <w:sz w:val="24"/>
        </w:rPr>
        <w:t xml:space="preserve">2. Aktiivinen elämäntapa (LI2) </w:t>
      </w:r>
    </w:p>
    <w:p w:rsidR="00211039" w:rsidRPr="007B1DEE" w:rsidRDefault="00211039" w:rsidP="00F653EF">
      <w:pPr>
        <w:pStyle w:val="Vaintekstin"/>
        <w:widowControl/>
        <w:spacing w:line="240" w:lineRule="auto"/>
        <w:ind w:left="1304"/>
        <w:rPr>
          <w:rFonts w:ascii="Times New Roman" w:hAnsi="Times New Roman" w:cs="Times New Roman"/>
          <w:sz w:val="24"/>
        </w:rPr>
      </w:pPr>
    </w:p>
    <w:p w:rsidR="00211039" w:rsidRPr="007B1DEE" w:rsidRDefault="00211039" w:rsidP="00F653EF">
      <w:pPr>
        <w:pStyle w:val="Vaintekstin"/>
        <w:widowControl/>
        <w:spacing w:line="240" w:lineRule="auto"/>
        <w:ind w:left="1304"/>
        <w:rPr>
          <w:rFonts w:ascii="Times New Roman" w:hAnsi="Times New Roman" w:cs="Times New Roman"/>
          <w:sz w:val="24"/>
        </w:rPr>
      </w:pPr>
      <w:r w:rsidRPr="007B1DEE">
        <w:rPr>
          <w:rFonts w:ascii="Times New Roman" w:hAnsi="Times New Roman" w:cs="Times New Roman"/>
          <w:sz w:val="24"/>
        </w:rPr>
        <w:t xml:space="preserve">Tavoitteena on opettaa ja kannustaa opiskelijaa liikunnallisen elämäntavan omaksumiseen sekä riittävän päivittäisen fyysisen aktiivisuuden saavuttamiseen. Opiskelijaa ohjataan ymmärtämään, että liikuntaharrastusten lisäksi toimintakykyä, terveyttä ja hyvinvointia tukeva fyysinen aktiivisuus muodostuu arjen valinnoista ja pitkäkestoisen istumisen välttämisestä. </w:t>
      </w:r>
    </w:p>
    <w:p w:rsidR="00211039" w:rsidRPr="007B1DEE" w:rsidRDefault="00211039" w:rsidP="00F653EF">
      <w:pPr>
        <w:pStyle w:val="Vaintekstin"/>
        <w:widowControl/>
        <w:spacing w:line="240" w:lineRule="auto"/>
        <w:ind w:left="1304"/>
        <w:rPr>
          <w:rFonts w:ascii="Times New Roman" w:hAnsi="Times New Roman" w:cs="Times New Roman"/>
          <w:sz w:val="24"/>
        </w:rPr>
      </w:pPr>
    </w:p>
    <w:p w:rsidR="00211039" w:rsidRPr="007B1DEE" w:rsidRDefault="00211039" w:rsidP="00F653EF">
      <w:pPr>
        <w:pStyle w:val="Vaintekstin"/>
        <w:widowControl/>
        <w:spacing w:line="240" w:lineRule="auto"/>
        <w:ind w:left="1304"/>
        <w:rPr>
          <w:rFonts w:ascii="Times New Roman" w:hAnsi="Times New Roman" w:cs="Times New Roman"/>
          <w:sz w:val="24"/>
        </w:rPr>
      </w:pPr>
      <w:r w:rsidRPr="007B1DEE">
        <w:rPr>
          <w:rFonts w:ascii="Times New Roman" w:hAnsi="Times New Roman" w:cs="Times New Roman"/>
          <w:sz w:val="24"/>
        </w:rPr>
        <w:t xml:space="preserve">Kurssin keskeisiä sisältöjä ovat fyysisten ominaisuuksien arviointi, hengitys- ja verenkiertoelimistöä kuormittava liikunta, lihaskuntoharjoittelu ja kehonhuolto. Opiskelijat ohjataan havainnoimaan arkisia toimintatapojaan ja valintojaan fyysisen aktiivisuuden ja terveyden näkökulmista. Opiskelijat saavat ohjausta ja palautetta liikunnallisen elämäntavan ja fyysisesti aktiivisen arjen toteuttamiseen. </w:t>
      </w:r>
    </w:p>
    <w:p w:rsidR="00211039" w:rsidRPr="007B1DEE" w:rsidRDefault="00211039" w:rsidP="00F653EF">
      <w:pPr>
        <w:pStyle w:val="Vaintekstin"/>
        <w:widowControl/>
        <w:spacing w:line="240" w:lineRule="auto"/>
        <w:ind w:left="1304"/>
        <w:rPr>
          <w:rFonts w:ascii="Times New Roman" w:hAnsi="Times New Roman" w:cs="Times New Roman"/>
          <w:sz w:val="24"/>
        </w:rPr>
      </w:pPr>
    </w:p>
    <w:p w:rsidR="00211039" w:rsidRPr="007B1DEE" w:rsidRDefault="00211039" w:rsidP="00F653EF">
      <w:pPr>
        <w:pStyle w:val="Vaintekstin"/>
        <w:widowControl/>
        <w:spacing w:line="240" w:lineRule="auto"/>
        <w:ind w:left="1304"/>
        <w:rPr>
          <w:rFonts w:ascii="Times New Roman" w:hAnsi="Times New Roman" w:cs="Times New Roman"/>
          <w:sz w:val="24"/>
        </w:rPr>
      </w:pPr>
    </w:p>
    <w:p w:rsidR="00211039" w:rsidRPr="007B1DEE" w:rsidRDefault="00211039" w:rsidP="00F653EF">
      <w:pPr>
        <w:pStyle w:val="Vaintekstin"/>
        <w:widowControl/>
        <w:spacing w:line="240" w:lineRule="auto"/>
        <w:ind w:left="1304"/>
        <w:rPr>
          <w:rFonts w:ascii="Times New Roman" w:hAnsi="Times New Roman" w:cs="Times New Roman"/>
          <w:b/>
          <w:sz w:val="24"/>
        </w:rPr>
      </w:pPr>
      <w:r w:rsidRPr="007B1DEE">
        <w:rPr>
          <w:rFonts w:ascii="Times New Roman" w:hAnsi="Times New Roman" w:cs="Times New Roman"/>
          <w:b/>
          <w:sz w:val="24"/>
        </w:rPr>
        <w:t>Valtakunnalliset syventävät kurssit</w:t>
      </w:r>
    </w:p>
    <w:p w:rsidR="007A4C62" w:rsidRDefault="007A4C62" w:rsidP="001812C4">
      <w:pPr>
        <w:pStyle w:val="Vaintekstin"/>
        <w:widowControl/>
        <w:spacing w:line="240" w:lineRule="auto"/>
        <w:ind w:left="1304"/>
        <w:rPr>
          <w:rFonts w:ascii="Times New Roman" w:hAnsi="Times New Roman" w:cs="Times New Roman"/>
          <w:sz w:val="24"/>
        </w:rPr>
      </w:pPr>
    </w:p>
    <w:p w:rsidR="00211039" w:rsidRPr="007B1DEE" w:rsidRDefault="00211039" w:rsidP="001812C4">
      <w:pPr>
        <w:pStyle w:val="Vaintekstin"/>
        <w:widowControl/>
        <w:spacing w:line="240" w:lineRule="auto"/>
        <w:ind w:left="1304"/>
        <w:rPr>
          <w:rFonts w:ascii="Times New Roman" w:hAnsi="Times New Roman" w:cs="Times New Roman"/>
          <w:sz w:val="24"/>
        </w:rPr>
      </w:pPr>
      <w:r w:rsidRPr="007B1DEE">
        <w:rPr>
          <w:rFonts w:ascii="Times New Roman" w:hAnsi="Times New Roman" w:cs="Times New Roman"/>
          <w:sz w:val="24"/>
        </w:rPr>
        <w:t xml:space="preserve">Kurssien tavoitteena on kokonaisvaltaista hyvinvointia ja terveyttä edistävän liikunnan harjoittaminen, vastuu omasta ja yhteisestä toiminnasta sekä myönteiset kokemukset omasta kehosta, koetusta liikunnallisesta pätevyydestä ja yhteisöllisyydestä. Opettaja tarkentaa syventävien kurssien sisällöt yhdessä opiskelijaryhmän kanssa.   </w:t>
      </w:r>
    </w:p>
    <w:p w:rsidR="00F653EF" w:rsidRPr="007B1DEE" w:rsidRDefault="00F653EF" w:rsidP="00F653EF">
      <w:pPr>
        <w:pStyle w:val="Vaintekstin"/>
        <w:widowControl/>
        <w:spacing w:line="240" w:lineRule="auto"/>
        <w:ind w:left="1304"/>
        <w:rPr>
          <w:rFonts w:ascii="Times New Roman" w:hAnsi="Times New Roman" w:cs="Times New Roman"/>
          <w:sz w:val="24"/>
        </w:rPr>
      </w:pPr>
    </w:p>
    <w:p w:rsidR="00211039" w:rsidRPr="007B1DEE" w:rsidRDefault="00211039" w:rsidP="00F653EF">
      <w:pPr>
        <w:pStyle w:val="Vaintekstin"/>
        <w:widowControl/>
        <w:spacing w:line="240" w:lineRule="auto"/>
        <w:ind w:left="1304"/>
        <w:rPr>
          <w:rFonts w:ascii="Times New Roman" w:hAnsi="Times New Roman" w:cs="Times New Roman"/>
          <w:b/>
          <w:sz w:val="24"/>
        </w:rPr>
      </w:pPr>
      <w:r w:rsidRPr="007B1DEE">
        <w:rPr>
          <w:rFonts w:ascii="Times New Roman" w:hAnsi="Times New Roman" w:cs="Times New Roman"/>
          <w:b/>
          <w:sz w:val="24"/>
        </w:rPr>
        <w:t>3. Terveyttä liikkuen</w:t>
      </w:r>
      <w:r w:rsidRPr="007B1DEE">
        <w:rPr>
          <w:rFonts w:ascii="Times New Roman" w:hAnsi="Times New Roman" w:cs="Times New Roman"/>
          <w:sz w:val="24"/>
        </w:rPr>
        <w:t xml:space="preserve"> </w:t>
      </w:r>
      <w:r w:rsidRPr="007B1DEE">
        <w:rPr>
          <w:rFonts w:ascii="Times New Roman" w:hAnsi="Times New Roman" w:cs="Times New Roman"/>
          <w:b/>
          <w:sz w:val="24"/>
        </w:rPr>
        <w:t>(LI3)</w:t>
      </w:r>
    </w:p>
    <w:p w:rsidR="007A4C62" w:rsidRDefault="007A4C62" w:rsidP="00F653EF">
      <w:pPr>
        <w:pStyle w:val="Vaintekstin"/>
        <w:widowControl/>
        <w:spacing w:line="240" w:lineRule="auto"/>
        <w:ind w:left="1304"/>
        <w:rPr>
          <w:rFonts w:ascii="Times New Roman" w:hAnsi="Times New Roman" w:cs="Times New Roman"/>
          <w:sz w:val="24"/>
        </w:rPr>
      </w:pPr>
    </w:p>
    <w:p w:rsidR="00211039" w:rsidRPr="007B1DEE" w:rsidRDefault="00211039" w:rsidP="00F653EF">
      <w:pPr>
        <w:pStyle w:val="Vaintekstin"/>
        <w:widowControl/>
        <w:spacing w:line="240" w:lineRule="auto"/>
        <w:ind w:left="1304"/>
        <w:rPr>
          <w:rFonts w:ascii="Times New Roman" w:hAnsi="Times New Roman" w:cs="Times New Roman"/>
          <w:sz w:val="24"/>
        </w:rPr>
      </w:pPr>
      <w:r w:rsidRPr="007B1DEE">
        <w:rPr>
          <w:rFonts w:ascii="Times New Roman" w:hAnsi="Times New Roman" w:cs="Times New Roman"/>
          <w:sz w:val="24"/>
        </w:rPr>
        <w:t xml:space="preserve">Kurssilla syvennetään erityisesti fyysiseen toimintakykyyn liittyviä taitoja ja tietoja. Kurssin tavoitteena on oman säännöllisen liikunnan edistäminen sekä fyysisten </w:t>
      </w:r>
      <w:r w:rsidRPr="007B1DEE">
        <w:rPr>
          <w:rFonts w:ascii="Times New Roman" w:hAnsi="Times New Roman" w:cs="Times New Roman"/>
          <w:sz w:val="24"/>
        </w:rPr>
        <w:lastRenderedPageBreak/>
        <w:t xml:space="preserve">ominaisuuksien seuraaminen ja kehittäminen. Opettaja ohjaa liikuntaohjelman suunnittelua ja toteutusta. Liikuntasuunnitelmaa toteutetaan mahdollisuuksien mukaan liikuntateknologiaa hyväksi käyttäen. </w:t>
      </w:r>
    </w:p>
    <w:p w:rsidR="00211039" w:rsidRPr="007B1DEE" w:rsidRDefault="00211039" w:rsidP="00F653EF">
      <w:pPr>
        <w:pStyle w:val="Vaintekstin"/>
        <w:widowControl/>
        <w:spacing w:line="240" w:lineRule="auto"/>
        <w:ind w:left="1304"/>
        <w:rPr>
          <w:rFonts w:ascii="Times New Roman" w:hAnsi="Times New Roman" w:cs="Times New Roman"/>
          <w:sz w:val="24"/>
        </w:rPr>
      </w:pPr>
    </w:p>
    <w:p w:rsidR="00211039" w:rsidRPr="007B1DEE" w:rsidRDefault="00211039" w:rsidP="00F653EF">
      <w:pPr>
        <w:pStyle w:val="Vaintekstin"/>
        <w:widowControl/>
        <w:spacing w:line="240" w:lineRule="auto"/>
        <w:ind w:left="1304"/>
        <w:rPr>
          <w:rFonts w:ascii="Times New Roman" w:hAnsi="Times New Roman" w:cs="Times New Roman"/>
          <w:sz w:val="24"/>
        </w:rPr>
      </w:pPr>
    </w:p>
    <w:p w:rsidR="00211039" w:rsidRPr="007B1DEE" w:rsidRDefault="00211039" w:rsidP="00F653EF">
      <w:pPr>
        <w:pStyle w:val="Vaintekstin"/>
        <w:widowControl/>
        <w:spacing w:line="240" w:lineRule="auto"/>
        <w:ind w:left="1304"/>
        <w:rPr>
          <w:rFonts w:ascii="Times New Roman" w:hAnsi="Times New Roman" w:cs="Times New Roman"/>
          <w:b/>
          <w:sz w:val="24"/>
        </w:rPr>
      </w:pPr>
      <w:r w:rsidRPr="007B1DEE">
        <w:rPr>
          <w:rFonts w:ascii="Times New Roman" w:hAnsi="Times New Roman" w:cs="Times New Roman"/>
          <w:b/>
          <w:sz w:val="24"/>
        </w:rPr>
        <w:t>4. Yhdessä liikkuen (LI4)</w:t>
      </w:r>
    </w:p>
    <w:p w:rsidR="00211039" w:rsidRPr="007B1DEE" w:rsidRDefault="00211039" w:rsidP="00F653EF">
      <w:pPr>
        <w:pStyle w:val="Vaintekstin"/>
        <w:widowControl/>
        <w:spacing w:line="240" w:lineRule="auto"/>
        <w:ind w:left="1304"/>
        <w:rPr>
          <w:rFonts w:ascii="Times New Roman" w:hAnsi="Times New Roman" w:cs="Times New Roman"/>
          <w:sz w:val="24"/>
        </w:rPr>
      </w:pPr>
    </w:p>
    <w:p w:rsidR="00211039" w:rsidRPr="007B1DEE" w:rsidRDefault="00211039" w:rsidP="00F653EF">
      <w:pPr>
        <w:pStyle w:val="Vaintekstin"/>
        <w:widowControl/>
        <w:spacing w:line="240" w:lineRule="auto"/>
        <w:ind w:left="1304"/>
        <w:rPr>
          <w:rFonts w:ascii="Times New Roman" w:hAnsi="Times New Roman" w:cs="Times New Roman"/>
          <w:sz w:val="24"/>
        </w:rPr>
      </w:pPr>
      <w:r w:rsidRPr="007B1DEE">
        <w:rPr>
          <w:rFonts w:ascii="Times New Roman" w:hAnsi="Times New Roman" w:cs="Times New Roman"/>
          <w:sz w:val="24"/>
        </w:rPr>
        <w:t xml:space="preserve">Kurssilla syvennetään erityisesti sosiaalisen toimintakyvyn osa-alueen taitoja ja tietoja. Kurssin tavoitteena on edistää opiskelijoiden sosiaalista yhteenkuuluvuutta. Työtavoissa painottuu opiskelijaryhmän aktiivinen osallisuus, toiminnallisuus ja yhteistoiminta. Kurssin sisältönä voi olla jokin yhdessä toteutettava liikunta, kuten vanhojenpäivän tanssit tai muu projektiluonteinen kokonaisuus. </w:t>
      </w:r>
    </w:p>
    <w:p w:rsidR="00211039" w:rsidRPr="007B1DEE" w:rsidRDefault="00211039" w:rsidP="00F653EF">
      <w:pPr>
        <w:pStyle w:val="Vaintekstin"/>
        <w:widowControl/>
        <w:spacing w:line="240" w:lineRule="auto"/>
        <w:ind w:left="1304"/>
        <w:rPr>
          <w:rFonts w:ascii="Times New Roman" w:hAnsi="Times New Roman" w:cs="Times New Roman"/>
          <w:sz w:val="24"/>
        </w:rPr>
      </w:pPr>
    </w:p>
    <w:p w:rsidR="00211039" w:rsidRPr="007B1DEE" w:rsidRDefault="00211039" w:rsidP="00F653EF">
      <w:pPr>
        <w:pStyle w:val="Vaintekstin"/>
        <w:widowControl/>
        <w:spacing w:line="240" w:lineRule="auto"/>
        <w:ind w:left="1304"/>
        <w:rPr>
          <w:rFonts w:ascii="Times New Roman" w:hAnsi="Times New Roman" w:cs="Times New Roman"/>
          <w:sz w:val="24"/>
        </w:rPr>
      </w:pPr>
    </w:p>
    <w:p w:rsidR="00211039" w:rsidRPr="007B1DEE" w:rsidRDefault="00211039" w:rsidP="00F653EF">
      <w:pPr>
        <w:pStyle w:val="Vaintekstin"/>
        <w:widowControl/>
        <w:spacing w:line="240" w:lineRule="auto"/>
        <w:ind w:left="1304"/>
        <w:rPr>
          <w:rFonts w:ascii="Times New Roman" w:hAnsi="Times New Roman" w:cs="Times New Roman"/>
          <w:b/>
          <w:sz w:val="24"/>
        </w:rPr>
      </w:pPr>
      <w:r w:rsidRPr="007B1DEE">
        <w:rPr>
          <w:rFonts w:ascii="Times New Roman" w:hAnsi="Times New Roman" w:cs="Times New Roman"/>
          <w:b/>
          <w:sz w:val="24"/>
        </w:rPr>
        <w:t>5. Hyvinvointia liikkuen (LI5)</w:t>
      </w:r>
    </w:p>
    <w:p w:rsidR="00211039" w:rsidRPr="007B1DEE" w:rsidRDefault="00211039" w:rsidP="00F653EF">
      <w:pPr>
        <w:pStyle w:val="Vaintekstin"/>
        <w:widowControl/>
        <w:spacing w:line="240" w:lineRule="auto"/>
        <w:ind w:left="1304"/>
        <w:rPr>
          <w:rFonts w:ascii="Times New Roman" w:hAnsi="Times New Roman" w:cs="Times New Roman"/>
          <w:sz w:val="24"/>
        </w:rPr>
      </w:pPr>
    </w:p>
    <w:p w:rsidR="00211039" w:rsidRPr="007B1DEE" w:rsidRDefault="00211039" w:rsidP="00F653EF">
      <w:pPr>
        <w:pStyle w:val="Vaintekstin"/>
        <w:widowControl/>
        <w:spacing w:line="240" w:lineRule="auto"/>
        <w:ind w:left="1304"/>
        <w:rPr>
          <w:rFonts w:ascii="Times New Roman" w:hAnsi="Times New Roman" w:cs="Times New Roman"/>
          <w:sz w:val="24"/>
        </w:rPr>
      </w:pPr>
      <w:r w:rsidRPr="007B1DEE">
        <w:rPr>
          <w:rFonts w:ascii="Times New Roman" w:hAnsi="Times New Roman" w:cs="Times New Roman"/>
          <w:sz w:val="24"/>
        </w:rPr>
        <w:t xml:space="preserve">Kurssilla syvennetään erityisesti psyykkisen toimintakyvyn osa-alueen taitoja ja tietoja. Kurssin tavoitteena on tukea opiskelijan jaksamista ja lisätä opiskeluvireyttä rentouttavien ja elämyksellisten liikuntakokemusten kautta. Monipuoliset liikuntatehtävät mahdollistavat osallisuuden, liikunnallisen pätevyyden ja kehollisen ilmaisun kokemuksia. </w:t>
      </w:r>
    </w:p>
    <w:p w:rsidR="00504389" w:rsidRPr="008A6213" w:rsidRDefault="00504389" w:rsidP="00F653EF">
      <w:pPr>
        <w:pStyle w:val="Vaintekstin"/>
        <w:widowControl/>
        <w:spacing w:line="240" w:lineRule="auto"/>
        <w:ind w:left="1304"/>
        <w:rPr>
          <w:rFonts w:ascii="Times New Roman" w:hAnsi="Times New Roman" w:cs="Times New Roman"/>
          <w:sz w:val="24"/>
        </w:rPr>
      </w:pPr>
    </w:p>
    <w:p w:rsidR="00504389" w:rsidRPr="008A6213" w:rsidRDefault="00504389" w:rsidP="00F653EF">
      <w:pPr>
        <w:pStyle w:val="Vaintekstin"/>
        <w:widowControl/>
        <w:spacing w:line="240" w:lineRule="auto"/>
        <w:ind w:left="1304"/>
        <w:rPr>
          <w:rFonts w:ascii="Times New Roman" w:hAnsi="Times New Roman" w:cs="Times New Roman"/>
          <w:sz w:val="24"/>
        </w:rPr>
      </w:pPr>
    </w:p>
    <w:p w:rsidR="00C02739" w:rsidRPr="008A6213" w:rsidRDefault="00C02739" w:rsidP="00F653EF">
      <w:pPr>
        <w:pStyle w:val="Otsikko2"/>
      </w:pPr>
      <w:r w:rsidRPr="008A6213">
        <w:br w:type="page"/>
      </w:r>
      <w:bookmarkStart w:id="239" w:name="_Toc421262636"/>
      <w:bookmarkStart w:id="240" w:name="_Toc423589986"/>
      <w:bookmarkStart w:id="241" w:name="_Toc428459009"/>
      <w:r w:rsidRPr="008A6213">
        <w:lastRenderedPageBreak/>
        <w:t>5.</w:t>
      </w:r>
      <w:proofErr w:type="gramStart"/>
      <w:r w:rsidRPr="008A6213">
        <w:t>19   Musiikki</w:t>
      </w:r>
      <w:bookmarkEnd w:id="239"/>
      <w:bookmarkEnd w:id="240"/>
      <w:bookmarkEnd w:id="241"/>
      <w:proofErr w:type="gramEnd"/>
      <w:r w:rsidRPr="008A6213">
        <w:tab/>
      </w:r>
    </w:p>
    <w:p w:rsidR="00C02739" w:rsidRPr="008A6213" w:rsidRDefault="00C02739" w:rsidP="00F653EF">
      <w:pPr>
        <w:tabs>
          <w:tab w:val="left" w:pos="1276"/>
          <w:tab w:val="left" w:pos="1985"/>
          <w:tab w:val="right" w:pos="8789"/>
        </w:tabs>
        <w:spacing w:line="240" w:lineRule="auto"/>
      </w:pPr>
    </w:p>
    <w:p w:rsidR="00C02739" w:rsidRPr="007B1DEE" w:rsidRDefault="00C02739" w:rsidP="00F653EF">
      <w:pPr>
        <w:pStyle w:val="Vaintekstin"/>
        <w:widowControl/>
        <w:spacing w:line="240" w:lineRule="auto"/>
        <w:ind w:left="1304"/>
        <w:rPr>
          <w:rFonts w:ascii="Times New Roman" w:hAnsi="Times New Roman" w:cs="Times New Roman"/>
          <w:sz w:val="24"/>
          <w:szCs w:val="24"/>
        </w:rPr>
      </w:pPr>
      <w:r w:rsidRPr="007B1DEE">
        <w:rPr>
          <w:rFonts w:ascii="Times New Roman" w:hAnsi="Times New Roman" w:cs="Times New Roman"/>
          <w:sz w:val="24"/>
          <w:szCs w:val="24"/>
        </w:rPr>
        <w:t xml:space="preserve">Lukion musiikinopetus perustuu ajatukselle, että musiikki on olennainen osa kulttuuria ja inhimillistä toimintaa. Musiikinopetus tähtää siihen, että opiskelija tiedostaa musiikkisuhteensa ja syventää sitä. Omakohtainen musiikkisuhde vahvistaa itsetuntemusta ja kokonaisvaltaista hyvinvointia sekä tukee itsetuntoa. Opiskelija oppii ymmärtämään ja arvostamaan musiikin monenlaisia ilmenemismuotoja ja merkityksiä. Musiikin opiskelu tarjoaa elämyksiä, kokemuksia, taitoja ja tietoja sekä tilaisuuksia mielikuvituksen käyttöön. Ne kaikki lisäävät opiskelijan musiikillista sivistystä sekä rohkaisevat häntä luovaan taiteelliseen ajatteluun ja elinikäiseen musiikin harrastamiseen. </w:t>
      </w:r>
    </w:p>
    <w:p w:rsidR="00C02739" w:rsidRPr="007B1DEE" w:rsidRDefault="00C02739" w:rsidP="00F653EF">
      <w:pPr>
        <w:pStyle w:val="Vaintekstin"/>
        <w:widowControl/>
        <w:spacing w:line="240" w:lineRule="auto"/>
        <w:ind w:left="1304"/>
        <w:rPr>
          <w:rFonts w:ascii="Times New Roman" w:hAnsi="Times New Roman" w:cs="Times New Roman"/>
          <w:sz w:val="24"/>
          <w:szCs w:val="24"/>
        </w:rPr>
      </w:pPr>
    </w:p>
    <w:p w:rsidR="00C02739" w:rsidRPr="007B1DEE" w:rsidRDefault="00C02739" w:rsidP="00F653EF">
      <w:pPr>
        <w:pStyle w:val="Vaintekstin"/>
        <w:widowControl/>
        <w:spacing w:line="240" w:lineRule="auto"/>
        <w:ind w:left="1304"/>
        <w:rPr>
          <w:rFonts w:ascii="Times New Roman" w:hAnsi="Times New Roman" w:cs="Times New Roman"/>
          <w:sz w:val="24"/>
          <w:szCs w:val="24"/>
        </w:rPr>
      </w:pPr>
      <w:r w:rsidRPr="007B1DEE">
        <w:rPr>
          <w:rFonts w:ascii="Times New Roman" w:hAnsi="Times New Roman" w:cs="Times New Roman"/>
          <w:sz w:val="24"/>
          <w:szCs w:val="24"/>
        </w:rPr>
        <w:t>Olennaista musiikin opetuksessa ja oppimisessa on ilmaiseminen, yhdessä tekeminen ja myönteiset kokemukset. Musiikillinen osaaminen sekä luovan ja kriittisen ajattelun taidot kehittyvät vuorovaikutuksessa muiden kanssa. Yhdessä musisoiminen on ainutlaatuista ryhmätoimintaa, joka vahvistaa sosiaalisia ja kommunikaatiotaitoja. Laulaminen, soittaminen, kuunteleminen ja luova tuottaminen ovat sekä työtapoja että opetuksen keskeisiä sisältöjä, joita musiikin yhdistäminen muuhun taiteelliseen ilmaisuun rikastaa. Sisältöjen valinnassa otetaan huomioon opiskelijoiden erilaiset valmiudet ja kiinnostuksen kohteet siten, että musiikin kursseilla pyritään tarjoamaan jokaiselle opiskelijalle mielekkäitä musiikillisia tehtäviä.</w:t>
      </w:r>
    </w:p>
    <w:p w:rsidR="00C02739" w:rsidRPr="007B1DEE" w:rsidRDefault="00C02739" w:rsidP="00F653EF">
      <w:pPr>
        <w:pStyle w:val="Vaintekstin"/>
        <w:widowControl/>
        <w:spacing w:line="240" w:lineRule="auto"/>
        <w:ind w:left="1304"/>
        <w:rPr>
          <w:rFonts w:ascii="Times New Roman" w:hAnsi="Times New Roman" w:cs="Times New Roman"/>
          <w:sz w:val="24"/>
          <w:szCs w:val="24"/>
        </w:rPr>
      </w:pPr>
    </w:p>
    <w:p w:rsidR="00C02739" w:rsidRPr="007B1DEE" w:rsidRDefault="00C02739" w:rsidP="00F653EF">
      <w:pPr>
        <w:pStyle w:val="Vaintekstin"/>
        <w:widowControl/>
        <w:spacing w:line="240" w:lineRule="auto"/>
        <w:ind w:left="1304"/>
        <w:rPr>
          <w:rFonts w:ascii="Times New Roman" w:hAnsi="Times New Roman" w:cs="Times New Roman"/>
          <w:sz w:val="24"/>
          <w:szCs w:val="24"/>
        </w:rPr>
      </w:pPr>
      <w:r w:rsidRPr="007B1DEE">
        <w:rPr>
          <w:rFonts w:ascii="Times New Roman" w:hAnsi="Times New Roman" w:cs="Times New Roman"/>
          <w:sz w:val="24"/>
          <w:szCs w:val="24"/>
        </w:rPr>
        <w:t xml:space="preserve">Taideaineena musiikki luo koulun kulttuuritoimintaa ja vahvistaa yhteisöllisyyttä. Se on merkittävä osa lukion juhlia ja muita tapahtumia. Musiikinopiskelu syventää oman ja muiden kulttuurien tuntemusta. Se auttaa arvostamaan kulttuurien monimuotoisuutta ja ymmärtämään kulttuurien- ja taiteidenvälistä vuorovaikutusta. Opiskelija kehittää valmiuksiaan taiteelliseen työskentelyyn, aktiiviseen kulttuurivaikuttamiseen, teknologian hyödyntämiseen musiikillisessa ilmaisussa sekä median tarjonnan kriittiseen tarkasteluun. </w:t>
      </w:r>
    </w:p>
    <w:p w:rsidR="00C02739" w:rsidRPr="007B1DEE" w:rsidRDefault="00C02739" w:rsidP="00F653EF">
      <w:pPr>
        <w:pStyle w:val="Vaintekstin"/>
        <w:widowControl/>
        <w:spacing w:line="240" w:lineRule="auto"/>
        <w:ind w:left="1304"/>
        <w:rPr>
          <w:rFonts w:ascii="Times New Roman" w:hAnsi="Times New Roman" w:cs="Times New Roman"/>
          <w:sz w:val="24"/>
          <w:szCs w:val="24"/>
        </w:rPr>
      </w:pPr>
    </w:p>
    <w:p w:rsidR="000F7B57" w:rsidRPr="007B1DEE" w:rsidRDefault="000F7B57" w:rsidP="00F653EF">
      <w:pPr>
        <w:pStyle w:val="Vaintekstin"/>
        <w:widowControl/>
        <w:spacing w:line="240" w:lineRule="auto"/>
        <w:ind w:left="1304"/>
        <w:rPr>
          <w:rFonts w:ascii="Times New Roman" w:hAnsi="Times New Roman" w:cs="Times New Roman"/>
          <w:sz w:val="24"/>
          <w:szCs w:val="24"/>
        </w:rPr>
      </w:pPr>
    </w:p>
    <w:p w:rsidR="00C02739" w:rsidRPr="007B1DEE" w:rsidRDefault="00C02739" w:rsidP="00F653EF">
      <w:pPr>
        <w:pStyle w:val="Vaintekstin"/>
        <w:widowControl/>
        <w:spacing w:line="240" w:lineRule="auto"/>
        <w:ind w:left="1304"/>
        <w:rPr>
          <w:rFonts w:ascii="Times New Roman" w:hAnsi="Times New Roman" w:cs="Times New Roman"/>
          <w:b/>
          <w:bCs/>
          <w:sz w:val="24"/>
          <w:szCs w:val="24"/>
        </w:rPr>
      </w:pPr>
      <w:r w:rsidRPr="007B1DEE">
        <w:rPr>
          <w:rFonts w:ascii="Times New Roman" w:hAnsi="Times New Roman" w:cs="Times New Roman"/>
          <w:b/>
          <w:bCs/>
          <w:sz w:val="24"/>
          <w:szCs w:val="24"/>
        </w:rPr>
        <w:t xml:space="preserve">Opetuksen tavoitteet </w:t>
      </w:r>
    </w:p>
    <w:p w:rsidR="00C02739" w:rsidRPr="007B1DEE" w:rsidRDefault="00C02739" w:rsidP="00F653EF">
      <w:pPr>
        <w:pStyle w:val="Vaintekstin"/>
        <w:widowControl/>
        <w:spacing w:line="240" w:lineRule="auto"/>
        <w:ind w:left="1304"/>
        <w:rPr>
          <w:rFonts w:ascii="Times New Roman" w:hAnsi="Times New Roman" w:cs="Times New Roman"/>
          <w:sz w:val="24"/>
          <w:szCs w:val="24"/>
        </w:rPr>
      </w:pPr>
    </w:p>
    <w:p w:rsidR="00C02739" w:rsidRPr="007B1DEE" w:rsidRDefault="00C02739" w:rsidP="00F653EF">
      <w:pPr>
        <w:pStyle w:val="Vaintekstin"/>
        <w:widowControl/>
        <w:spacing w:line="240" w:lineRule="auto"/>
        <w:ind w:left="1304"/>
        <w:rPr>
          <w:rFonts w:ascii="Times New Roman" w:hAnsi="Times New Roman" w:cs="Times New Roman"/>
          <w:sz w:val="24"/>
          <w:szCs w:val="24"/>
        </w:rPr>
      </w:pPr>
      <w:r w:rsidRPr="007B1DEE">
        <w:rPr>
          <w:rFonts w:ascii="Times New Roman" w:hAnsi="Times New Roman" w:cs="Times New Roman"/>
          <w:sz w:val="24"/>
          <w:szCs w:val="24"/>
        </w:rPr>
        <w:t xml:space="preserve">Musiikinopetuksen tavoitteena on, että opiskelija </w:t>
      </w:r>
      <w:r w:rsidRPr="007B1DEE">
        <w:rPr>
          <w:rFonts w:ascii="Times New Roman" w:hAnsi="Times New Roman" w:cs="Times New Roman"/>
          <w:sz w:val="24"/>
          <w:szCs w:val="24"/>
        </w:rPr>
        <w:br/>
      </w:r>
    </w:p>
    <w:p w:rsidR="00C02739" w:rsidRPr="007B1DEE" w:rsidRDefault="00C02739" w:rsidP="00F653EF">
      <w:pPr>
        <w:pStyle w:val="Vaintekstin"/>
        <w:widowControl/>
        <w:spacing w:line="240" w:lineRule="auto"/>
        <w:ind w:left="1304"/>
        <w:rPr>
          <w:rFonts w:ascii="Times New Roman" w:hAnsi="Times New Roman" w:cs="Times New Roman"/>
          <w:sz w:val="24"/>
          <w:szCs w:val="24"/>
        </w:rPr>
      </w:pPr>
      <w:r w:rsidRPr="007B1DEE">
        <w:rPr>
          <w:rFonts w:ascii="Times New Roman" w:hAnsi="Times New Roman" w:cs="Times New Roman"/>
          <w:sz w:val="24"/>
          <w:szCs w:val="24"/>
        </w:rPr>
        <w:t>Musiikin merkitys ja hyvinvointi</w:t>
      </w:r>
    </w:p>
    <w:p w:rsidR="00C02739" w:rsidRPr="007B1DEE" w:rsidRDefault="00C02739" w:rsidP="00F653EF">
      <w:pPr>
        <w:pStyle w:val="Vaintekstin"/>
        <w:widowControl/>
        <w:numPr>
          <w:ilvl w:val="0"/>
          <w:numId w:val="130"/>
        </w:numPr>
        <w:tabs>
          <w:tab w:val="left" w:pos="1664"/>
        </w:tabs>
        <w:spacing w:line="240" w:lineRule="auto"/>
        <w:ind w:left="1664"/>
        <w:textAlignment w:val="auto"/>
        <w:rPr>
          <w:rFonts w:ascii="Times New Roman" w:hAnsi="Times New Roman" w:cs="Times New Roman"/>
          <w:sz w:val="24"/>
          <w:szCs w:val="24"/>
        </w:rPr>
      </w:pPr>
      <w:r w:rsidRPr="007B1DEE">
        <w:rPr>
          <w:rFonts w:ascii="Times New Roman" w:hAnsi="Times New Roman" w:cs="Times New Roman"/>
          <w:sz w:val="24"/>
          <w:szCs w:val="24"/>
        </w:rPr>
        <w:t>tiedostaa oman suhteensa musiikkiin ja oppii käyttämään musiikkia hyvinvointinsa edistämiseen</w:t>
      </w:r>
    </w:p>
    <w:p w:rsidR="00C02739" w:rsidRPr="007B1DEE" w:rsidRDefault="00C02739" w:rsidP="00F653EF">
      <w:pPr>
        <w:pStyle w:val="Vaintekstin"/>
        <w:widowControl/>
        <w:numPr>
          <w:ilvl w:val="0"/>
          <w:numId w:val="130"/>
        </w:numPr>
        <w:tabs>
          <w:tab w:val="left" w:pos="1664"/>
        </w:tabs>
        <w:spacing w:line="240" w:lineRule="auto"/>
        <w:ind w:left="1664"/>
        <w:textAlignment w:val="auto"/>
        <w:rPr>
          <w:rFonts w:ascii="Times New Roman" w:hAnsi="Times New Roman" w:cs="Times New Roman"/>
          <w:sz w:val="24"/>
          <w:szCs w:val="24"/>
        </w:rPr>
      </w:pPr>
      <w:r w:rsidRPr="007B1DEE">
        <w:rPr>
          <w:rFonts w:ascii="Times New Roman" w:hAnsi="Times New Roman" w:cs="Times New Roman"/>
          <w:sz w:val="24"/>
          <w:szCs w:val="24"/>
        </w:rPr>
        <w:t xml:space="preserve">oppii arvostamaan erilaisia käsityksiä musiikista </w:t>
      </w:r>
      <w:r w:rsidRPr="007B1DEE">
        <w:rPr>
          <w:rFonts w:ascii="Times New Roman" w:hAnsi="Times New Roman" w:cs="Times New Roman"/>
          <w:sz w:val="24"/>
          <w:szCs w:val="24"/>
        </w:rPr>
        <w:br/>
      </w:r>
    </w:p>
    <w:p w:rsidR="00C02739" w:rsidRPr="007B1DEE" w:rsidRDefault="00C02739" w:rsidP="00F653EF">
      <w:pPr>
        <w:pStyle w:val="Vaintekstin"/>
        <w:widowControl/>
        <w:tabs>
          <w:tab w:val="left" w:pos="1664"/>
        </w:tabs>
        <w:spacing w:line="240" w:lineRule="auto"/>
        <w:ind w:left="1304"/>
        <w:rPr>
          <w:rFonts w:ascii="Times New Roman" w:hAnsi="Times New Roman" w:cs="Times New Roman"/>
          <w:sz w:val="24"/>
          <w:szCs w:val="24"/>
        </w:rPr>
      </w:pPr>
      <w:r w:rsidRPr="007B1DEE">
        <w:rPr>
          <w:rFonts w:ascii="Times New Roman" w:hAnsi="Times New Roman" w:cs="Times New Roman"/>
          <w:sz w:val="24"/>
          <w:szCs w:val="24"/>
        </w:rPr>
        <w:t>Musiikillinen osaaminen</w:t>
      </w:r>
    </w:p>
    <w:p w:rsidR="00C02739" w:rsidRPr="007B1DEE" w:rsidRDefault="00C02739" w:rsidP="00F653EF">
      <w:pPr>
        <w:pStyle w:val="Vaintekstin"/>
        <w:widowControl/>
        <w:numPr>
          <w:ilvl w:val="0"/>
          <w:numId w:val="130"/>
        </w:numPr>
        <w:tabs>
          <w:tab w:val="left" w:pos="1664"/>
        </w:tabs>
        <w:spacing w:line="240" w:lineRule="auto"/>
        <w:ind w:left="1664"/>
        <w:textAlignment w:val="auto"/>
        <w:rPr>
          <w:rFonts w:ascii="Times New Roman" w:hAnsi="Times New Roman" w:cs="Times New Roman"/>
          <w:sz w:val="24"/>
          <w:szCs w:val="24"/>
        </w:rPr>
      </w:pPr>
      <w:r w:rsidRPr="007B1DEE">
        <w:rPr>
          <w:rFonts w:ascii="Times New Roman" w:hAnsi="Times New Roman" w:cs="Times New Roman"/>
          <w:sz w:val="24"/>
          <w:szCs w:val="24"/>
        </w:rPr>
        <w:t xml:space="preserve">oppii ilmaisemaan itseään musiikillisesti, laulaen ja soittaen ja säveltäen </w:t>
      </w:r>
    </w:p>
    <w:p w:rsidR="00C02739" w:rsidRPr="007B1DEE" w:rsidRDefault="00C02739" w:rsidP="00F653EF">
      <w:pPr>
        <w:pStyle w:val="Vaintekstin"/>
        <w:widowControl/>
        <w:numPr>
          <w:ilvl w:val="0"/>
          <w:numId w:val="130"/>
        </w:numPr>
        <w:tabs>
          <w:tab w:val="left" w:pos="1664"/>
        </w:tabs>
        <w:spacing w:line="240" w:lineRule="auto"/>
        <w:ind w:left="1664"/>
        <w:textAlignment w:val="auto"/>
        <w:rPr>
          <w:rFonts w:ascii="Times New Roman" w:hAnsi="Times New Roman" w:cs="Times New Roman"/>
          <w:sz w:val="24"/>
          <w:szCs w:val="24"/>
        </w:rPr>
      </w:pPr>
      <w:r w:rsidRPr="007B1DEE">
        <w:rPr>
          <w:rFonts w:ascii="Times New Roman" w:hAnsi="Times New Roman" w:cs="Times New Roman"/>
          <w:sz w:val="24"/>
          <w:szCs w:val="24"/>
        </w:rPr>
        <w:t xml:space="preserve">kehittää taitoaan kuunnella musiikkia ja tulkita kuulemaansa, myös musisoidessaan  </w:t>
      </w:r>
    </w:p>
    <w:p w:rsidR="00C02739" w:rsidRPr="007B1DEE" w:rsidRDefault="00C02739" w:rsidP="00F653EF">
      <w:pPr>
        <w:pStyle w:val="Vaintekstin"/>
        <w:widowControl/>
        <w:numPr>
          <w:ilvl w:val="0"/>
          <w:numId w:val="130"/>
        </w:numPr>
        <w:tabs>
          <w:tab w:val="left" w:pos="1664"/>
        </w:tabs>
        <w:spacing w:line="240" w:lineRule="auto"/>
        <w:ind w:left="1664"/>
        <w:textAlignment w:val="auto"/>
        <w:rPr>
          <w:rFonts w:ascii="Times New Roman" w:hAnsi="Times New Roman" w:cs="Times New Roman"/>
          <w:b/>
          <w:sz w:val="24"/>
          <w:szCs w:val="24"/>
        </w:rPr>
      </w:pPr>
      <w:r w:rsidRPr="007B1DEE">
        <w:rPr>
          <w:rFonts w:ascii="Times New Roman" w:hAnsi="Times New Roman" w:cs="Times New Roman"/>
          <w:sz w:val="24"/>
          <w:szCs w:val="24"/>
        </w:rPr>
        <w:t>syventää musiikin eri tyyleihin, lajeihin ja historiaan liittyvää osaamistaan</w:t>
      </w:r>
      <w:r w:rsidRPr="007B1DEE">
        <w:rPr>
          <w:rFonts w:ascii="Times New Roman" w:hAnsi="Times New Roman" w:cs="Times New Roman"/>
          <w:sz w:val="24"/>
          <w:szCs w:val="24"/>
        </w:rPr>
        <w:br/>
      </w:r>
    </w:p>
    <w:p w:rsidR="00C02739" w:rsidRPr="007B1DEE" w:rsidRDefault="00C02739" w:rsidP="00F653EF">
      <w:pPr>
        <w:pStyle w:val="Vaintekstin"/>
        <w:widowControl/>
        <w:tabs>
          <w:tab w:val="left" w:pos="1664"/>
        </w:tabs>
        <w:spacing w:line="240" w:lineRule="auto"/>
        <w:ind w:left="1304"/>
        <w:rPr>
          <w:rFonts w:ascii="Times New Roman" w:hAnsi="Times New Roman" w:cs="Times New Roman"/>
          <w:sz w:val="24"/>
          <w:szCs w:val="24"/>
        </w:rPr>
      </w:pPr>
      <w:r w:rsidRPr="007B1DEE">
        <w:rPr>
          <w:rFonts w:ascii="Times New Roman" w:hAnsi="Times New Roman" w:cs="Times New Roman"/>
          <w:sz w:val="24"/>
          <w:szCs w:val="24"/>
        </w:rPr>
        <w:t>Kulttuurinen osaaminen ja monilukutaito</w:t>
      </w:r>
    </w:p>
    <w:p w:rsidR="00C02739" w:rsidRPr="007B1DEE" w:rsidRDefault="00C02739" w:rsidP="00F653EF">
      <w:pPr>
        <w:pStyle w:val="Vaintekstin"/>
        <w:widowControl/>
        <w:numPr>
          <w:ilvl w:val="0"/>
          <w:numId w:val="130"/>
        </w:numPr>
        <w:spacing w:line="240" w:lineRule="auto"/>
        <w:ind w:left="1664"/>
        <w:textAlignment w:val="auto"/>
        <w:rPr>
          <w:rFonts w:ascii="Times New Roman" w:hAnsi="Times New Roman" w:cs="Times New Roman"/>
          <w:sz w:val="24"/>
          <w:szCs w:val="24"/>
        </w:rPr>
      </w:pPr>
      <w:r w:rsidRPr="007B1DEE">
        <w:rPr>
          <w:rFonts w:ascii="Times New Roman" w:hAnsi="Times New Roman" w:cs="Times New Roman"/>
          <w:sz w:val="24"/>
          <w:szCs w:val="24"/>
        </w:rPr>
        <w:t>tunnistaa oman kulttuuri-identiteettinsä sekä oppii ymmärtämään musiikkikulttuurien monimuotoisuutta sekä toimimaan kulttuurien välisessä vuorovaikutuksessa myös kansainvälisissä yhteyksissä</w:t>
      </w:r>
    </w:p>
    <w:p w:rsidR="00C02739" w:rsidRPr="007B1DEE" w:rsidRDefault="00C02739" w:rsidP="00F653EF">
      <w:pPr>
        <w:pStyle w:val="Vaintekstin"/>
        <w:widowControl/>
        <w:numPr>
          <w:ilvl w:val="0"/>
          <w:numId w:val="130"/>
        </w:numPr>
        <w:spacing w:line="240" w:lineRule="auto"/>
        <w:ind w:left="1664"/>
        <w:textAlignment w:val="auto"/>
        <w:rPr>
          <w:rFonts w:ascii="Times New Roman" w:hAnsi="Times New Roman" w:cs="Times New Roman"/>
          <w:sz w:val="24"/>
          <w:szCs w:val="24"/>
        </w:rPr>
      </w:pPr>
      <w:r w:rsidRPr="007B1DEE">
        <w:rPr>
          <w:rFonts w:ascii="Times New Roman" w:hAnsi="Times New Roman" w:cs="Times New Roman"/>
          <w:sz w:val="24"/>
          <w:szCs w:val="24"/>
        </w:rPr>
        <w:lastRenderedPageBreak/>
        <w:t>oppii tiedostamaan äänen ja musiikin vaikutuksia arjen toimintaympäristöissä</w:t>
      </w:r>
    </w:p>
    <w:p w:rsidR="00C02739" w:rsidRPr="007B1DEE" w:rsidRDefault="00C02739" w:rsidP="00F653EF">
      <w:pPr>
        <w:pStyle w:val="Vaintekstin"/>
        <w:widowControl/>
        <w:numPr>
          <w:ilvl w:val="0"/>
          <w:numId w:val="130"/>
        </w:numPr>
        <w:spacing w:line="240" w:lineRule="auto"/>
        <w:ind w:left="1664"/>
        <w:textAlignment w:val="auto"/>
        <w:rPr>
          <w:rFonts w:ascii="Times New Roman" w:hAnsi="Times New Roman" w:cs="Times New Roman"/>
          <w:sz w:val="24"/>
          <w:szCs w:val="24"/>
        </w:rPr>
      </w:pPr>
      <w:r w:rsidRPr="007B1DEE">
        <w:rPr>
          <w:rFonts w:ascii="Times New Roman" w:hAnsi="Times New Roman" w:cs="Times New Roman"/>
          <w:sz w:val="24"/>
          <w:szCs w:val="24"/>
        </w:rPr>
        <w:t xml:space="preserve">oppii tulkitsemaan äänen ja musiikin käyttöä mediassa </w:t>
      </w:r>
      <w:r w:rsidRPr="007B1DEE">
        <w:rPr>
          <w:rFonts w:ascii="Times New Roman" w:hAnsi="Times New Roman" w:cs="Times New Roman"/>
          <w:sz w:val="24"/>
          <w:szCs w:val="24"/>
        </w:rPr>
        <w:br/>
      </w:r>
    </w:p>
    <w:p w:rsidR="00C02739" w:rsidRPr="007B1DEE" w:rsidRDefault="00C02739" w:rsidP="00F653EF">
      <w:pPr>
        <w:pStyle w:val="Vaintekstin"/>
        <w:widowControl/>
        <w:spacing w:line="240" w:lineRule="auto"/>
        <w:ind w:left="1304"/>
        <w:rPr>
          <w:rFonts w:ascii="Times New Roman" w:hAnsi="Times New Roman" w:cs="Times New Roman"/>
          <w:sz w:val="24"/>
          <w:szCs w:val="24"/>
        </w:rPr>
      </w:pPr>
      <w:proofErr w:type="gramStart"/>
      <w:r w:rsidRPr="007B1DEE">
        <w:rPr>
          <w:rFonts w:ascii="Times New Roman" w:hAnsi="Times New Roman" w:cs="Times New Roman"/>
          <w:sz w:val="24"/>
          <w:szCs w:val="24"/>
        </w:rPr>
        <w:t>Oppimaan oppiminen</w:t>
      </w:r>
      <w:proofErr w:type="gramEnd"/>
    </w:p>
    <w:p w:rsidR="00C02739" w:rsidRPr="007B1DEE" w:rsidRDefault="00C02739" w:rsidP="00F653EF">
      <w:pPr>
        <w:pStyle w:val="Vaintekstin"/>
        <w:widowControl/>
        <w:numPr>
          <w:ilvl w:val="0"/>
          <w:numId w:val="130"/>
        </w:numPr>
        <w:tabs>
          <w:tab w:val="left" w:pos="1664"/>
        </w:tabs>
        <w:spacing w:line="240" w:lineRule="auto"/>
        <w:ind w:left="1664"/>
        <w:textAlignment w:val="auto"/>
        <w:rPr>
          <w:rFonts w:ascii="Times New Roman" w:hAnsi="Times New Roman" w:cs="Times New Roman"/>
          <w:sz w:val="24"/>
          <w:szCs w:val="24"/>
        </w:rPr>
      </w:pPr>
      <w:r w:rsidRPr="007B1DEE">
        <w:rPr>
          <w:rFonts w:ascii="Times New Roman" w:hAnsi="Times New Roman" w:cs="Times New Roman"/>
          <w:sz w:val="24"/>
          <w:szCs w:val="24"/>
        </w:rPr>
        <w:t xml:space="preserve">osaa toimia vastuullisesti ja pitkäjänteisesti aktiivisessa vuorovaikutuksessa ryhmän kanssa </w:t>
      </w:r>
    </w:p>
    <w:p w:rsidR="00C02739" w:rsidRPr="007B1DEE" w:rsidRDefault="00C02739" w:rsidP="00F653EF">
      <w:pPr>
        <w:pStyle w:val="Vaintekstin"/>
        <w:widowControl/>
        <w:numPr>
          <w:ilvl w:val="0"/>
          <w:numId w:val="130"/>
        </w:numPr>
        <w:tabs>
          <w:tab w:val="left" w:pos="1664"/>
        </w:tabs>
        <w:spacing w:line="240" w:lineRule="auto"/>
        <w:ind w:left="1664"/>
        <w:textAlignment w:val="auto"/>
        <w:rPr>
          <w:rFonts w:ascii="Times New Roman" w:hAnsi="Times New Roman" w:cs="Times New Roman"/>
          <w:sz w:val="24"/>
          <w:szCs w:val="24"/>
        </w:rPr>
      </w:pPr>
      <w:r w:rsidRPr="007B1DEE">
        <w:rPr>
          <w:rFonts w:ascii="Times New Roman" w:hAnsi="Times New Roman" w:cs="Times New Roman"/>
          <w:sz w:val="24"/>
          <w:szCs w:val="24"/>
        </w:rPr>
        <w:t xml:space="preserve">osaa asettaa musiikinopiskelulleen tavoitteita sekä ohjata ja arvioida työskentelyään niiden suuntaisesti. </w:t>
      </w:r>
    </w:p>
    <w:p w:rsidR="00C02739" w:rsidRPr="007B1DEE" w:rsidRDefault="00C02739" w:rsidP="00F653EF">
      <w:pPr>
        <w:pStyle w:val="Vaintekstin"/>
        <w:widowControl/>
        <w:spacing w:line="240" w:lineRule="auto"/>
        <w:rPr>
          <w:rFonts w:ascii="Times New Roman" w:hAnsi="Times New Roman" w:cs="Times New Roman"/>
          <w:sz w:val="24"/>
          <w:szCs w:val="24"/>
        </w:rPr>
      </w:pPr>
    </w:p>
    <w:p w:rsidR="00C02739" w:rsidRPr="007B1DEE" w:rsidRDefault="00C02739" w:rsidP="00F653EF">
      <w:pPr>
        <w:pStyle w:val="Vaintekstin"/>
        <w:widowControl/>
        <w:spacing w:line="240" w:lineRule="auto"/>
        <w:ind w:left="1304"/>
        <w:rPr>
          <w:rFonts w:ascii="Times New Roman" w:hAnsi="Times New Roman" w:cs="Times New Roman"/>
          <w:b/>
          <w:bCs/>
          <w:sz w:val="24"/>
          <w:szCs w:val="24"/>
        </w:rPr>
      </w:pPr>
    </w:p>
    <w:p w:rsidR="00C02739" w:rsidRPr="007B1DEE" w:rsidRDefault="00C02739" w:rsidP="00F653EF">
      <w:pPr>
        <w:pStyle w:val="Vaintekstin"/>
        <w:widowControl/>
        <w:spacing w:line="240" w:lineRule="auto"/>
        <w:ind w:left="1304"/>
        <w:rPr>
          <w:rFonts w:ascii="Times New Roman" w:hAnsi="Times New Roman" w:cs="Times New Roman"/>
          <w:b/>
          <w:bCs/>
          <w:sz w:val="24"/>
          <w:szCs w:val="24"/>
        </w:rPr>
      </w:pPr>
      <w:r w:rsidRPr="007B1DEE">
        <w:rPr>
          <w:rFonts w:ascii="Times New Roman" w:hAnsi="Times New Roman" w:cs="Times New Roman"/>
          <w:b/>
          <w:bCs/>
          <w:sz w:val="24"/>
          <w:szCs w:val="24"/>
        </w:rPr>
        <w:t>Arviointi</w:t>
      </w:r>
    </w:p>
    <w:p w:rsidR="00C02739" w:rsidRPr="007B1DEE" w:rsidRDefault="00C02739" w:rsidP="00F653EF">
      <w:pPr>
        <w:pStyle w:val="Vaintekstin"/>
        <w:widowControl/>
        <w:spacing w:line="240" w:lineRule="auto"/>
        <w:ind w:left="1304"/>
        <w:rPr>
          <w:rFonts w:ascii="Times New Roman" w:hAnsi="Times New Roman" w:cs="Times New Roman"/>
          <w:sz w:val="24"/>
          <w:szCs w:val="24"/>
        </w:rPr>
      </w:pPr>
    </w:p>
    <w:p w:rsidR="00C02739" w:rsidRPr="007B1DEE" w:rsidRDefault="00C02739" w:rsidP="00F653EF">
      <w:pPr>
        <w:pStyle w:val="Vaintekstin"/>
        <w:widowControl/>
        <w:spacing w:line="240" w:lineRule="auto"/>
        <w:ind w:left="1304"/>
        <w:rPr>
          <w:rFonts w:ascii="Times New Roman" w:hAnsi="Times New Roman" w:cs="Times New Roman"/>
          <w:sz w:val="24"/>
          <w:szCs w:val="24"/>
        </w:rPr>
      </w:pPr>
      <w:r w:rsidRPr="007B1DEE">
        <w:rPr>
          <w:rFonts w:ascii="Times New Roman" w:hAnsi="Times New Roman" w:cs="Times New Roman"/>
          <w:sz w:val="24"/>
          <w:szCs w:val="24"/>
        </w:rPr>
        <w:t xml:space="preserve">Musiikin opetuksessa arviointi tukee myönteisesti jokaisen opiskelijan musiikillisen osaamisen kehittymistä ja musiikkisuhteen syventymistä. Oppimisprosessin aikana opiskelijat saavat ja antavat monipuolista palautetta, mikä ohjaa opiskelijaa arvioimaan ja edistämään omaa oppimistaan. </w:t>
      </w:r>
    </w:p>
    <w:p w:rsidR="00C02739" w:rsidRPr="007B1DEE" w:rsidRDefault="00C02739" w:rsidP="00F653EF">
      <w:pPr>
        <w:pStyle w:val="Vaintekstin"/>
        <w:widowControl/>
        <w:spacing w:line="240" w:lineRule="auto"/>
        <w:ind w:left="1304"/>
        <w:rPr>
          <w:rFonts w:ascii="Times New Roman" w:hAnsi="Times New Roman" w:cs="Times New Roman"/>
          <w:sz w:val="24"/>
          <w:szCs w:val="24"/>
        </w:rPr>
      </w:pPr>
    </w:p>
    <w:p w:rsidR="00C02739" w:rsidRPr="007B1DEE" w:rsidRDefault="00C02739" w:rsidP="00F653EF">
      <w:pPr>
        <w:pStyle w:val="Vaintekstin"/>
        <w:widowControl/>
        <w:spacing w:line="240" w:lineRule="auto"/>
        <w:ind w:left="1304"/>
        <w:rPr>
          <w:rFonts w:ascii="Times New Roman" w:hAnsi="Times New Roman" w:cs="Times New Roman"/>
          <w:sz w:val="24"/>
          <w:szCs w:val="24"/>
        </w:rPr>
      </w:pPr>
      <w:r w:rsidRPr="007B1DEE">
        <w:rPr>
          <w:rFonts w:ascii="Times New Roman" w:hAnsi="Times New Roman" w:cs="Times New Roman"/>
          <w:sz w:val="24"/>
          <w:szCs w:val="24"/>
        </w:rPr>
        <w:t>Luottamuksellisessa ja turvallisessa ilmapiirissä tapahtuva arviointi kohdistuu koko musiikinopiskelun prosessiin ja opiskelulle asetettujen tavoitteiden toteutumiseen. Arvioinnissa otetaan huomioon opiskelijan lähtötaso sekä se, että opiskelijan osaaminen voi ilmetä millä tahansa musiikin osa-alueella. Musiikissa arvioidaan opiskelijan musiikillista toimintaa koulussa, ei hänen musikaalisuuttaan.</w:t>
      </w:r>
    </w:p>
    <w:p w:rsidR="00C02739" w:rsidRPr="007B1DEE" w:rsidRDefault="00C02739" w:rsidP="00F653EF">
      <w:pPr>
        <w:pStyle w:val="Vaintekstin"/>
        <w:widowControl/>
        <w:spacing w:line="240" w:lineRule="auto"/>
        <w:rPr>
          <w:rFonts w:ascii="Times New Roman" w:hAnsi="Times New Roman" w:cs="Times New Roman"/>
          <w:sz w:val="24"/>
          <w:szCs w:val="24"/>
        </w:rPr>
      </w:pPr>
    </w:p>
    <w:p w:rsidR="00C02739" w:rsidRPr="007B1DEE" w:rsidRDefault="00C02739" w:rsidP="00F653EF">
      <w:pPr>
        <w:pStyle w:val="Vaintekstin"/>
        <w:widowControl/>
        <w:spacing w:line="240" w:lineRule="auto"/>
        <w:rPr>
          <w:rFonts w:ascii="Times New Roman" w:hAnsi="Times New Roman" w:cs="Times New Roman"/>
          <w:sz w:val="24"/>
          <w:szCs w:val="24"/>
        </w:rPr>
      </w:pPr>
    </w:p>
    <w:p w:rsidR="00C02739" w:rsidRPr="007B1DEE" w:rsidRDefault="00C02739" w:rsidP="00F653EF">
      <w:pPr>
        <w:pStyle w:val="Vaintekstin"/>
        <w:widowControl/>
        <w:spacing w:line="240" w:lineRule="auto"/>
        <w:ind w:left="1304"/>
        <w:rPr>
          <w:rFonts w:ascii="Times New Roman" w:hAnsi="Times New Roman" w:cs="Times New Roman"/>
          <w:b/>
          <w:bCs/>
          <w:sz w:val="24"/>
          <w:szCs w:val="24"/>
        </w:rPr>
      </w:pPr>
      <w:r w:rsidRPr="007B1DEE">
        <w:rPr>
          <w:rFonts w:ascii="Times New Roman" w:hAnsi="Times New Roman" w:cs="Times New Roman"/>
          <w:b/>
          <w:bCs/>
          <w:sz w:val="24"/>
          <w:szCs w:val="24"/>
        </w:rPr>
        <w:t>Pakolliset kurssit</w:t>
      </w:r>
    </w:p>
    <w:p w:rsidR="00C02739" w:rsidRPr="007B1DEE" w:rsidRDefault="00C02739" w:rsidP="00F653EF">
      <w:pPr>
        <w:pStyle w:val="Vaintekstin"/>
        <w:widowControl/>
        <w:spacing w:line="240" w:lineRule="auto"/>
        <w:ind w:left="1304"/>
        <w:rPr>
          <w:rFonts w:ascii="Times New Roman" w:hAnsi="Times New Roman" w:cs="Times New Roman"/>
          <w:sz w:val="24"/>
          <w:szCs w:val="24"/>
        </w:rPr>
      </w:pPr>
    </w:p>
    <w:p w:rsidR="00C02739" w:rsidRPr="007B1DEE" w:rsidRDefault="00C02739" w:rsidP="00F653EF">
      <w:pPr>
        <w:pStyle w:val="Vaintekstin"/>
        <w:widowControl/>
        <w:spacing w:line="240" w:lineRule="auto"/>
        <w:ind w:left="1304"/>
        <w:rPr>
          <w:rFonts w:ascii="Times New Roman" w:hAnsi="Times New Roman" w:cs="Times New Roman"/>
          <w:b/>
          <w:bCs/>
          <w:sz w:val="24"/>
          <w:szCs w:val="24"/>
        </w:rPr>
      </w:pPr>
      <w:r w:rsidRPr="007B1DEE">
        <w:rPr>
          <w:rFonts w:ascii="Times New Roman" w:hAnsi="Times New Roman" w:cs="Times New Roman"/>
          <w:b/>
          <w:bCs/>
          <w:sz w:val="24"/>
          <w:szCs w:val="24"/>
        </w:rPr>
        <w:t xml:space="preserve">1.  Musiikki ja minä (MU1) </w:t>
      </w:r>
    </w:p>
    <w:p w:rsidR="00C02739" w:rsidRPr="007B1DEE" w:rsidRDefault="00C02739" w:rsidP="00F653EF">
      <w:pPr>
        <w:pStyle w:val="Vaintekstin"/>
        <w:widowControl/>
        <w:spacing w:line="240" w:lineRule="auto"/>
        <w:ind w:left="1304"/>
        <w:rPr>
          <w:rFonts w:ascii="Times New Roman" w:hAnsi="Times New Roman" w:cs="Times New Roman"/>
          <w:b/>
          <w:bCs/>
          <w:sz w:val="24"/>
          <w:szCs w:val="24"/>
        </w:rPr>
      </w:pPr>
    </w:p>
    <w:p w:rsidR="00C02739" w:rsidRPr="007B1DEE" w:rsidRDefault="00C02739" w:rsidP="00F653EF">
      <w:pPr>
        <w:shd w:val="clear" w:color="auto" w:fill="FFFFFF"/>
        <w:spacing w:line="240" w:lineRule="auto"/>
        <w:ind w:left="1304"/>
      </w:pPr>
      <w:r w:rsidRPr="007B1DEE">
        <w:t>Kurssin tavoitteena on, että opiskelija löytää omat tapansa toimia musiikin alueella. Osallistumalla musiikilliseen toimintaan hän saa kokemuksia musisoinnista, syventää omaa osaamistaan ja pohtii asemaansa musiikin kuuntelijana, tulkitsijana, tekijänä ja k</w:t>
      </w:r>
      <w:r w:rsidR="008C34BD" w:rsidRPr="007B1DEE">
        <w:t xml:space="preserve">ulttuuripalvelujen käyttäjänä. </w:t>
      </w:r>
      <w:r w:rsidRPr="007B1DEE">
        <w:t>Omakohtaisen musiikkisuhteen kautta opiskelija ymmärtää musiikin merkityksiä elämässä ja ihmisten välisessä vuorovaikutuksessa. Kurssilla tutustutaan opiskelijoiden omaan ja muuhun paikalliseen musiikkitoimintaan.</w:t>
      </w:r>
    </w:p>
    <w:p w:rsidR="00C02739" w:rsidRPr="007B1DEE" w:rsidRDefault="00C02739" w:rsidP="00F653EF">
      <w:pPr>
        <w:shd w:val="clear" w:color="auto" w:fill="FFFFFF"/>
        <w:spacing w:line="240" w:lineRule="auto"/>
        <w:ind w:left="1304"/>
      </w:pPr>
    </w:p>
    <w:p w:rsidR="00C02739" w:rsidRPr="007B1DEE" w:rsidRDefault="00C02739" w:rsidP="00F653EF">
      <w:pPr>
        <w:pStyle w:val="Vaintekstin"/>
        <w:widowControl/>
        <w:spacing w:line="240" w:lineRule="auto"/>
        <w:ind w:left="1304"/>
        <w:rPr>
          <w:rFonts w:ascii="Times New Roman" w:hAnsi="Times New Roman" w:cs="Times New Roman"/>
          <w:sz w:val="24"/>
          <w:szCs w:val="24"/>
        </w:rPr>
      </w:pPr>
      <w:r w:rsidRPr="007B1DEE">
        <w:rPr>
          <w:rFonts w:ascii="Times New Roman" w:hAnsi="Times New Roman" w:cs="Times New Roman"/>
          <w:sz w:val="24"/>
          <w:szCs w:val="24"/>
        </w:rPr>
        <w:t>Opiskelija kehittää äänenkäyttöään ja soittotaitoaan musiikillisen ajattelun ja ilmaisun välineenä. Kurssilla syvennetään musiikin ja musiikkikäsitteiden tuntemusta käytännön musisoinnin avulla. Opiskelija oppii tarkkailemaan ääniympäristöään ja perehtyy kuulonhuoltoon.</w:t>
      </w:r>
    </w:p>
    <w:p w:rsidR="00C02739" w:rsidRPr="007B1DEE" w:rsidRDefault="00C02739" w:rsidP="00F653EF">
      <w:pPr>
        <w:pStyle w:val="Vaintekstin"/>
        <w:widowControl/>
        <w:spacing w:line="240" w:lineRule="auto"/>
        <w:rPr>
          <w:rFonts w:ascii="Times New Roman" w:hAnsi="Times New Roman" w:cs="Times New Roman"/>
          <w:sz w:val="24"/>
          <w:szCs w:val="24"/>
        </w:rPr>
      </w:pPr>
    </w:p>
    <w:p w:rsidR="00C02739" w:rsidRPr="007B1DEE" w:rsidRDefault="00C02739" w:rsidP="00F653EF">
      <w:pPr>
        <w:pStyle w:val="Vaintekstin"/>
        <w:widowControl/>
        <w:spacing w:line="240" w:lineRule="auto"/>
        <w:ind w:left="1304"/>
        <w:rPr>
          <w:rFonts w:ascii="Times New Roman" w:hAnsi="Times New Roman" w:cs="Times New Roman"/>
          <w:sz w:val="24"/>
          <w:szCs w:val="24"/>
        </w:rPr>
      </w:pPr>
    </w:p>
    <w:p w:rsidR="00C02739" w:rsidRPr="007B1DEE" w:rsidRDefault="00C02739" w:rsidP="00F653EF">
      <w:pPr>
        <w:pStyle w:val="Vaintekstin"/>
        <w:widowControl/>
        <w:spacing w:line="240" w:lineRule="auto"/>
        <w:ind w:left="1304"/>
        <w:rPr>
          <w:rFonts w:ascii="Times New Roman" w:hAnsi="Times New Roman" w:cs="Times New Roman"/>
          <w:b/>
          <w:bCs/>
          <w:sz w:val="24"/>
          <w:szCs w:val="24"/>
        </w:rPr>
      </w:pPr>
      <w:r w:rsidRPr="007B1DEE">
        <w:rPr>
          <w:rFonts w:ascii="Times New Roman" w:hAnsi="Times New Roman" w:cs="Times New Roman"/>
          <w:b/>
          <w:bCs/>
          <w:sz w:val="24"/>
          <w:szCs w:val="24"/>
        </w:rPr>
        <w:t xml:space="preserve">2.  Moniääninen Suomi (MU2) </w:t>
      </w:r>
    </w:p>
    <w:p w:rsidR="00C02739" w:rsidRPr="007B1DEE" w:rsidRDefault="00C02739" w:rsidP="00F653EF">
      <w:pPr>
        <w:pStyle w:val="Vaintekstin"/>
        <w:widowControl/>
        <w:spacing w:line="240" w:lineRule="auto"/>
        <w:ind w:left="1304"/>
        <w:rPr>
          <w:rFonts w:ascii="Times New Roman" w:hAnsi="Times New Roman" w:cs="Times New Roman"/>
          <w:b/>
          <w:bCs/>
          <w:sz w:val="24"/>
          <w:szCs w:val="24"/>
        </w:rPr>
      </w:pPr>
    </w:p>
    <w:p w:rsidR="00C02739" w:rsidRPr="007B1DEE" w:rsidRDefault="00C02739" w:rsidP="00F653EF">
      <w:pPr>
        <w:pStyle w:val="Vaintekstin"/>
        <w:widowControl/>
        <w:spacing w:line="240" w:lineRule="auto"/>
        <w:ind w:left="1304"/>
        <w:rPr>
          <w:rFonts w:ascii="Times New Roman" w:hAnsi="Times New Roman" w:cs="Times New Roman"/>
          <w:sz w:val="24"/>
          <w:szCs w:val="24"/>
        </w:rPr>
      </w:pPr>
      <w:r w:rsidRPr="007B1DEE">
        <w:rPr>
          <w:rFonts w:ascii="Times New Roman" w:hAnsi="Times New Roman" w:cs="Times New Roman"/>
          <w:sz w:val="24"/>
          <w:szCs w:val="24"/>
        </w:rPr>
        <w:t xml:space="preserve">Kurssin tavoitteena on, että opiskelija oppii tuntemaan suomalaista musiikkia ja vahvistaa omaa kulttuurista identiteettiään. Opiskelija tutkii erilaisia Suomessa esiintyviä musiikkikulttuureja ja niiden sisäisiä osakulttuureja sekä oppii ymmärtämään niiden taustatekijöitä, kehitystä ja olennaisia piirteitä. Kurssin toteuttamisessa otetaan myös huomioon, että suomalaiset musiikkikulttuurit ovat osa eurooppalaista ja globaalia musiikkimaailmaa. </w:t>
      </w:r>
    </w:p>
    <w:p w:rsidR="00C02739" w:rsidRPr="007B1DEE" w:rsidRDefault="00C02739" w:rsidP="00F653EF">
      <w:pPr>
        <w:pStyle w:val="Vaintekstin"/>
        <w:widowControl/>
        <w:spacing w:line="240" w:lineRule="auto"/>
        <w:ind w:left="1304"/>
        <w:rPr>
          <w:rFonts w:ascii="Times New Roman" w:hAnsi="Times New Roman" w:cs="Times New Roman"/>
          <w:sz w:val="24"/>
          <w:szCs w:val="24"/>
        </w:rPr>
      </w:pPr>
    </w:p>
    <w:p w:rsidR="00C02739" w:rsidRPr="007B1DEE" w:rsidRDefault="00C02739" w:rsidP="00F653EF">
      <w:pPr>
        <w:pStyle w:val="Vaintekstin"/>
        <w:widowControl/>
        <w:spacing w:line="240" w:lineRule="auto"/>
        <w:ind w:left="1304"/>
        <w:rPr>
          <w:rFonts w:ascii="Times New Roman" w:hAnsi="Times New Roman" w:cs="Times New Roman"/>
          <w:sz w:val="24"/>
          <w:szCs w:val="24"/>
        </w:rPr>
      </w:pPr>
      <w:r w:rsidRPr="007B1DEE">
        <w:rPr>
          <w:rFonts w:ascii="Times New Roman" w:hAnsi="Times New Roman" w:cs="Times New Roman"/>
          <w:sz w:val="24"/>
          <w:szCs w:val="24"/>
        </w:rPr>
        <w:t xml:space="preserve">Opiskelussa käytetään monipuolisia työtapoja, erityisesti musisointia ja kuuntelua. Musisoitaessa kiinnitetään huomiota oman taiteellisen ilmaisun sekä kuuntelu- ja vuorovaikutustaitojen kehittämiseen. Musiikkiohjelmistoon valitaan eri musiikinlajeja populaari- ja taidemusiikista perinnemusiikkiin. </w:t>
      </w:r>
    </w:p>
    <w:p w:rsidR="00C02739" w:rsidRPr="007B1DEE" w:rsidRDefault="00C02739" w:rsidP="00F653EF">
      <w:pPr>
        <w:pStyle w:val="Vaintekstin"/>
        <w:widowControl/>
        <w:spacing w:line="240" w:lineRule="auto"/>
        <w:ind w:left="1304"/>
        <w:rPr>
          <w:rFonts w:ascii="Times New Roman" w:hAnsi="Times New Roman" w:cs="Times New Roman"/>
          <w:bCs/>
          <w:sz w:val="24"/>
          <w:szCs w:val="24"/>
        </w:rPr>
      </w:pPr>
    </w:p>
    <w:p w:rsidR="00C02739" w:rsidRPr="007B1DEE" w:rsidRDefault="00C02739" w:rsidP="00F653EF">
      <w:pPr>
        <w:pStyle w:val="Vaintekstin"/>
        <w:widowControl/>
        <w:spacing w:line="240" w:lineRule="auto"/>
        <w:rPr>
          <w:rFonts w:ascii="Times New Roman" w:hAnsi="Times New Roman" w:cs="Times New Roman"/>
          <w:b/>
          <w:bCs/>
          <w:sz w:val="24"/>
          <w:szCs w:val="24"/>
        </w:rPr>
      </w:pPr>
    </w:p>
    <w:p w:rsidR="00C02739" w:rsidRPr="007B1DEE" w:rsidRDefault="00C02739" w:rsidP="00F653EF">
      <w:pPr>
        <w:pStyle w:val="Vaintekstin"/>
        <w:widowControl/>
        <w:spacing w:line="240" w:lineRule="auto"/>
        <w:ind w:left="1304"/>
        <w:rPr>
          <w:rFonts w:ascii="Times New Roman" w:hAnsi="Times New Roman" w:cs="Times New Roman"/>
          <w:b/>
          <w:bCs/>
          <w:sz w:val="24"/>
          <w:szCs w:val="24"/>
        </w:rPr>
      </w:pPr>
      <w:r w:rsidRPr="007B1DEE">
        <w:rPr>
          <w:rFonts w:ascii="Times New Roman" w:hAnsi="Times New Roman" w:cs="Times New Roman"/>
          <w:b/>
          <w:bCs/>
          <w:sz w:val="24"/>
          <w:szCs w:val="24"/>
        </w:rPr>
        <w:t>Valtakunnalliset syventävät kurssit</w:t>
      </w:r>
    </w:p>
    <w:p w:rsidR="00C02739" w:rsidRPr="007B1DEE" w:rsidRDefault="00C02739" w:rsidP="00F653EF">
      <w:pPr>
        <w:pStyle w:val="Vaintekstin"/>
        <w:widowControl/>
        <w:spacing w:line="240" w:lineRule="auto"/>
        <w:ind w:left="1304"/>
        <w:rPr>
          <w:rFonts w:ascii="Times New Roman" w:hAnsi="Times New Roman" w:cs="Times New Roman"/>
          <w:sz w:val="24"/>
          <w:szCs w:val="24"/>
        </w:rPr>
      </w:pPr>
    </w:p>
    <w:p w:rsidR="00C02739" w:rsidRPr="007B1DEE" w:rsidRDefault="00C02739" w:rsidP="00F653EF">
      <w:pPr>
        <w:pStyle w:val="Vaintekstin"/>
        <w:widowControl/>
        <w:spacing w:line="240" w:lineRule="auto"/>
        <w:ind w:left="1304"/>
        <w:rPr>
          <w:rFonts w:ascii="Times New Roman" w:hAnsi="Times New Roman" w:cs="Times New Roman"/>
          <w:b/>
          <w:bCs/>
          <w:sz w:val="24"/>
          <w:szCs w:val="24"/>
        </w:rPr>
      </w:pPr>
      <w:r w:rsidRPr="007B1DEE">
        <w:rPr>
          <w:rFonts w:ascii="Times New Roman" w:hAnsi="Times New Roman" w:cs="Times New Roman"/>
          <w:b/>
          <w:bCs/>
          <w:sz w:val="24"/>
          <w:szCs w:val="24"/>
        </w:rPr>
        <w:t>3.  Ovet auki musiikille (MU3)</w:t>
      </w:r>
    </w:p>
    <w:p w:rsidR="00C02739" w:rsidRPr="007B1DEE" w:rsidRDefault="00C02739" w:rsidP="00F653EF">
      <w:pPr>
        <w:pStyle w:val="Vaintekstin"/>
        <w:widowControl/>
        <w:spacing w:line="240" w:lineRule="auto"/>
        <w:ind w:left="1304"/>
        <w:rPr>
          <w:rFonts w:ascii="Times New Roman" w:hAnsi="Times New Roman" w:cs="Times New Roman"/>
          <w:b/>
          <w:bCs/>
          <w:sz w:val="24"/>
          <w:szCs w:val="24"/>
        </w:rPr>
      </w:pPr>
    </w:p>
    <w:p w:rsidR="00C02739" w:rsidRPr="007B1DEE" w:rsidRDefault="00C02739" w:rsidP="00F653EF">
      <w:pPr>
        <w:pStyle w:val="Vaintekstin"/>
        <w:widowControl/>
        <w:spacing w:line="240" w:lineRule="auto"/>
        <w:ind w:left="1304"/>
        <w:rPr>
          <w:rFonts w:ascii="Times New Roman" w:hAnsi="Times New Roman" w:cs="Times New Roman"/>
          <w:sz w:val="24"/>
          <w:szCs w:val="24"/>
        </w:rPr>
      </w:pPr>
      <w:r w:rsidRPr="007B1DEE">
        <w:rPr>
          <w:rFonts w:ascii="Times New Roman" w:hAnsi="Times New Roman" w:cs="Times New Roman"/>
          <w:sz w:val="24"/>
          <w:szCs w:val="24"/>
        </w:rPr>
        <w:t xml:space="preserve">Kurssin tavoitteena on, että opiskelija oppii tuntemaan itselleen uusia musiikinlajeja, musiikkityylejä ja -kulttuureja sekä ymmärtää musiikin kulttuurisidonnaisuutta. Hän tarkastelee eri musiikkikulttuurien käytäntöjen samankaltaisuutta tai erilaisuutta ja oppii ymmärtämään, miten jokainen kulttuuri määrittelee itse oman käsityksensä musiikista. Kurssilla tutustutaan syvällisesti joihinkin musiikinlajeihin tai musiikkikulttuureihin. Opiskelija kehittää musisointitaitojaan sekä taitojaan hankkia ja käsitellä tietoa. Kurssin voi suorittaa myös projektina. </w:t>
      </w:r>
    </w:p>
    <w:p w:rsidR="00C02739" w:rsidRPr="007B1DEE" w:rsidRDefault="00C02739" w:rsidP="00F653EF">
      <w:pPr>
        <w:pStyle w:val="Vaintekstin"/>
        <w:widowControl/>
        <w:spacing w:line="240" w:lineRule="auto"/>
        <w:ind w:left="1304"/>
        <w:rPr>
          <w:rFonts w:ascii="Times New Roman" w:hAnsi="Times New Roman" w:cs="Times New Roman"/>
          <w:sz w:val="24"/>
          <w:szCs w:val="24"/>
        </w:rPr>
      </w:pPr>
    </w:p>
    <w:p w:rsidR="00C02739" w:rsidRPr="007B1DEE" w:rsidRDefault="00C02739" w:rsidP="00F653EF">
      <w:pPr>
        <w:pStyle w:val="Vaintekstin"/>
        <w:widowControl/>
        <w:spacing w:line="240" w:lineRule="auto"/>
        <w:ind w:left="1304"/>
        <w:rPr>
          <w:rFonts w:ascii="Times New Roman" w:hAnsi="Times New Roman" w:cs="Times New Roman"/>
          <w:sz w:val="24"/>
          <w:szCs w:val="24"/>
        </w:rPr>
      </w:pPr>
    </w:p>
    <w:p w:rsidR="00C02739" w:rsidRPr="007B1DEE" w:rsidRDefault="007A4C62" w:rsidP="00F653EF">
      <w:pPr>
        <w:pStyle w:val="Vaintekstin"/>
        <w:widowControl/>
        <w:spacing w:line="240" w:lineRule="auto"/>
        <w:ind w:left="1304"/>
        <w:rPr>
          <w:rFonts w:ascii="Times New Roman" w:hAnsi="Times New Roman" w:cs="Times New Roman"/>
          <w:b/>
          <w:bCs/>
          <w:sz w:val="24"/>
          <w:szCs w:val="24"/>
        </w:rPr>
      </w:pPr>
      <w:r>
        <w:rPr>
          <w:rFonts w:ascii="Times New Roman" w:hAnsi="Times New Roman" w:cs="Times New Roman"/>
          <w:b/>
          <w:bCs/>
          <w:sz w:val="24"/>
          <w:szCs w:val="24"/>
        </w:rPr>
        <w:t xml:space="preserve">4.  </w:t>
      </w:r>
      <w:r w:rsidR="00C02739" w:rsidRPr="007B1DEE">
        <w:rPr>
          <w:rFonts w:ascii="Times New Roman" w:hAnsi="Times New Roman" w:cs="Times New Roman"/>
          <w:b/>
          <w:bCs/>
          <w:sz w:val="24"/>
          <w:szCs w:val="24"/>
        </w:rPr>
        <w:t xml:space="preserve">Musiikki viestii ja vaikuttaa (MU4) </w:t>
      </w:r>
    </w:p>
    <w:p w:rsidR="00C02739" w:rsidRPr="007B1DEE" w:rsidRDefault="00C02739" w:rsidP="00F653EF"/>
    <w:p w:rsidR="00C02739" w:rsidRPr="007B1DEE" w:rsidRDefault="00C02739" w:rsidP="00F653EF">
      <w:pPr>
        <w:pStyle w:val="Vaintekstin"/>
        <w:widowControl/>
        <w:spacing w:line="240" w:lineRule="auto"/>
        <w:ind w:left="1304"/>
        <w:rPr>
          <w:rFonts w:ascii="Times New Roman" w:hAnsi="Times New Roman" w:cs="Times New Roman"/>
          <w:sz w:val="24"/>
        </w:rPr>
      </w:pPr>
      <w:r w:rsidRPr="007B1DEE">
        <w:rPr>
          <w:rFonts w:ascii="Times New Roman" w:hAnsi="Times New Roman" w:cs="Times New Roman"/>
          <w:sz w:val="24"/>
          <w:szCs w:val="24"/>
        </w:rPr>
        <w:t xml:space="preserve">Kurssin tavoitteena on, että opiskelija tutustuu musiikin käyttöön ja vaikutusmahdollisuuksiin eri taidemuodoissa, </w:t>
      </w:r>
      <w:proofErr w:type="spellStart"/>
      <w:r w:rsidRPr="007B1DEE">
        <w:rPr>
          <w:rFonts w:ascii="Times New Roman" w:hAnsi="Times New Roman" w:cs="Times New Roman"/>
          <w:sz w:val="24"/>
          <w:szCs w:val="24"/>
        </w:rPr>
        <w:t>monimediaisissa</w:t>
      </w:r>
      <w:proofErr w:type="spellEnd"/>
      <w:r w:rsidRPr="007B1DEE">
        <w:rPr>
          <w:rFonts w:ascii="Times New Roman" w:hAnsi="Times New Roman" w:cs="Times New Roman"/>
          <w:sz w:val="24"/>
          <w:szCs w:val="24"/>
        </w:rPr>
        <w:t xml:space="preserve"> tieto- ja viestintäympäristöissä sekä yhteiskunnassa. Opiskelija tutkii musiikin yhteyttä tekstiin, kuvaan ja liikkeeseen ja perehtyy tarkemmin musiikin käyttötapoihin esimerkiksi elokuvassa, näyttämöllä, joukkoviestimissä tai verkkoympäristöissä muutaman rajatun näytteen avulla. Sisältöjen tarkastelussa painottuu pyrkimys kokonaisuuksien ymmärtämiseen. Musiikin vaikuttavuutta tutkitaan analysoimalla olemassa olevaa materiaalia tai tuottamalla sitä itse. Kurssin voi suorittaa myös taiteidenvälisenä tai monialaisena projektina.</w:t>
      </w:r>
    </w:p>
    <w:p w:rsidR="00504389" w:rsidRPr="008A6213" w:rsidRDefault="00C02739" w:rsidP="00F653EF">
      <w:pPr>
        <w:pStyle w:val="Otsikko2"/>
      </w:pPr>
      <w:r w:rsidRPr="007B1DEE">
        <w:br w:type="page"/>
      </w:r>
      <w:bookmarkStart w:id="242" w:name="_Toc423589987"/>
      <w:bookmarkStart w:id="243" w:name="_Toc428459010"/>
      <w:r w:rsidR="00504389" w:rsidRPr="008A6213">
        <w:lastRenderedPageBreak/>
        <w:t>5.</w:t>
      </w:r>
      <w:proofErr w:type="gramStart"/>
      <w:r w:rsidR="00504389" w:rsidRPr="008A6213">
        <w:t>20   Kuvataide</w:t>
      </w:r>
      <w:bookmarkEnd w:id="242"/>
      <w:bookmarkEnd w:id="243"/>
      <w:proofErr w:type="gramEnd"/>
      <w:r w:rsidR="00504389" w:rsidRPr="008A6213">
        <w:t xml:space="preserve"> </w:t>
      </w:r>
      <w:r w:rsidR="00504389" w:rsidRPr="008A6213">
        <w:tab/>
      </w:r>
    </w:p>
    <w:p w:rsidR="00B2123B" w:rsidRPr="008A6213" w:rsidRDefault="00B2123B" w:rsidP="00F653EF">
      <w:pPr>
        <w:spacing w:line="240" w:lineRule="auto"/>
        <w:ind w:left="1304"/>
      </w:pPr>
    </w:p>
    <w:p w:rsidR="00C02739" w:rsidRPr="008A6213" w:rsidRDefault="00504389" w:rsidP="00F653EF">
      <w:pPr>
        <w:spacing w:line="240" w:lineRule="auto"/>
        <w:ind w:left="1304"/>
      </w:pPr>
      <w:r w:rsidRPr="008A6213">
        <w:t xml:space="preserve">Kuvataideopetuksen lähtökohtana on kulttuurisesti monimuotoinen todellisuus, jota tutkitaan kuvia tuottamalla ja tulkitsemalla. Opiskelijoiden kokemukset, mielikuvitus, luova ajattelu ja tavoitteellinen työskentely luovat perustan moniaistiselle taideoppimiselle. Opetuksen keskeisenä tavoitteena on, että opiskelija ymmärtää kuvataiteen ja muun visuaalisen kulttuurin ilmiöitä omassa elämässään ja yhteiskunnassa. </w:t>
      </w:r>
      <w:r w:rsidR="009A75D6" w:rsidRPr="008A6213">
        <w:rPr>
          <w:iCs/>
        </w:rPr>
        <w:t>Kulttuuriperinnön tuntemusta vahvistetaan oppimalla vastaanottamaan, ymmärtämään ja uudistamaan traditioita.</w:t>
      </w:r>
      <w:r w:rsidR="009A75D6" w:rsidRPr="008A6213">
        <w:t xml:space="preserve"> </w:t>
      </w:r>
      <w:r w:rsidRPr="008A6213">
        <w:t>Opiskelijat tarkastelevat taiteessa ja muussa visuaalisessa kulttuurissa ilmeneviä esteettisiä, ekologisia ja eettisiä arvoja. Opetus luo edellytyksiä kriittisen ajattelun kehittämiselle, elinympäristöön vaikuttamiselle ja kestävän elämäntavan edistämiselle.</w:t>
      </w:r>
    </w:p>
    <w:p w:rsidR="00504389" w:rsidRPr="008A6213" w:rsidRDefault="00504389" w:rsidP="00F653EF">
      <w:pPr>
        <w:spacing w:line="240" w:lineRule="auto"/>
        <w:ind w:left="1304"/>
      </w:pPr>
      <w:r w:rsidRPr="008A6213">
        <w:t xml:space="preserve"> </w:t>
      </w:r>
    </w:p>
    <w:p w:rsidR="00504389" w:rsidRPr="008A6213" w:rsidRDefault="00504389" w:rsidP="00F653EF">
      <w:pPr>
        <w:spacing w:line="240" w:lineRule="auto"/>
        <w:ind w:left="1304"/>
      </w:pPr>
      <w:r w:rsidRPr="008A6213">
        <w:t xml:space="preserve">Kuvataideopetuksessa havainnoidaan, tuotetaan, tulkitaan ja arvotetaan kuvia visuaalisuutta ja muita tiedon tuottamisen tapoja hyödyntämällä. Opetuksessa syvennetään opiskelijan monilukutaitoa. Opiskelijat tutkivat kuvataiteen ja muun visuaalisen kulttuurin henkilökohtaisia, yhteiskunnallisia ja globaaleja merkityksiä.  Opetuksessa perehdytään erilaisiin taidekäsityksiin. Keskeisiä sisältöjä ovat opiskelijoiden omat kuvakulttuurit, ympäristön kuvakulttuurit ja taiteen maailmat, joita tutkitaan rakentamalla yhteyksiä niiden välille. Sisältöjä valitaan opiskelijoille merkityksellisistä ja vieraista kuvakulttuureista. Opiskelijat osallistuvat sisältöjen ja ilmaisun keinojen valintaan. Opetuksessa perehdytään ajankohtaisiin visuaalisen kulttuurin ilmiöihin, toimintatapoihin ja osallistumisen muotoihin. </w:t>
      </w:r>
    </w:p>
    <w:p w:rsidR="00C02739" w:rsidRPr="008A6213" w:rsidRDefault="00C02739" w:rsidP="00F653EF">
      <w:pPr>
        <w:spacing w:line="240" w:lineRule="auto"/>
        <w:ind w:left="1304"/>
      </w:pPr>
    </w:p>
    <w:p w:rsidR="00504389" w:rsidRPr="008A6213" w:rsidRDefault="00504389" w:rsidP="00F653EF">
      <w:pPr>
        <w:spacing w:line="240" w:lineRule="auto"/>
        <w:ind w:left="1304"/>
      </w:pPr>
      <w:r w:rsidRPr="008A6213">
        <w:t>Opetuksessa luodaan edellytyksiä työtapojen ja opiskeluympäristöjen monipuoliselle käytölle. Opiskelijoita kannustetaan välineiden, materiaalien ja ilmaisun keinojen kokeilemiseen sekä niiden luovaan soveltamiseen. Uudet teknologiat ja mediaympäristöt ovat sekä tutkittavia ilmiöitä että kuvallisen tuottamisen välineitä. Opiskelijoiden kulttuurista osaamista syvennetään yhdessä museoiden ja muiden paikallisten toimijoiden kanssa. Kuvataideopetus tarjoaa mahdollisuuksia lukion toimintakulttuurin kehittämiselle sekä luo valmiuksia opiskelijan lukion jälkeisille opinnoille.</w:t>
      </w:r>
    </w:p>
    <w:p w:rsidR="00C02739" w:rsidRPr="008A6213" w:rsidRDefault="00C02739" w:rsidP="00F653EF">
      <w:pPr>
        <w:spacing w:line="240" w:lineRule="auto"/>
        <w:ind w:left="1304"/>
      </w:pPr>
    </w:p>
    <w:p w:rsidR="00504389" w:rsidRPr="008A6213" w:rsidRDefault="00504389" w:rsidP="00F653EF">
      <w:pPr>
        <w:spacing w:line="240" w:lineRule="auto"/>
        <w:ind w:left="1304"/>
      </w:pPr>
    </w:p>
    <w:p w:rsidR="00504389" w:rsidRPr="008A6213" w:rsidRDefault="00504389" w:rsidP="00F653EF">
      <w:pPr>
        <w:spacing w:line="240" w:lineRule="auto"/>
        <w:ind w:left="1304"/>
        <w:rPr>
          <w:b/>
        </w:rPr>
      </w:pPr>
      <w:r w:rsidRPr="008A6213">
        <w:rPr>
          <w:b/>
        </w:rPr>
        <w:t>Opetuksen tavoitteet</w:t>
      </w:r>
    </w:p>
    <w:p w:rsidR="00504389" w:rsidRPr="008A6213" w:rsidRDefault="00504389" w:rsidP="00F653EF">
      <w:pPr>
        <w:spacing w:line="240" w:lineRule="auto"/>
        <w:ind w:left="1304"/>
        <w:rPr>
          <w:b/>
        </w:rPr>
      </w:pPr>
    </w:p>
    <w:p w:rsidR="00504389" w:rsidRPr="008A6213" w:rsidRDefault="00504389" w:rsidP="00F653EF">
      <w:pPr>
        <w:spacing w:line="240" w:lineRule="auto"/>
      </w:pPr>
      <w:r w:rsidRPr="008A6213">
        <w:tab/>
        <w:t xml:space="preserve">Kuvataiteen opetuksen tavoitteena on, että opiskelija </w:t>
      </w:r>
    </w:p>
    <w:p w:rsidR="00504389" w:rsidRPr="008A6213" w:rsidRDefault="00504389" w:rsidP="00F653EF">
      <w:pPr>
        <w:pStyle w:val="Luettelokappale"/>
        <w:widowControl/>
        <w:numPr>
          <w:ilvl w:val="0"/>
          <w:numId w:val="30"/>
        </w:numPr>
        <w:adjustRightInd/>
        <w:spacing w:line="240" w:lineRule="auto"/>
        <w:ind w:left="1661" w:hanging="357"/>
        <w:textAlignment w:val="auto"/>
      </w:pPr>
      <w:r w:rsidRPr="008A6213">
        <w:t xml:space="preserve">ymmärtää taiteen, ympäristön ja muun visuaalisen kulttuurin merkityksen omassa elämässään, yhteiskunnassa ja globaalissa maailmassa </w:t>
      </w:r>
    </w:p>
    <w:p w:rsidR="00504389" w:rsidRPr="008A6213" w:rsidRDefault="00504389" w:rsidP="00F653EF">
      <w:pPr>
        <w:numPr>
          <w:ilvl w:val="0"/>
          <w:numId w:val="30"/>
        </w:numPr>
        <w:spacing w:line="240" w:lineRule="auto"/>
        <w:ind w:left="1661" w:hanging="357"/>
      </w:pPr>
      <w:r w:rsidRPr="008A6213">
        <w:t>rakentaa kulttuuri-identiteettiään erilaisia kuvia tuottamalla ja tulkitsemalla</w:t>
      </w:r>
    </w:p>
    <w:p w:rsidR="00504389" w:rsidRPr="008A6213" w:rsidRDefault="00504389" w:rsidP="00F653EF">
      <w:pPr>
        <w:pStyle w:val="Luettelokappale"/>
        <w:widowControl/>
        <w:numPr>
          <w:ilvl w:val="0"/>
          <w:numId w:val="30"/>
        </w:numPr>
        <w:adjustRightInd/>
        <w:spacing w:line="240" w:lineRule="auto"/>
        <w:ind w:left="1661" w:hanging="357"/>
        <w:textAlignment w:val="auto"/>
      </w:pPr>
      <w:r w:rsidRPr="008A6213">
        <w:t>syventää monilukutaitoaan ja kulttuurista osaamistaan kuvanlukutaitoa, medialukutaitoa ja ympäristönlukutaitoa kehittämällä</w:t>
      </w:r>
    </w:p>
    <w:p w:rsidR="00504389" w:rsidRPr="008A6213" w:rsidRDefault="00504389" w:rsidP="00F653EF">
      <w:pPr>
        <w:pStyle w:val="Luettelokappale"/>
        <w:widowControl/>
        <w:numPr>
          <w:ilvl w:val="0"/>
          <w:numId w:val="30"/>
        </w:numPr>
        <w:adjustRightInd/>
        <w:spacing w:line="240" w:lineRule="auto"/>
        <w:textAlignment w:val="auto"/>
      </w:pPr>
      <w:r w:rsidRPr="008A6213">
        <w:t>ilmaisee havaintojaan, mielikuviaan ja ajatuksiaan kuvallisesti ja muita tiedon tuottamisen tapoja käyttäen</w:t>
      </w:r>
    </w:p>
    <w:p w:rsidR="00504389" w:rsidRPr="008A6213" w:rsidRDefault="00504389" w:rsidP="00F653EF">
      <w:pPr>
        <w:pStyle w:val="Luettelokappale"/>
        <w:widowControl/>
        <w:numPr>
          <w:ilvl w:val="0"/>
          <w:numId w:val="30"/>
        </w:numPr>
        <w:adjustRightInd/>
        <w:spacing w:line="240" w:lineRule="auto"/>
        <w:textAlignment w:val="auto"/>
      </w:pPr>
      <w:r w:rsidRPr="008A6213">
        <w:t>syventää kuvallisen tuottamisen taitojaan materiaaleja, tekniikoita ja ilmaisun keinoja tarkoituksenmukaisesti käyttäen</w:t>
      </w:r>
    </w:p>
    <w:p w:rsidR="00504389" w:rsidRPr="008A6213" w:rsidRDefault="00504389" w:rsidP="00F653EF">
      <w:pPr>
        <w:pStyle w:val="Luettelokappale"/>
        <w:widowControl/>
        <w:numPr>
          <w:ilvl w:val="0"/>
          <w:numId w:val="30"/>
        </w:numPr>
        <w:adjustRightInd/>
        <w:spacing w:line="240" w:lineRule="auto"/>
        <w:textAlignment w:val="auto"/>
      </w:pPr>
      <w:r w:rsidRPr="008A6213">
        <w:t xml:space="preserve">harjaantuu tavoitteelliseen, teemalliseen ja prosessinomaiseen työskentelyyn, </w:t>
      </w:r>
      <w:proofErr w:type="spellStart"/>
      <w:r w:rsidRPr="008A6213">
        <w:t>itsearviointiin</w:t>
      </w:r>
      <w:proofErr w:type="spellEnd"/>
      <w:r w:rsidRPr="008A6213">
        <w:t xml:space="preserve"> ja yhteistyöhön</w:t>
      </w:r>
    </w:p>
    <w:p w:rsidR="00504389" w:rsidRPr="008A6213" w:rsidRDefault="00504389" w:rsidP="00F653EF">
      <w:pPr>
        <w:numPr>
          <w:ilvl w:val="0"/>
          <w:numId w:val="30"/>
        </w:numPr>
        <w:spacing w:line="240" w:lineRule="auto"/>
      </w:pPr>
      <w:r w:rsidRPr="008A6213">
        <w:t>ymmärtää työskentelyyn sisältyvien aistinautintojen, tunteiden, kauneuden elämyksien ja luovan ajattelun merkityksen omalle oppimiselle</w:t>
      </w:r>
    </w:p>
    <w:p w:rsidR="00504389" w:rsidRPr="008A6213" w:rsidRDefault="00504389" w:rsidP="00F653EF">
      <w:pPr>
        <w:pStyle w:val="Luettelokappale"/>
        <w:widowControl/>
        <w:numPr>
          <w:ilvl w:val="0"/>
          <w:numId w:val="30"/>
        </w:numPr>
        <w:adjustRightInd/>
        <w:spacing w:line="240" w:lineRule="auto"/>
        <w:textAlignment w:val="auto"/>
      </w:pPr>
      <w:r w:rsidRPr="008A6213">
        <w:lastRenderedPageBreak/>
        <w:t xml:space="preserve">käyttää tutkivaa lähestymistapaa itsenäisessä ja yhteistoiminnallisessa kuvallisessa työskentelyssä </w:t>
      </w:r>
    </w:p>
    <w:p w:rsidR="00504389" w:rsidRPr="008A6213" w:rsidRDefault="00504389" w:rsidP="00F653EF">
      <w:pPr>
        <w:pStyle w:val="Luettelokappale"/>
        <w:widowControl/>
        <w:numPr>
          <w:ilvl w:val="0"/>
          <w:numId w:val="30"/>
        </w:numPr>
        <w:adjustRightInd/>
        <w:spacing w:line="240" w:lineRule="auto"/>
        <w:textAlignment w:val="auto"/>
      </w:pPr>
      <w:r w:rsidRPr="008A6213">
        <w:t>soveltaa kuvallisen viestinnän keinoja osallistuessaan ja vaikuttaessaan kuvien avulla</w:t>
      </w:r>
    </w:p>
    <w:p w:rsidR="00504389" w:rsidRPr="008A6213" w:rsidRDefault="00504389" w:rsidP="00F653EF">
      <w:pPr>
        <w:pStyle w:val="Luettelokappale"/>
        <w:widowControl/>
        <w:numPr>
          <w:ilvl w:val="0"/>
          <w:numId w:val="30"/>
        </w:numPr>
        <w:adjustRightInd/>
        <w:spacing w:line="240" w:lineRule="auto"/>
        <w:textAlignment w:val="auto"/>
      </w:pPr>
      <w:r w:rsidRPr="008A6213">
        <w:t xml:space="preserve">tulkitsee kuvataidetta ja muuta visuaalista kulttuuria erilaisia kuvatulkinnan menetelmiä ja käsitteistöjä käyttäen </w:t>
      </w:r>
    </w:p>
    <w:p w:rsidR="00504389" w:rsidRPr="008A6213" w:rsidRDefault="00504389" w:rsidP="00F653EF">
      <w:pPr>
        <w:pStyle w:val="Luettelokappale"/>
        <w:widowControl/>
        <w:numPr>
          <w:ilvl w:val="0"/>
          <w:numId w:val="30"/>
        </w:numPr>
        <w:adjustRightInd/>
        <w:spacing w:line="240" w:lineRule="auto"/>
        <w:textAlignment w:val="auto"/>
      </w:pPr>
      <w:r w:rsidRPr="008A6213">
        <w:t xml:space="preserve">tarkastelee taiteen ja muun visuaalisen kulttuurin merkitystä yksilölle, yhteisölle ja yhteiskunnalle eri aikoina ja eri kulttuureissa </w:t>
      </w:r>
    </w:p>
    <w:p w:rsidR="00504389" w:rsidRPr="008A6213" w:rsidRDefault="00504389" w:rsidP="00F653EF">
      <w:pPr>
        <w:pStyle w:val="Luettelokappale"/>
        <w:widowControl/>
        <w:numPr>
          <w:ilvl w:val="0"/>
          <w:numId w:val="30"/>
        </w:numPr>
        <w:adjustRightInd/>
        <w:spacing w:line="240" w:lineRule="auto"/>
        <w:textAlignment w:val="auto"/>
      </w:pPr>
      <w:r w:rsidRPr="008A6213">
        <w:t xml:space="preserve">tutkii kuvailmaisussaan nykyisyyttä ja tulevaisuutta kulttuurisen moninaisuuden ja kestävän kehityksen näkökulmista. </w:t>
      </w:r>
    </w:p>
    <w:p w:rsidR="00504389" w:rsidRPr="008A6213" w:rsidRDefault="00504389" w:rsidP="00F653EF">
      <w:pPr>
        <w:spacing w:line="240" w:lineRule="auto"/>
      </w:pPr>
    </w:p>
    <w:p w:rsidR="00504389" w:rsidRPr="008A6213" w:rsidRDefault="00504389" w:rsidP="00F653EF">
      <w:pPr>
        <w:spacing w:line="240" w:lineRule="auto"/>
        <w:ind w:left="1304"/>
        <w:rPr>
          <w:b/>
        </w:rPr>
      </w:pPr>
    </w:p>
    <w:p w:rsidR="00504389" w:rsidRPr="008A6213" w:rsidRDefault="00504389" w:rsidP="00F653EF">
      <w:pPr>
        <w:spacing w:line="240" w:lineRule="auto"/>
        <w:ind w:left="1304"/>
        <w:rPr>
          <w:b/>
        </w:rPr>
      </w:pPr>
      <w:r w:rsidRPr="008A6213">
        <w:rPr>
          <w:b/>
        </w:rPr>
        <w:t>Arviointi</w:t>
      </w:r>
    </w:p>
    <w:p w:rsidR="00504389" w:rsidRPr="008A6213" w:rsidRDefault="00504389" w:rsidP="00F653EF">
      <w:pPr>
        <w:spacing w:line="240" w:lineRule="auto"/>
        <w:ind w:left="1304"/>
        <w:rPr>
          <w:b/>
        </w:rPr>
      </w:pPr>
    </w:p>
    <w:p w:rsidR="00504389" w:rsidRPr="008A6213" w:rsidRDefault="00504389" w:rsidP="00F653EF">
      <w:pPr>
        <w:spacing w:line="240" w:lineRule="auto"/>
        <w:ind w:left="1304"/>
        <w:rPr>
          <w:bCs/>
        </w:rPr>
      </w:pPr>
      <w:r w:rsidRPr="008A6213">
        <w:rPr>
          <w:bCs/>
        </w:rPr>
        <w:t xml:space="preserve">Kuvataiteen arviointi on kannustavaa, pitkäkestoista, vuorovaikutteista ja opiskelijan kuvataiteellista osaamista kehittävää. Arviointi tukee opiskelijan omakohtaista suhdetta kuvataiteeseen ja muuhun visuaaliseen kulttuuriin. Monipuolinen arviointi edistää opiskelulle asetettujen tavoitteiden toteutumista kaikissa oppimisprosessin vaiheissa. Näin arvioinnilla tuetaan opiskelijan oppimaan oppimisen taitojen syventämistä. Arvioinnin kokonaisuuteen kuuluu myös </w:t>
      </w:r>
      <w:proofErr w:type="spellStart"/>
      <w:r w:rsidRPr="008A6213">
        <w:rPr>
          <w:bCs/>
        </w:rPr>
        <w:t>itsearviointia</w:t>
      </w:r>
      <w:proofErr w:type="spellEnd"/>
      <w:r w:rsidRPr="008A6213">
        <w:rPr>
          <w:bCs/>
        </w:rPr>
        <w:t xml:space="preserve"> ja vertaisarviointia. Arviointi kohdistuu visuaaliseen havaitsemiseen ja ajatteluun, kuvalliseen tuottamiseen, visuaalisen kulttuurin tulkintaan sekä esteettiseen, ekologiseen ja eettiseen arvottamiseen. Kurssien arvioinnissa otetaan huomioon opiskelijan kuvataiteellisen osaamisen kehittyminen, erilaiset työskentelyprosessit ja työskentelyn tulokset. Arvioinnilla ohjataan työtapojen ja opiskeluympäristöjen tarkoituksenmukaiseen käyttöön yksin ja ryhmässä.</w:t>
      </w:r>
    </w:p>
    <w:p w:rsidR="00504389" w:rsidRPr="008A6213" w:rsidRDefault="00504389" w:rsidP="00F653EF">
      <w:pPr>
        <w:spacing w:line="240" w:lineRule="auto"/>
        <w:ind w:left="1304"/>
        <w:rPr>
          <w:bCs/>
        </w:rPr>
      </w:pPr>
    </w:p>
    <w:p w:rsidR="00C02739" w:rsidRPr="008A6213" w:rsidRDefault="00C02739" w:rsidP="00F653EF">
      <w:pPr>
        <w:spacing w:line="240" w:lineRule="auto"/>
        <w:ind w:left="1304"/>
        <w:rPr>
          <w:bCs/>
        </w:rPr>
      </w:pPr>
    </w:p>
    <w:p w:rsidR="00504389" w:rsidRPr="008A6213" w:rsidRDefault="00504389" w:rsidP="00F653EF">
      <w:pPr>
        <w:spacing w:line="240" w:lineRule="auto"/>
        <w:ind w:firstLine="1304"/>
        <w:rPr>
          <w:b/>
        </w:rPr>
      </w:pPr>
      <w:r w:rsidRPr="008A6213">
        <w:rPr>
          <w:b/>
        </w:rPr>
        <w:t>Pakolliset kurssit</w:t>
      </w:r>
    </w:p>
    <w:p w:rsidR="00504389" w:rsidRPr="008A6213" w:rsidRDefault="00504389" w:rsidP="00F653EF">
      <w:pPr>
        <w:spacing w:line="240" w:lineRule="auto"/>
        <w:ind w:firstLine="1304"/>
        <w:rPr>
          <w:b/>
        </w:rPr>
      </w:pPr>
    </w:p>
    <w:p w:rsidR="00504389" w:rsidRPr="008A6213" w:rsidRDefault="00504389" w:rsidP="00F653EF">
      <w:pPr>
        <w:spacing w:line="240" w:lineRule="auto"/>
        <w:ind w:left="1304"/>
        <w:rPr>
          <w:b/>
        </w:rPr>
      </w:pPr>
      <w:r w:rsidRPr="008A6213">
        <w:rPr>
          <w:b/>
        </w:rPr>
        <w:t>1. Kuvat ja kulttuurit (KU1)</w:t>
      </w:r>
    </w:p>
    <w:p w:rsidR="00504389" w:rsidRPr="008A6213" w:rsidRDefault="00504389" w:rsidP="00F653EF">
      <w:pPr>
        <w:spacing w:line="240" w:lineRule="auto"/>
        <w:ind w:left="1304"/>
        <w:rPr>
          <w:b/>
        </w:rPr>
      </w:pPr>
    </w:p>
    <w:p w:rsidR="00504389" w:rsidRPr="008A6213" w:rsidRDefault="00504389" w:rsidP="00F653EF">
      <w:pPr>
        <w:spacing w:line="240" w:lineRule="auto"/>
        <w:rPr>
          <w:i/>
        </w:rPr>
      </w:pPr>
      <w:r w:rsidRPr="008A6213">
        <w:tab/>
      </w:r>
      <w:r w:rsidRPr="008A6213">
        <w:rPr>
          <w:i/>
        </w:rPr>
        <w:t xml:space="preserve">Tavoitteet </w:t>
      </w:r>
    </w:p>
    <w:p w:rsidR="00504389" w:rsidRPr="008A6213" w:rsidRDefault="00504389" w:rsidP="00F653EF">
      <w:pPr>
        <w:spacing w:line="240" w:lineRule="auto"/>
        <w:ind w:firstLine="1304"/>
      </w:pPr>
      <w:r w:rsidRPr="008A6213">
        <w:t>Kurssin tavoitteena on, että opiskelija</w:t>
      </w:r>
    </w:p>
    <w:p w:rsidR="00504389" w:rsidRPr="008A6213" w:rsidRDefault="00504389" w:rsidP="00F653EF">
      <w:pPr>
        <w:pStyle w:val="Luettelokappale"/>
        <w:widowControl/>
        <w:numPr>
          <w:ilvl w:val="0"/>
          <w:numId w:val="31"/>
        </w:numPr>
        <w:adjustRightInd/>
        <w:spacing w:line="240" w:lineRule="auto"/>
        <w:textAlignment w:val="auto"/>
      </w:pPr>
      <w:r w:rsidRPr="008A6213">
        <w:t xml:space="preserve">tutkii kuvataiteen ja muun visuaalisen kulttuurin sisältöjä, ilmiöitä, prosesseja ja toimintatapoja </w:t>
      </w:r>
    </w:p>
    <w:p w:rsidR="00504389" w:rsidRPr="008A6213" w:rsidRDefault="00504389" w:rsidP="00F653EF">
      <w:pPr>
        <w:pStyle w:val="Luettelokappale"/>
        <w:widowControl/>
        <w:numPr>
          <w:ilvl w:val="0"/>
          <w:numId w:val="31"/>
        </w:numPr>
        <w:adjustRightInd/>
        <w:spacing w:line="240" w:lineRule="auto"/>
        <w:textAlignment w:val="auto"/>
      </w:pPr>
      <w:r w:rsidRPr="008A6213">
        <w:t xml:space="preserve">käyttää kuvataiteen ja muun visuaalisen kulttuurin keinoja kuvailmaisussaan ja tekee omakohtaisia ratkaisuja </w:t>
      </w:r>
    </w:p>
    <w:p w:rsidR="00504389" w:rsidRPr="008A6213" w:rsidRDefault="00504389" w:rsidP="00F653EF">
      <w:pPr>
        <w:pStyle w:val="Luettelokappale"/>
        <w:widowControl/>
        <w:numPr>
          <w:ilvl w:val="0"/>
          <w:numId w:val="31"/>
        </w:numPr>
        <w:adjustRightInd/>
        <w:spacing w:line="240" w:lineRule="auto"/>
        <w:textAlignment w:val="auto"/>
      </w:pPr>
      <w:r w:rsidRPr="008A6213">
        <w:t>tarkastelee omia ja muiden kuvakulttuureja sekä taiteen, median ja muun visuaalisen kulttuurin ajankohtaisia ilmiöitä</w:t>
      </w:r>
    </w:p>
    <w:p w:rsidR="00504389" w:rsidRPr="008A6213" w:rsidRDefault="00504389" w:rsidP="00F653EF">
      <w:pPr>
        <w:numPr>
          <w:ilvl w:val="0"/>
          <w:numId w:val="31"/>
        </w:numPr>
        <w:spacing w:line="240" w:lineRule="auto"/>
      </w:pPr>
      <w:r w:rsidRPr="008A6213">
        <w:t>tutkii kuvataidetta ja muuta visuaalista kulttuuria yksilön, yhteisön ja yhteiskunnan näkökulmista itsenäisesti ja ryhmän jäsenenä</w:t>
      </w:r>
    </w:p>
    <w:p w:rsidR="00504389" w:rsidRPr="008A6213" w:rsidRDefault="00504389" w:rsidP="00F653EF">
      <w:pPr>
        <w:numPr>
          <w:ilvl w:val="0"/>
          <w:numId w:val="31"/>
        </w:numPr>
        <w:spacing w:line="240" w:lineRule="auto"/>
      </w:pPr>
      <w:r w:rsidRPr="008A6213">
        <w:t>tarkastelee erilaisia kuvia teoksen, tekijän ja katsojan näkökulmista kuvatulkinnan menetelmiä käyttäen</w:t>
      </w:r>
    </w:p>
    <w:p w:rsidR="00504389" w:rsidRPr="008A6213" w:rsidRDefault="00504389" w:rsidP="00F653EF">
      <w:pPr>
        <w:pStyle w:val="Luettelokappale"/>
        <w:widowControl/>
        <w:numPr>
          <w:ilvl w:val="0"/>
          <w:numId w:val="31"/>
        </w:numPr>
        <w:adjustRightInd/>
        <w:spacing w:line="240" w:lineRule="auto"/>
        <w:textAlignment w:val="auto"/>
      </w:pPr>
      <w:r w:rsidRPr="008A6213">
        <w:t xml:space="preserve">ymmärtää kuvataiteen ja muun visuaalisen kulttuurin merkityksen omassa elämässään, yhteiskunnassa ja globaalissa maailmassa. </w:t>
      </w:r>
    </w:p>
    <w:p w:rsidR="00A82D0A" w:rsidRDefault="00A82D0A" w:rsidP="00F653EF">
      <w:pPr>
        <w:spacing w:line="240" w:lineRule="auto"/>
        <w:ind w:left="1304"/>
      </w:pPr>
    </w:p>
    <w:p w:rsidR="00520664" w:rsidRDefault="00520664" w:rsidP="00F653EF">
      <w:pPr>
        <w:spacing w:line="240" w:lineRule="auto"/>
        <w:ind w:left="1304"/>
      </w:pPr>
    </w:p>
    <w:p w:rsidR="00520664" w:rsidRDefault="00520664" w:rsidP="00F653EF">
      <w:pPr>
        <w:spacing w:line="240" w:lineRule="auto"/>
        <w:ind w:left="1304"/>
      </w:pPr>
    </w:p>
    <w:p w:rsidR="00520664" w:rsidRPr="008A6213" w:rsidRDefault="00520664" w:rsidP="00F653EF">
      <w:pPr>
        <w:spacing w:line="240" w:lineRule="auto"/>
        <w:ind w:left="1304"/>
      </w:pPr>
    </w:p>
    <w:p w:rsidR="00504389" w:rsidRPr="008A6213" w:rsidRDefault="00504389" w:rsidP="00F653EF">
      <w:pPr>
        <w:spacing w:line="240" w:lineRule="auto"/>
        <w:ind w:left="1304"/>
      </w:pPr>
      <w:r w:rsidRPr="008A6213">
        <w:rPr>
          <w:i/>
        </w:rPr>
        <w:lastRenderedPageBreak/>
        <w:t>Keskeiset sisällöt</w:t>
      </w:r>
    </w:p>
    <w:p w:rsidR="00504389" w:rsidRPr="008A6213" w:rsidRDefault="00504389" w:rsidP="00F653EF">
      <w:pPr>
        <w:pStyle w:val="Luettelokappale"/>
        <w:widowControl/>
        <w:numPr>
          <w:ilvl w:val="0"/>
          <w:numId w:val="32"/>
        </w:numPr>
        <w:adjustRightInd/>
        <w:spacing w:line="240" w:lineRule="auto"/>
        <w:textAlignment w:val="auto"/>
      </w:pPr>
      <w:r w:rsidRPr="008A6213">
        <w:t>omat kuvat identiteettien rakentajina, kulttuurisen moninaisuuden ilmentäjinä ja kulttuuriperinnön uudistajina</w:t>
      </w:r>
    </w:p>
    <w:p w:rsidR="00504389" w:rsidRPr="008A6213" w:rsidRDefault="00504389" w:rsidP="00F653EF">
      <w:pPr>
        <w:pStyle w:val="Luettelokappale"/>
        <w:widowControl/>
        <w:numPr>
          <w:ilvl w:val="0"/>
          <w:numId w:val="32"/>
        </w:numPr>
        <w:adjustRightInd/>
        <w:spacing w:line="240" w:lineRule="auto"/>
        <w:textAlignment w:val="auto"/>
      </w:pPr>
      <w:r w:rsidRPr="008A6213">
        <w:t xml:space="preserve">vaikuttaminen omissa ja muiden kuvissa, taiteessa, mediassa ja muissa ympäristöissä </w:t>
      </w:r>
    </w:p>
    <w:p w:rsidR="00504389" w:rsidRPr="008A6213" w:rsidRDefault="00504389" w:rsidP="00F653EF">
      <w:pPr>
        <w:pStyle w:val="Luettelokappale"/>
        <w:widowControl/>
        <w:numPr>
          <w:ilvl w:val="0"/>
          <w:numId w:val="32"/>
        </w:numPr>
        <w:adjustRightInd/>
        <w:spacing w:line="240" w:lineRule="auto"/>
        <w:textAlignment w:val="auto"/>
      </w:pPr>
      <w:r w:rsidRPr="008A6213">
        <w:t>erilaiset käsitykset taiteesta ja muusta visuaalisesta kulttuurista</w:t>
      </w:r>
    </w:p>
    <w:p w:rsidR="00504389" w:rsidRPr="008A6213" w:rsidRDefault="00504389" w:rsidP="00F653EF">
      <w:pPr>
        <w:pStyle w:val="Luettelokappale"/>
        <w:widowControl/>
        <w:numPr>
          <w:ilvl w:val="0"/>
          <w:numId w:val="32"/>
        </w:numPr>
        <w:adjustRightInd/>
        <w:spacing w:line="240" w:lineRule="auto"/>
        <w:textAlignment w:val="auto"/>
      </w:pPr>
      <w:r w:rsidRPr="008A6213">
        <w:t>kuvataiteen käsitteistö, kuvatyypit ja kuvastot</w:t>
      </w:r>
    </w:p>
    <w:p w:rsidR="00504389" w:rsidRPr="008A6213" w:rsidRDefault="00504389" w:rsidP="00F653EF">
      <w:pPr>
        <w:pStyle w:val="Luettelokappale"/>
        <w:widowControl/>
        <w:numPr>
          <w:ilvl w:val="0"/>
          <w:numId w:val="32"/>
        </w:numPr>
        <w:adjustRightInd/>
        <w:spacing w:line="240" w:lineRule="auto"/>
        <w:textAlignment w:val="auto"/>
      </w:pPr>
      <w:r w:rsidRPr="008A6213">
        <w:t>kuvalliset, sanalliset ja muut kuvatulkinnan keinot</w:t>
      </w:r>
    </w:p>
    <w:p w:rsidR="00504389" w:rsidRPr="008A6213" w:rsidRDefault="00504389" w:rsidP="00F653EF">
      <w:pPr>
        <w:pStyle w:val="Luettelokappale"/>
        <w:widowControl/>
        <w:numPr>
          <w:ilvl w:val="0"/>
          <w:numId w:val="32"/>
        </w:numPr>
        <w:adjustRightInd/>
        <w:spacing w:line="240" w:lineRule="auto"/>
        <w:textAlignment w:val="auto"/>
      </w:pPr>
      <w:r w:rsidRPr="008A6213">
        <w:t xml:space="preserve">taiteen, median ja muun visuaalisen kulttuurin ajankohtaiset ilmiöt </w:t>
      </w:r>
    </w:p>
    <w:p w:rsidR="00504389" w:rsidRPr="008A6213" w:rsidRDefault="00504389" w:rsidP="00F653EF">
      <w:pPr>
        <w:spacing w:line="240" w:lineRule="auto"/>
        <w:rPr>
          <w:b/>
        </w:rPr>
      </w:pPr>
    </w:p>
    <w:p w:rsidR="000F7B57" w:rsidRPr="008A6213" w:rsidRDefault="000F7B57" w:rsidP="00F653EF">
      <w:pPr>
        <w:spacing w:line="240" w:lineRule="auto"/>
        <w:ind w:left="1304"/>
        <w:rPr>
          <w:b/>
        </w:rPr>
      </w:pPr>
    </w:p>
    <w:p w:rsidR="00504389" w:rsidRPr="008A6213" w:rsidRDefault="00504389" w:rsidP="00F653EF">
      <w:pPr>
        <w:spacing w:line="240" w:lineRule="auto"/>
        <w:ind w:left="1304"/>
        <w:rPr>
          <w:b/>
        </w:rPr>
      </w:pPr>
      <w:r w:rsidRPr="008A6213">
        <w:rPr>
          <w:b/>
        </w:rPr>
        <w:t xml:space="preserve">2. </w:t>
      </w:r>
      <w:proofErr w:type="gramStart"/>
      <w:r w:rsidRPr="008A6213">
        <w:rPr>
          <w:b/>
        </w:rPr>
        <w:t>Muotoillut ja rakennetut ympäristöt (KU2)</w:t>
      </w:r>
      <w:proofErr w:type="gramEnd"/>
      <w:r w:rsidRPr="008A6213">
        <w:rPr>
          <w:b/>
        </w:rPr>
        <w:t xml:space="preserve"> </w:t>
      </w:r>
    </w:p>
    <w:p w:rsidR="00504389" w:rsidRPr="008A6213" w:rsidRDefault="00504389" w:rsidP="00F653EF">
      <w:pPr>
        <w:spacing w:line="240" w:lineRule="auto"/>
        <w:ind w:left="1304"/>
        <w:rPr>
          <w:b/>
        </w:rPr>
      </w:pPr>
    </w:p>
    <w:p w:rsidR="00504389" w:rsidRPr="008A6213" w:rsidRDefault="00504389" w:rsidP="00F653EF">
      <w:pPr>
        <w:spacing w:line="240" w:lineRule="auto"/>
        <w:ind w:left="1304"/>
        <w:rPr>
          <w:i/>
        </w:rPr>
      </w:pPr>
      <w:r w:rsidRPr="008A6213">
        <w:rPr>
          <w:i/>
        </w:rPr>
        <w:t>Tavoitteet</w:t>
      </w:r>
    </w:p>
    <w:p w:rsidR="00504389" w:rsidRPr="008A6213" w:rsidRDefault="00504389" w:rsidP="00F653EF">
      <w:pPr>
        <w:spacing w:line="240" w:lineRule="auto"/>
        <w:ind w:left="1304"/>
        <w:rPr>
          <w:i/>
        </w:rPr>
      </w:pPr>
      <w:r w:rsidRPr="008A6213">
        <w:t>Kurssin tavoitteena on, että opiskelija</w:t>
      </w:r>
    </w:p>
    <w:p w:rsidR="00504389" w:rsidRPr="008A6213" w:rsidRDefault="00504389" w:rsidP="00F653EF">
      <w:pPr>
        <w:pStyle w:val="Luettelokappale"/>
        <w:widowControl/>
        <w:numPr>
          <w:ilvl w:val="0"/>
          <w:numId w:val="33"/>
        </w:numPr>
        <w:adjustRightInd/>
        <w:spacing w:line="240" w:lineRule="auto"/>
        <w:ind w:left="1661" w:hanging="357"/>
        <w:textAlignment w:val="auto"/>
      </w:pPr>
      <w:r w:rsidRPr="008A6213">
        <w:t>tutkii ympäristön kuvakulttuurien yhteyksiä omiin kuviin, taiteeseen ja kulttuuriperintöön kuvailmaisun taitojaan syventäen</w:t>
      </w:r>
    </w:p>
    <w:p w:rsidR="00504389" w:rsidRPr="008A6213" w:rsidRDefault="00504389" w:rsidP="00F653EF">
      <w:pPr>
        <w:pStyle w:val="Luettelokappale"/>
        <w:widowControl/>
        <w:numPr>
          <w:ilvl w:val="0"/>
          <w:numId w:val="33"/>
        </w:numPr>
        <w:adjustRightInd/>
        <w:spacing w:line="240" w:lineRule="auto"/>
        <w:ind w:left="1661" w:hanging="357"/>
        <w:textAlignment w:val="auto"/>
      </w:pPr>
      <w:r w:rsidRPr="008A6213">
        <w:t>tarkastelee rakennettuja ja luonnon ympäristöjä kulttuurisen moninaisuuden ja kestävän kehityksen kannalta</w:t>
      </w:r>
    </w:p>
    <w:p w:rsidR="00504389" w:rsidRPr="008A6213" w:rsidRDefault="00504389" w:rsidP="00F653EF">
      <w:pPr>
        <w:pStyle w:val="Luettelokappale"/>
        <w:widowControl/>
        <w:numPr>
          <w:ilvl w:val="0"/>
          <w:numId w:val="33"/>
        </w:numPr>
        <w:adjustRightInd/>
        <w:spacing w:line="240" w:lineRule="auto"/>
        <w:ind w:left="1661" w:hanging="357"/>
        <w:textAlignment w:val="auto"/>
      </w:pPr>
      <w:r w:rsidRPr="008A6213">
        <w:t>käyttää arkkitehtuurin, muotoilun ja tuotteistamisen sisältöjä, prosesseja ja toimintatapoja kuvallisen tuottamisen lähtökohtana</w:t>
      </w:r>
    </w:p>
    <w:p w:rsidR="00504389" w:rsidRPr="008A6213" w:rsidRDefault="00504389" w:rsidP="00F653EF">
      <w:pPr>
        <w:pStyle w:val="Luettelokappale"/>
        <w:widowControl/>
        <w:numPr>
          <w:ilvl w:val="0"/>
          <w:numId w:val="33"/>
        </w:numPr>
        <w:adjustRightInd/>
        <w:spacing w:line="240" w:lineRule="auto"/>
        <w:ind w:left="1661" w:hanging="357"/>
        <w:textAlignment w:val="auto"/>
      </w:pPr>
      <w:r w:rsidRPr="008A6213">
        <w:t>osallistuu ja vaikuttaa erilaisiin ympäristöihin visuaalisuutta ja muita tiedon tuottamisen tapoja käyttäen</w:t>
      </w:r>
    </w:p>
    <w:p w:rsidR="00504389" w:rsidRPr="008A6213" w:rsidRDefault="00504389" w:rsidP="00F653EF">
      <w:pPr>
        <w:pStyle w:val="Luettelokappale"/>
        <w:widowControl/>
        <w:numPr>
          <w:ilvl w:val="0"/>
          <w:numId w:val="33"/>
        </w:numPr>
        <w:adjustRightInd/>
        <w:spacing w:line="240" w:lineRule="auto"/>
        <w:ind w:left="1661" w:hanging="357"/>
        <w:textAlignment w:val="auto"/>
      </w:pPr>
      <w:r w:rsidRPr="008A6213">
        <w:t>tarkastelee luonnon, arkkitehtuurin ja muotoilun henkilökohtaisia, yhteisöllisiä, yhteiskunnallisia ja globaaleja merkityksiä</w:t>
      </w:r>
    </w:p>
    <w:p w:rsidR="00504389" w:rsidRPr="008A6213" w:rsidRDefault="00504389" w:rsidP="00F653EF">
      <w:pPr>
        <w:pStyle w:val="Luettelokappale"/>
        <w:widowControl/>
        <w:numPr>
          <w:ilvl w:val="0"/>
          <w:numId w:val="33"/>
        </w:numPr>
        <w:adjustRightInd/>
        <w:spacing w:line="240" w:lineRule="auto"/>
        <w:ind w:left="1661" w:hanging="357"/>
        <w:textAlignment w:val="auto"/>
      </w:pPr>
      <w:r w:rsidRPr="008A6213">
        <w:t xml:space="preserve">ymmärtää taiteen merkityksen erilaisissa ympäristöissä ja niiden suunnittelussa sekä ajankohtaisissa yhteiskunnallisissa kysymyksissä. </w:t>
      </w:r>
    </w:p>
    <w:p w:rsidR="00504389" w:rsidRPr="008A6213" w:rsidRDefault="00504389" w:rsidP="00F653EF">
      <w:pPr>
        <w:spacing w:line="240" w:lineRule="auto"/>
        <w:ind w:left="1304"/>
      </w:pPr>
    </w:p>
    <w:p w:rsidR="00504389" w:rsidRPr="008A6213" w:rsidRDefault="00504389" w:rsidP="00F653EF">
      <w:pPr>
        <w:spacing w:line="240" w:lineRule="auto"/>
        <w:ind w:left="1304"/>
      </w:pPr>
      <w:r w:rsidRPr="008A6213">
        <w:rPr>
          <w:i/>
        </w:rPr>
        <w:t xml:space="preserve">Keskeiset sisällöt  </w:t>
      </w:r>
    </w:p>
    <w:p w:rsidR="00504389" w:rsidRPr="008A6213" w:rsidRDefault="00504389" w:rsidP="00F653EF">
      <w:pPr>
        <w:numPr>
          <w:ilvl w:val="0"/>
          <w:numId w:val="34"/>
        </w:numPr>
        <w:spacing w:line="240" w:lineRule="auto"/>
      </w:pPr>
      <w:r w:rsidRPr="008A6213">
        <w:t>ympäristön kuvakulttuurit identiteettien rakentajina ja kulttuuriperinnön uudistajina</w:t>
      </w:r>
    </w:p>
    <w:p w:rsidR="00504389" w:rsidRPr="008A6213" w:rsidRDefault="00504389" w:rsidP="00F653EF">
      <w:pPr>
        <w:numPr>
          <w:ilvl w:val="0"/>
          <w:numId w:val="34"/>
        </w:numPr>
        <w:spacing w:line="240" w:lineRule="auto"/>
      </w:pPr>
      <w:r w:rsidRPr="008A6213">
        <w:t>luonto, rakennettu ympäristö, muotoilu, tuotteistaminen, palvelut, mediaympäristöt ja virtuaalimaailmat kuvallisen tuottamisen lähtökohtana</w:t>
      </w:r>
    </w:p>
    <w:p w:rsidR="00504389" w:rsidRPr="008A6213" w:rsidRDefault="00504389" w:rsidP="00F653EF">
      <w:pPr>
        <w:numPr>
          <w:ilvl w:val="0"/>
          <w:numId w:val="34"/>
        </w:numPr>
        <w:spacing w:line="240" w:lineRule="auto"/>
      </w:pPr>
      <w:r w:rsidRPr="008A6213">
        <w:t>ympäristön suunnittelun ja muotoilun käsitteistö ja kuvastot</w:t>
      </w:r>
    </w:p>
    <w:p w:rsidR="00504389" w:rsidRPr="008A6213" w:rsidRDefault="00504389" w:rsidP="00F653EF">
      <w:pPr>
        <w:numPr>
          <w:ilvl w:val="0"/>
          <w:numId w:val="34"/>
        </w:numPr>
        <w:spacing w:line="240" w:lineRule="auto"/>
      </w:pPr>
      <w:r w:rsidRPr="008A6213">
        <w:t>ympäristön kuvakulttuurien tulkinnan keinot</w:t>
      </w:r>
    </w:p>
    <w:p w:rsidR="00504389" w:rsidRPr="008A6213" w:rsidRDefault="00504389" w:rsidP="00F653EF">
      <w:pPr>
        <w:numPr>
          <w:ilvl w:val="0"/>
          <w:numId w:val="34"/>
        </w:numPr>
        <w:spacing w:line="240" w:lineRule="auto"/>
      </w:pPr>
      <w:r w:rsidRPr="008A6213">
        <w:t>luonnon, arkkitehtuurin ja muotoilun ajankohtaiset ilmiöt</w:t>
      </w:r>
    </w:p>
    <w:p w:rsidR="00504389" w:rsidRPr="008A6213" w:rsidRDefault="00504389" w:rsidP="00F653EF">
      <w:pPr>
        <w:spacing w:line="240" w:lineRule="auto"/>
      </w:pPr>
    </w:p>
    <w:p w:rsidR="00504389" w:rsidRPr="008A6213" w:rsidRDefault="00504389" w:rsidP="00F653EF">
      <w:pPr>
        <w:spacing w:line="240" w:lineRule="auto"/>
      </w:pPr>
    </w:p>
    <w:p w:rsidR="00504389" w:rsidRPr="008A6213" w:rsidRDefault="005826B0" w:rsidP="00F653EF">
      <w:pPr>
        <w:spacing w:line="240" w:lineRule="auto"/>
        <w:ind w:firstLine="1304"/>
        <w:rPr>
          <w:b/>
        </w:rPr>
      </w:pPr>
      <w:r w:rsidRPr="008A6213">
        <w:rPr>
          <w:b/>
        </w:rPr>
        <w:t>Valtakunnalliset s</w:t>
      </w:r>
      <w:r w:rsidR="00504389" w:rsidRPr="008A6213">
        <w:rPr>
          <w:b/>
        </w:rPr>
        <w:t>yventävät kurssit</w:t>
      </w:r>
    </w:p>
    <w:p w:rsidR="00504389" w:rsidRPr="008A6213" w:rsidRDefault="00504389" w:rsidP="00F653EF">
      <w:pPr>
        <w:spacing w:line="240" w:lineRule="auto"/>
        <w:ind w:firstLine="1304"/>
        <w:rPr>
          <w:b/>
        </w:rPr>
      </w:pPr>
    </w:p>
    <w:p w:rsidR="00504389" w:rsidRPr="008A6213" w:rsidRDefault="00504389" w:rsidP="00F653EF">
      <w:pPr>
        <w:spacing w:line="240" w:lineRule="auto"/>
        <w:ind w:left="1304"/>
        <w:rPr>
          <w:b/>
        </w:rPr>
      </w:pPr>
      <w:r w:rsidRPr="008A6213">
        <w:rPr>
          <w:b/>
        </w:rPr>
        <w:t>3. Osallisena mediassa (KU3)</w:t>
      </w:r>
    </w:p>
    <w:p w:rsidR="00055D20" w:rsidRDefault="00055D20" w:rsidP="00F653EF">
      <w:pPr>
        <w:spacing w:line="240" w:lineRule="auto"/>
        <w:ind w:firstLine="1304"/>
        <w:rPr>
          <w:i/>
        </w:rPr>
      </w:pPr>
    </w:p>
    <w:p w:rsidR="00504389" w:rsidRPr="008A6213" w:rsidRDefault="00504389" w:rsidP="00F653EF">
      <w:pPr>
        <w:spacing w:line="240" w:lineRule="auto"/>
        <w:ind w:firstLine="1304"/>
        <w:rPr>
          <w:i/>
        </w:rPr>
      </w:pPr>
      <w:r w:rsidRPr="008A6213">
        <w:rPr>
          <w:i/>
        </w:rPr>
        <w:t>Tavoitteet</w:t>
      </w:r>
    </w:p>
    <w:p w:rsidR="00504389" w:rsidRPr="008A6213" w:rsidRDefault="00504389" w:rsidP="00F653EF">
      <w:pPr>
        <w:spacing w:line="240" w:lineRule="auto"/>
        <w:ind w:firstLine="1304"/>
      </w:pPr>
      <w:r w:rsidRPr="008A6213">
        <w:t>Kurssin tavoitteena on, että opiskelija</w:t>
      </w:r>
    </w:p>
    <w:p w:rsidR="00504389" w:rsidRPr="008A6213" w:rsidRDefault="00504389" w:rsidP="00F653EF">
      <w:pPr>
        <w:pStyle w:val="Luettelokappale"/>
        <w:widowControl/>
        <w:numPr>
          <w:ilvl w:val="0"/>
          <w:numId w:val="35"/>
        </w:numPr>
        <w:adjustRightInd/>
        <w:spacing w:line="240" w:lineRule="auto"/>
        <w:textAlignment w:val="auto"/>
      </w:pPr>
      <w:r w:rsidRPr="008A6213">
        <w:t>tutkii median yhteyksiä muihin ympäristöihin, omiin kuviin, taiteeseen ja kulttuuriperintöön kuvallisen viestinnän sekä tieto- ja viestintäteknologian osaamistaan syventäen</w:t>
      </w:r>
    </w:p>
    <w:p w:rsidR="00504389" w:rsidRPr="008A6213" w:rsidRDefault="00504389" w:rsidP="00F653EF">
      <w:pPr>
        <w:pStyle w:val="Luettelokappale"/>
        <w:widowControl/>
        <w:numPr>
          <w:ilvl w:val="0"/>
          <w:numId w:val="35"/>
        </w:numPr>
        <w:adjustRightInd/>
        <w:spacing w:line="240" w:lineRule="auto"/>
        <w:textAlignment w:val="auto"/>
      </w:pPr>
      <w:r w:rsidRPr="008A6213">
        <w:t>tarkastelee mediakulttuureja kulttuurisen moninaisuuden ja kestävän kehityksen kannalta</w:t>
      </w:r>
    </w:p>
    <w:p w:rsidR="00504389" w:rsidRPr="008A6213" w:rsidRDefault="00504389" w:rsidP="00F653EF">
      <w:pPr>
        <w:pStyle w:val="Luettelokappale"/>
        <w:widowControl/>
        <w:numPr>
          <w:ilvl w:val="0"/>
          <w:numId w:val="35"/>
        </w:numPr>
        <w:adjustRightInd/>
        <w:spacing w:line="240" w:lineRule="auto"/>
        <w:textAlignment w:val="auto"/>
      </w:pPr>
      <w:r w:rsidRPr="008A6213">
        <w:lastRenderedPageBreak/>
        <w:t>käyttää median sisältöjä, ilmiöitä, suunnitteluprosesseja ja toimintatapoja kuvallisen tuottamisen lähtökohtana</w:t>
      </w:r>
    </w:p>
    <w:p w:rsidR="00504389" w:rsidRPr="008A6213" w:rsidRDefault="00504389" w:rsidP="00F653EF">
      <w:pPr>
        <w:pStyle w:val="Luettelokappale"/>
        <w:widowControl/>
        <w:numPr>
          <w:ilvl w:val="0"/>
          <w:numId w:val="35"/>
        </w:numPr>
        <w:adjustRightInd/>
        <w:spacing w:line="240" w:lineRule="auto"/>
        <w:textAlignment w:val="auto"/>
      </w:pPr>
      <w:r w:rsidRPr="008A6213">
        <w:t>osallistuu ja vaikuttaa mediaympäristöihin visuaalisuutta ja muita tiedon tuottamisen tapoja käyttäen</w:t>
      </w:r>
    </w:p>
    <w:p w:rsidR="00504389" w:rsidRPr="008A6213" w:rsidRDefault="00504389" w:rsidP="00F653EF">
      <w:pPr>
        <w:pStyle w:val="Luettelokappale"/>
        <w:widowControl/>
        <w:numPr>
          <w:ilvl w:val="0"/>
          <w:numId w:val="35"/>
        </w:numPr>
        <w:adjustRightInd/>
        <w:spacing w:line="240" w:lineRule="auto"/>
        <w:textAlignment w:val="auto"/>
      </w:pPr>
      <w:r w:rsidRPr="008A6213">
        <w:t>tarkastelee mediakulttuurien henkilökohtaisia, yhteisöllisiä, yhteiskunnallisia ja globaaleja merkityksiä</w:t>
      </w:r>
    </w:p>
    <w:p w:rsidR="00504389" w:rsidRPr="008A6213" w:rsidRDefault="00504389" w:rsidP="00F653EF">
      <w:pPr>
        <w:pStyle w:val="Luettelokappale"/>
        <w:widowControl/>
        <w:numPr>
          <w:ilvl w:val="0"/>
          <w:numId w:val="35"/>
        </w:numPr>
        <w:adjustRightInd/>
        <w:spacing w:line="240" w:lineRule="auto"/>
        <w:textAlignment w:val="auto"/>
      </w:pPr>
      <w:r w:rsidRPr="008A6213">
        <w:t xml:space="preserve">ymmärtää visuaalisuuden merkityksen mediaviestinnässä, mediaympäristöissä ja mediaesityksissä sekä niiden suunnittelussa ja tuottamisessa. </w:t>
      </w:r>
    </w:p>
    <w:p w:rsidR="00504389" w:rsidRPr="008A6213" w:rsidRDefault="00504389" w:rsidP="00F653EF">
      <w:pPr>
        <w:spacing w:line="240" w:lineRule="auto"/>
        <w:rPr>
          <w:b/>
        </w:rPr>
      </w:pPr>
    </w:p>
    <w:p w:rsidR="00504389" w:rsidRPr="008A6213" w:rsidRDefault="00504389" w:rsidP="00F653EF">
      <w:pPr>
        <w:spacing w:line="240" w:lineRule="auto"/>
        <w:ind w:firstLine="1304"/>
        <w:rPr>
          <w:i/>
        </w:rPr>
      </w:pPr>
      <w:r w:rsidRPr="008A6213">
        <w:rPr>
          <w:i/>
        </w:rPr>
        <w:t xml:space="preserve">Keskeiset sisällöt </w:t>
      </w:r>
    </w:p>
    <w:p w:rsidR="00504389" w:rsidRPr="008A6213" w:rsidRDefault="00504389" w:rsidP="00F653EF">
      <w:pPr>
        <w:pStyle w:val="Luettelokappale"/>
        <w:widowControl/>
        <w:numPr>
          <w:ilvl w:val="0"/>
          <w:numId w:val="36"/>
        </w:numPr>
        <w:adjustRightInd/>
        <w:spacing w:line="240" w:lineRule="auto"/>
        <w:textAlignment w:val="auto"/>
      </w:pPr>
      <w:r w:rsidRPr="008A6213">
        <w:t>mediakulttuurit identiteettien rakentajina ja kulttuuriperinnön uudistajina</w:t>
      </w:r>
    </w:p>
    <w:p w:rsidR="00504389" w:rsidRPr="008A6213" w:rsidRDefault="00504389" w:rsidP="00F653EF">
      <w:pPr>
        <w:pStyle w:val="Luettelokappale"/>
        <w:widowControl/>
        <w:numPr>
          <w:ilvl w:val="0"/>
          <w:numId w:val="36"/>
        </w:numPr>
        <w:adjustRightInd/>
        <w:spacing w:line="240" w:lineRule="auto"/>
        <w:textAlignment w:val="auto"/>
      </w:pPr>
      <w:r w:rsidRPr="008A6213">
        <w:t>median sisällöt, tuotteet, palvelut, ilmiöt ja ympäristöt kuvallisen tuottamisen lähtökohtana</w:t>
      </w:r>
    </w:p>
    <w:p w:rsidR="00504389" w:rsidRPr="008A6213" w:rsidRDefault="00504389" w:rsidP="00F653EF">
      <w:pPr>
        <w:pStyle w:val="Luettelokappale"/>
        <w:widowControl/>
        <w:numPr>
          <w:ilvl w:val="0"/>
          <w:numId w:val="36"/>
        </w:numPr>
        <w:adjustRightInd/>
        <w:spacing w:line="240" w:lineRule="auto"/>
        <w:textAlignment w:val="auto"/>
      </w:pPr>
      <w:r w:rsidRPr="008A6213">
        <w:t>median käsitteistö, kuvatyypit ja kuvastot</w:t>
      </w:r>
    </w:p>
    <w:p w:rsidR="00504389" w:rsidRPr="008A6213" w:rsidRDefault="00504389" w:rsidP="00F653EF">
      <w:pPr>
        <w:pStyle w:val="Luettelokappale"/>
        <w:widowControl/>
        <w:numPr>
          <w:ilvl w:val="0"/>
          <w:numId w:val="36"/>
        </w:numPr>
        <w:adjustRightInd/>
        <w:spacing w:line="240" w:lineRule="auto"/>
        <w:textAlignment w:val="auto"/>
      </w:pPr>
      <w:r w:rsidRPr="008A6213">
        <w:t>mediaesitysten tulkinnan keinot</w:t>
      </w:r>
    </w:p>
    <w:p w:rsidR="00504389" w:rsidRPr="008A6213" w:rsidRDefault="00504389" w:rsidP="00F653EF">
      <w:pPr>
        <w:pStyle w:val="Luettelokappale"/>
        <w:widowControl/>
        <w:numPr>
          <w:ilvl w:val="0"/>
          <w:numId w:val="36"/>
        </w:numPr>
        <w:adjustRightInd/>
        <w:spacing w:line="240" w:lineRule="auto"/>
        <w:textAlignment w:val="auto"/>
      </w:pPr>
      <w:r w:rsidRPr="008A6213">
        <w:t>median ajankohtaiset ilmiöt ja kysymykset</w:t>
      </w:r>
    </w:p>
    <w:p w:rsidR="00504389" w:rsidRPr="008A6213" w:rsidRDefault="00504389" w:rsidP="00F653EF">
      <w:pPr>
        <w:spacing w:line="240" w:lineRule="auto"/>
      </w:pPr>
    </w:p>
    <w:p w:rsidR="00C02739" w:rsidRPr="008A6213" w:rsidRDefault="00C02739" w:rsidP="00F653EF">
      <w:pPr>
        <w:spacing w:line="240" w:lineRule="auto"/>
        <w:ind w:firstLine="1304"/>
        <w:rPr>
          <w:b/>
        </w:rPr>
      </w:pPr>
    </w:p>
    <w:p w:rsidR="00C02739" w:rsidRPr="008A6213" w:rsidRDefault="00504389" w:rsidP="00F653EF">
      <w:pPr>
        <w:spacing w:line="240" w:lineRule="auto"/>
        <w:ind w:firstLine="1304"/>
        <w:rPr>
          <w:b/>
        </w:rPr>
      </w:pPr>
      <w:r w:rsidRPr="008A6213">
        <w:rPr>
          <w:b/>
        </w:rPr>
        <w:t>4. Taiteen monet maailmat (KU4)</w:t>
      </w:r>
    </w:p>
    <w:p w:rsidR="00504389" w:rsidRPr="008A6213" w:rsidRDefault="00504389" w:rsidP="00F653EF">
      <w:pPr>
        <w:spacing w:line="240" w:lineRule="auto"/>
        <w:ind w:firstLine="1304"/>
        <w:rPr>
          <w:b/>
        </w:rPr>
      </w:pPr>
    </w:p>
    <w:p w:rsidR="00504389" w:rsidRPr="008A6213" w:rsidRDefault="00504389" w:rsidP="00F653EF">
      <w:pPr>
        <w:spacing w:line="240" w:lineRule="auto"/>
        <w:ind w:firstLine="1304"/>
        <w:rPr>
          <w:i/>
        </w:rPr>
      </w:pPr>
      <w:r w:rsidRPr="008A6213">
        <w:rPr>
          <w:i/>
        </w:rPr>
        <w:t xml:space="preserve">Tavoitteet </w:t>
      </w:r>
    </w:p>
    <w:p w:rsidR="00504389" w:rsidRPr="008A6213" w:rsidRDefault="00504389" w:rsidP="00F653EF">
      <w:pPr>
        <w:spacing w:line="240" w:lineRule="auto"/>
        <w:ind w:firstLine="1304"/>
      </w:pPr>
      <w:r w:rsidRPr="008A6213">
        <w:t>Kurssin tavoitteena on, että opiskelija</w:t>
      </w:r>
    </w:p>
    <w:p w:rsidR="00504389" w:rsidRPr="008A6213" w:rsidRDefault="00504389" w:rsidP="00F653EF">
      <w:pPr>
        <w:pStyle w:val="Luettelokappale"/>
        <w:widowControl/>
        <w:numPr>
          <w:ilvl w:val="0"/>
          <w:numId w:val="37"/>
        </w:numPr>
        <w:adjustRightInd/>
        <w:spacing w:line="240" w:lineRule="auto"/>
        <w:textAlignment w:val="auto"/>
      </w:pPr>
      <w:r w:rsidRPr="008A6213">
        <w:t xml:space="preserve">tutkii taiteen sisältöjen, ilmiöiden ja toimintatapojen yhteyksiä omiin kuviin, ympäristöön ja kulttuuriperintöön ilmiökeskeistä lähestymistapaa hyödyntäen </w:t>
      </w:r>
    </w:p>
    <w:p w:rsidR="00504389" w:rsidRPr="008A6213" w:rsidRDefault="00504389" w:rsidP="00F653EF">
      <w:pPr>
        <w:pStyle w:val="Luettelokappale"/>
        <w:widowControl/>
        <w:numPr>
          <w:ilvl w:val="0"/>
          <w:numId w:val="37"/>
        </w:numPr>
        <w:adjustRightInd/>
        <w:spacing w:line="240" w:lineRule="auto"/>
        <w:textAlignment w:val="auto"/>
      </w:pPr>
      <w:r w:rsidRPr="008A6213">
        <w:t>tarkastelee eri aikoina ja eri ympäristöissä tuotettua kuvataidetta kulttuurisen moninaisuuden ja kestävän kehityksen kannalta</w:t>
      </w:r>
    </w:p>
    <w:p w:rsidR="00504389" w:rsidRPr="008A6213" w:rsidRDefault="00504389" w:rsidP="00F653EF">
      <w:pPr>
        <w:pStyle w:val="Luettelokappale"/>
        <w:widowControl/>
        <w:numPr>
          <w:ilvl w:val="0"/>
          <w:numId w:val="37"/>
        </w:numPr>
        <w:adjustRightInd/>
        <w:spacing w:line="240" w:lineRule="auto"/>
        <w:textAlignment w:val="auto"/>
      </w:pPr>
      <w:r w:rsidRPr="008A6213">
        <w:t xml:space="preserve">soveltaa erilaisia materiaaleja, tekniikoita ja ilmaisun keinoja itsenäisessä ja yhteistoiminnallisessa kuvallisessa työskentelyssä </w:t>
      </w:r>
    </w:p>
    <w:p w:rsidR="00504389" w:rsidRPr="008A6213" w:rsidRDefault="00504389" w:rsidP="00F653EF">
      <w:pPr>
        <w:pStyle w:val="Luettelokappale"/>
        <w:widowControl/>
        <w:numPr>
          <w:ilvl w:val="0"/>
          <w:numId w:val="37"/>
        </w:numPr>
        <w:adjustRightInd/>
        <w:spacing w:line="240" w:lineRule="auto"/>
        <w:textAlignment w:val="auto"/>
      </w:pPr>
      <w:r w:rsidRPr="008A6213">
        <w:t>tarkastelee kuvataiteen merkityksiä yksilölle, yhteisölle ja yhteiskunnalle soveltamalla kuvatulkinnan menetelmiä</w:t>
      </w:r>
    </w:p>
    <w:p w:rsidR="00504389" w:rsidRPr="008A6213" w:rsidRDefault="00504389" w:rsidP="00F653EF">
      <w:pPr>
        <w:pStyle w:val="Luettelokappale"/>
        <w:widowControl/>
        <w:numPr>
          <w:ilvl w:val="0"/>
          <w:numId w:val="37"/>
        </w:numPr>
        <w:adjustRightInd/>
        <w:spacing w:line="240" w:lineRule="auto"/>
        <w:textAlignment w:val="auto"/>
      </w:pPr>
      <w:r w:rsidRPr="008A6213">
        <w:t>tutkii omaan elinympäristöön ja yhteiskuntaan liittyviä ilmiöitä kuvallisesti ja muita tiedon tuottamisen tapoja käyttäen</w:t>
      </w:r>
    </w:p>
    <w:p w:rsidR="00504389" w:rsidRPr="008A6213" w:rsidRDefault="00504389" w:rsidP="00F653EF">
      <w:pPr>
        <w:pStyle w:val="Luettelokappale"/>
        <w:widowControl/>
        <w:numPr>
          <w:ilvl w:val="0"/>
          <w:numId w:val="37"/>
        </w:numPr>
        <w:adjustRightInd/>
        <w:spacing w:line="240" w:lineRule="auto"/>
        <w:textAlignment w:val="auto"/>
      </w:pPr>
      <w:r w:rsidRPr="008A6213">
        <w:t xml:space="preserve">ymmärtää taiteen merkityksen rakennetuissa ja luonnon ympäristöissä, omissa kuvissa sekä vaikuttamisessa ja osallistumisessa. </w:t>
      </w:r>
    </w:p>
    <w:p w:rsidR="00504389" w:rsidRPr="008A6213" w:rsidRDefault="00504389" w:rsidP="00F653EF">
      <w:pPr>
        <w:spacing w:line="240" w:lineRule="auto"/>
      </w:pPr>
    </w:p>
    <w:p w:rsidR="00504389" w:rsidRPr="008A6213" w:rsidRDefault="00504389" w:rsidP="00F653EF">
      <w:pPr>
        <w:spacing w:line="240" w:lineRule="auto"/>
        <w:ind w:firstLine="1304"/>
        <w:rPr>
          <w:i/>
        </w:rPr>
      </w:pPr>
      <w:r w:rsidRPr="008A6213">
        <w:rPr>
          <w:i/>
        </w:rPr>
        <w:t xml:space="preserve">Keskeiset sisällöt </w:t>
      </w:r>
    </w:p>
    <w:p w:rsidR="00504389" w:rsidRPr="008A6213" w:rsidRDefault="00504389" w:rsidP="00F653EF">
      <w:pPr>
        <w:pStyle w:val="Luettelokappale"/>
        <w:widowControl/>
        <w:numPr>
          <w:ilvl w:val="0"/>
          <w:numId w:val="38"/>
        </w:numPr>
        <w:adjustRightInd/>
        <w:spacing w:line="240" w:lineRule="auto"/>
        <w:textAlignment w:val="auto"/>
      </w:pPr>
      <w:r w:rsidRPr="008A6213">
        <w:t>taiteen maailmat identiteettien rakentajina, kulttuurisen moninaisuuden ilmentäjinä ja kulttuuriperinnön uudistajina</w:t>
      </w:r>
    </w:p>
    <w:p w:rsidR="00504389" w:rsidRPr="008A6213" w:rsidRDefault="00504389" w:rsidP="00F653EF">
      <w:pPr>
        <w:pStyle w:val="Luettelokappale"/>
        <w:widowControl/>
        <w:numPr>
          <w:ilvl w:val="0"/>
          <w:numId w:val="38"/>
        </w:numPr>
        <w:adjustRightInd/>
        <w:spacing w:line="240" w:lineRule="auto"/>
        <w:textAlignment w:val="auto"/>
      </w:pPr>
      <w:r w:rsidRPr="008A6213">
        <w:t>eri aikoina, eri ympäristöissä ja eri kulttuureissa tuotettu kuvataide</w:t>
      </w:r>
    </w:p>
    <w:p w:rsidR="00504389" w:rsidRPr="008A6213" w:rsidRDefault="00504389" w:rsidP="00F653EF">
      <w:pPr>
        <w:pStyle w:val="Luettelokappale"/>
        <w:widowControl/>
        <w:numPr>
          <w:ilvl w:val="0"/>
          <w:numId w:val="38"/>
        </w:numPr>
        <w:adjustRightInd/>
        <w:spacing w:line="240" w:lineRule="auto"/>
        <w:textAlignment w:val="auto"/>
      </w:pPr>
      <w:r w:rsidRPr="008A6213">
        <w:t>kuvataiteen käsitteistö, kuvatyypit ja kuvastot</w:t>
      </w:r>
    </w:p>
    <w:p w:rsidR="00504389" w:rsidRPr="008A6213" w:rsidRDefault="00504389" w:rsidP="00F653EF">
      <w:pPr>
        <w:pStyle w:val="Luettelokappale"/>
        <w:widowControl/>
        <w:numPr>
          <w:ilvl w:val="0"/>
          <w:numId w:val="38"/>
        </w:numPr>
        <w:adjustRightInd/>
        <w:spacing w:line="240" w:lineRule="auto"/>
        <w:textAlignment w:val="auto"/>
      </w:pPr>
      <w:r w:rsidRPr="008A6213">
        <w:t>kuvalliset, sanalliset ja muut taiteen tulkinnan keinot</w:t>
      </w:r>
    </w:p>
    <w:p w:rsidR="00504389" w:rsidRPr="008A6213" w:rsidRDefault="00504389" w:rsidP="00F653EF">
      <w:pPr>
        <w:pStyle w:val="Luettelokappale"/>
        <w:widowControl/>
        <w:numPr>
          <w:ilvl w:val="0"/>
          <w:numId w:val="38"/>
        </w:numPr>
        <w:adjustRightInd/>
        <w:spacing w:line="240" w:lineRule="auto"/>
        <w:textAlignment w:val="auto"/>
      </w:pPr>
      <w:r w:rsidRPr="008A6213">
        <w:t>taiteen ajankohtaiset ilmiöt ja kysymykset</w:t>
      </w:r>
    </w:p>
    <w:p w:rsidR="001C4151" w:rsidRPr="008A6213" w:rsidRDefault="001C4151" w:rsidP="00F653EF">
      <w:pPr>
        <w:pStyle w:val="Vaintekstin"/>
        <w:widowControl/>
        <w:spacing w:line="240" w:lineRule="auto"/>
        <w:ind w:left="1304"/>
        <w:rPr>
          <w:rFonts w:ascii="Times New Roman" w:hAnsi="Times New Roman" w:cs="Times New Roman"/>
          <w:sz w:val="24"/>
        </w:rPr>
      </w:pPr>
    </w:p>
    <w:p w:rsidR="00211039" w:rsidRPr="008A6213" w:rsidRDefault="00211039" w:rsidP="00F653EF">
      <w:pPr>
        <w:pStyle w:val="Vaintekstin"/>
        <w:widowControl/>
        <w:spacing w:line="240" w:lineRule="auto"/>
        <w:ind w:left="1304"/>
        <w:rPr>
          <w:rFonts w:ascii="Times New Roman" w:hAnsi="Times New Roman" w:cs="Times New Roman"/>
          <w:sz w:val="24"/>
        </w:rPr>
      </w:pPr>
    </w:p>
    <w:p w:rsidR="00211039" w:rsidRPr="008A6213" w:rsidRDefault="00C02739" w:rsidP="00F653EF">
      <w:pPr>
        <w:pStyle w:val="Otsikko2"/>
      </w:pPr>
      <w:r w:rsidRPr="008A6213">
        <w:br w:type="page"/>
      </w:r>
      <w:bookmarkStart w:id="244" w:name="_Toc423589988"/>
      <w:bookmarkStart w:id="245" w:name="_Toc428459011"/>
      <w:r w:rsidR="00211039" w:rsidRPr="008A6213">
        <w:lastRenderedPageBreak/>
        <w:t>5.</w:t>
      </w:r>
      <w:proofErr w:type="gramStart"/>
      <w:r w:rsidR="00211039" w:rsidRPr="008A6213">
        <w:t>21</w:t>
      </w:r>
      <w:r w:rsidR="00657328" w:rsidRPr="008A6213">
        <w:t xml:space="preserve">  </w:t>
      </w:r>
      <w:r w:rsidR="00211039" w:rsidRPr="008A6213">
        <w:t xml:space="preserve"> Opinto</w:t>
      </w:r>
      <w:proofErr w:type="gramEnd"/>
      <w:r w:rsidR="00211039" w:rsidRPr="008A6213">
        <w:t>-ohjaus</w:t>
      </w:r>
      <w:bookmarkEnd w:id="244"/>
      <w:bookmarkEnd w:id="245"/>
      <w:r w:rsidR="00211039" w:rsidRPr="008A6213">
        <w:t xml:space="preserve"> </w:t>
      </w:r>
    </w:p>
    <w:p w:rsidR="00211039" w:rsidRPr="008A6213" w:rsidRDefault="00211039" w:rsidP="00F653EF">
      <w:pPr>
        <w:pStyle w:val="Default"/>
        <w:rPr>
          <w:color w:val="auto"/>
          <w:sz w:val="28"/>
          <w:szCs w:val="28"/>
        </w:rPr>
      </w:pPr>
    </w:p>
    <w:p w:rsidR="00211039" w:rsidRPr="008A6213" w:rsidRDefault="00211039" w:rsidP="00F653EF">
      <w:pPr>
        <w:pStyle w:val="Default"/>
        <w:ind w:left="1304"/>
        <w:rPr>
          <w:color w:val="auto"/>
        </w:rPr>
      </w:pPr>
      <w:r w:rsidRPr="008A6213">
        <w:rPr>
          <w:color w:val="auto"/>
        </w:rPr>
        <w:t xml:space="preserve">Opinto-ohjauksen tehtävänä on tukea opiskelijaa opinnoissa lukioaikana ja huolehtia siitä, että opiskelijalle karttuu riittävästi sellaisia tietoja ja taitoja, joita hän tarvitsee elämään liittyvissä siirtymä- ja muutostilanteissa, kuten siirtyessään jatko-opintoihin ja työelämään sekä kohti täysivaltaista ja aktiivista yhteiskunnan jäsenyyttä. </w:t>
      </w:r>
    </w:p>
    <w:p w:rsidR="00211039" w:rsidRPr="008A6213" w:rsidRDefault="00211039" w:rsidP="00F653EF">
      <w:pPr>
        <w:pStyle w:val="Default"/>
        <w:ind w:left="1304"/>
        <w:rPr>
          <w:color w:val="auto"/>
        </w:rPr>
      </w:pPr>
    </w:p>
    <w:p w:rsidR="00211039" w:rsidRPr="008A6213" w:rsidRDefault="00211039" w:rsidP="00F653EF">
      <w:pPr>
        <w:pStyle w:val="Default"/>
        <w:ind w:left="1304"/>
        <w:rPr>
          <w:color w:val="auto"/>
        </w:rPr>
      </w:pPr>
      <w:r w:rsidRPr="008A6213">
        <w:rPr>
          <w:color w:val="auto"/>
        </w:rPr>
        <w:t xml:space="preserve">Ohjaustoiminta muodostaa koko lukiokoulutuksen ajan kestävän jatkumon, jonka aikana opinto-ohjauksen kurssit ja muu ohjaus tarjoavat opiskelijalle mahdollisuuden hankkia perustiedot ja -taidot, joiden varassa hänen on mahdollista suunnitella lukio-opintojaan ja jatko-opintojaan sekä pohtia urasuuntautumistaan. Henkilökohtainen, luokkamuotoinen, pienryhmä- ja vertaisohjaus tukevat opiskelijaa kiinnostusten kartoittamisessa, vahvuuksien tunnistamisessa, urasuunnittelussa sekä valinta- ja ongelmatilanteiden ratkaisemisessa. Henkilökohtaisessa ohjauksessa opiskelijan tulee voida keskustella lukio-opintoihinsa, urasuunnitteluunsa, jatkokoulutusvalintoihinsa sekä elämäntilanteeseensa ja tulevaisuuteensa liittyvistä kysymyksistä. Pienryhmissä opiskelijalla on mahdollisuus käsitellä asioita, jotka ovat jaettavissa muiden opiskelijoiden kanssa ja joiden esille ottaminen ryhmässä on mielekästä. </w:t>
      </w:r>
    </w:p>
    <w:p w:rsidR="00C02739" w:rsidRPr="008A6213" w:rsidRDefault="00C02739" w:rsidP="00F653EF">
      <w:pPr>
        <w:pStyle w:val="Default"/>
        <w:ind w:left="1304"/>
        <w:rPr>
          <w:color w:val="auto"/>
        </w:rPr>
      </w:pPr>
    </w:p>
    <w:p w:rsidR="00211039" w:rsidRPr="008A6213" w:rsidRDefault="00211039" w:rsidP="00F653EF">
      <w:pPr>
        <w:pStyle w:val="Default"/>
        <w:ind w:left="1304"/>
        <w:rPr>
          <w:b/>
          <w:bCs/>
          <w:color w:val="auto"/>
        </w:rPr>
      </w:pPr>
    </w:p>
    <w:p w:rsidR="00211039" w:rsidRPr="008A6213" w:rsidRDefault="00211039" w:rsidP="00F653EF">
      <w:pPr>
        <w:pStyle w:val="Default"/>
        <w:ind w:left="1304"/>
        <w:rPr>
          <w:b/>
          <w:bCs/>
          <w:color w:val="auto"/>
        </w:rPr>
      </w:pPr>
      <w:r w:rsidRPr="008A6213">
        <w:rPr>
          <w:b/>
          <w:bCs/>
          <w:color w:val="auto"/>
        </w:rPr>
        <w:t xml:space="preserve">Opinto-ohjauksen tavoitteet </w:t>
      </w:r>
    </w:p>
    <w:p w:rsidR="00211039" w:rsidRPr="008A6213" w:rsidRDefault="00211039" w:rsidP="00F653EF">
      <w:pPr>
        <w:pStyle w:val="Default"/>
        <w:ind w:left="1304"/>
        <w:rPr>
          <w:color w:val="auto"/>
        </w:rPr>
      </w:pPr>
    </w:p>
    <w:p w:rsidR="00211039" w:rsidRPr="008A6213" w:rsidRDefault="00211039" w:rsidP="00F653EF">
      <w:pPr>
        <w:pStyle w:val="Default"/>
        <w:ind w:left="1304"/>
        <w:rPr>
          <w:color w:val="auto"/>
        </w:rPr>
      </w:pPr>
      <w:r w:rsidRPr="008A6213">
        <w:rPr>
          <w:color w:val="auto"/>
        </w:rPr>
        <w:t xml:space="preserve">Ohjaus toteutetaan tavalla, joka vahvistaa opiskelijoiden aktiivista toimijuutta, osallisuutta ja vastuullisuutta. Tavoitteena on, että opiskelija löytäisi omat yksilölliset, myös elinikäistä oppimista tukevat tapansa oppia. Opiskelijaa tuetaan tunnistamaan vahvuutensa ja kehittämisen kohteensa sekä etsimään tietoa siitä, miten ja mistä hän saa apua mahdollisiin opiskelun haasteisiin. Ohjauksella edistetään opiskeluvalmiuksien kehittymistä ja opintojen sujumista sekä tuetaan nuorta elämänsuunnittelun ja -hallinnan taidoissa sekä koulutukseen ja uravalintoihin liittyvissä päätöksissä. Tavoitteena on, että opiskelija pystyy urasuunnittelussaan ja päätöksenteossaan arvioimaan realistisesti omia edellytyksiään ja mahdollisuuksiaan.  </w:t>
      </w:r>
    </w:p>
    <w:p w:rsidR="00211039" w:rsidRPr="008A6213" w:rsidRDefault="00211039" w:rsidP="00F653EF">
      <w:pPr>
        <w:pStyle w:val="Default"/>
        <w:ind w:left="1304"/>
        <w:rPr>
          <w:color w:val="auto"/>
        </w:rPr>
      </w:pPr>
    </w:p>
    <w:p w:rsidR="00211039" w:rsidRPr="008A6213" w:rsidRDefault="00211039" w:rsidP="00F653EF">
      <w:pPr>
        <w:pStyle w:val="Default"/>
        <w:ind w:left="1304"/>
        <w:rPr>
          <w:color w:val="auto"/>
        </w:rPr>
      </w:pPr>
      <w:r w:rsidRPr="008A6213">
        <w:rPr>
          <w:color w:val="auto"/>
        </w:rPr>
        <w:t>Opiskelijan tiedonhakutaitoja vahvistetaan ohjaamalla häntä monipuolisesti erilaisia opiskeluympäristöjä hyödyntäväksi, aktiiviseksi ja kriittiseksi tiedonetsijäksi, joka osaa myös soveltaa etsimäänsä tietoa. Tavoitteena on, e</w:t>
      </w:r>
      <w:r w:rsidR="002226E5">
        <w:rPr>
          <w:color w:val="auto"/>
        </w:rPr>
        <w:t xml:space="preserve">ttä opiskelija tuntee </w:t>
      </w:r>
      <w:proofErr w:type="gramStart"/>
      <w:r w:rsidR="002226E5">
        <w:rPr>
          <w:color w:val="auto"/>
        </w:rPr>
        <w:t xml:space="preserve">keskeiset </w:t>
      </w:r>
      <w:r w:rsidRPr="008A6213">
        <w:rPr>
          <w:color w:val="auto"/>
        </w:rPr>
        <w:t>jatkokoulutuksiin</w:t>
      </w:r>
      <w:proofErr w:type="gramEnd"/>
      <w:r w:rsidRPr="008A6213">
        <w:rPr>
          <w:color w:val="auto"/>
        </w:rPr>
        <w:t>, ammattialoihin ja urasuunnitteluun liittyvät tietolähteet, ohjauspalvelut ja sähköiset hakujärjestelmät sekä osaa käyttää niissä olevaa informaatiota urasuunnittelun ja jatko-opintoihin hakeutumisen tukena.</w:t>
      </w:r>
    </w:p>
    <w:p w:rsidR="00211039" w:rsidRPr="008A6213" w:rsidRDefault="00211039" w:rsidP="00F653EF">
      <w:pPr>
        <w:pStyle w:val="Default"/>
        <w:ind w:left="1304"/>
        <w:rPr>
          <w:color w:val="auto"/>
        </w:rPr>
      </w:pPr>
    </w:p>
    <w:p w:rsidR="00211039" w:rsidRPr="008A6213" w:rsidRDefault="00211039" w:rsidP="00F653EF">
      <w:pPr>
        <w:pStyle w:val="Default"/>
        <w:ind w:left="1304"/>
        <w:rPr>
          <w:color w:val="auto"/>
        </w:rPr>
      </w:pPr>
      <w:r w:rsidRPr="008A6213">
        <w:rPr>
          <w:color w:val="auto"/>
        </w:rPr>
        <w:t xml:space="preserve">Opinto-ohjauksen avulla opiskelija saa tietoa opiskelusta muissa oppilaitoksissa, lukion jälkeisistä jatko-opiskeluvaihtoehdoista, työ- ja elinkeinoelämästä sekä yrittäjyydestä. Opiskelijalle tarjotaan mahdollisuus tutustua monipuolisesti ammatteihin ja työelämään sekä kansanopistojen, toisen asteen ammatillisten oppilaitosten, ammattikorkeakoulujen ja yliopistojen koulutustarjontaan. Opiskelijaa ohjataan siten, että hän osaa etsiä tietoa myös muiden maiden tarjoamista opiskelumahdollisuuksista ja työskentelystä ulkomailla. </w:t>
      </w:r>
    </w:p>
    <w:p w:rsidR="00211039" w:rsidRPr="008A6213" w:rsidRDefault="00211039" w:rsidP="00F653EF">
      <w:pPr>
        <w:pStyle w:val="Default"/>
        <w:ind w:left="1304"/>
        <w:rPr>
          <w:color w:val="auto"/>
        </w:rPr>
      </w:pPr>
    </w:p>
    <w:p w:rsidR="00211039" w:rsidRPr="008A6213" w:rsidRDefault="00211039" w:rsidP="00F653EF">
      <w:pPr>
        <w:pStyle w:val="Default"/>
        <w:ind w:left="1304"/>
        <w:rPr>
          <w:color w:val="auto"/>
        </w:rPr>
      </w:pPr>
      <w:r w:rsidRPr="008A6213">
        <w:rPr>
          <w:color w:val="auto"/>
        </w:rPr>
        <w:t xml:space="preserve">Opiskelija saa ohjausta jatko-opintojensa suunnittelussa sekä opintoihin hakeutumisessa. Tavoitteena on, että opiskelija suunnittelee lukio-opintojaan ja tekee valintojaan siten, että hänellä on valmiudet hakeutua jatko-opintoihin välittömästi </w:t>
      </w:r>
      <w:r w:rsidRPr="008A6213">
        <w:rPr>
          <w:color w:val="auto"/>
        </w:rPr>
        <w:lastRenderedPageBreak/>
        <w:t xml:space="preserve">lukio-opintojen jälkeen. Opiskelijaa tuetaan henkilökohtaisen opiskelusuunnitelman, ylioppilastutkintosuunnitelman sekä jatko-opinto- ja urasuunnitelman laatimisessa ja suunnitelmien päivittämisessä. </w:t>
      </w:r>
    </w:p>
    <w:p w:rsidR="00211039" w:rsidRPr="008A6213" w:rsidRDefault="00211039" w:rsidP="00F653EF">
      <w:pPr>
        <w:pStyle w:val="Default"/>
        <w:rPr>
          <w:b/>
          <w:bCs/>
          <w:color w:val="auto"/>
        </w:rPr>
      </w:pPr>
    </w:p>
    <w:p w:rsidR="00211039" w:rsidRPr="008A6213" w:rsidRDefault="00211039" w:rsidP="00F653EF">
      <w:pPr>
        <w:pStyle w:val="Default"/>
        <w:ind w:left="1304"/>
        <w:rPr>
          <w:b/>
          <w:bCs/>
          <w:color w:val="auto"/>
        </w:rPr>
      </w:pPr>
    </w:p>
    <w:p w:rsidR="00211039" w:rsidRPr="008A6213" w:rsidRDefault="00211039" w:rsidP="00F653EF">
      <w:pPr>
        <w:pStyle w:val="Default"/>
        <w:ind w:left="1304"/>
        <w:rPr>
          <w:b/>
          <w:bCs/>
          <w:color w:val="auto"/>
        </w:rPr>
      </w:pPr>
      <w:r w:rsidRPr="008A6213">
        <w:rPr>
          <w:b/>
          <w:bCs/>
          <w:color w:val="auto"/>
        </w:rPr>
        <w:t xml:space="preserve">Pakolliset kurssit </w:t>
      </w:r>
    </w:p>
    <w:p w:rsidR="00211039" w:rsidRPr="008A6213" w:rsidRDefault="00211039" w:rsidP="00F653EF">
      <w:pPr>
        <w:pStyle w:val="Default"/>
        <w:ind w:left="1304"/>
        <w:rPr>
          <w:color w:val="auto"/>
        </w:rPr>
      </w:pPr>
    </w:p>
    <w:p w:rsidR="00211039" w:rsidRPr="008A6213" w:rsidRDefault="00211039" w:rsidP="00F653EF">
      <w:pPr>
        <w:pStyle w:val="Default"/>
        <w:ind w:left="1304"/>
        <w:rPr>
          <w:b/>
          <w:bCs/>
          <w:color w:val="auto"/>
        </w:rPr>
      </w:pPr>
      <w:r w:rsidRPr="008A6213">
        <w:rPr>
          <w:b/>
          <w:bCs/>
          <w:color w:val="auto"/>
        </w:rPr>
        <w:t xml:space="preserve">1. Minä opiskelijana (OP1) </w:t>
      </w:r>
    </w:p>
    <w:p w:rsidR="00211039" w:rsidRPr="008A6213" w:rsidRDefault="00211039" w:rsidP="00F653EF">
      <w:pPr>
        <w:pStyle w:val="Default"/>
        <w:ind w:left="1304"/>
        <w:rPr>
          <w:color w:val="auto"/>
        </w:rPr>
      </w:pPr>
    </w:p>
    <w:p w:rsidR="00211039" w:rsidRPr="00390E98" w:rsidRDefault="00211039" w:rsidP="00F653EF">
      <w:pPr>
        <w:pStyle w:val="Default"/>
        <w:ind w:left="1304"/>
        <w:rPr>
          <w:i/>
          <w:color w:val="auto"/>
        </w:rPr>
      </w:pPr>
      <w:r w:rsidRPr="00390E98">
        <w:rPr>
          <w:i/>
          <w:color w:val="auto"/>
        </w:rPr>
        <w:t>Tavoitteet</w:t>
      </w:r>
    </w:p>
    <w:p w:rsidR="00211039" w:rsidRPr="008A6213" w:rsidRDefault="00211039" w:rsidP="00F653EF">
      <w:pPr>
        <w:pStyle w:val="Default"/>
        <w:ind w:left="1304"/>
        <w:rPr>
          <w:color w:val="auto"/>
        </w:rPr>
      </w:pPr>
      <w:r w:rsidRPr="008A6213">
        <w:rPr>
          <w:color w:val="auto"/>
        </w:rPr>
        <w:t>Kurssin tavoitteena on, että opiskelija</w:t>
      </w:r>
    </w:p>
    <w:p w:rsidR="00211039" w:rsidRPr="008A6213" w:rsidRDefault="00211039" w:rsidP="00440ECA">
      <w:pPr>
        <w:pStyle w:val="Default"/>
        <w:numPr>
          <w:ilvl w:val="0"/>
          <w:numId w:val="481"/>
        </w:numPr>
        <w:rPr>
          <w:color w:val="auto"/>
        </w:rPr>
      </w:pPr>
      <w:r w:rsidRPr="008A6213">
        <w:rPr>
          <w:color w:val="auto"/>
        </w:rPr>
        <w:t>tutustuu lukio-opintojen käytänteisiin, opintojen rakenteeseen sekä ylioppilastutkintoon</w:t>
      </w:r>
    </w:p>
    <w:p w:rsidR="00211039" w:rsidRPr="008A6213" w:rsidRDefault="00211039" w:rsidP="00440ECA">
      <w:pPr>
        <w:pStyle w:val="Default"/>
        <w:numPr>
          <w:ilvl w:val="0"/>
          <w:numId w:val="481"/>
        </w:numPr>
        <w:rPr>
          <w:color w:val="auto"/>
        </w:rPr>
      </w:pPr>
      <w:r w:rsidRPr="008A6213">
        <w:rPr>
          <w:color w:val="auto"/>
        </w:rPr>
        <w:t>harjaantuu lukiossa vaadittaviin opiskelutaitoihin sekä omien vahvuuksien ja kiinnostusten kohteiden kartoittamiseen liittyvissä keskeisissä tiedoissa ja taidoissa</w:t>
      </w:r>
    </w:p>
    <w:p w:rsidR="00211039" w:rsidRPr="008A6213" w:rsidRDefault="00211039" w:rsidP="00440ECA">
      <w:pPr>
        <w:pStyle w:val="Default"/>
        <w:numPr>
          <w:ilvl w:val="0"/>
          <w:numId w:val="481"/>
        </w:numPr>
        <w:rPr>
          <w:color w:val="auto"/>
        </w:rPr>
      </w:pPr>
      <w:r w:rsidRPr="008A6213">
        <w:rPr>
          <w:color w:val="auto"/>
        </w:rPr>
        <w:t>pohtii elinikäiseen oppimiseen ja itsensä kehittämiseen liittyviä kysymyksiä.</w:t>
      </w:r>
    </w:p>
    <w:p w:rsidR="00211039" w:rsidRPr="008A6213" w:rsidRDefault="00211039" w:rsidP="00F653EF">
      <w:pPr>
        <w:pStyle w:val="Default"/>
        <w:ind w:left="1304"/>
        <w:rPr>
          <w:color w:val="auto"/>
        </w:rPr>
      </w:pPr>
    </w:p>
    <w:p w:rsidR="00211039" w:rsidRPr="00390E98" w:rsidRDefault="00211039" w:rsidP="00F653EF">
      <w:pPr>
        <w:pStyle w:val="Default"/>
        <w:ind w:left="1304"/>
        <w:rPr>
          <w:i/>
          <w:color w:val="auto"/>
        </w:rPr>
      </w:pPr>
      <w:r w:rsidRPr="00390E98">
        <w:rPr>
          <w:i/>
          <w:color w:val="auto"/>
        </w:rPr>
        <w:t>Keskeiset sisällöt</w:t>
      </w:r>
    </w:p>
    <w:p w:rsidR="00211039" w:rsidRPr="008A6213" w:rsidRDefault="00211039" w:rsidP="00440ECA">
      <w:pPr>
        <w:pStyle w:val="Default"/>
        <w:numPr>
          <w:ilvl w:val="0"/>
          <w:numId w:val="482"/>
        </w:numPr>
        <w:rPr>
          <w:color w:val="auto"/>
        </w:rPr>
      </w:pPr>
      <w:r w:rsidRPr="008A6213">
        <w:rPr>
          <w:color w:val="auto"/>
        </w:rPr>
        <w:t>opiskelu- ja tiedonhankintataidot, oppimaan oppiminen</w:t>
      </w:r>
    </w:p>
    <w:p w:rsidR="00211039" w:rsidRPr="008A6213" w:rsidRDefault="00211039" w:rsidP="00440ECA">
      <w:pPr>
        <w:pStyle w:val="Default"/>
        <w:numPr>
          <w:ilvl w:val="0"/>
          <w:numId w:val="482"/>
        </w:numPr>
        <w:rPr>
          <w:color w:val="auto"/>
        </w:rPr>
      </w:pPr>
      <w:r w:rsidRPr="008A6213">
        <w:rPr>
          <w:color w:val="auto"/>
        </w:rPr>
        <w:t>lukio-opintojen ja ylioppilastutkinnon suunnittelu; henkilökohtainen opiskelusuunnitelma ja ylioppilastutkintosuunnitelma</w:t>
      </w:r>
    </w:p>
    <w:p w:rsidR="00211039" w:rsidRPr="008A6213" w:rsidRDefault="00211039" w:rsidP="00440ECA">
      <w:pPr>
        <w:pStyle w:val="Default"/>
        <w:numPr>
          <w:ilvl w:val="0"/>
          <w:numId w:val="482"/>
        </w:numPr>
        <w:rPr>
          <w:color w:val="auto"/>
        </w:rPr>
      </w:pPr>
      <w:r w:rsidRPr="008A6213">
        <w:rPr>
          <w:color w:val="auto"/>
        </w:rPr>
        <w:t>jatko-opintojen pohtiminen ja ammatillinen suuntautuminen; jatko-opinto- ja urasuunnitelma</w:t>
      </w:r>
    </w:p>
    <w:p w:rsidR="00211039" w:rsidRPr="008A6213" w:rsidRDefault="00211039" w:rsidP="00440ECA">
      <w:pPr>
        <w:pStyle w:val="Default"/>
        <w:numPr>
          <w:ilvl w:val="0"/>
          <w:numId w:val="482"/>
        </w:numPr>
        <w:rPr>
          <w:color w:val="auto"/>
        </w:rPr>
      </w:pPr>
      <w:r w:rsidRPr="008A6213">
        <w:rPr>
          <w:color w:val="auto"/>
        </w:rPr>
        <w:t>itsetuntemus ja sen kehittäminen</w:t>
      </w:r>
    </w:p>
    <w:p w:rsidR="00211039" w:rsidRPr="008A6213" w:rsidRDefault="00211039" w:rsidP="00440ECA">
      <w:pPr>
        <w:pStyle w:val="Default"/>
        <w:numPr>
          <w:ilvl w:val="0"/>
          <w:numId w:val="482"/>
        </w:numPr>
        <w:rPr>
          <w:color w:val="auto"/>
        </w:rPr>
      </w:pPr>
      <w:r w:rsidRPr="008A6213">
        <w:rPr>
          <w:color w:val="auto"/>
        </w:rPr>
        <w:t xml:space="preserve">elämänhallintataidot </w:t>
      </w:r>
    </w:p>
    <w:p w:rsidR="00211039" w:rsidRPr="008A6213" w:rsidRDefault="00211039" w:rsidP="00440ECA">
      <w:pPr>
        <w:pStyle w:val="Default"/>
        <w:numPr>
          <w:ilvl w:val="0"/>
          <w:numId w:val="482"/>
        </w:numPr>
        <w:rPr>
          <w:color w:val="auto"/>
        </w:rPr>
      </w:pPr>
      <w:r w:rsidRPr="008A6213">
        <w:rPr>
          <w:color w:val="auto"/>
        </w:rPr>
        <w:t>oman oppimisen arviointi</w:t>
      </w:r>
    </w:p>
    <w:p w:rsidR="00211039" w:rsidRPr="008A6213" w:rsidRDefault="00211039" w:rsidP="00440ECA">
      <w:pPr>
        <w:pStyle w:val="Default"/>
        <w:numPr>
          <w:ilvl w:val="0"/>
          <w:numId w:val="482"/>
        </w:numPr>
        <w:rPr>
          <w:color w:val="auto"/>
        </w:rPr>
      </w:pPr>
      <w:r w:rsidRPr="008A6213">
        <w:rPr>
          <w:color w:val="auto"/>
        </w:rPr>
        <w:t>jatko-opintoihin ja tulevaisuuden suunnitteluun liittyvät tietolähteet, sähköiset ohjauspalvelut ja hakujärjestelmät</w:t>
      </w:r>
    </w:p>
    <w:p w:rsidR="00211039" w:rsidRPr="008A6213" w:rsidRDefault="00211039" w:rsidP="00440ECA">
      <w:pPr>
        <w:pStyle w:val="Default"/>
        <w:numPr>
          <w:ilvl w:val="0"/>
          <w:numId w:val="482"/>
        </w:numPr>
        <w:rPr>
          <w:color w:val="auto"/>
        </w:rPr>
      </w:pPr>
      <w:r w:rsidRPr="008A6213">
        <w:rPr>
          <w:color w:val="auto"/>
        </w:rPr>
        <w:t>työelämään sekä toisen ja korkea-asteen koulutuspaikkoihin tutustuminen</w:t>
      </w:r>
    </w:p>
    <w:p w:rsidR="00211039" w:rsidRPr="008A6213" w:rsidRDefault="00211039" w:rsidP="00440ECA">
      <w:pPr>
        <w:pStyle w:val="Default"/>
        <w:numPr>
          <w:ilvl w:val="0"/>
          <w:numId w:val="482"/>
        </w:numPr>
        <w:rPr>
          <w:color w:val="auto"/>
        </w:rPr>
      </w:pPr>
      <w:r w:rsidRPr="008A6213">
        <w:rPr>
          <w:color w:val="auto"/>
        </w:rPr>
        <w:t>lukio-opintojen kannalta kulloinkin ajankohtaiset asiat</w:t>
      </w:r>
    </w:p>
    <w:p w:rsidR="00211039" w:rsidRPr="008A6213" w:rsidRDefault="00211039" w:rsidP="00F653EF">
      <w:pPr>
        <w:pStyle w:val="Default"/>
        <w:ind w:left="1304"/>
        <w:rPr>
          <w:color w:val="auto"/>
        </w:rPr>
      </w:pPr>
    </w:p>
    <w:p w:rsidR="00211039" w:rsidRPr="008A6213" w:rsidRDefault="00211039" w:rsidP="00F653EF">
      <w:pPr>
        <w:pStyle w:val="Default"/>
        <w:ind w:left="1304"/>
        <w:rPr>
          <w:b/>
          <w:bCs/>
          <w:color w:val="auto"/>
        </w:rPr>
      </w:pPr>
    </w:p>
    <w:p w:rsidR="00211039" w:rsidRPr="008A6213" w:rsidRDefault="00211039" w:rsidP="00F653EF">
      <w:pPr>
        <w:pStyle w:val="Default"/>
        <w:ind w:left="1304"/>
        <w:rPr>
          <w:color w:val="auto"/>
        </w:rPr>
      </w:pPr>
      <w:r w:rsidRPr="008A6213">
        <w:rPr>
          <w:b/>
          <w:bCs/>
          <w:color w:val="auto"/>
        </w:rPr>
        <w:t xml:space="preserve">2. Jatko-opinnot ja työelämä (OP2) </w:t>
      </w:r>
    </w:p>
    <w:p w:rsidR="00211039" w:rsidRPr="008A6213" w:rsidRDefault="00211039" w:rsidP="00F653EF">
      <w:pPr>
        <w:pStyle w:val="Default"/>
        <w:ind w:left="1304"/>
        <w:rPr>
          <w:color w:val="auto"/>
        </w:rPr>
      </w:pPr>
    </w:p>
    <w:p w:rsidR="00211039" w:rsidRPr="00390E98" w:rsidRDefault="00211039" w:rsidP="00F653EF">
      <w:pPr>
        <w:pStyle w:val="Default"/>
        <w:ind w:left="1304"/>
        <w:rPr>
          <w:i/>
          <w:color w:val="auto"/>
        </w:rPr>
      </w:pPr>
      <w:r w:rsidRPr="00390E98">
        <w:rPr>
          <w:i/>
          <w:color w:val="auto"/>
        </w:rPr>
        <w:t>Tavoitteet</w:t>
      </w:r>
    </w:p>
    <w:p w:rsidR="00211039" w:rsidRPr="008A6213" w:rsidRDefault="00211039" w:rsidP="00F653EF">
      <w:pPr>
        <w:pStyle w:val="Default"/>
        <w:ind w:left="1304"/>
        <w:rPr>
          <w:color w:val="auto"/>
        </w:rPr>
      </w:pPr>
      <w:r w:rsidRPr="008A6213">
        <w:rPr>
          <w:color w:val="auto"/>
        </w:rPr>
        <w:t>Kurssin tavoitteena on, että opiskelija</w:t>
      </w:r>
    </w:p>
    <w:p w:rsidR="00211039" w:rsidRPr="008A6213" w:rsidRDefault="00211039" w:rsidP="00440ECA">
      <w:pPr>
        <w:pStyle w:val="Default"/>
        <w:numPr>
          <w:ilvl w:val="0"/>
          <w:numId w:val="483"/>
        </w:numPr>
        <w:rPr>
          <w:color w:val="auto"/>
        </w:rPr>
      </w:pPr>
      <w:r w:rsidRPr="008A6213">
        <w:rPr>
          <w:color w:val="auto"/>
        </w:rPr>
        <w:t>kehittää edelleen itsetuntemustaan sekä elämänsuunnittelu- ja elämänhallintataitojaan</w:t>
      </w:r>
    </w:p>
    <w:p w:rsidR="00211039" w:rsidRPr="008A6213" w:rsidRDefault="00211039" w:rsidP="00440ECA">
      <w:pPr>
        <w:pStyle w:val="Default"/>
        <w:numPr>
          <w:ilvl w:val="0"/>
          <w:numId w:val="483"/>
        </w:numPr>
        <w:rPr>
          <w:color w:val="auto"/>
        </w:rPr>
      </w:pPr>
      <w:r w:rsidRPr="008A6213">
        <w:rPr>
          <w:color w:val="auto"/>
        </w:rPr>
        <w:t>perehtyy jatkokoulutuksen ja työelämän kannalta sellaisiin keskeisiin teemoihin, jotka auttavat ura- ja elämänsuunnittelutaidoissa sekä antavat valmiudet jatko-opintoihin ja työelämään siirtymiselle</w:t>
      </w:r>
    </w:p>
    <w:p w:rsidR="00211039" w:rsidRPr="008A6213" w:rsidRDefault="00211039" w:rsidP="00440ECA">
      <w:pPr>
        <w:pStyle w:val="Default"/>
        <w:numPr>
          <w:ilvl w:val="0"/>
          <w:numId w:val="483"/>
        </w:numPr>
        <w:rPr>
          <w:color w:val="auto"/>
        </w:rPr>
      </w:pPr>
      <w:r w:rsidRPr="008A6213">
        <w:rPr>
          <w:color w:val="auto"/>
        </w:rPr>
        <w:t>tutustuu toisen ja korkea-asteen erilaisiin koulutusvaihtoehtoihin sekä muuhun koulutustarjontaan</w:t>
      </w:r>
    </w:p>
    <w:p w:rsidR="00211039" w:rsidRPr="008A6213" w:rsidRDefault="00211039" w:rsidP="00440ECA">
      <w:pPr>
        <w:pStyle w:val="Default"/>
        <w:numPr>
          <w:ilvl w:val="0"/>
          <w:numId w:val="483"/>
        </w:numPr>
        <w:rPr>
          <w:color w:val="auto"/>
        </w:rPr>
      </w:pPr>
      <w:r w:rsidRPr="008A6213">
        <w:rPr>
          <w:color w:val="auto"/>
        </w:rPr>
        <w:t>lisää työelämätaitojaan sekä syventää työelämätuntemustaan.</w:t>
      </w:r>
    </w:p>
    <w:p w:rsidR="00211039" w:rsidRPr="00440ECA" w:rsidRDefault="00211039" w:rsidP="00F653EF">
      <w:pPr>
        <w:pStyle w:val="Default"/>
        <w:ind w:left="2024"/>
        <w:rPr>
          <w:color w:val="auto"/>
        </w:rPr>
      </w:pPr>
    </w:p>
    <w:p w:rsidR="00211039" w:rsidRPr="00390E98" w:rsidRDefault="00211039" w:rsidP="00F653EF">
      <w:pPr>
        <w:pStyle w:val="Default"/>
        <w:ind w:left="1304"/>
        <w:rPr>
          <w:i/>
          <w:color w:val="auto"/>
        </w:rPr>
      </w:pPr>
      <w:r w:rsidRPr="00390E98">
        <w:rPr>
          <w:i/>
          <w:color w:val="auto"/>
        </w:rPr>
        <w:t>Keskeiset sisällöt</w:t>
      </w:r>
    </w:p>
    <w:p w:rsidR="00211039" w:rsidRPr="008A6213" w:rsidRDefault="00211039" w:rsidP="00440ECA">
      <w:pPr>
        <w:pStyle w:val="Default"/>
        <w:numPr>
          <w:ilvl w:val="0"/>
          <w:numId w:val="485"/>
        </w:numPr>
        <w:rPr>
          <w:color w:val="auto"/>
        </w:rPr>
      </w:pPr>
      <w:r w:rsidRPr="008A6213">
        <w:rPr>
          <w:color w:val="auto"/>
        </w:rPr>
        <w:t xml:space="preserve">jatko-opintomahdollisuudet Suomessa ja ulkomailla </w:t>
      </w:r>
    </w:p>
    <w:p w:rsidR="00211039" w:rsidRPr="008A6213" w:rsidRDefault="00211039" w:rsidP="00440ECA">
      <w:pPr>
        <w:pStyle w:val="Default"/>
        <w:numPr>
          <w:ilvl w:val="0"/>
          <w:numId w:val="485"/>
        </w:numPr>
        <w:rPr>
          <w:color w:val="auto"/>
        </w:rPr>
      </w:pPr>
      <w:r w:rsidRPr="008A6213">
        <w:rPr>
          <w:color w:val="auto"/>
        </w:rPr>
        <w:t>työelämätietous, muuttuva ja monimuotoinen työelämä</w:t>
      </w:r>
    </w:p>
    <w:p w:rsidR="00211039" w:rsidRPr="008A6213" w:rsidRDefault="00211039" w:rsidP="00440ECA">
      <w:pPr>
        <w:pStyle w:val="Default"/>
        <w:numPr>
          <w:ilvl w:val="0"/>
          <w:numId w:val="485"/>
        </w:numPr>
        <w:rPr>
          <w:color w:val="auto"/>
        </w:rPr>
      </w:pPr>
      <w:r w:rsidRPr="008A6213">
        <w:rPr>
          <w:color w:val="auto"/>
        </w:rPr>
        <w:lastRenderedPageBreak/>
        <w:t>yrittäjyys</w:t>
      </w:r>
    </w:p>
    <w:p w:rsidR="00211039" w:rsidRPr="008A6213" w:rsidRDefault="00211039" w:rsidP="00440ECA">
      <w:pPr>
        <w:pStyle w:val="Default"/>
        <w:numPr>
          <w:ilvl w:val="0"/>
          <w:numId w:val="485"/>
        </w:numPr>
        <w:rPr>
          <w:color w:val="auto"/>
        </w:rPr>
      </w:pPr>
      <w:r w:rsidRPr="008A6213">
        <w:rPr>
          <w:color w:val="auto"/>
        </w:rPr>
        <w:t>työelämä- ja työnhakutaidot</w:t>
      </w:r>
    </w:p>
    <w:p w:rsidR="00211039" w:rsidRPr="008A6213" w:rsidRDefault="00211039" w:rsidP="00440ECA">
      <w:pPr>
        <w:pStyle w:val="Luettelokappale"/>
        <w:numPr>
          <w:ilvl w:val="0"/>
          <w:numId w:val="485"/>
        </w:numPr>
        <w:spacing w:line="240" w:lineRule="auto"/>
      </w:pPr>
      <w:r w:rsidRPr="008A6213">
        <w:t>työelämään sekä jatko-opintoihin tutustuminen</w:t>
      </w:r>
    </w:p>
    <w:p w:rsidR="00211039" w:rsidRPr="008A6213" w:rsidRDefault="00211039" w:rsidP="00440ECA">
      <w:pPr>
        <w:pStyle w:val="Default"/>
        <w:numPr>
          <w:ilvl w:val="0"/>
          <w:numId w:val="485"/>
        </w:numPr>
        <w:rPr>
          <w:color w:val="auto"/>
        </w:rPr>
      </w:pPr>
      <w:r w:rsidRPr="008A6213">
        <w:rPr>
          <w:color w:val="auto"/>
        </w:rPr>
        <w:t>jatko-opintojen ja tulevaisuuden suunnittelu, jatko-opintoihin hakeutuminen</w:t>
      </w:r>
    </w:p>
    <w:p w:rsidR="00211039" w:rsidRPr="008A6213" w:rsidRDefault="00211039" w:rsidP="00440ECA">
      <w:pPr>
        <w:pStyle w:val="Luettelokappale"/>
        <w:numPr>
          <w:ilvl w:val="0"/>
          <w:numId w:val="485"/>
        </w:numPr>
        <w:spacing w:line="240" w:lineRule="auto"/>
      </w:pPr>
      <w:r w:rsidRPr="008A6213">
        <w:t>henkilökohtaisen opiskelusuunnitelman, ylioppilastutkintosuunnitelman sekä jatko-opinto- ja urasuunnitelman päivittäminen</w:t>
      </w:r>
    </w:p>
    <w:p w:rsidR="00211039" w:rsidRPr="008A6213" w:rsidRDefault="00211039" w:rsidP="00440ECA">
      <w:pPr>
        <w:pStyle w:val="Luettelokappale"/>
        <w:numPr>
          <w:ilvl w:val="0"/>
          <w:numId w:val="485"/>
        </w:numPr>
        <w:spacing w:line="240" w:lineRule="auto"/>
      </w:pPr>
      <w:r w:rsidRPr="008A6213">
        <w:t>lukio-opintojen kannalta kulloinkin ajankohtaiset asiat</w:t>
      </w:r>
    </w:p>
    <w:p w:rsidR="00211039" w:rsidRPr="008A6213" w:rsidRDefault="00211039" w:rsidP="00F653EF"/>
    <w:p w:rsidR="00211039" w:rsidRPr="008A6213" w:rsidRDefault="00C02739" w:rsidP="00F653EF">
      <w:pPr>
        <w:pStyle w:val="Otsikko2"/>
      </w:pPr>
      <w:bookmarkStart w:id="246" w:name="_Toc415582325"/>
      <w:bookmarkStart w:id="247" w:name="_Toc421262639"/>
      <w:r w:rsidRPr="008A6213">
        <w:br w:type="page"/>
      </w:r>
      <w:bookmarkStart w:id="248" w:name="_Toc423589989"/>
      <w:bookmarkStart w:id="249" w:name="_Toc428459012"/>
      <w:r w:rsidR="00211039" w:rsidRPr="008A6213">
        <w:lastRenderedPageBreak/>
        <w:t>5.</w:t>
      </w:r>
      <w:proofErr w:type="gramStart"/>
      <w:r w:rsidR="00211039" w:rsidRPr="008A6213">
        <w:t>22   Teemaopinnot</w:t>
      </w:r>
      <w:bookmarkEnd w:id="246"/>
      <w:bookmarkEnd w:id="247"/>
      <w:bookmarkEnd w:id="248"/>
      <w:bookmarkEnd w:id="249"/>
      <w:proofErr w:type="gramEnd"/>
    </w:p>
    <w:p w:rsidR="00211039" w:rsidRPr="008A6213" w:rsidRDefault="00211039" w:rsidP="00F653EF">
      <w:pPr>
        <w:spacing w:line="240" w:lineRule="auto"/>
        <w:ind w:left="1276"/>
      </w:pPr>
    </w:p>
    <w:p w:rsidR="00211039" w:rsidRPr="008A6213" w:rsidRDefault="00211039" w:rsidP="00F653EF">
      <w:pPr>
        <w:tabs>
          <w:tab w:val="left" w:pos="1276"/>
          <w:tab w:val="left" w:pos="1985"/>
          <w:tab w:val="right" w:pos="8789"/>
        </w:tabs>
        <w:spacing w:line="240" w:lineRule="auto"/>
        <w:ind w:left="1276"/>
      </w:pPr>
      <w:r w:rsidRPr="008A6213">
        <w:t xml:space="preserve">Teemaopinnot ovat eri tiedonaloja yhdistäviä opintoja. Ne eheyttävät opetusta ja kehittävät opiskelijoiden taitoja hahmottaa ja ymmärtää yksittäistä oppiainetta laajempia kokonaisuuksia. Teemaopintojen keskeisenä tehtävänä on tarjota mahdollisuuksia usean eri oppiaineen tietojen ja taitojen yhdistämiseen ja soveltamiseen. Teemaopintojen tavoitteet ja sisällöt tarkennetaan ja konkretisoidaan opetussuunnitelmassa. </w:t>
      </w:r>
    </w:p>
    <w:p w:rsidR="00211039" w:rsidRPr="008A6213" w:rsidRDefault="00211039" w:rsidP="00F653EF">
      <w:pPr>
        <w:tabs>
          <w:tab w:val="left" w:pos="1276"/>
          <w:tab w:val="left" w:pos="1985"/>
          <w:tab w:val="right" w:pos="8789"/>
        </w:tabs>
        <w:spacing w:line="240" w:lineRule="auto"/>
        <w:ind w:left="1276"/>
      </w:pPr>
    </w:p>
    <w:p w:rsidR="00211039" w:rsidRPr="008A6213" w:rsidRDefault="00211039" w:rsidP="00F653EF">
      <w:pPr>
        <w:tabs>
          <w:tab w:val="left" w:pos="1276"/>
          <w:tab w:val="left" w:pos="1985"/>
          <w:tab w:val="right" w:pos="8789"/>
        </w:tabs>
        <w:spacing w:line="240" w:lineRule="auto"/>
        <w:ind w:left="1276"/>
      </w:pPr>
    </w:p>
    <w:p w:rsidR="00211039" w:rsidRPr="008A6213" w:rsidRDefault="00211039" w:rsidP="00F653EF">
      <w:pPr>
        <w:tabs>
          <w:tab w:val="left" w:pos="1276"/>
          <w:tab w:val="left" w:pos="1985"/>
          <w:tab w:val="right" w:pos="8789"/>
        </w:tabs>
        <w:spacing w:line="240" w:lineRule="auto"/>
        <w:ind w:left="1276"/>
        <w:rPr>
          <w:b/>
        </w:rPr>
      </w:pPr>
      <w:r w:rsidRPr="008A6213">
        <w:rPr>
          <w:b/>
        </w:rPr>
        <w:t>Opetuksen tavoitteet</w:t>
      </w:r>
    </w:p>
    <w:p w:rsidR="00211039" w:rsidRPr="008A6213" w:rsidRDefault="00211039" w:rsidP="00F653EF">
      <w:pPr>
        <w:tabs>
          <w:tab w:val="left" w:pos="1276"/>
          <w:tab w:val="left" w:pos="1985"/>
          <w:tab w:val="right" w:pos="8789"/>
        </w:tabs>
        <w:spacing w:line="240" w:lineRule="auto"/>
        <w:ind w:left="1276"/>
      </w:pPr>
    </w:p>
    <w:p w:rsidR="00211039" w:rsidRPr="008A6213" w:rsidRDefault="00211039" w:rsidP="00F653EF">
      <w:pPr>
        <w:tabs>
          <w:tab w:val="left" w:pos="1276"/>
          <w:tab w:val="left" w:pos="1985"/>
          <w:tab w:val="right" w:pos="8789"/>
        </w:tabs>
        <w:spacing w:line="240" w:lineRule="auto"/>
        <w:ind w:left="1276"/>
      </w:pPr>
      <w:r w:rsidRPr="008A6213">
        <w:t>Teemaopintojen tavoitteena on, että opiskelija</w:t>
      </w:r>
    </w:p>
    <w:p w:rsidR="00211039" w:rsidRPr="008A6213" w:rsidRDefault="00211039" w:rsidP="00F653EF">
      <w:pPr>
        <w:numPr>
          <w:ilvl w:val="0"/>
          <w:numId w:val="2"/>
        </w:numPr>
        <w:spacing w:line="240" w:lineRule="auto"/>
      </w:pPr>
      <w:r w:rsidRPr="008A6213">
        <w:t>rohkaistuu etsimään eri tieteen- ja taiteenalojen keskeisten käsitteiden ja näkökulmien välisiä yhteyksiä ja muodostaa niiden pohjalta kokonaisuuksia</w:t>
      </w:r>
    </w:p>
    <w:p w:rsidR="00211039" w:rsidRPr="008A6213" w:rsidRDefault="00211039" w:rsidP="00F653EF">
      <w:pPr>
        <w:numPr>
          <w:ilvl w:val="0"/>
          <w:numId w:val="2"/>
        </w:numPr>
        <w:spacing w:line="240" w:lineRule="auto"/>
      </w:pPr>
      <w:r w:rsidRPr="008A6213">
        <w:t>hahmottaa ongelmia, ilmiöitä tai kysymyksiä sekä innostuu etsimään niihin ratkaisuja yksin ja yhteistyössä muiden kanssa</w:t>
      </w:r>
    </w:p>
    <w:p w:rsidR="00211039" w:rsidRPr="008A6213" w:rsidRDefault="00211039" w:rsidP="00F653EF">
      <w:pPr>
        <w:numPr>
          <w:ilvl w:val="0"/>
          <w:numId w:val="2"/>
        </w:numPr>
        <w:spacing w:line="240" w:lineRule="auto"/>
      </w:pPr>
      <w:r w:rsidRPr="008A6213">
        <w:t xml:space="preserve">hyödyntää eri aloilta hankkimiaan tietoja ja taitoja </w:t>
      </w:r>
    </w:p>
    <w:p w:rsidR="00211039" w:rsidRPr="008A6213" w:rsidRDefault="00211039" w:rsidP="00F653EF">
      <w:pPr>
        <w:numPr>
          <w:ilvl w:val="0"/>
          <w:numId w:val="2"/>
        </w:numPr>
        <w:spacing w:line="240" w:lineRule="auto"/>
      </w:pPr>
      <w:r w:rsidRPr="008A6213">
        <w:t>hakee informaatiota eri lähteistä ja arvioi tietolähteiden luotettavuutta</w:t>
      </w:r>
    </w:p>
    <w:p w:rsidR="00211039" w:rsidRPr="008A6213" w:rsidRDefault="00211039" w:rsidP="00F653EF">
      <w:pPr>
        <w:numPr>
          <w:ilvl w:val="0"/>
          <w:numId w:val="2"/>
        </w:numPr>
        <w:spacing w:line="240" w:lineRule="auto"/>
      </w:pPr>
      <w:r w:rsidRPr="008A6213">
        <w:t xml:space="preserve">soveltaa osaamistaan ja kehittää tieto- ja viestintäteknologisia taitojaan käytännön toiminnassa </w:t>
      </w:r>
    </w:p>
    <w:p w:rsidR="00211039" w:rsidRPr="008A6213" w:rsidRDefault="00211039" w:rsidP="00F653EF">
      <w:pPr>
        <w:numPr>
          <w:ilvl w:val="0"/>
          <w:numId w:val="2"/>
        </w:numPr>
        <w:spacing w:line="240" w:lineRule="auto"/>
      </w:pPr>
      <w:r w:rsidRPr="008A6213">
        <w:t>työskentelee tavoitteellisesti ja toimii rakentavasti ryhmän jäsenenä.</w:t>
      </w:r>
    </w:p>
    <w:p w:rsidR="00211039" w:rsidRPr="008A6213" w:rsidRDefault="00211039" w:rsidP="00F653EF">
      <w:pPr>
        <w:tabs>
          <w:tab w:val="left" w:pos="1276"/>
          <w:tab w:val="left" w:pos="1985"/>
          <w:tab w:val="right" w:pos="8789"/>
        </w:tabs>
        <w:spacing w:line="240" w:lineRule="auto"/>
        <w:ind w:left="1276"/>
      </w:pPr>
    </w:p>
    <w:p w:rsidR="00211039" w:rsidRPr="008A6213" w:rsidRDefault="00211039" w:rsidP="00F653EF">
      <w:pPr>
        <w:tabs>
          <w:tab w:val="left" w:pos="1276"/>
          <w:tab w:val="left" w:pos="1985"/>
          <w:tab w:val="right" w:pos="8789"/>
        </w:tabs>
        <w:spacing w:line="240" w:lineRule="auto"/>
        <w:ind w:left="1276"/>
      </w:pPr>
    </w:p>
    <w:p w:rsidR="00211039" w:rsidRPr="008A6213" w:rsidRDefault="00211039" w:rsidP="00F653EF">
      <w:pPr>
        <w:tabs>
          <w:tab w:val="left" w:pos="1276"/>
          <w:tab w:val="left" w:pos="1985"/>
          <w:tab w:val="right" w:pos="8789"/>
        </w:tabs>
        <w:spacing w:line="240" w:lineRule="auto"/>
        <w:ind w:left="1276"/>
        <w:rPr>
          <w:b/>
        </w:rPr>
      </w:pPr>
      <w:r w:rsidRPr="008A6213">
        <w:rPr>
          <w:b/>
        </w:rPr>
        <w:t>Arviointi</w:t>
      </w:r>
    </w:p>
    <w:p w:rsidR="00211039" w:rsidRPr="008A6213" w:rsidRDefault="00211039" w:rsidP="00F653EF">
      <w:pPr>
        <w:tabs>
          <w:tab w:val="left" w:pos="1276"/>
          <w:tab w:val="left" w:pos="1985"/>
          <w:tab w:val="right" w:pos="8789"/>
        </w:tabs>
        <w:spacing w:line="240" w:lineRule="auto"/>
        <w:ind w:left="1276"/>
      </w:pPr>
    </w:p>
    <w:p w:rsidR="00211039" w:rsidRPr="008A6213" w:rsidRDefault="00211039" w:rsidP="00F653EF">
      <w:pPr>
        <w:tabs>
          <w:tab w:val="left" w:pos="1276"/>
          <w:tab w:val="left" w:pos="1985"/>
          <w:tab w:val="right" w:pos="8789"/>
        </w:tabs>
        <w:spacing w:line="240" w:lineRule="auto"/>
        <w:ind w:left="1276"/>
      </w:pPr>
      <w:r w:rsidRPr="008A6213">
        <w:t xml:space="preserve">Teemaopintojen arviointi perustuu opiskelijan taitoihin hakea tietoa, arvioida ja soveltaa sitä sekä tuottaa luotettavien lähteiden pohjalta jäsentyneitä kokonaisuuksia. Olennaisia arvioinnin kohteita ovat opiskelijan taidot arvioida kriittisesti tietolähteitä sekä ymmärtää eri tietojen ja taitojen välisiä yhteyksiä. Työskentelyn arviointi kohdistuu sen tavoitteellisuuteen ja suunnitelmallisuuteen. Opiskelijoille annetaan ohjaavaa palautetta myös vuorovaikutus- ja yhteistyötaidoista sekä työvälineiden käytöstä. Teemaopintojen arvioinnissa käytetään monipuolisia arviointimenetelmiä. </w:t>
      </w:r>
    </w:p>
    <w:p w:rsidR="00211039" w:rsidRPr="008A6213" w:rsidRDefault="00211039" w:rsidP="00F653EF">
      <w:pPr>
        <w:tabs>
          <w:tab w:val="left" w:pos="1276"/>
          <w:tab w:val="left" w:pos="1985"/>
          <w:tab w:val="right" w:pos="8789"/>
        </w:tabs>
        <w:spacing w:line="240" w:lineRule="auto"/>
        <w:ind w:left="1276"/>
      </w:pPr>
    </w:p>
    <w:p w:rsidR="00211039" w:rsidRPr="008A6213" w:rsidRDefault="00211039" w:rsidP="00F653EF">
      <w:pPr>
        <w:tabs>
          <w:tab w:val="left" w:pos="1276"/>
          <w:tab w:val="left" w:pos="1985"/>
          <w:tab w:val="right" w:pos="8789"/>
        </w:tabs>
        <w:spacing w:line="240" w:lineRule="auto"/>
        <w:ind w:left="1276"/>
      </w:pPr>
    </w:p>
    <w:p w:rsidR="00211039" w:rsidRPr="008A6213" w:rsidRDefault="00211039" w:rsidP="001812C4">
      <w:pPr>
        <w:tabs>
          <w:tab w:val="left" w:pos="1276"/>
          <w:tab w:val="left" w:pos="1985"/>
          <w:tab w:val="right" w:pos="8789"/>
        </w:tabs>
        <w:spacing w:line="240" w:lineRule="auto"/>
        <w:ind w:left="1276"/>
        <w:rPr>
          <w:b/>
        </w:rPr>
      </w:pPr>
      <w:r w:rsidRPr="008A6213">
        <w:rPr>
          <w:b/>
        </w:rPr>
        <w:t>Valtakunnalliset syventävät kurssit</w:t>
      </w:r>
    </w:p>
    <w:p w:rsidR="00635994" w:rsidRPr="008A6213" w:rsidRDefault="00635994" w:rsidP="00F653EF">
      <w:pPr>
        <w:tabs>
          <w:tab w:val="left" w:pos="1276"/>
          <w:tab w:val="left" w:pos="1985"/>
          <w:tab w:val="right" w:pos="8789"/>
        </w:tabs>
        <w:spacing w:line="240" w:lineRule="auto"/>
        <w:ind w:left="1276"/>
        <w:rPr>
          <w:b/>
        </w:rPr>
      </w:pPr>
    </w:p>
    <w:p w:rsidR="00211039" w:rsidRPr="008A6213" w:rsidRDefault="00211039" w:rsidP="00F653EF">
      <w:pPr>
        <w:tabs>
          <w:tab w:val="left" w:pos="1276"/>
          <w:tab w:val="left" w:pos="1985"/>
          <w:tab w:val="right" w:pos="8789"/>
        </w:tabs>
        <w:spacing w:line="240" w:lineRule="auto"/>
        <w:ind w:left="1276"/>
      </w:pPr>
      <w:r w:rsidRPr="008A6213">
        <w:rPr>
          <w:b/>
        </w:rPr>
        <w:t>1. Monitieteinen ajattelu (TO1)</w:t>
      </w:r>
    </w:p>
    <w:p w:rsidR="00211039" w:rsidRPr="008A6213" w:rsidRDefault="00211039" w:rsidP="00F653EF">
      <w:pPr>
        <w:tabs>
          <w:tab w:val="left" w:pos="1276"/>
          <w:tab w:val="left" w:pos="1985"/>
          <w:tab w:val="right" w:pos="8789"/>
        </w:tabs>
        <w:spacing w:line="240" w:lineRule="auto"/>
        <w:ind w:left="1276"/>
      </w:pPr>
    </w:p>
    <w:p w:rsidR="00211039" w:rsidRPr="008A6213" w:rsidRDefault="00211039" w:rsidP="00F653EF">
      <w:pPr>
        <w:tabs>
          <w:tab w:val="left" w:pos="1276"/>
          <w:tab w:val="left" w:pos="1985"/>
          <w:tab w:val="right" w:pos="8789"/>
        </w:tabs>
        <w:spacing w:line="240" w:lineRule="auto"/>
        <w:ind w:left="1276"/>
      </w:pPr>
      <w:r w:rsidRPr="008A6213">
        <w:t>Kurssin tavoitteena on tarjota tilaisuuksia ajattelun taitojen kehittämiseen laaja-alaisesti ja oppiainerajat ylittävästi. Opiskelijat oppivat hahmottamaan eri tieteen- ja taiteenalojen välisiä yhteyksiä sekä niiden keskeisten periaatteiden ja käsitteiden vuorovaikutusta yhtä tiedonalaa laajemmissa kokonaisuuksissa. Kurssin aikana opiskelijat kehittävät kriittistä ja luovaa ajatteluaan itsenäisesti ja yhteistoiminnassa muiden kanssa. He analysoivat ja arvioivat erilaisia käsitejärjestelmiä ja näkökulmia ja käyttävät niitä johtopäätösten ja ratkaisujen tekemiseen. Kurssin keskeiset sisällöt valitaan vähintään kahdesta eri oppiaineesta tai aihekokonaisuudesta.</w:t>
      </w:r>
    </w:p>
    <w:p w:rsidR="00211039" w:rsidRPr="008A6213" w:rsidRDefault="00211039" w:rsidP="00F653EF">
      <w:pPr>
        <w:tabs>
          <w:tab w:val="left" w:pos="1276"/>
          <w:tab w:val="left" w:pos="1985"/>
          <w:tab w:val="right" w:pos="8789"/>
        </w:tabs>
        <w:spacing w:line="240" w:lineRule="auto"/>
        <w:ind w:left="1276"/>
      </w:pPr>
    </w:p>
    <w:p w:rsidR="00211039" w:rsidRPr="008A6213" w:rsidRDefault="00211039" w:rsidP="00F653EF">
      <w:pPr>
        <w:tabs>
          <w:tab w:val="left" w:pos="1276"/>
          <w:tab w:val="left" w:pos="1985"/>
          <w:tab w:val="right" w:pos="8789"/>
        </w:tabs>
        <w:spacing w:line="240" w:lineRule="auto"/>
        <w:ind w:left="1276"/>
      </w:pPr>
    </w:p>
    <w:p w:rsidR="00A82D0A" w:rsidRPr="008A6213" w:rsidRDefault="00A82D0A" w:rsidP="00F653EF">
      <w:pPr>
        <w:tabs>
          <w:tab w:val="left" w:pos="1276"/>
          <w:tab w:val="left" w:pos="1985"/>
          <w:tab w:val="right" w:pos="8789"/>
        </w:tabs>
        <w:spacing w:line="240" w:lineRule="auto"/>
        <w:ind w:left="1276"/>
      </w:pPr>
    </w:p>
    <w:p w:rsidR="00211039" w:rsidRPr="008A6213" w:rsidRDefault="00211039" w:rsidP="00F653EF">
      <w:pPr>
        <w:tabs>
          <w:tab w:val="left" w:pos="1276"/>
          <w:tab w:val="left" w:pos="1985"/>
          <w:tab w:val="right" w:pos="8789"/>
        </w:tabs>
        <w:spacing w:line="240" w:lineRule="auto"/>
        <w:ind w:left="1276"/>
        <w:rPr>
          <w:b/>
        </w:rPr>
      </w:pPr>
      <w:r w:rsidRPr="008A6213">
        <w:rPr>
          <w:b/>
        </w:rPr>
        <w:lastRenderedPageBreak/>
        <w:t>2. Tutkiva työskentely teknologialla (TO2)</w:t>
      </w:r>
    </w:p>
    <w:p w:rsidR="00211039" w:rsidRPr="008A6213" w:rsidRDefault="00211039" w:rsidP="00F653EF">
      <w:pPr>
        <w:tabs>
          <w:tab w:val="left" w:pos="1276"/>
          <w:tab w:val="left" w:pos="1985"/>
          <w:tab w:val="right" w:pos="8789"/>
        </w:tabs>
        <w:spacing w:line="240" w:lineRule="auto"/>
      </w:pPr>
    </w:p>
    <w:p w:rsidR="00211039" w:rsidRPr="008A6213" w:rsidRDefault="00211039" w:rsidP="00F653EF">
      <w:pPr>
        <w:tabs>
          <w:tab w:val="left" w:pos="1276"/>
          <w:tab w:val="left" w:pos="1985"/>
          <w:tab w:val="right" w:pos="8789"/>
        </w:tabs>
        <w:spacing w:line="240" w:lineRule="auto"/>
        <w:ind w:left="1276"/>
      </w:pPr>
      <w:r w:rsidRPr="008A6213">
        <w:t>Tieto- ja viestintäteknologian kurssin tavoitteena on, että opiskelija suunnittelee, toteuttaa ja esittää yksin tai yhteistyössä muiden opiskelijoiden kanssa johonkin ilmiöön tai aihepiiriin liittyvän dokumentoidun projektin, tutkielman, keksinnön tai muun tuotoksen. Samalla hän kehittää osaamistaan tieto- ja viestintäteknologiassa. Lisäksi tavoitteena on, että opiskelija saa tilaisuuksia oppiainerajat ylittävään työskentelyyn ja yhteistyöhön. Kurssin keskeisillä sisällöillä on yhteys kahden tai useamman eri oppiaineen tietoihin ja taitoihin sekä aihekokonaisuuksiin.</w:t>
      </w:r>
    </w:p>
    <w:p w:rsidR="00211039" w:rsidRPr="008A6213" w:rsidRDefault="00211039" w:rsidP="00F653EF">
      <w:pPr>
        <w:tabs>
          <w:tab w:val="left" w:pos="1276"/>
          <w:tab w:val="left" w:pos="1985"/>
          <w:tab w:val="right" w:pos="8789"/>
        </w:tabs>
        <w:spacing w:line="240" w:lineRule="auto"/>
        <w:ind w:left="1276"/>
      </w:pPr>
    </w:p>
    <w:p w:rsidR="00211039" w:rsidRPr="008A6213" w:rsidRDefault="00211039" w:rsidP="00F653EF">
      <w:pPr>
        <w:tabs>
          <w:tab w:val="left" w:pos="1276"/>
          <w:tab w:val="left" w:pos="1985"/>
          <w:tab w:val="right" w:pos="8789"/>
        </w:tabs>
        <w:spacing w:line="240" w:lineRule="auto"/>
        <w:ind w:left="1276"/>
      </w:pPr>
    </w:p>
    <w:p w:rsidR="00211039" w:rsidRPr="008A6213" w:rsidRDefault="00211039" w:rsidP="00F653EF">
      <w:pPr>
        <w:tabs>
          <w:tab w:val="left" w:pos="1276"/>
          <w:tab w:val="left" w:pos="1985"/>
          <w:tab w:val="right" w:pos="8789"/>
        </w:tabs>
        <w:spacing w:line="240" w:lineRule="auto"/>
        <w:ind w:left="1276"/>
      </w:pPr>
      <w:r w:rsidRPr="008A6213">
        <w:rPr>
          <w:b/>
        </w:rPr>
        <w:t>3.  Osaaminen arjessa (TO3)</w:t>
      </w:r>
    </w:p>
    <w:p w:rsidR="00211039" w:rsidRPr="008A6213" w:rsidRDefault="00211039" w:rsidP="00F653EF">
      <w:pPr>
        <w:tabs>
          <w:tab w:val="left" w:pos="1276"/>
          <w:tab w:val="left" w:pos="1985"/>
          <w:tab w:val="right" w:pos="8789"/>
        </w:tabs>
        <w:spacing w:line="240" w:lineRule="auto"/>
        <w:ind w:left="1276"/>
      </w:pPr>
    </w:p>
    <w:p w:rsidR="00211039" w:rsidRPr="008A6213" w:rsidRDefault="00211039" w:rsidP="00F653EF">
      <w:pPr>
        <w:tabs>
          <w:tab w:val="left" w:pos="1276"/>
          <w:tab w:val="left" w:pos="1985"/>
          <w:tab w:val="right" w:pos="8789"/>
        </w:tabs>
        <w:spacing w:line="240" w:lineRule="auto"/>
        <w:ind w:left="1276"/>
      </w:pPr>
      <w:r w:rsidRPr="008A6213">
        <w:t>Vapaaehtoistoiminnan, työelämän, liikennekasvatuksen tai kansainvälisen toiminnan kurssilla opiskelija saa tilaisuuksia tietojensa ja taitojensa soveltamiseen käytännön työtehtävissä ja tilanteissa. Tarkoituksena on vahvistaa opiskelijoiden koulussa hankkiman osaamisen ja arkielämän välistä yhteyttä. Kurssin tavoitteena on, että opiskelija oppii ymmärtämään yhteiskunnan toimintaperiaatteita ja kehittää työelämässä tarvittavaa osaamista koulun ulkopuolisissa toimintaympäristöissä. Hän saa mahdollisuuksien mukaan tilaisuuksia osaamisensa syventämiseen myös kansainvälisessä yhteistyössä. Opiskelijalle voidaan lukea hyväksi kokonaan tai osin kurssin tavoitteiden ja sisältöjen mukainen muualla hankittu osaaminen.</w:t>
      </w:r>
    </w:p>
    <w:p w:rsidR="00211039" w:rsidRPr="008A6213" w:rsidRDefault="00211039" w:rsidP="00F653EF">
      <w:pPr>
        <w:tabs>
          <w:tab w:val="left" w:pos="1276"/>
          <w:tab w:val="left" w:pos="1985"/>
          <w:tab w:val="right" w:pos="8789"/>
        </w:tabs>
        <w:spacing w:line="240" w:lineRule="auto"/>
        <w:ind w:left="1276"/>
      </w:pPr>
    </w:p>
    <w:p w:rsidR="00211039" w:rsidRPr="008A6213" w:rsidRDefault="00211039" w:rsidP="00F653EF">
      <w:pPr>
        <w:tabs>
          <w:tab w:val="left" w:pos="1276"/>
          <w:tab w:val="left" w:pos="1985"/>
          <w:tab w:val="right" w:pos="8789"/>
        </w:tabs>
        <w:spacing w:line="240" w:lineRule="auto"/>
        <w:ind w:left="1276"/>
      </w:pPr>
    </w:p>
    <w:p w:rsidR="00211039" w:rsidRPr="008A6213" w:rsidRDefault="00C02739" w:rsidP="00F653EF">
      <w:pPr>
        <w:pStyle w:val="Otsikko2"/>
      </w:pPr>
      <w:bookmarkStart w:id="250" w:name="_Toc415582326"/>
      <w:bookmarkStart w:id="251" w:name="_Toc421266998"/>
      <w:r w:rsidRPr="008A6213">
        <w:br w:type="page"/>
      </w:r>
      <w:bookmarkStart w:id="252" w:name="_Toc423589990"/>
      <w:bookmarkStart w:id="253" w:name="_Toc428459013"/>
      <w:r w:rsidR="00211039" w:rsidRPr="008A6213">
        <w:lastRenderedPageBreak/>
        <w:t>5.</w:t>
      </w:r>
      <w:proofErr w:type="gramStart"/>
      <w:r w:rsidR="00211039" w:rsidRPr="008A6213">
        <w:t>23   Lukiodiplomit</w:t>
      </w:r>
      <w:bookmarkEnd w:id="250"/>
      <w:bookmarkEnd w:id="251"/>
      <w:bookmarkEnd w:id="252"/>
      <w:bookmarkEnd w:id="253"/>
      <w:proofErr w:type="gramEnd"/>
    </w:p>
    <w:p w:rsidR="00211039" w:rsidRPr="008A6213" w:rsidRDefault="00211039" w:rsidP="00F653EF">
      <w:pPr>
        <w:spacing w:line="240" w:lineRule="auto"/>
      </w:pPr>
    </w:p>
    <w:p w:rsidR="00211039" w:rsidRPr="008A6213" w:rsidRDefault="00211039" w:rsidP="00F653EF">
      <w:pPr>
        <w:spacing w:line="240" w:lineRule="auto"/>
        <w:ind w:left="1304"/>
      </w:pPr>
      <w:r w:rsidRPr="008A6213">
        <w:t xml:space="preserve">Lukion opetussuunnitelmassa määriteltäviin soveltaviin kursseihin voivat kuulua eri aineissa ja aineryhmissä suoritettavat lukiodiplomit. Lukiodiplomien tehtävänä on antaa opiskelijalle mahdollisuus osoittaa erityistä osaamistaan ja harrastuneisuuttaan pitkäkestoisen näytön avulla. Lukiodiplomi kuvaa monipuolisesti opiskelijan tavoitteellista työskentelyä, kehittyneitä taitoja ja syvällistä osaamista. Opiskelija tutkii ja ilmaisee kulttuurisesti moninaista todellisuutta eri oppiaineille ominaisin keinoin. Lukiodiplomi ilmentää opiskelijan ajattelun, tuottamisen, tulkinnan ja arvottamisen taitoja sekä omaehtoista harrastuneisuutta. </w:t>
      </w:r>
    </w:p>
    <w:p w:rsidR="00211039" w:rsidRPr="008A6213" w:rsidRDefault="00211039" w:rsidP="00F653EF">
      <w:pPr>
        <w:spacing w:line="240" w:lineRule="auto"/>
        <w:ind w:left="1304"/>
      </w:pPr>
    </w:p>
    <w:p w:rsidR="00211039" w:rsidRPr="008A6213" w:rsidRDefault="00211039" w:rsidP="00F653EF">
      <w:pPr>
        <w:spacing w:line="240" w:lineRule="auto"/>
        <w:ind w:left="1304"/>
      </w:pPr>
      <w:r w:rsidRPr="008A6213">
        <w:t xml:space="preserve">Lukiodiplomeja on mahdollista suorittaa kotitaloudessa, kuvataiteessa, käsityössä, liikunnassa, mediassa, musiikissa, tanssissa ja teatterissa. Lukiodiplomit tarjoavat opiskelijalle mahdollisuuden arvioida lukio-opintojen aikana karttunutta osaamistaan ja vahvuuksiaan jatko-opintojen näkökulmasta. Lukiodiplomit täydentävät lukion päättötodistuksen ja ylioppilastutkintotodistuksen osoittamaa osaamista. </w:t>
      </w:r>
    </w:p>
    <w:p w:rsidR="00211039" w:rsidRPr="008A6213" w:rsidRDefault="00211039" w:rsidP="00F653EF">
      <w:pPr>
        <w:spacing w:line="240" w:lineRule="auto"/>
        <w:ind w:left="1304"/>
      </w:pPr>
    </w:p>
    <w:p w:rsidR="00211039" w:rsidRPr="008A6213" w:rsidRDefault="00211039" w:rsidP="00F653EF">
      <w:pPr>
        <w:spacing w:line="240" w:lineRule="auto"/>
        <w:ind w:left="1304"/>
      </w:pPr>
      <w:r w:rsidRPr="008A6213">
        <w:t xml:space="preserve">Lukiodiplomeja on koulutuksen järjestäjän päätöksellä mahdollista suorittaa lukiossa yhdessä tai useammassa aineessa ja aineryhmässä. Opetushallitus antaa ohjeet kunkin lukiodiplomin suorittamisesta. </w:t>
      </w:r>
    </w:p>
    <w:p w:rsidR="00211039" w:rsidRPr="008A6213" w:rsidRDefault="00211039" w:rsidP="00F653EF">
      <w:pPr>
        <w:spacing w:line="240" w:lineRule="auto"/>
        <w:ind w:left="1304"/>
      </w:pPr>
    </w:p>
    <w:p w:rsidR="00211039" w:rsidRPr="008A6213" w:rsidRDefault="00211039" w:rsidP="00F653EF">
      <w:pPr>
        <w:spacing w:line="240" w:lineRule="auto"/>
        <w:ind w:left="1304"/>
      </w:pPr>
    </w:p>
    <w:p w:rsidR="00211039" w:rsidRPr="008A6213" w:rsidRDefault="00211039" w:rsidP="00F653EF">
      <w:pPr>
        <w:spacing w:line="240" w:lineRule="auto"/>
        <w:ind w:left="1304"/>
        <w:rPr>
          <w:b/>
        </w:rPr>
      </w:pPr>
      <w:r w:rsidRPr="008A6213">
        <w:rPr>
          <w:b/>
        </w:rPr>
        <w:t>Opetuksen tavoitteet</w:t>
      </w:r>
    </w:p>
    <w:p w:rsidR="00211039" w:rsidRPr="008A6213" w:rsidRDefault="00211039" w:rsidP="00F653EF">
      <w:pPr>
        <w:spacing w:line="240" w:lineRule="auto"/>
        <w:ind w:left="1304"/>
      </w:pPr>
    </w:p>
    <w:p w:rsidR="00211039" w:rsidRPr="008A6213" w:rsidRDefault="00211039" w:rsidP="00F653EF">
      <w:pPr>
        <w:spacing w:line="240" w:lineRule="auto"/>
        <w:ind w:left="1304"/>
      </w:pPr>
      <w:r w:rsidRPr="008A6213">
        <w:t>Kaikkia lukiodiplomeja yhdistävinä tavoitteina on, että opiskelija</w:t>
      </w:r>
    </w:p>
    <w:p w:rsidR="00211039" w:rsidRPr="008A6213" w:rsidRDefault="00211039" w:rsidP="00F653EF">
      <w:pPr>
        <w:numPr>
          <w:ilvl w:val="0"/>
          <w:numId w:val="4"/>
        </w:numPr>
        <w:spacing w:line="240" w:lineRule="auto"/>
        <w:ind w:left="1664"/>
      </w:pPr>
      <w:r w:rsidRPr="008A6213">
        <w:t>asettaa lukiodiplomin suorittamiselle omat lähtökohdat ja tavoitteet</w:t>
      </w:r>
    </w:p>
    <w:p w:rsidR="00211039" w:rsidRPr="008A6213" w:rsidRDefault="00211039" w:rsidP="00F653EF">
      <w:pPr>
        <w:numPr>
          <w:ilvl w:val="0"/>
          <w:numId w:val="4"/>
        </w:numPr>
        <w:spacing w:line="240" w:lineRule="auto"/>
        <w:ind w:left="1664"/>
      </w:pPr>
      <w:r w:rsidRPr="008A6213">
        <w:t>työskentelee tavoitteellisella otteella itsenäisesti ja vuorovaikutuksessa toisten kanssa</w:t>
      </w:r>
    </w:p>
    <w:p w:rsidR="00211039" w:rsidRPr="008A6213" w:rsidRDefault="00211039" w:rsidP="00F653EF">
      <w:pPr>
        <w:numPr>
          <w:ilvl w:val="0"/>
          <w:numId w:val="4"/>
        </w:numPr>
        <w:spacing w:line="240" w:lineRule="auto"/>
        <w:ind w:left="1664"/>
      </w:pPr>
      <w:r w:rsidRPr="008A6213">
        <w:t>tutkii ja ilmaisee kulttuurista todellisuutta eri tiedonaloille ominaisilla tavoilla</w:t>
      </w:r>
    </w:p>
    <w:p w:rsidR="00211039" w:rsidRPr="008A6213" w:rsidRDefault="00211039" w:rsidP="00F653EF">
      <w:pPr>
        <w:numPr>
          <w:ilvl w:val="0"/>
          <w:numId w:val="4"/>
        </w:numPr>
        <w:spacing w:line="240" w:lineRule="auto"/>
        <w:ind w:left="1664"/>
      </w:pPr>
      <w:r w:rsidRPr="008A6213">
        <w:t>soveltaa lukioaikana karttunutta osaamista ja omaehtoista harrastuneisuutta</w:t>
      </w:r>
    </w:p>
    <w:p w:rsidR="00211039" w:rsidRPr="008A6213" w:rsidRDefault="00211039" w:rsidP="00F653EF">
      <w:pPr>
        <w:numPr>
          <w:ilvl w:val="0"/>
          <w:numId w:val="4"/>
        </w:numPr>
        <w:spacing w:line="240" w:lineRule="auto"/>
        <w:ind w:left="1664"/>
      </w:pPr>
      <w:r w:rsidRPr="008A6213">
        <w:t xml:space="preserve">valitsee tarkoituksenmukaisia opiskeluympäristöjä, työtapoja ja ilmaisun keinoja </w:t>
      </w:r>
    </w:p>
    <w:p w:rsidR="00211039" w:rsidRPr="008A6213" w:rsidRDefault="00211039" w:rsidP="00F653EF">
      <w:pPr>
        <w:numPr>
          <w:ilvl w:val="0"/>
          <w:numId w:val="4"/>
        </w:numPr>
        <w:spacing w:line="240" w:lineRule="auto"/>
        <w:ind w:left="1664"/>
      </w:pPr>
      <w:r w:rsidRPr="008A6213">
        <w:t>arvioi asetettujen tavoitteiden saavuttamista, työskentelyä, lopputulosta ja kokonaisuutta.</w:t>
      </w:r>
    </w:p>
    <w:p w:rsidR="00211039" w:rsidRPr="008A6213" w:rsidRDefault="00211039" w:rsidP="00F653EF">
      <w:pPr>
        <w:spacing w:line="240" w:lineRule="auto"/>
      </w:pPr>
    </w:p>
    <w:p w:rsidR="00211039" w:rsidRPr="008A6213" w:rsidRDefault="00211039" w:rsidP="00F653EF">
      <w:pPr>
        <w:spacing w:line="240" w:lineRule="auto"/>
      </w:pPr>
    </w:p>
    <w:p w:rsidR="00211039" w:rsidRPr="008A6213" w:rsidRDefault="00211039" w:rsidP="00F653EF">
      <w:pPr>
        <w:spacing w:line="240" w:lineRule="auto"/>
        <w:ind w:left="1304"/>
        <w:rPr>
          <w:b/>
          <w:bCs/>
        </w:rPr>
      </w:pPr>
      <w:r w:rsidRPr="008A6213">
        <w:rPr>
          <w:b/>
          <w:bCs/>
        </w:rPr>
        <w:t>Arviointi</w:t>
      </w:r>
    </w:p>
    <w:p w:rsidR="00211039" w:rsidRPr="008A6213" w:rsidRDefault="00211039" w:rsidP="00F653EF">
      <w:pPr>
        <w:spacing w:line="240" w:lineRule="auto"/>
        <w:ind w:left="1304"/>
      </w:pPr>
    </w:p>
    <w:p w:rsidR="00211039" w:rsidRPr="008A6213" w:rsidRDefault="00211039" w:rsidP="00F653EF">
      <w:pPr>
        <w:spacing w:line="240" w:lineRule="auto"/>
        <w:ind w:left="1304"/>
      </w:pPr>
      <w:r w:rsidRPr="008A6213">
        <w:t xml:space="preserve">Lukiodiplomin arviointi perustuu opiskelijan tai opiskelijoiden ryhmänä itsenäisesti toteuttamaan lukioaikaisen erityisen osaamisen ja harrastuneisuuden näyttöön. Opiskelijan toteuttama lukiodiplomi arvioidaan kokonaisuutena kurssin päätyttyä. Lukiodiplomin arvioinnissa annetaan palautetta lukiodiplomille asetettujen tavoitteiden saavuttamisesta. Lukiodiplomin arviointi on monipuolista ja luotettavaa, ja se vastaa opiskelijan aineessa tai aineryhmässä osoittamaa osaamisen tasoa. Lukiodiplomin suorittamiseen sisältyy opiskelijan </w:t>
      </w:r>
      <w:proofErr w:type="spellStart"/>
      <w:r w:rsidRPr="008A6213">
        <w:t>itsearviointia</w:t>
      </w:r>
      <w:proofErr w:type="spellEnd"/>
      <w:r w:rsidRPr="008A6213">
        <w:t>.</w:t>
      </w:r>
    </w:p>
    <w:p w:rsidR="00211039" w:rsidRPr="008A6213" w:rsidRDefault="00211039" w:rsidP="00F653EF">
      <w:pPr>
        <w:spacing w:line="240" w:lineRule="auto"/>
      </w:pPr>
    </w:p>
    <w:p w:rsidR="00635994" w:rsidRPr="008A6213" w:rsidRDefault="00635994" w:rsidP="00F653EF">
      <w:pPr>
        <w:spacing w:line="240" w:lineRule="auto"/>
      </w:pPr>
    </w:p>
    <w:p w:rsidR="00635994" w:rsidRPr="008A6213" w:rsidRDefault="00635994" w:rsidP="00F653EF">
      <w:pPr>
        <w:spacing w:line="240" w:lineRule="auto"/>
      </w:pPr>
    </w:p>
    <w:p w:rsidR="00635994" w:rsidRPr="008A6213" w:rsidRDefault="00635994" w:rsidP="00F653EF">
      <w:pPr>
        <w:spacing w:line="240" w:lineRule="auto"/>
      </w:pPr>
    </w:p>
    <w:p w:rsidR="00635994" w:rsidRPr="008A6213" w:rsidRDefault="00635994" w:rsidP="00F653EF">
      <w:pPr>
        <w:spacing w:line="240" w:lineRule="auto"/>
      </w:pPr>
    </w:p>
    <w:p w:rsidR="00211039" w:rsidRPr="008A6213" w:rsidRDefault="00211039" w:rsidP="00F653EF">
      <w:pPr>
        <w:spacing w:line="240" w:lineRule="auto"/>
        <w:ind w:left="1304"/>
      </w:pPr>
    </w:p>
    <w:p w:rsidR="00211039" w:rsidRPr="008A6213" w:rsidRDefault="00211039" w:rsidP="00F653EF">
      <w:pPr>
        <w:spacing w:line="240" w:lineRule="auto"/>
        <w:ind w:left="1304"/>
        <w:rPr>
          <w:b/>
        </w:rPr>
      </w:pPr>
      <w:r w:rsidRPr="008A6213">
        <w:rPr>
          <w:b/>
        </w:rPr>
        <w:lastRenderedPageBreak/>
        <w:t>Valtakunnalliset soveltavat kurssit</w:t>
      </w:r>
    </w:p>
    <w:p w:rsidR="00211039" w:rsidRPr="008A6213" w:rsidRDefault="00211039" w:rsidP="00F653EF">
      <w:pPr>
        <w:spacing w:line="240" w:lineRule="auto"/>
        <w:ind w:left="1304"/>
      </w:pPr>
    </w:p>
    <w:p w:rsidR="00211039" w:rsidRPr="008A6213" w:rsidRDefault="00211039" w:rsidP="00F653EF">
      <w:pPr>
        <w:spacing w:line="240" w:lineRule="auto"/>
        <w:ind w:left="1304"/>
        <w:rPr>
          <w:b/>
        </w:rPr>
      </w:pPr>
      <w:r w:rsidRPr="008A6213">
        <w:rPr>
          <w:b/>
        </w:rPr>
        <w:t>1. Kotitalouden lukiodiplomi (</w:t>
      </w:r>
      <w:r w:rsidR="006B235E">
        <w:rPr>
          <w:b/>
        </w:rPr>
        <w:t>KO</w:t>
      </w:r>
      <w:r w:rsidRPr="008A6213">
        <w:rPr>
          <w:b/>
        </w:rPr>
        <w:t>LD1)</w:t>
      </w:r>
    </w:p>
    <w:p w:rsidR="00211039" w:rsidRPr="008A6213" w:rsidRDefault="00211039" w:rsidP="00F653EF">
      <w:pPr>
        <w:spacing w:line="240" w:lineRule="auto"/>
        <w:ind w:left="1304"/>
        <w:rPr>
          <w:b/>
        </w:rPr>
      </w:pPr>
    </w:p>
    <w:p w:rsidR="00211039" w:rsidRPr="008A6213" w:rsidRDefault="00211039" w:rsidP="00F653EF">
      <w:pPr>
        <w:spacing w:line="240" w:lineRule="auto"/>
        <w:ind w:left="1304"/>
      </w:pPr>
      <w:r w:rsidRPr="008A6213">
        <w:t>Kurssin tavoitteena on, että opiskelija antaa erityisen näytön lukioaikaisesta osaamisestaan ja harrastuneisuudestaan kotitaloudessa. Kotitalouden lukiodiplomin tavoitteena on vuorovaikutteinen toiminta, yhteisöllinen tiedon rakentaminen ja osaamisen jakaminen, tutkiva ja soveltava opiskelu sekä työskentelyn arviointi. Kurssin keskeiset sisällöt perustuvat opiskelijan valitsemaan teemaan, tehtäväideaan ja suunnittelu- ja toteutusprosessiin. Kotitalouden lukiodiplomi muodostuu lukiodiplomityöstä, esseestä ja portfoliosta.</w:t>
      </w:r>
      <w:r w:rsidRPr="008A6213">
        <w:br/>
      </w:r>
    </w:p>
    <w:p w:rsidR="00211039" w:rsidRPr="008A6213" w:rsidRDefault="00211039" w:rsidP="00F653EF">
      <w:pPr>
        <w:spacing w:line="240" w:lineRule="auto"/>
        <w:ind w:left="1304"/>
      </w:pPr>
    </w:p>
    <w:p w:rsidR="00211039" w:rsidRPr="008A6213" w:rsidRDefault="00211039" w:rsidP="00F653EF">
      <w:pPr>
        <w:spacing w:line="240" w:lineRule="auto"/>
        <w:ind w:left="1304"/>
        <w:rPr>
          <w:b/>
        </w:rPr>
      </w:pPr>
      <w:r w:rsidRPr="008A6213">
        <w:rPr>
          <w:b/>
        </w:rPr>
        <w:t>2. Kuvataiteen lukiodiplomi (</w:t>
      </w:r>
      <w:r w:rsidR="006B235E">
        <w:rPr>
          <w:b/>
        </w:rPr>
        <w:t>KU</w:t>
      </w:r>
      <w:r w:rsidRPr="008A6213">
        <w:rPr>
          <w:b/>
        </w:rPr>
        <w:t>LD2)</w:t>
      </w:r>
    </w:p>
    <w:p w:rsidR="00211039" w:rsidRPr="008A6213" w:rsidRDefault="00211039" w:rsidP="00F653EF">
      <w:pPr>
        <w:spacing w:line="240" w:lineRule="auto"/>
        <w:ind w:left="1304"/>
        <w:rPr>
          <w:b/>
        </w:rPr>
      </w:pPr>
    </w:p>
    <w:p w:rsidR="00211039" w:rsidRPr="008A6213" w:rsidRDefault="00211039" w:rsidP="00F653EF">
      <w:pPr>
        <w:spacing w:line="240" w:lineRule="auto"/>
        <w:ind w:left="1304"/>
      </w:pPr>
      <w:r w:rsidRPr="008A6213">
        <w:t xml:space="preserve">Kurssin tavoitteena on, että opiskelija antaa erityisen näytön lukioaikaisesta osaamisestaan ja harrastuneisuudestaan kuvataiteessa. Kuvataiteen lukiodiplomin tavoitteena on, että opiskelija osoittaa kuvataiteen ja muun visuaalisen kulttuurin laaja-alaista osaamistaan tuottamalla, tulkitsemalla ja arvottamalla monipuolisesti erilaisia kuvia. Kurssin keskeiset sisällöt perustuvat opiskelijan lukiodiplomille asettamiin tavoitteisiin sekä hänen valitsemaansa tehtävään, näkökulmaan ja toteutustapaan. Kuvataiteen lukiodiplomi muodostuu teoksesta sekä työskentelyprosessia, </w:t>
      </w:r>
      <w:proofErr w:type="spellStart"/>
      <w:r w:rsidRPr="008A6213">
        <w:t>itsearviointia</w:t>
      </w:r>
      <w:proofErr w:type="spellEnd"/>
      <w:r w:rsidRPr="008A6213">
        <w:t xml:space="preserve"> ja kuvataiteen tuntemusta kuvaavasta portfoliosta.</w:t>
      </w:r>
      <w:r w:rsidRPr="008A6213">
        <w:br/>
      </w:r>
    </w:p>
    <w:p w:rsidR="00211039" w:rsidRPr="008A6213" w:rsidRDefault="00211039" w:rsidP="00F653EF">
      <w:pPr>
        <w:spacing w:line="240" w:lineRule="auto"/>
        <w:ind w:left="1304"/>
      </w:pPr>
    </w:p>
    <w:p w:rsidR="00211039" w:rsidRPr="008A6213" w:rsidRDefault="00211039" w:rsidP="00F653EF">
      <w:pPr>
        <w:spacing w:line="240" w:lineRule="auto"/>
        <w:ind w:left="1304"/>
        <w:rPr>
          <w:b/>
          <w:bCs/>
        </w:rPr>
      </w:pPr>
      <w:r w:rsidRPr="008A6213">
        <w:rPr>
          <w:b/>
          <w:bCs/>
        </w:rPr>
        <w:t>3. Käsityön lukiodiplomi (</w:t>
      </w:r>
      <w:r w:rsidR="006B235E">
        <w:rPr>
          <w:b/>
          <w:bCs/>
        </w:rPr>
        <w:t>KÄ</w:t>
      </w:r>
      <w:r w:rsidRPr="008A6213">
        <w:rPr>
          <w:b/>
          <w:bCs/>
        </w:rPr>
        <w:t>LD3)</w:t>
      </w:r>
    </w:p>
    <w:p w:rsidR="00211039" w:rsidRPr="008A6213" w:rsidRDefault="00211039" w:rsidP="00F653EF">
      <w:pPr>
        <w:spacing w:line="240" w:lineRule="auto"/>
        <w:ind w:left="1304"/>
        <w:rPr>
          <w:b/>
        </w:rPr>
      </w:pPr>
    </w:p>
    <w:p w:rsidR="00211039" w:rsidRPr="008A6213" w:rsidRDefault="00211039" w:rsidP="00F653EF">
      <w:pPr>
        <w:spacing w:line="240" w:lineRule="auto"/>
        <w:ind w:left="1304"/>
        <w:rPr>
          <w:bCs/>
        </w:rPr>
      </w:pPr>
      <w:r w:rsidRPr="008A6213">
        <w:rPr>
          <w:bCs/>
        </w:rPr>
        <w:t>Kurssin tavoitteena on, että opiskelija antaa erityisen näytön lukioaikaisesta osaamisestaan ja harrastuneisuudestaan käsityössä.</w:t>
      </w:r>
      <w:r w:rsidRPr="008A6213">
        <w:t xml:space="preserve"> Käsityön lukiodiplomin tavoitteena on, että opiskelija kehittää osaamistaan laadukkaiden käsityötuotteiden omaehtoisessa suunnittelussa, valmistuksessa sekä osaamisen arvioinnissa. Kurssin keskeiset sisällöt perustuvat opiskelijan valitsemaan tehtävään, ideaan ja suunnittelu- ja valmistusprosessiin sekä niiden </w:t>
      </w:r>
      <w:proofErr w:type="spellStart"/>
      <w:r w:rsidRPr="008A6213">
        <w:t>itsearviointiin</w:t>
      </w:r>
      <w:proofErr w:type="spellEnd"/>
      <w:r w:rsidRPr="008A6213">
        <w:t>.</w:t>
      </w:r>
      <w:r w:rsidRPr="008A6213">
        <w:rPr>
          <w:bCs/>
        </w:rPr>
        <w:t xml:space="preserve"> Käsityön lukiodiplomi muodostuu käsityötuotteesta tai käsityöteoksesta sekä sen suunnittelu- ja valmistusprosessia ja </w:t>
      </w:r>
      <w:proofErr w:type="spellStart"/>
      <w:r w:rsidRPr="008A6213">
        <w:rPr>
          <w:bCs/>
        </w:rPr>
        <w:t>itsearviointia</w:t>
      </w:r>
      <w:proofErr w:type="spellEnd"/>
      <w:r w:rsidRPr="008A6213">
        <w:rPr>
          <w:bCs/>
        </w:rPr>
        <w:t xml:space="preserve"> kuvaavasta portfoliosta.</w:t>
      </w:r>
    </w:p>
    <w:p w:rsidR="00211039" w:rsidRPr="008A6213" w:rsidRDefault="00211039" w:rsidP="00F653EF">
      <w:pPr>
        <w:spacing w:line="240" w:lineRule="auto"/>
        <w:ind w:left="1304"/>
        <w:rPr>
          <w:bCs/>
        </w:rPr>
      </w:pPr>
    </w:p>
    <w:p w:rsidR="00211039" w:rsidRPr="008A6213" w:rsidRDefault="00211039" w:rsidP="00F653EF">
      <w:pPr>
        <w:spacing w:line="240" w:lineRule="auto"/>
        <w:ind w:left="1304"/>
        <w:rPr>
          <w:bCs/>
        </w:rPr>
      </w:pPr>
    </w:p>
    <w:p w:rsidR="00211039" w:rsidRPr="008A6213" w:rsidRDefault="00211039" w:rsidP="00F653EF">
      <w:pPr>
        <w:spacing w:line="240" w:lineRule="auto"/>
        <w:ind w:left="1304"/>
        <w:rPr>
          <w:b/>
          <w:bCs/>
        </w:rPr>
      </w:pPr>
      <w:r w:rsidRPr="008A6213">
        <w:rPr>
          <w:b/>
          <w:bCs/>
        </w:rPr>
        <w:t>4. Liikunnan lukiodiplomi (</w:t>
      </w:r>
      <w:r w:rsidR="006B235E">
        <w:rPr>
          <w:b/>
          <w:bCs/>
        </w:rPr>
        <w:t>LI</w:t>
      </w:r>
      <w:r w:rsidRPr="008A6213">
        <w:rPr>
          <w:b/>
          <w:bCs/>
        </w:rPr>
        <w:t>LD4)</w:t>
      </w:r>
    </w:p>
    <w:p w:rsidR="00211039" w:rsidRPr="008A6213" w:rsidRDefault="00211039" w:rsidP="00F653EF">
      <w:pPr>
        <w:spacing w:line="240" w:lineRule="auto"/>
        <w:ind w:left="1304"/>
        <w:rPr>
          <w:b/>
        </w:rPr>
      </w:pPr>
    </w:p>
    <w:p w:rsidR="00211039" w:rsidRPr="008A6213" w:rsidRDefault="00211039" w:rsidP="00F653EF">
      <w:pPr>
        <w:spacing w:line="240" w:lineRule="auto"/>
        <w:ind w:left="1304"/>
        <w:rPr>
          <w:b/>
        </w:rPr>
      </w:pPr>
      <w:r w:rsidRPr="008A6213">
        <w:rPr>
          <w:bCs/>
        </w:rPr>
        <w:t xml:space="preserve">Kurssin tavoitteena on, että opiskelija antaa erityisen näytön lukioaikaisesta osaamisestaan ja harrastuneisuudestaan liikunnassa. </w:t>
      </w:r>
      <w:r w:rsidRPr="008A6213">
        <w:t xml:space="preserve">Liikunnan lukiodiplomin tavoitteena on, että opiskelija pohtii monipuolisesti liikunnan merkitystä elämässään samalla kehittäen fyysistä toimintakykyään, liikunnallista erityisosaamistaan, harrastuneisuuttaan ja yhteistyökykyjään. Kurssin keskeisiä sisältöjä ovat liikunnan osioiden lisäksi liikunnallisen tutkielman sekä portfolion tekeminen. </w:t>
      </w:r>
      <w:r w:rsidRPr="008A6213">
        <w:rPr>
          <w:bCs/>
        </w:rPr>
        <w:t>Liikunnan lukiodiplomi muodostuu liikuntakykyisyyden, liikuntatietojen, erityisosaamisen, harrastuneisuuden ja yhteistyötaitojen sekä portfolion muodossa</w:t>
      </w:r>
      <w:r w:rsidR="00146A6B" w:rsidRPr="008A6213">
        <w:rPr>
          <w:bCs/>
        </w:rPr>
        <w:t xml:space="preserve"> tehtävän </w:t>
      </w:r>
      <w:proofErr w:type="spellStart"/>
      <w:r w:rsidR="00146A6B" w:rsidRPr="008A6213">
        <w:rPr>
          <w:bCs/>
        </w:rPr>
        <w:t>itsearvioinnin</w:t>
      </w:r>
      <w:proofErr w:type="spellEnd"/>
      <w:r w:rsidR="00146A6B" w:rsidRPr="008A6213">
        <w:rPr>
          <w:bCs/>
        </w:rPr>
        <w:t xml:space="preserve"> muodostamasta kokonaisuudesta</w:t>
      </w:r>
      <w:r w:rsidRPr="008A6213">
        <w:rPr>
          <w:bCs/>
        </w:rPr>
        <w:t>.</w:t>
      </w:r>
    </w:p>
    <w:p w:rsidR="00211039" w:rsidRPr="008A6213" w:rsidRDefault="00211039" w:rsidP="00F653EF">
      <w:pPr>
        <w:spacing w:line="240" w:lineRule="auto"/>
        <w:ind w:left="1304"/>
        <w:rPr>
          <w:bCs/>
        </w:rPr>
      </w:pPr>
    </w:p>
    <w:p w:rsidR="00211039" w:rsidRPr="008A6213" w:rsidRDefault="00211039" w:rsidP="00F653EF">
      <w:pPr>
        <w:spacing w:line="240" w:lineRule="auto"/>
        <w:ind w:left="1304"/>
        <w:rPr>
          <w:bCs/>
        </w:rPr>
      </w:pPr>
    </w:p>
    <w:p w:rsidR="00211039" w:rsidRPr="008A6213" w:rsidRDefault="00211039" w:rsidP="00F653EF">
      <w:pPr>
        <w:spacing w:line="240" w:lineRule="auto"/>
        <w:ind w:left="1304"/>
        <w:rPr>
          <w:b/>
          <w:bCs/>
        </w:rPr>
      </w:pPr>
      <w:r w:rsidRPr="008A6213">
        <w:rPr>
          <w:b/>
          <w:bCs/>
        </w:rPr>
        <w:lastRenderedPageBreak/>
        <w:t>5. Median lukiodiplomi (</w:t>
      </w:r>
      <w:r w:rsidR="006B235E">
        <w:rPr>
          <w:b/>
          <w:bCs/>
        </w:rPr>
        <w:t>ME</w:t>
      </w:r>
      <w:r w:rsidRPr="008A6213">
        <w:rPr>
          <w:b/>
          <w:bCs/>
        </w:rPr>
        <w:t>LD5)</w:t>
      </w:r>
    </w:p>
    <w:p w:rsidR="00211039" w:rsidRPr="008A6213" w:rsidRDefault="00211039" w:rsidP="00F653EF">
      <w:pPr>
        <w:spacing w:line="240" w:lineRule="auto"/>
        <w:ind w:left="1304"/>
        <w:rPr>
          <w:b/>
        </w:rPr>
      </w:pPr>
    </w:p>
    <w:p w:rsidR="00211039" w:rsidRPr="008A6213" w:rsidRDefault="00211039" w:rsidP="00F653EF">
      <w:pPr>
        <w:spacing w:line="240" w:lineRule="auto"/>
        <w:ind w:left="1304"/>
      </w:pPr>
      <w:r w:rsidRPr="008A6213">
        <w:t>Kurssin tavoitteena on, että opiskelija antaa erityisen näytön lukioaikaisesta mediaosaamisestaan ja harrastuneisuudestaan. Median lukiodiplomin tavoitteena on edistää opiskelijan monipuolisia media- ja vuorovaikutustaitoja sekä median välineiden, ilmaisukeinojen ja mahdollisuuksien luovaa käyttöä. Lisäksi edellytetään informaation kriittisen valinnan, tulkinnan, arvioinnin ja jäsentelyn taitoa, mediasuhteen pohdintaa ja median toimintaympäristön hahmottamista. Kurssin keskeiset sisällöt perustuvat opiskelijan valitsemaan tehtävään, näkökulmaan ja toteutustapaan. Median lukiodiplomi on portfolion ja mediaesityksen muodostama kokonaisuus.</w:t>
      </w:r>
    </w:p>
    <w:p w:rsidR="00211039" w:rsidRPr="008A6213" w:rsidRDefault="00211039" w:rsidP="00F653EF">
      <w:pPr>
        <w:spacing w:line="240" w:lineRule="auto"/>
        <w:ind w:left="1304"/>
        <w:rPr>
          <w:b/>
        </w:rPr>
      </w:pPr>
    </w:p>
    <w:p w:rsidR="00211039" w:rsidRPr="008A6213" w:rsidRDefault="00211039" w:rsidP="00F653EF">
      <w:pPr>
        <w:spacing w:line="240" w:lineRule="auto"/>
        <w:ind w:left="1304"/>
        <w:rPr>
          <w:b/>
        </w:rPr>
      </w:pPr>
    </w:p>
    <w:p w:rsidR="00211039" w:rsidRPr="008A6213" w:rsidRDefault="00211039" w:rsidP="00F653EF">
      <w:pPr>
        <w:spacing w:line="240" w:lineRule="auto"/>
        <w:ind w:left="1304"/>
        <w:rPr>
          <w:b/>
          <w:bCs/>
        </w:rPr>
      </w:pPr>
      <w:r w:rsidRPr="008A6213">
        <w:rPr>
          <w:b/>
          <w:bCs/>
        </w:rPr>
        <w:t>6. Musiikin lukiodiplomi (</w:t>
      </w:r>
      <w:r w:rsidR="006B235E">
        <w:rPr>
          <w:b/>
          <w:bCs/>
        </w:rPr>
        <w:t>MU</w:t>
      </w:r>
      <w:r w:rsidRPr="008A6213">
        <w:rPr>
          <w:b/>
          <w:bCs/>
        </w:rPr>
        <w:t>LD6)</w:t>
      </w:r>
    </w:p>
    <w:p w:rsidR="00211039" w:rsidRPr="008A6213" w:rsidRDefault="00211039" w:rsidP="00F653EF">
      <w:pPr>
        <w:spacing w:line="240" w:lineRule="auto"/>
        <w:ind w:left="1304"/>
        <w:rPr>
          <w:b/>
        </w:rPr>
      </w:pPr>
    </w:p>
    <w:p w:rsidR="00211039" w:rsidRPr="008A6213" w:rsidRDefault="00211039" w:rsidP="00F653EF">
      <w:pPr>
        <w:spacing w:line="240" w:lineRule="auto"/>
        <w:ind w:left="1304"/>
      </w:pPr>
      <w:r w:rsidRPr="008A6213">
        <w:t xml:space="preserve">Kurssin tavoitteena on, että opiskelija antaa lukioaikanaan näytön musiikillisesta erityisosaamisestaan ja erityisestä harrastuneisuudestaan musiikissa. Opiskelija osoittaa musiikillista osaamistaan ja harrastuneisuuttaan valmistamalla musiikin taidollista ja tiedollista hallintaa osoittavan projektin tai kokoamalla näytesalkun lukioaikaisista musiikkiopinnoistaan ja </w:t>
      </w:r>
      <w:r w:rsidRPr="008A6213">
        <w:noBreakHyphen/>
        <w:t xml:space="preserve">toiminnastaan. Musiikin lukiodiplomin voi toteuttaa joko yksin tai ryhmän jäsenenä. Kurssin keskeiset sisällöt perustuvat musiikin lukiodiplomin erilaisiin toteutustapoihin ja osa-alueisiin. Musiikin lukiodiplomi muodostuu neljästä osasta, jotka ovat opiskelijan musiikillinen omaelämäkerta, musiikkiprojekti tai musiikillinen näytesalkku, yhteenveto ja arvioitsijoiden lausunto. </w:t>
      </w:r>
    </w:p>
    <w:p w:rsidR="00211039" w:rsidRPr="008A6213" w:rsidRDefault="00211039" w:rsidP="00F653EF">
      <w:pPr>
        <w:spacing w:line="240" w:lineRule="auto"/>
        <w:ind w:left="1304"/>
      </w:pPr>
    </w:p>
    <w:p w:rsidR="00211039" w:rsidRPr="008A6213" w:rsidRDefault="00211039" w:rsidP="00F653EF">
      <w:pPr>
        <w:spacing w:line="240" w:lineRule="auto"/>
        <w:ind w:left="1304"/>
      </w:pPr>
    </w:p>
    <w:p w:rsidR="00211039" w:rsidRPr="008A6213" w:rsidRDefault="00211039" w:rsidP="00F653EF">
      <w:pPr>
        <w:spacing w:line="240" w:lineRule="auto"/>
        <w:ind w:left="1304"/>
        <w:rPr>
          <w:b/>
          <w:bCs/>
        </w:rPr>
      </w:pPr>
      <w:r w:rsidRPr="008A6213">
        <w:rPr>
          <w:b/>
          <w:bCs/>
        </w:rPr>
        <w:t>7. Tanssin lukiodiplomi (</w:t>
      </w:r>
      <w:r w:rsidR="006B235E">
        <w:rPr>
          <w:b/>
          <w:bCs/>
        </w:rPr>
        <w:t>TA</w:t>
      </w:r>
      <w:r w:rsidRPr="008A6213">
        <w:rPr>
          <w:b/>
          <w:bCs/>
        </w:rPr>
        <w:t>LD7)</w:t>
      </w:r>
    </w:p>
    <w:p w:rsidR="00211039" w:rsidRPr="008A6213" w:rsidRDefault="00211039" w:rsidP="00F653EF">
      <w:pPr>
        <w:spacing w:line="240" w:lineRule="auto"/>
        <w:ind w:left="1304"/>
        <w:rPr>
          <w:b/>
        </w:rPr>
      </w:pPr>
    </w:p>
    <w:p w:rsidR="00211039" w:rsidRPr="008A6213" w:rsidRDefault="00211039" w:rsidP="00F653EF">
      <w:pPr>
        <w:spacing w:line="240" w:lineRule="auto"/>
        <w:ind w:left="1304"/>
        <w:rPr>
          <w:bCs/>
        </w:rPr>
      </w:pPr>
      <w:r w:rsidRPr="008A6213">
        <w:rPr>
          <w:bCs/>
        </w:rPr>
        <w:t xml:space="preserve">Kurssin tavoitteena on, että opiskelija antaa erityisen näytön lukioaikaisesta osaamisestaan ja harrastuneisuudestaan tanssissa. Tanssin lukiodiplomin suorittamisen tavoitteena on tukea ja kuvata opiskelijan pitkäaikaista tanssin opiskelua lukion aikana. Kurssin keskeisiä sisältöjä ovat opiskelijan valitsema tanssillinen tehtävä, sen valmistelu ja kirjallinen työ. Tanssillisen tehtävän opiskelija voi suorittaa joko esiintymällä tanssijana tai tekemällä koreografian. Tehtävä voi olla soolo- tai ryhmäteos. Tanssin lukiodiplomi on tanssillisen tehtävän ja tutkielman muodostama kokonaisuus. </w:t>
      </w:r>
    </w:p>
    <w:p w:rsidR="00211039" w:rsidRDefault="00211039" w:rsidP="00F653EF">
      <w:pPr>
        <w:spacing w:line="240" w:lineRule="auto"/>
        <w:ind w:left="1304"/>
        <w:rPr>
          <w:b/>
        </w:rPr>
      </w:pPr>
    </w:p>
    <w:p w:rsidR="00BC5106" w:rsidRPr="008A6213" w:rsidRDefault="00BC5106" w:rsidP="00F653EF">
      <w:pPr>
        <w:spacing w:line="240" w:lineRule="auto"/>
        <w:ind w:left="1304"/>
        <w:rPr>
          <w:b/>
        </w:rPr>
      </w:pPr>
    </w:p>
    <w:p w:rsidR="00211039" w:rsidRPr="008A6213" w:rsidRDefault="00211039" w:rsidP="00F653EF">
      <w:pPr>
        <w:spacing w:line="240" w:lineRule="auto"/>
        <w:ind w:left="1304"/>
        <w:rPr>
          <w:b/>
        </w:rPr>
      </w:pPr>
      <w:r w:rsidRPr="008A6213">
        <w:rPr>
          <w:b/>
          <w:bCs/>
        </w:rPr>
        <w:t>8. Teatterin lukiodiplomi (</w:t>
      </w:r>
      <w:r w:rsidR="006B235E">
        <w:rPr>
          <w:b/>
          <w:bCs/>
        </w:rPr>
        <w:t>TE</w:t>
      </w:r>
      <w:r w:rsidRPr="008A6213">
        <w:rPr>
          <w:b/>
          <w:bCs/>
        </w:rPr>
        <w:t>LD8)</w:t>
      </w:r>
    </w:p>
    <w:p w:rsidR="00211039" w:rsidRPr="008A6213" w:rsidRDefault="00211039" w:rsidP="00F653EF">
      <w:pPr>
        <w:spacing w:line="240" w:lineRule="auto"/>
        <w:ind w:left="1304"/>
        <w:rPr>
          <w:b/>
        </w:rPr>
      </w:pPr>
    </w:p>
    <w:p w:rsidR="00211039" w:rsidRPr="008A6213" w:rsidRDefault="00211039" w:rsidP="00F653EF">
      <w:pPr>
        <w:spacing w:line="240" w:lineRule="auto"/>
        <w:ind w:left="1304"/>
      </w:pPr>
      <w:r w:rsidRPr="008A6213">
        <w:t xml:space="preserve">Kurssin tavoitteena on, että opiskelija antaa erityisen näytön lukioaikaisesta osaamisestaan ja harrastuneisuudestaan teatterissa. Teatterin lukiodiplomin tavoitteena on vahvistaa draamallisia ja teatteri-ilmaisullisia taitoja sekä kartuttaa vuorovaikutuksen ja </w:t>
      </w:r>
      <w:proofErr w:type="spellStart"/>
      <w:r w:rsidRPr="008A6213">
        <w:t>itsearvioinnin</w:t>
      </w:r>
      <w:proofErr w:type="spellEnd"/>
      <w:r w:rsidRPr="008A6213">
        <w:t xml:space="preserve"> taitoja. Kurssin keskeisiä sisältöjä ovat opiskelijan itse määrittelemä työn aihe joltakin teatterin alalta, siihen liittyvä esitys ja työskentely- ja arviointiprosessi. Teatterin lukiodiplomi on esityksen ja portfolion muodostama kokonaisuus.</w:t>
      </w:r>
    </w:p>
    <w:p w:rsidR="00211039" w:rsidRPr="008A6213" w:rsidRDefault="00211039" w:rsidP="00F653EF">
      <w:pPr>
        <w:pStyle w:val="Vaintekstin"/>
        <w:widowControl/>
        <w:spacing w:line="240" w:lineRule="auto"/>
        <w:ind w:left="1304"/>
        <w:rPr>
          <w:rFonts w:ascii="Times New Roman" w:hAnsi="Times New Roman" w:cs="Times New Roman"/>
          <w:sz w:val="24"/>
        </w:rPr>
      </w:pPr>
    </w:p>
    <w:p w:rsidR="00211039" w:rsidRPr="008A6213" w:rsidRDefault="00211039" w:rsidP="00F653EF">
      <w:pPr>
        <w:spacing w:line="240" w:lineRule="auto"/>
        <w:rPr>
          <w:color w:val="000000"/>
        </w:rPr>
      </w:pPr>
    </w:p>
    <w:p w:rsidR="00120711" w:rsidRPr="008A6213" w:rsidRDefault="00C02739" w:rsidP="00F653EF">
      <w:pPr>
        <w:pStyle w:val="Otsikko2"/>
      </w:pPr>
      <w:bookmarkStart w:id="254" w:name="_Toc415582327"/>
      <w:bookmarkStart w:id="255" w:name="_Toc421262641"/>
      <w:r w:rsidRPr="008A6213">
        <w:br w:type="page"/>
      </w:r>
      <w:bookmarkStart w:id="256" w:name="_Toc423589991"/>
      <w:bookmarkStart w:id="257" w:name="_Toc428459014"/>
      <w:r w:rsidR="00120711" w:rsidRPr="008A6213">
        <w:lastRenderedPageBreak/>
        <w:t>5.</w:t>
      </w:r>
      <w:proofErr w:type="gramStart"/>
      <w:r w:rsidR="00120711" w:rsidRPr="008A6213">
        <w:t>24   Taiteiden</w:t>
      </w:r>
      <w:proofErr w:type="gramEnd"/>
      <w:r w:rsidR="00120711" w:rsidRPr="008A6213">
        <w:t xml:space="preserve"> väliset kurssit</w:t>
      </w:r>
      <w:bookmarkEnd w:id="254"/>
      <w:bookmarkEnd w:id="255"/>
      <w:bookmarkEnd w:id="256"/>
      <w:bookmarkEnd w:id="257"/>
    </w:p>
    <w:p w:rsidR="00120711" w:rsidRPr="008A6213" w:rsidRDefault="00120711" w:rsidP="00F653EF">
      <w:pPr>
        <w:spacing w:line="240" w:lineRule="auto"/>
        <w:ind w:left="1304"/>
        <w:rPr>
          <w:rFonts w:eastAsia="Calibri"/>
          <w:lang w:eastAsia="en-US"/>
        </w:rPr>
      </w:pPr>
      <w:r w:rsidRPr="008A6213">
        <w:rPr>
          <w:b/>
          <w:bCs/>
          <w:lang w:eastAsia="en-US"/>
        </w:rPr>
        <w:br/>
      </w:r>
      <w:r w:rsidRPr="008A6213">
        <w:rPr>
          <w:rFonts w:eastAsia="Calibri"/>
          <w:lang w:eastAsia="en-US"/>
        </w:rPr>
        <w:t>Taiteiden väliset kurssit ovat eri taiteenaloja yhdistäviä opintoja. Kurssien tehtävänä on laajentaa ja eheyttää musiikin, kuvataiteen ja opetussuunnitelmassa päätettävien mahdollisten muiden taideaineiden opetusta. Taiteiden väliset kurssit tarjoavat mahdollisuuksia laaja-alaisille ja teemallisille kokonaisuuksille perustuvalle taideoppimiselle. Opinnot vahvistavat kulttuurisen tiedon ymmärtämistä ja arvottamista omassa elämässä. Kursseilla tuotetaan ja tulkitaan kulttuuria eri taiteenaloille ominaisilla tutkimisen tavoilla. Opintojen tehtävänä on vahvistaa opiskelijoiden toimijuutta ja osallisuutta omassa elinympäristössä, yhteiskunnassa ja globaalissa maailmassa. Taiteiden väliset opinnot luovat mahdollisuuksia lukion toimintakulttuurin kehittämiselle sekä yhteistyölle lukion ulkopuolisten toimijoiden kanssa.</w:t>
      </w:r>
    </w:p>
    <w:p w:rsidR="00120711" w:rsidRPr="008A6213" w:rsidRDefault="00120711" w:rsidP="00F653EF">
      <w:pPr>
        <w:spacing w:line="240" w:lineRule="auto"/>
        <w:ind w:left="1304"/>
        <w:rPr>
          <w:rFonts w:eastAsia="Calibri"/>
          <w:lang w:eastAsia="en-US"/>
        </w:rPr>
      </w:pPr>
    </w:p>
    <w:p w:rsidR="00120711" w:rsidRPr="008A6213" w:rsidRDefault="00120711" w:rsidP="00F653EF">
      <w:pPr>
        <w:spacing w:line="240" w:lineRule="auto"/>
        <w:ind w:left="1304"/>
        <w:rPr>
          <w:bCs/>
          <w:lang w:eastAsia="en-US"/>
        </w:rPr>
      </w:pPr>
      <w:r w:rsidRPr="008A6213">
        <w:rPr>
          <w:bCs/>
          <w:lang w:eastAsia="en-US"/>
        </w:rPr>
        <w:t xml:space="preserve">Koulutuksen järjestäjä voi päätöksellään tarjota opetussuunnitelman perusteissa määriteltyjä taiteiden välisiä kursseja. Mikäli lukio järjestää mahdollisuuden suorittaa taiteiden välisiä kursseja, niiden tavoitteet ja sisällöt tarkennetaan ja konkretisoidaan opetussuunnitelmassa. </w:t>
      </w:r>
    </w:p>
    <w:p w:rsidR="00120711" w:rsidRPr="008A6213" w:rsidRDefault="00120711" w:rsidP="00F653EF">
      <w:pPr>
        <w:spacing w:line="240" w:lineRule="auto"/>
        <w:ind w:left="1304"/>
        <w:rPr>
          <w:rFonts w:eastAsia="Calibri"/>
          <w:lang w:eastAsia="en-US"/>
        </w:rPr>
      </w:pPr>
    </w:p>
    <w:p w:rsidR="00C02739" w:rsidRPr="008A6213" w:rsidRDefault="00C02739" w:rsidP="00F653EF">
      <w:pPr>
        <w:spacing w:line="240" w:lineRule="auto"/>
        <w:ind w:left="1304"/>
        <w:rPr>
          <w:rFonts w:eastAsia="Calibri"/>
          <w:lang w:eastAsia="en-US"/>
        </w:rPr>
      </w:pPr>
    </w:p>
    <w:p w:rsidR="00120711" w:rsidRPr="008A6213" w:rsidRDefault="00120711" w:rsidP="00F653EF">
      <w:pPr>
        <w:widowControl/>
        <w:adjustRightInd/>
        <w:spacing w:line="240" w:lineRule="auto"/>
        <w:ind w:left="1304"/>
        <w:textAlignment w:val="auto"/>
        <w:rPr>
          <w:rFonts w:eastAsia="Calibri"/>
          <w:b/>
          <w:lang w:eastAsia="en-US"/>
        </w:rPr>
      </w:pPr>
      <w:r w:rsidRPr="008A6213">
        <w:rPr>
          <w:rFonts w:eastAsia="Calibri"/>
          <w:b/>
          <w:lang w:eastAsia="en-US"/>
        </w:rPr>
        <w:t xml:space="preserve">Opetuksen tavoitteet </w:t>
      </w:r>
    </w:p>
    <w:p w:rsidR="00120711" w:rsidRPr="008A6213" w:rsidRDefault="00120711" w:rsidP="00F653EF">
      <w:pPr>
        <w:widowControl/>
        <w:adjustRightInd/>
        <w:spacing w:line="240" w:lineRule="auto"/>
        <w:ind w:left="1304"/>
        <w:textAlignment w:val="auto"/>
        <w:rPr>
          <w:rFonts w:eastAsia="Calibri"/>
          <w:b/>
          <w:lang w:eastAsia="en-US"/>
        </w:rPr>
      </w:pPr>
    </w:p>
    <w:p w:rsidR="00120711" w:rsidRPr="008A6213" w:rsidRDefault="00120711" w:rsidP="00F653EF">
      <w:pPr>
        <w:widowControl/>
        <w:adjustRightInd/>
        <w:spacing w:line="240" w:lineRule="auto"/>
        <w:ind w:left="1304"/>
        <w:textAlignment w:val="auto"/>
        <w:rPr>
          <w:rFonts w:eastAsia="Calibri"/>
          <w:lang w:eastAsia="en-US"/>
        </w:rPr>
      </w:pPr>
      <w:r w:rsidRPr="008A6213">
        <w:rPr>
          <w:rFonts w:eastAsia="Calibri"/>
          <w:lang w:eastAsia="en-US"/>
        </w:rPr>
        <w:t>Taiteiden välisten kurssien tavoitteena on, että opiskelija</w:t>
      </w:r>
    </w:p>
    <w:p w:rsidR="00120711" w:rsidRPr="008A6213" w:rsidRDefault="00120711" w:rsidP="00F653EF">
      <w:pPr>
        <w:widowControl/>
        <w:numPr>
          <w:ilvl w:val="0"/>
          <w:numId w:val="5"/>
        </w:numPr>
        <w:adjustRightInd/>
        <w:spacing w:line="240" w:lineRule="auto"/>
        <w:ind w:left="1664"/>
        <w:contextualSpacing/>
        <w:textAlignment w:val="auto"/>
        <w:rPr>
          <w:rFonts w:eastAsia="Calibri"/>
          <w:lang w:eastAsia="en-US"/>
        </w:rPr>
      </w:pPr>
      <w:r w:rsidRPr="008A6213">
        <w:rPr>
          <w:rFonts w:eastAsia="Calibri"/>
          <w:lang w:eastAsia="en-US"/>
        </w:rPr>
        <w:t>syventää kulttuurista osaamistaan taiteenalojen välisiä yhteyksiä hyödyntämällä</w:t>
      </w:r>
    </w:p>
    <w:p w:rsidR="00120711" w:rsidRPr="008A6213" w:rsidRDefault="00120711" w:rsidP="00F653EF">
      <w:pPr>
        <w:widowControl/>
        <w:numPr>
          <w:ilvl w:val="0"/>
          <w:numId w:val="5"/>
        </w:numPr>
        <w:adjustRightInd/>
        <w:spacing w:line="240" w:lineRule="auto"/>
        <w:ind w:left="1664"/>
        <w:contextualSpacing/>
        <w:textAlignment w:val="auto"/>
        <w:rPr>
          <w:rFonts w:eastAsia="Calibri"/>
          <w:lang w:eastAsia="en-US"/>
        </w:rPr>
      </w:pPr>
      <w:r w:rsidRPr="008A6213">
        <w:rPr>
          <w:rFonts w:eastAsia="Calibri"/>
          <w:lang w:eastAsia="en-US"/>
        </w:rPr>
        <w:t>tutkii itselle merkityksellisiä ilmiöitä ja teemoja yksin ja yhteistyössä muiden kanssa</w:t>
      </w:r>
    </w:p>
    <w:p w:rsidR="00120711" w:rsidRPr="008A6213" w:rsidRDefault="00120711" w:rsidP="00F653EF">
      <w:pPr>
        <w:widowControl/>
        <w:numPr>
          <w:ilvl w:val="0"/>
          <w:numId w:val="5"/>
        </w:numPr>
        <w:adjustRightInd/>
        <w:spacing w:line="240" w:lineRule="auto"/>
        <w:ind w:left="1664"/>
        <w:contextualSpacing/>
        <w:textAlignment w:val="auto"/>
        <w:rPr>
          <w:rFonts w:eastAsia="Calibri"/>
          <w:lang w:eastAsia="en-US"/>
        </w:rPr>
      </w:pPr>
      <w:r w:rsidRPr="008A6213">
        <w:rPr>
          <w:rFonts w:eastAsia="Calibri"/>
          <w:lang w:eastAsia="en-US"/>
        </w:rPr>
        <w:t xml:space="preserve">hyödyntää ja soveltaa eri taiteen- ja tieteenaloilta hankkimaansa osaamista </w:t>
      </w:r>
    </w:p>
    <w:p w:rsidR="00120711" w:rsidRPr="008A6213" w:rsidRDefault="00120711" w:rsidP="00F653EF">
      <w:pPr>
        <w:widowControl/>
        <w:numPr>
          <w:ilvl w:val="0"/>
          <w:numId w:val="5"/>
        </w:numPr>
        <w:adjustRightInd/>
        <w:spacing w:line="240" w:lineRule="auto"/>
        <w:ind w:left="1664"/>
        <w:contextualSpacing/>
        <w:textAlignment w:val="auto"/>
        <w:rPr>
          <w:rFonts w:eastAsia="Calibri"/>
          <w:lang w:eastAsia="en-US"/>
        </w:rPr>
      </w:pPr>
      <w:r w:rsidRPr="008A6213">
        <w:rPr>
          <w:rFonts w:eastAsia="Calibri"/>
          <w:lang w:eastAsia="en-US"/>
        </w:rPr>
        <w:t>soveltaa eri taiteenaloille ominaisia tiedon tuottamisen tapoja ja niiden yhdistelmiä</w:t>
      </w:r>
    </w:p>
    <w:p w:rsidR="00120711" w:rsidRPr="008A6213" w:rsidRDefault="00120711" w:rsidP="00F653EF">
      <w:pPr>
        <w:widowControl/>
        <w:numPr>
          <w:ilvl w:val="0"/>
          <w:numId w:val="5"/>
        </w:numPr>
        <w:adjustRightInd/>
        <w:spacing w:line="240" w:lineRule="auto"/>
        <w:ind w:left="1664"/>
        <w:contextualSpacing/>
        <w:textAlignment w:val="auto"/>
        <w:rPr>
          <w:rFonts w:eastAsia="Calibri"/>
          <w:lang w:eastAsia="en-US"/>
        </w:rPr>
      </w:pPr>
      <w:r w:rsidRPr="008A6213">
        <w:rPr>
          <w:rFonts w:eastAsia="Calibri"/>
          <w:lang w:eastAsia="en-US"/>
        </w:rPr>
        <w:t>kehittää osaamistaan taiteenaloille ominaisia työtapoja, teknologioita, työskentelyprosesseja ja opiskeluympäristöjä käyttämällä</w:t>
      </w:r>
    </w:p>
    <w:p w:rsidR="00120711" w:rsidRPr="008A6213" w:rsidRDefault="00120711" w:rsidP="00F653EF">
      <w:pPr>
        <w:widowControl/>
        <w:numPr>
          <w:ilvl w:val="0"/>
          <w:numId w:val="5"/>
        </w:numPr>
        <w:adjustRightInd/>
        <w:spacing w:line="240" w:lineRule="auto"/>
        <w:ind w:left="1664"/>
        <w:contextualSpacing/>
        <w:textAlignment w:val="auto"/>
        <w:rPr>
          <w:rFonts w:eastAsia="Calibri"/>
          <w:lang w:eastAsia="en-US"/>
        </w:rPr>
      </w:pPr>
      <w:r w:rsidRPr="008A6213">
        <w:rPr>
          <w:rFonts w:eastAsia="Calibri"/>
          <w:lang w:eastAsia="en-US"/>
        </w:rPr>
        <w:t>työskentelee tavoitteellisesti ja yhteistoiminnallisesti ryhmän jäsenenä</w:t>
      </w:r>
    </w:p>
    <w:p w:rsidR="00120711" w:rsidRPr="008A6213" w:rsidRDefault="00120711" w:rsidP="00F653EF">
      <w:pPr>
        <w:widowControl/>
        <w:numPr>
          <w:ilvl w:val="0"/>
          <w:numId w:val="5"/>
        </w:numPr>
        <w:adjustRightInd/>
        <w:spacing w:line="240" w:lineRule="auto"/>
        <w:ind w:left="1664"/>
        <w:contextualSpacing/>
        <w:textAlignment w:val="auto"/>
        <w:rPr>
          <w:rFonts w:eastAsia="Calibri"/>
          <w:lang w:eastAsia="en-US"/>
        </w:rPr>
      </w:pPr>
      <w:r w:rsidRPr="008A6213">
        <w:rPr>
          <w:rFonts w:eastAsia="Calibri"/>
          <w:lang w:eastAsia="en-US"/>
        </w:rPr>
        <w:t xml:space="preserve">kehittää taitoaan ilmaista itseään kokemuksellisuutta, moniaistisuutta ja toiminnallisuutta hyödyntämällä. </w:t>
      </w:r>
    </w:p>
    <w:p w:rsidR="00120711" w:rsidRPr="008A6213" w:rsidRDefault="00120711" w:rsidP="00F653EF">
      <w:pPr>
        <w:widowControl/>
        <w:adjustRightInd/>
        <w:spacing w:line="240" w:lineRule="auto"/>
        <w:ind w:left="1304"/>
        <w:textAlignment w:val="auto"/>
        <w:rPr>
          <w:rFonts w:eastAsia="Calibri"/>
          <w:lang w:eastAsia="en-US"/>
        </w:rPr>
      </w:pPr>
    </w:p>
    <w:p w:rsidR="00120711" w:rsidRPr="008A6213" w:rsidRDefault="00120711" w:rsidP="00F653EF">
      <w:pPr>
        <w:widowControl/>
        <w:adjustRightInd/>
        <w:spacing w:line="240" w:lineRule="auto"/>
        <w:ind w:left="1304"/>
        <w:textAlignment w:val="auto"/>
        <w:rPr>
          <w:rFonts w:eastAsia="Calibri"/>
          <w:lang w:eastAsia="en-US"/>
        </w:rPr>
      </w:pPr>
    </w:p>
    <w:p w:rsidR="00120711" w:rsidRPr="008A6213" w:rsidRDefault="00120711" w:rsidP="00F653EF">
      <w:pPr>
        <w:ind w:left="1304"/>
        <w:rPr>
          <w:b/>
          <w:lang w:eastAsia="en-US"/>
        </w:rPr>
      </w:pPr>
      <w:r w:rsidRPr="008A6213">
        <w:rPr>
          <w:b/>
          <w:lang w:eastAsia="en-US"/>
        </w:rPr>
        <w:t>Arviointi</w:t>
      </w:r>
      <w:r w:rsidRPr="008A6213">
        <w:rPr>
          <w:b/>
          <w:lang w:eastAsia="en-US"/>
        </w:rPr>
        <w:br/>
      </w:r>
    </w:p>
    <w:p w:rsidR="00120711" w:rsidRPr="008A6213" w:rsidRDefault="00120711" w:rsidP="00BC5106">
      <w:pPr>
        <w:widowControl/>
        <w:adjustRightInd/>
        <w:spacing w:line="240" w:lineRule="auto"/>
        <w:ind w:left="1304"/>
        <w:textAlignment w:val="auto"/>
        <w:rPr>
          <w:rFonts w:eastAsia="Calibri"/>
          <w:lang w:eastAsia="en-US"/>
        </w:rPr>
      </w:pPr>
      <w:r w:rsidRPr="008A6213">
        <w:rPr>
          <w:rFonts w:eastAsia="Calibri"/>
          <w:lang w:eastAsia="en-US"/>
        </w:rPr>
        <w:t xml:space="preserve">Opiskelijoille annetaan kurssilla kannustavaa, monipuolista ja ohjaavaa palautetta. Taiteiden välisen kurssin arviointi edistää opiskelulle asetettujen tavoitteiden toteutumista kaikissa oppimisprosessin vaiheissa. Arvioinnin kokonaisuuteen kuuluu myös </w:t>
      </w:r>
      <w:proofErr w:type="spellStart"/>
      <w:r w:rsidRPr="008A6213">
        <w:rPr>
          <w:rFonts w:eastAsia="Calibri"/>
          <w:lang w:eastAsia="en-US"/>
        </w:rPr>
        <w:t>itsearviointia</w:t>
      </w:r>
      <w:proofErr w:type="spellEnd"/>
      <w:r w:rsidRPr="008A6213">
        <w:rPr>
          <w:rFonts w:eastAsia="Calibri"/>
          <w:lang w:eastAsia="en-US"/>
        </w:rPr>
        <w:t xml:space="preserve"> ja vertaisarviointia. Arviointi kohdistuu tavoitteellisuuteen, suunnitelmallisuuteen ja tiedon tuottamiseen sekä taitojen soveltamiseen. Kurssien arvioinnissa otetaan huomioon osaamisen kehittyminen, työtapojen ja opiskeluympäristöjen käyttö, työskentelyprosessien eteneminen sekä toteutetut teokset, produktiot ja esitykset. Opiskelijoille annetaan palautetta myös vuorovaikutus- ja yhteistyötaidoista sekä työvälineiden, materiaalien ja teknologioiden käytöstä. </w:t>
      </w:r>
    </w:p>
    <w:p w:rsidR="00BC5106" w:rsidRDefault="00BC5106">
      <w:pPr>
        <w:widowControl/>
        <w:adjustRightInd/>
        <w:spacing w:line="240" w:lineRule="auto"/>
        <w:textAlignment w:val="auto"/>
        <w:rPr>
          <w:b/>
          <w:lang w:eastAsia="en-US"/>
        </w:rPr>
      </w:pPr>
      <w:r>
        <w:rPr>
          <w:b/>
          <w:lang w:eastAsia="en-US"/>
        </w:rPr>
        <w:br w:type="page"/>
      </w:r>
    </w:p>
    <w:p w:rsidR="00120711" w:rsidRPr="008A6213" w:rsidRDefault="00120711" w:rsidP="00F653EF">
      <w:pPr>
        <w:widowControl/>
        <w:adjustRightInd/>
        <w:spacing w:line="240" w:lineRule="auto"/>
        <w:ind w:firstLine="1304"/>
        <w:textAlignment w:val="auto"/>
        <w:rPr>
          <w:rFonts w:eastAsia="Calibri"/>
          <w:lang w:eastAsia="en-US"/>
        </w:rPr>
      </w:pPr>
      <w:r w:rsidRPr="008A6213">
        <w:rPr>
          <w:b/>
          <w:lang w:eastAsia="en-US"/>
        </w:rPr>
        <w:lastRenderedPageBreak/>
        <w:t>Valtakunnalliset soveltavat kurssit</w:t>
      </w:r>
    </w:p>
    <w:p w:rsidR="00120711" w:rsidRPr="008A6213" w:rsidRDefault="00120711" w:rsidP="00F653EF">
      <w:pPr>
        <w:ind w:left="2608"/>
        <w:rPr>
          <w:b/>
          <w:lang w:eastAsia="en-US"/>
        </w:rPr>
      </w:pPr>
    </w:p>
    <w:p w:rsidR="00120711" w:rsidRPr="008A6213" w:rsidRDefault="00120711" w:rsidP="00F653EF">
      <w:pPr>
        <w:ind w:left="1304"/>
        <w:rPr>
          <w:b/>
          <w:lang w:eastAsia="en-US"/>
        </w:rPr>
      </w:pPr>
      <w:r w:rsidRPr="008A6213">
        <w:rPr>
          <w:b/>
          <w:lang w:eastAsia="en-US"/>
        </w:rPr>
        <w:t xml:space="preserve">1. Monitaiteellinen musiikkiprojekti </w:t>
      </w:r>
      <w:r w:rsidR="00585D27" w:rsidRPr="008A6213">
        <w:rPr>
          <w:b/>
          <w:lang w:eastAsia="en-US"/>
        </w:rPr>
        <w:t>(TA1)</w:t>
      </w:r>
    </w:p>
    <w:p w:rsidR="00120711" w:rsidRPr="008A6213" w:rsidRDefault="00120711" w:rsidP="00F653EF">
      <w:pPr>
        <w:widowControl/>
        <w:adjustRightInd/>
        <w:spacing w:line="240" w:lineRule="auto"/>
        <w:ind w:left="1664"/>
        <w:contextualSpacing/>
        <w:textAlignment w:val="auto"/>
        <w:rPr>
          <w:rFonts w:eastAsia="Calibri"/>
          <w:lang w:eastAsia="en-US"/>
        </w:rPr>
      </w:pPr>
    </w:p>
    <w:p w:rsidR="00120711" w:rsidRPr="008A6213" w:rsidRDefault="00120711" w:rsidP="00F653EF">
      <w:pPr>
        <w:widowControl/>
        <w:adjustRightInd/>
        <w:spacing w:line="240" w:lineRule="auto"/>
        <w:ind w:left="1304"/>
        <w:contextualSpacing/>
        <w:textAlignment w:val="auto"/>
        <w:rPr>
          <w:rFonts w:eastAsia="Calibri"/>
          <w:lang w:eastAsia="en-US"/>
        </w:rPr>
      </w:pPr>
      <w:r w:rsidRPr="008A6213">
        <w:rPr>
          <w:rFonts w:eastAsia="Calibri"/>
          <w:lang w:eastAsia="en-US"/>
        </w:rPr>
        <w:t>Kurssi tarjoaa opiskelijalle tilaisuuksia kehittää musiikillista ja muuta taiteellista luovaa ajatteluaan ja ilmaisutaitojaan taiteidenvälisessä työskentelyssä ja yhteistyössä muiden kanssa. Tavoitteena on, että kurssin aikana opiskelija suunnittelee ja toteuttaa ryhmässä tai itsenäisesti taiteelliseen ilmaisuun liittyvän kokonaisuuden. Kokonaisuuden suunnittelussa ja toteutuksessa opiskelija soveltaa ja yhdistää aiemmin hankkimaansa kulttuurista, musiikillista ja muuta taiteellista osaamista. Oppimisprosessin aikana opiskelija arvioi työskentelyään ja oppii toimimaan kokonaisuuden kannalta mielekkäällä tavalla. Kokonaisuuden toteutuksessa voi käyttää myös kehittyvän teknologian tarjoamia taiteellisen ilmaisun keinoja.</w:t>
      </w:r>
    </w:p>
    <w:p w:rsidR="00C02739" w:rsidRPr="008A6213" w:rsidRDefault="00C02739" w:rsidP="00F653EF">
      <w:pPr>
        <w:widowControl/>
        <w:adjustRightInd/>
        <w:spacing w:line="240" w:lineRule="auto"/>
        <w:ind w:left="1304"/>
        <w:contextualSpacing/>
        <w:textAlignment w:val="auto"/>
        <w:rPr>
          <w:rFonts w:eastAsia="Calibri"/>
          <w:lang w:eastAsia="en-US"/>
        </w:rPr>
      </w:pPr>
    </w:p>
    <w:p w:rsidR="00120711" w:rsidRPr="008A6213" w:rsidRDefault="00120711" w:rsidP="00F653EF">
      <w:pPr>
        <w:spacing w:line="240" w:lineRule="auto"/>
        <w:ind w:left="1304"/>
        <w:rPr>
          <w:rFonts w:eastAsia="Calibri"/>
          <w:lang w:eastAsia="en-US"/>
        </w:rPr>
      </w:pPr>
    </w:p>
    <w:p w:rsidR="00120711" w:rsidRPr="008A6213" w:rsidRDefault="00120711" w:rsidP="00F653EF">
      <w:pPr>
        <w:ind w:left="1304"/>
        <w:rPr>
          <w:b/>
          <w:lang w:eastAsia="en-US"/>
        </w:rPr>
      </w:pPr>
      <w:r w:rsidRPr="008A6213">
        <w:rPr>
          <w:b/>
          <w:lang w:eastAsia="en-US"/>
        </w:rPr>
        <w:t xml:space="preserve">2. Nykytaiteen keinoin </w:t>
      </w:r>
      <w:r w:rsidR="00585D27" w:rsidRPr="008A6213">
        <w:rPr>
          <w:b/>
          <w:lang w:eastAsia="en-US"/>
        </w:rPr>
        <w:t>(TA2)</w:t>
      </w:r>
    </w:p>
    <w:p w:rsidR="00120711" w:rsidRPr="008A6213" w:rsidRDefault="00120711" w:rsidP="00F653EF">
      <w:pPr>
        <w:spacing w:line="240" w:lineRule="auto"/>
        <w:rPr>
          <w:rFonts w:eastAsia="Calibri"/>
          <w:lang w:eastAsia="en-US"/>
        </w:rPr>
      </w:pPr>
    </w:p>
    <w:p w:rsidR="00120711" w:rsidRPr="008A6213" w:rsidRDefault="00120711" w:rsidP="00F653EF">
      <w:pPr>
        <w:spacing w:line="240" w:lineRule="auto"/>
        <w:ind w:left="1304"/>
        <w:rPr>
          <w:rFonts w:eastAsia="Calibri"/>
          <w:lang w:eastAsia="en-US"/>
        </w:rPr>
      </w:pPr>
      <w:r w:rsidRPr="008A6213">
        <w:rPr>
          <w:rFonts w:eastAsia="Calibri"/>
          <w:lang w:eastAsia="en-US"/>
        </w:rPr>
        <w:t xml:space="preserve">Kurssin tavoitteena on, että opiskelija syventää omakohtaista suhdettaan kuvataiteeseen ja muuhun visuaaliseen kulttuuriin nykytaiteelle ominaisin keinoin. Opiskelijat tutkivat kulttuurisia ilmiöitä eri taiteenalojen ilmaisun keinoja käyttämällä ja soveltamalla. Kurssilla hyödynnetään visuaalisuuden rinnalla myös muita tiedon tuottamisen tapoja. Opiskelijat syventyvät erilaisiin käsityksiin taiteen tehtävästä. Kurssilla tarkastellaan kuvataiteen ja muun visuaalisen kulttuurin henkilökohtaisia ja yhteiskunnallisia merkityksiä. Taidetta käytetään osallistumisen ja vaikuttamisen muotona. Tutkittavat ilmiöt sekä käytettävät välineet, teknologiat ja ilmaisun keinot valitaan yhdessä opiskelijoiden kanssa. Kurssilla toteutetaan monitaiteellisia teoksia, produktioita ja esityksiä erilaisiin ympäristöihin. </w:t>
      </w:r>
    </w:p>
    <w:p w:rsidR="00C02739" w:rsidRPr="008A6213" w:rsidRDefault="00C02739" w:rsidP="00F653EF">
      <w:pPr>
        <w:spacing w:line="240" w:lineRule="auto"/>
        <w:ind w:left="1304"/>
        <w:rPr>
          <w:rFonts w:eastAsia="Calibri"/>
          <w:lang w:eastAsia="en-US"/>
        </w:rPr>
      </w:pPr>
    </w:p>
    <w:p w:rsidR="00120711" w:rsidRPr="008A6213" w:rsidRDefault="00120711" w:rsidP="00F653EF">
      <w:pPr>
        <w:spacing w:line="240" w:lineRule="auto"/>
        <w:ind w:left="1304"/>
        <w:rPr>
          <w:rFonts w:eastAsia="Calibri"/>
          <w:lang w:eastAsia="en-US"/>
        </w:rPr>
      </w:pPr>
    </w:p>
    <w:p w:rsidR="00120711" w:rsidRPr="008A6213" w:rsidRDefault="00120711" w:rsidP="00F653EF">
      <w:pPr>
        <w:ind w:left="1304"/>
        <w:rPr>
          <w:rFonts w:eastAsia="Calibri"/>
          <w:b/>
          <w:lang w:eastAsia="en-US"/>
        </w:rPr>
      </w:pPr>
      <w:r w:rsidRPr="008A6213">
        <w:rPr>
          <w:b/>
          <w:lang w:eastAsia="en-US"/>
        </w:rPr>
        <w:t xml:space="preserve">3. Taidetta kaikilla aisteilla </w:t>
      </w:r>
      <w:r w:rsidR="00585D27" w:rsidRPr="008A6213">
        <w:rPr>
          <w:b/>
          <w:lang w:eastAsia="en-US"/>
        </w:rPr>
        <w:t>(TA3)</w:t>
      </w:r>
      <w:r w:rsidRPr="008A6213">
        <w:rPr>
          <w:b/>
          <w:lang w:eastAsia="en-US"/>
        </w:rPr>
        <w:br/>
      </w:r>
    </w:p>
    <w:p w:rsidR="00120711" w:rsidRPr="008A6213" w:rsidRDefault="00120711" w:rsidP="00F653EF">
      <w:pPr>
        <w:spacing w:line="240" w:lineRule="auto"/>
        <w:ind w:left="1304"/>
        <w:rPr>
          <w:rFonts w:eastAsia="Calibri"/>
          <w:lang w:eastAsia="en-US"/>
        </w:rPr>
      </w:pPr>
      <w:r w:rsidRPr="008A6213">
        <w:rPr>
          <w:rFonts w:eastAsia="Calibri"/>
          <w:lang w:eastAsia="en-US"/>
        </w:rPr>
        <w:t>Kurssin tavoitteena on, että opiskelija oppii tuntemaan ja arvioimaan eri taiteenalojen ajankohtaisia toimintatapoja ja ilmiöitä. Kurssilla tarkastellaan taiteiden ja kulttuurien suhdetta sekä taiteen merkityksiä omassa elämässä, yhteiskunnassa ja maailmassa. Opiskelijoille merkityksellisiä teemoja ja aihepiirejä tutkitaan eri taiteenalojen keinoin ja niitä yhdistellen. Kurssi toteutetaan vähintään kahden taiteenalan välisenä kokonaisuutena. Kurssin keskeisiä sisältöjä voidaan valita myös aihekokonaisuuksista.</w:t>
      </w:r>
    </w:p>
    <w:p w:rsidR="00120711" w:rsidRPr="008A6213" w:rsidRDefault="00120711" w:rsidP="00F653EF">
      <w:pPr>
        <w:spacing w:line="240" w:lineRule="auto"/>
        <w:rPr>
          <w:color w:val="000000"/>
        </w:rPr>
      </w:pPr>
    </w:p>
    <w:p w:rsidR="00211039" w:rsidRPr="008A6213" w:rsidRDefault="00211039" w:rsidP="00F653EF">
      <w:pPr>
        <w:spacing w:line="240" w:lineRule="auto"/>
        <w:rPr>
          <w:color w:val="000000"/>
        </w:rPr>
      </w:pPr>
    </w:p>
    <w:p w:rsidR="00635994" w:rsidRPr="008A6213" w:rsidRDefault="00635994" w:rsidP="00F653EF">
      <w:pPr>
        <w:spacing w:line="240" w:lineRule="auto"/>
        <w:rPr>
          <w:color w:val="000000"/>
        </w:rPr>
      </w:pPr>
    </w:p>
    <w:p w:rsidR="0098394D" w:rsidRPr="008A6213" w:rsidRDefault="00F636FE" w:rsidP="0098394D">
      <w:r w:rsidRPr="008A6213">
        <w:br w:type="page"/>
      </w:r>
    </w:p>
    <w:p w:rsidR="004E6479" w:rsidRPr="008A6213" w:rsidRDefault="004E6479" w:rsidP="00F653EF">
      <w:pPr>
        <w:pStyle w:val="Otsikko1"/>
        <w:rPr>
          <w:color w:val="000000"/>
        </w:rPr>
      </w:pPr>
      <w:bookmarkStart w:id="258" w:name="_Toc423589992"/>
      <w:bookmarkStart w:id="259" w:name="_Toc428459015"/>
      <w:proofErr w:type="gramStart"/>
      <w:r w:rsidRPr="008A6213">
        <w:rPr>
          <w:color w:val="000000"/>
        </w:rPr>
        <w:lastRenderedPageBreak/>
        <w:t>6   OPISKELIJAN</w:t>
      </w:r>
      <w:proofErr w:type="gramEnd"/>
      <w:r w:rsidRPr="008A6213">
        <w:rPr>
          <w:color w:val="000000"/>
        </w:rPr>
        <w:t xml:space="preserve"> OPPIMISEN ARVIOINTI</w:t>
      </w:r>
      <w:bookmarkEnd w:id="258"/>
      <w:bookmarkEnd w:id="259"/>
      <w:r w:rsidRPr="008A6213">
        <w:rPr>
          <w:color w:val="000000"/>
        </w:rPr>
        <w:t xml:space="preserve"> </w:t>
      </w:r>
    </w:p>
    <w:p w:rsidR="004E6479" w:rsidRDefault="004E6479" w:rsidP="00F653EF">
      <w:pPr>
        <w:widowControl/>
        <w:numPr>
          <w:ilvl w:val="12"/>
          <w:numId w:val="0"/>
        </w:numPr>
        <w:adjustRightInd/>
        <w:spacing w:line="240" w:lineRule="auto"/>
        <w:textAlignment w:val="auto"/>
        <w:rPr>
          <w:rFonts w:eastAsia="Calibri"/>
          <w:color w:val="000000"/>
          <w:lang w:eastAsia="en-US"/>
        </w:rPr>
      </w:pPr>
    </w:p>
    <w:p w:rsidR="00081BB1" w:rsidRPr="008A6213" w:rsidRDefault="00081BB1" w:rsidP="00F653EF">
      <w:pPr>
        <w:widowControl/>
        <w:numPr>
          <w:ilvl w:val="12"/>
          <w:numId w:val="0"/>
        </w:numPr>
        <w:adjustRightInd/>
        <w:spacing w:line="240" w:lineRule="auto"/>
        <w:textAlignment w:val="auto"/>
        <w:rPr>
          <w:rFonts w:eastAsia="Calibri"/>
          <w:color w:val="000000"/>
          <w:lang w:eastAsia="en-US"/>
        </w:rPr>
      </w:pPr>
    </w:p>
    <w:p w:rsidR="004E6479" w:rsidRPr="008A6213" w:rsidRDefault="004E6479" w:rsidP="00F653EF">
      <w:pPr>
        <w:pStyle w:val="Otsikko2"/>
        <w:rPr>
          <w:color w:val="000000"/>
          <w:lang w:eastAsia="en-US"/>
        </w:rPr>
      </w:pPr>
      <w:bookmarkStart w:id="260" w:name="_Toc415582329"/>
      <w:bookmarkStart w:id="261" w:name="_Toc423589993"/>
      <w:bookmarkStart w:id="262" w:name="_Toc428459016"/>
      <w:r w:rsidRPr="008A6213">
        <w:rPr>
          <w:color w:val="000000"/>
          <w:lang w:eastAsia="en-US"/>
        </w:rPr>
        <w:t>6.</w:t>
      </w:r>
      <w:proofErr w:type="gramStart"/>
      <w:r w:rsidRPr="008A6213">
        <w:rPr>
          <w:color w:val="000000"/>
          <w:lang w:eastAsia="en-US"/>
        </w:rPr>
        <w:t>1   Arvioinnin</w:t>
      </w:r>
      <w:proofErr w:type="gramEnd"/>
      <w:r w:rsidRPr="008A6213">
        <w:rPr>
          <w:color w:val="000000"/>
          <w:lang w:eastAsia="en-US"/>
        </w:rPr>
        <w:t xml:space="preserve"> tavoitteet</w:t>
      </w:r>
      <w:bookmarkEnd w:id="260"/>
      <w:bookmarkEnd w:id="261"/>
      <w:bookmarkEnd w:id="262"/>
      <w:r w:rsidRPr="008A6213">
        <w:rPr>
          <w:color w:val="000000"/>
          <w:lang w:eastAsia="en-US"/>
        </w:rPr>
        <w:t xml:space="preserve"> </w:t>
      </w:r>
    </w:p>
    <w:p w:rsidR="004E6479" w:rsidRPr="008A6213" w:rsidRDefault="004E6479" w:rsidP="00F653EF">
      <w:pPr>
        <w:widowControl/>
        <w:adjustRightInd/>
        <w:spacing w:line="240" w:lineRule="auto"/>
        <w:ind w:left="1304"/>
        <w:textAlignment w:val="auto"/>
        <w:rPr>
          <w:rFonts w:eastAsia="Calibri"/>
          <w:color w:val="000000"/>
          <w:lang w:eastAsia="en-US"/>
        </w:rPr>
      </w:pPr>
    </w:p>
    <w:p w:rsidR="004E6479" w:rsidRPr="008A6213" w:rsidRDefault="004E6479" w:rsidP="00F653EF">
      <w:pPr>
        <w:spacing w:line="240" w:lineRule="auto"/>
        <w:ind w:left="1304"/>
        <w:rPr>
          <w:i/>
          <w:color w:val="000000"/>
        </w:rPr>
      </w:pPr>
      <w:r w:rsidRPr="008A6213">
        <w:rPr>
          <w:i/>
          <w:color w:val="000000"/>
        </w:rPr>
        <w:t xml:space="preserve">”Opiskelijan arvioinnilla pyritään ohjaamaan ja kannustamaan opiskelua sekä kehittämään opiskelijan edellytyksiä </w:t>
      </w:r>
      <w:proofErr w:type="spellStart"/>
      <w:r w:rsidRPr="008A6213">
        <w:rPr>
          <w:i/>
          <w:color w:val="000000"/>
        </w:rPr>
        <w:t>itsearviointiin</w:t>
      </w:r>
      <w:proofErr w:type="spellEnd"/>
      <w:r w:rsidRPr="008A6213">
        <w:rPr>
          <w:i/>
          <w:color w:val="000000"/>
        </w:rPr>
        <w:t xml:space="preserve">. Opiskelijan oppimista ja työskentelyä tulee arvioida monipuolisesti.” </w:t>
      </w:r>
    </w:p>
    <w:p w:rsidR="004E6479" w:rsidRPr="008A6213" w:rsidRDefault="004E6479" w:rsidP="00F653EF">
      <w:pPr>
        <w:spacing w:line="240" w:lineRule="auto"/>
        <w:ind w:left="1304"/>
        <w:rPr>
          <w:color w:val="000000"/>
        </w:rPr>
      </w:pPr>
      <w:r w:rsidRPr="008A6213">
        <w:rPr>
          <w:color w:val="000000"/>
        </w:rPr>
        <w:t>(Lukiolaki 629/1998, 17 § 1 mom., muutettu lailla 1116/2008)</w:t>
      </w:r>
    </w:p>
    <w:p w:rsidR="004E6479" w:rsidRPr="008A6213" w:rsidRDefault="004E6479" w:rsidP="00F653EF">
      <w:pPr>
        <w:spacing w:line="240" w:lineRule="auto"/>
        <w:ind w:left="1304"/>
        <w:rPr>
          <w:color w:val="000000"/>
        </w:rPr>
      </w:pPr>
    </w:p>
    <w:p w:rsidR="004E6479" w:rsidRPr="008A6213" w:rsidRDefault="004E6479" w:rsidP="00F653EF">
      <w:pPr>
        <w:spacing w:line="240" w:lineRule="auto"/>
        <w:ind w:left="1304"/>
        <w:rPr>
          <w:color w:val="000000"/>
        </w:rPr>
      </w:pPr>
      <w:r w:rsidRPr="008A6213">
        <w:rPr>
          <w:color w:val="000000"/>
        </w:rPr>
        <w:t>Opiskelijan oppimisen arvioinnin tehtävänä on edistää opiskelijan oppimista. Lähtökohtana on, että opiskelijat ymmärtävät, mitä heidän on tarkoitus oppia ja miten oppimista arvioidaan. Arvioinnilla opiskelijaa kannustetaan omien tavoitteiden asettamiseen ja tarkoituksenmukaisten työskentelytapojen valintaan. Opintojen aikainen arviointi ja palautteen antaminen ovat osa opiskelijan ja opettajan välistä vuorovaikutusta. Palaute sekä itse- ja vertaisarviointi ohjaavat opiskelijaa tarkentamaan asetettuja tavoitteita ja kehittämään työskentelyään tavoitteiden suuntaisesti.</w:t>
      </w:r>
    </w:p>
    <w:p w:rsidR="004E6479" w:rsidRPr="008A6213" w:rsidRDefault="004E6479" w:rsidP="00F653EF">
      <w:pPr>
        <w:spacing w:line="240" w:lineRule="auto"/>
        <w:ind w:left="1304"/>
        <w:rPr>
          <w:color w:val="000000"/>
        </w:rPr>
      </w:pPr>
    </w:p>
    <w:p w:rsidR="004E6479" w:rsidRPr="008A6213" w:rsidRDefault="004E6479" w:rsidP="00F653EF">
      <w:pPr>
        <w:widowControl/>
        <w:adjustRightInd/>
        <w:spacing w:line="240" w:lineRule="auto"/>
        <w:ind w:left="1304"/>
        <w:textAlignment w:val="auto"/>
        <w:rPr>
          <w:color w:val="000000"/>
        </w:rPr>
      </w:pPr>
      <w:r w:rsidRPr="008A6213">
        <w:rPr>
          <w:color w:val="000000"/>
        </w:rPr>
        <w:t>Opiskelijan oppimisen arviointi antaa opiskelijalle palautetta opintojen edistymisestä ja oppimistuloksista sekä lukio-opintojen aikana että opiskelun päättyessä. Lisäksi arviointi antaa tietoja opiskelijan huoltajalle sekä jatko-opintojen järjestäjien, työelämän ja muiden vastaavien tahojen tarpeita varten. Opiskelijan oppimisen arviointi auttaa myös opettajaa ja kouluyhteisöä opetuksen vaikuttavuuden arvioinnissa. Arvosanan antaminen on yksi arvioinnin muoto.</w:t>
      </w:r>
    </w:p>
    <w:p w:rsidR="004E6479" w:rsidRPr="008A6213" w:rsidRDefault="004E6479" w:rsidP="00F653EF">
      <w:pPr>
        <w:widowControl/>
        <w:adjustRightInd/>
        <w:spacing w:line="240" w:lineRule="auto"/>
        <w:ind w:left="1394"/>
        <w:textAlignment w:val="auto"/>
        <w:rPr>
          <w:rFonts w:eastAsia="Calibri"/>
          <w:color w:val="000000"/>
          <w:lang w:eastAsia="en-US"/>
        </w:rPr>
      </w:pPr>
    </w:p>
    <w:p w:rsidR="004E6479" w:rsidRPr="008A6213" w:rsidRDefault="004E6479" w:rsidP="00F653EF">
      <w:pPr>
        <w:widowControl/>
        <w:adjustRightInd/>
        <w:spacing w:line="240" w:lineRule="auto"/>
        <w:ind w:left="1394"/>
        <w:textAlignment w:val="auto"/>
        <w:rPr>
          <w:rFonts w:eastAsia="Calibri"/>
          <w:color w:val="000000"/>
          <w:lang w:eastAsia="en-US"/>
        </w:rPr>
      </w:pPr>
    </w:p>
    <w:p w:rsidR="004E6479" w:rsidRPr="008A6213" w:rsidRDefault="004E6479" w:rsidP="00F653EF">
      <w:pPr>
        <w:pStyle w:val="Otsikko2"/>
        <w:rPr>
          <w:color w:val="000000"/>
          <w:lang w:eastAsia="en-US"/>
        </w:rPr>
      </w:pPr>
      <w:bookmarkStart w:id="263" w:name="_Toc415582330"/>
      <w:bookmarkStart w:id="264" w:name="_Toc423589994"/>
      <w:bookmarkStart w:id="265" w:name="_Toc428459017"/>
      <w:r w:rsidRPr="008A6213">
        <w:rPr>
          <w:color w:val="000000"/>
          <w:lang w:eastAsia="en-US"/>
        </w:rPr>
        <w:t>6.</w:t>
      </w:r>
      <w:proofErr w:type="gramStart"/>
      <w:r w:rsidRPr="008A6213">
        <w:rPr>
          <w:color w:val="000000"/>
          <w:lang w:eastAsia="en-US"/>
        </w:rPr>
        <w:t>2   Kurssisuorituksen</w:t>
      </w:r>
      <w:proofErr w:type="gramEnd"/>
      <w:r w:rsidRPr="008A6213">
        <w:rPr>
          <w:color w:val="000000"/>
          <w:lang w:eastAsia="en-US"/>
        </w:rPr>
        <w:t xml:space="preserve"> arviointi</w:t>
      </w:r>
      <w:bookmarkEnd w:id="263"/>
      <w:bookmarkEnd w:id="264"/>
      <w:bookmarkEnd w:id="265"/>
      <w:r w:rsidRPr="008A6213">
        <w:rPr>
          <w:color w:val="000000"/>
          <w:lang w:eastAsia="en-US"/>
        </w:rPr>
        <w:t xml:space="preserve"> </w:t>
      </w:r>
    </w:p>
    <w:p w:rsidR="004E6479" w:rsidRPr="008A6213" w:rsidRDefault="004E6479" w:rsidP="00F653EF">
      <w:pPr>
        <w:widowControl/>
        <w:adjustRightInd/>
        <w:spacing w:line="240" w:lineRule="auto"/>
        <w:ind w:left="1395"/>
        <w:textAlignment w:val="auto"/>
        <w:rPr>
          <w:rFonts w:eastAsia="Calibri"/>
          <w:color w:val="000000"/>
          <w:lang w:eastAsia="en-US"/>
        </w:rPr>
      </w:pPr>
    </w:p>
    <w:p w:rsidR="004E6479" w:rsidRPr="008A6213" w:rsidRDefault="004E6479" w:rsidP="004E4CA6">
      <w:pPr>
        <w:spacing w:line="240" w:lineRule="auto"/>
        <w:ind w:left="1304"/>
        <w:rPr>
          <w:color w:val="000000"/>
        </w:rPr>
      </w:pPr>
      <w:r w:rsidRPr="008A6213">
        <w:rPr>
          <w:color w:val="000000"/>
        </w:rPr>
        <w:t xml:space="preserve">Opiskelijan oppimista arvioidaan kurssin aikana. Arvioinnilla edistetään opiskelijan oppimista ja annetaan palautetta opiskelijalle kurssin tavoitteiden saavuttamisesta. </w:t>
      </w:r>
    </w:p>
    <w:p w:rsidR="004E6479" w:rsidRPr="008A6213" w:rsidRDefault="004E6479" w:rsidP="004E4CA6">
      <w:pPr>
        <w:spacing w:line="240" w:lineRule="auto"/>
        <w:ind w:left="1304"/>
        <w:rPr>
          <w:color w:val="000000"/>
        </w:rPr>
      </w:pP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 xml:space="preserve">Opiskelijan kurssisuorituksesta annetaan arvosana kurssin päätyttyä. Annettavan arvosanan tulee perustua monipuoliseen näyttöön oppiaineen ja kurssin tavoitteiden saavuttamisesta. </w:t>
      </w:r>
      <w:r w:rsidRPr="008A6213">
        <w:rPr>
          <w:color w:val="000000"/>
        </w:rPr>
        <w:t>Erilaisten tuotosten lisäksi käytetään opiskelijan oppimisen ja työskentelyn havainnointia.</w:t>
      </w:r>
      <w:r w:rsidRPr="008A6213">
        <w:rPr>
          <w:rFonts w:eastAsia="Calibri"/>
          <w:color w:val="000000"/>
          <w:lang w:eastAsia="en-US"/>
        </w:rPr>
        <w:t xml:space="preserve"> Arvosanan antamisen tukena voidaan käyttää opettajan ja opiskelijan välisiä keskusteluja sekä opiskelijoiden itse- ja vertaisarviointia. Arvioinnin kohteina ovat opiskelijan tiedot ja taidot. Arviointi ei kohdistu opiskelijoiden arvoihin, asenteisiin tai henkilökohtaisiin ominaisuuksiin. </w:t>
      </w:r>
      <w:r w:rsidRPr="00CA4D34">
        <w:rPr>
          <w:rFonts w:eastAsia="Calibri"/>
          <w:color w:val="000000"/>
          <w:highlight w:val="yellow"/>
          <w:lang w:eastAsia="en-US"/>
        </w:rPr>
        <w:t>Arvioinnin menetelmistä ja käytänteistä päätetään tarkemmin opetussuunnitelmassa.</w:t>
      </w:r>
    </w:p>
    <w:p w:rsidR="004E6479" w:rsidRPr="008A6213" w:rsidRDefault="004E6479" w:rsidP="004E4CA6">
      <w:pPr>
        <w:spacing w:line="240" w:lineRule="auto"/>
        <w:ind w:left="1304"/>
        <w:rPr>
          <w:color w:val="000000"/>
        </w:rPr>
      </w:pPr>
    </w:p>
    <w:p w:rsidR="004E6479" w:rsidRPr="008A6213" w:rsidRDefault="004E6479" w:rsidP="004E4CA6">
      <w:pPr>
        <w:spacing w:line="240" w:lineRule="auto"/>
        <w:ind w:left="1304"/>
        <w:rPr>
          <w:color w:val="000000"/>
        </w:rPr>
      </w:pPr>
      <w:r w:rsidRPr="008A6213">
        <w:rPr>
          <w:i/>
          <w:color w:val="000000"/>
        </w:rPr>
        <w:t>"Opiskelijalla on oikeus saada tieto arviointiperusteista ja niiden soveltamisesta häneen."</w:t>
      </w:r>
      <w:r w:rsidRPr="008A6213">
        <w:rPr>
          <w:color w:val="000000"/>
        </w:rPr>
        <w:t xml:space="preserve"> (Lukiolaki 629/1998, 17 § 2 mom., muutettu lailla 1116/2008)</w:t>
      </w:r>
    </w:p>
    <w:p w:rsidR="004E6479" w:rsidRPr="008A6213" w:rsidRDefault="004E6479" w:rsidP="004E4CA6">
      <w:pPr>
        <w:spacing w:line="240" w:lineRule="auto"/>
        <w:ind w:left="1304"/>
        <w:rPr>
          <w:color w:val="000000"/>
        </w:rPr>
      </w:pPr>
    </w:p>
    <w:p w:rsidR="004E6479" w:rsidRPr="008A6213" w:rsidRDefault="004E6479" w:rsidP="004E4CA6">
      <w:pPr>
        <w:spacing w:line="240" w:lineRule="auto"/>
        <w:ind w:left="1304"/>
        <w:rPr>
          <w:color w:val="000000"/>
        </w:rPr>
      </w:pPr>
      <w:r w:rsidRPr="008A6213">
        <w:rPr>
          <w:color w:val="000000"/>
        </w:rPr>
        <w:t xml:space="preserve">Yleisten arviointiperusteiden lisäksi kunkin kurssin tavoitteet ja arviointiperusteet on selvitettävä opiskelijalle kurssin alussa, jolloin niistä keskustellaan opiskelijoiden kanssa. Arviointiperusteista tiedottaminen parantaa opiskelijoiden ja opettajien oikeusturvaa ja </w:t>
      </w:r>
      <w:r w:rsidR="00390E98">
        <w:rPr>
          <w:color w:val="000000"/>
        </w:rPr>
        <w:t>tukee opiskelijaa työskentelyn</w:t>
      </w:r>
      <w:r w:rsidRPr="008A6213">
        <w:rPr>
          <w:color w:val="000000"/>
        </w:rPr>
        <w:t xml:space="preserve"> suunnittelussa. </w:t>
      </w:r>
    </w:p>
    <w:p w:rsidR="004E6479" w:rsidRDefault="004E6479" w:rsidP="004E4CA6">
      <w:pPr>
        <w:spacing w:line="240" w:lineRule="auto"/>
        <w:ind w:left="1304"/>
        <w:rPr>
          <w:color w:val="000000"/>
        </w:rPr>
      </w:pPr>
    </w:p>
    <w:p w:rsidR="00081BB1" w:rsidRPr="008A6213" w:rsidRDefault="00081BB1" w:rsidP="004E4CA6">
      <w:pPr>
        <w:spacing w:line="240" w:lineRule="auto"/>
        <w:ind w:left="1304"/>
        <w:rPr>
          <w:color w:val="000000"/>
        </w:rPr>
      </w:pPr>
    </w:p>
    <w:p w:rsidR="004E6479" w:rsidRPr="008A6213" w:rsidRDefault="004E6479" w:rsidP="004E4CA6">
      <w:pPr>
        <w:spacing w:line="240" w:lineRule="auto"/>
        <w:ind w:left="1304"/>
        <w:rPr>
          <w:color w:val="000000"/>
        </w:rPr>
      </w:pPr>
      <w:r w:rsidRPr="008A6213">
        <w:rPr>
          <w:color w:val="000000"/>
        </w:rPr>
        <w:lastRenderedPageBreak/>
        <w:t xml:space="preserve">Diagnosoidut vammat tai niihin rinnastettavat vaikeudet, kuten lukemis- ja kirjoittamishäiriö, maahanmuuttajien kielelliset vaikeudet sekä muut syyt, jotka vaikeuttavat osaamisen osoittamista, tulee ottaa huomioon arvioinnissa siten, että opiskelijalla on mahdollisuus erityisjärjestelyihin ja vaihtoehtoisiin tapoihin osoittaa osaamisensa. Kyseiset vaikeudet voidaan ottaa huomioon määrättäessä opiskelijan kurssiarvosanaa. </w:t>
      </w:r>
    </w:p>
    <w:p w:rsidR="004E6479" w:rsidRPr="008A6213" w:rsidRDefault="004E6479" w:rsidP="00F653EF">
      <w:pPr>
        <w:widowControl/>
        <w:adjustRightInd/>
        <w:spacing w:line="240" w:lineRule="auto"/>
        <w:ind w:left="1395"/>
        <w:textAlignment w:val="auto"/>
        <w:rPr>
          <w:rFonts w:eastAsia="Calibri"/>
          <w:color w:val="000000"/>
          <w:lang w:eastAsia="en-US"/>
        </w:rPr>
      </w:pPr>
    </w:p>
    <w:p w:rsidR="004E6479" w:rsidRPr="008A6213" w:rsidRDefault="004E6479" w:rsidP="00F653EF">
      <w:pPr>
        <w:widowControl/>
        <w:adjustRightInd/>
        <w:spacing w:line="240" w:lineRule="auto"/>
        <w:ind w:left="1394"/>
        <w:textAlignment w:val="auto"/>
        <w:rPr>
          <w:rFonts w:eastAsia="Calibri"/>
          <w:color w:val="000000"/>
          <w:lang w:eastAsia="en-US"/>
        </w:rPr>
      </w:pPr>
    </w:p>
    <w:p w:rsidR="004E6479" w:rsidRPr="008A6213" w:rsidRDefault="004E6479" w:rsidP="00F653EF">
      <w:pPr>
        <w:pStyle w:val="Otsikko3"/>
        <w:rPr>
          <w:rFonts w:cs="Times New Roman"/>
          <w:color w:val="000000"/>
          <w:lang w:eastAsia="en-US"/>
        </w:rPr>
      </w:pPr>
      <w:bookmarkStart w:id="266" w:name="_Toc415582331"/>
      <w:bookmarkStart w:id="267" w:name="_Toc423589995"/>
      <w:bookmarkStart w:id="268" w:name="_Toc428459018"/>
      <w:r w:rsidRPr="008A6213">
        <w:rPr>
          <w:rFonts w:cs="Times New Roman"/>
          <w:color w:val="000000"/>
          <w:lang w:eastAsia="en-US"/>
        </w:rPr>
        <w:t>6.2.</w:t>
      </w:r>
      <w:proofErr w:type="gramStart"/>
      <w:r w:rsidRPr="008A6213">
        <w:rPr>
          <w:rFonts w:cs="Times New Roman"/>
          <w:color w:val="000000"/>
          <w:lang w:eastAsia="en-US"/>
        </w:rPr>
        <w:t>1   Numeroarvosanat</w:t>
      </w:r>
      <w:proofErr w:type="gramEnd"/>
      <w:r w:rsidRPr="008A6213">
        <w:rPr>
          <w:rFonts w:cs="Times New Roman"/>
          <w:color w:val="000000"/>
          <w:lang w:eastAsia="en-US"/>
        </w:rPr>
        <w:t xml:space="preserve"> ja suoritusmerkinnät</w:t>
      </w:r>
      <w:bookmarkEnd w:id="266"/>
      <w:bookmarkEnd w:id="267"/>
      <w:bookmarkEnd w:id="268"/>
    </w:p>
    <w:p w:rsidR="004E6479" w:rsidRPr="008A6213" w:rsidRDefault="004E6479" w:rsidP="00F653EF">
      <w:pPr>
        <w:widowControl/>
        <w:adjustRightInd/>
        <w:spacing w:line="240" w:lineRule="auto"/>
        <w:ind w:left="1395"/>
        <w:textAlignment w:val="auto"/>
        <w:rPr>
          <w:rFonts w:eastAsia="Calibri"/>
          <w:color w:val="000000"/>
          <w:lang w:eastAsia="en-US"/>
        </w:rPr>
      </w:pPr>
    </w:p>
    <w:p w:rsidR="004E6479" w:rsidRPr="008A6213" w:rsidRDefault="004E6479" w:rsidP="004E4CA6">
      <w:pPr>
        <w:spacing w:line="240" w:lineRule="auto"/>
        <w:ind w:left="1304"/>
        <w:rPr>
          <w:color w:val="000000"/>
        </w:rPr>
      </w:pPr>
      <w:r w:rsidRPr="008A6213">
        <w:rPr>
          <w:i/>
          <w:color w:val="000000"/>
        </w:rPr>
        <w:t xml:space="preserve">"Edellä 1 momentissa tarkoitettu arvostelu annetaan numeroin tai muulla opetussuunnitelmassa määrätyllä tavalla. Numeroarvostelussa käytetään asteikkoa 4–10. Arvosana 5 osoittaa välttäviä, 6 kohtalaisia, 7 tyydyttäviä, 8 hyviä, 9 kiitettäviä ja 10 erinomaisia tietoja ja taitoja. Hylätty suoritus merkitään arvosanalla 4…" </w:t>
      </w:r>
      <w:r w:rsidRPr="008A6213">
        <w:rPr>
          <w:color w:val="000000"/>
        </w:rPr>
        <w:t xml:space="preserve">(Lukioasetus 810/1998, 6 § 2 mom.) </w:t>
      </w:r>
    </w:p>
    <w:p w:rsidR="004E6479" w:rsidRPr="008A6213" w:rsidRDefault="004E6479" w:rsidP="004E4CA6">
      <w:pPr>
        <w:spacing w:line="240" w:lineRule="auto"/>
        <w:ind w:left="1304"/>
        <w:rPr>
          <w:color w:val="000000"/>
        </w:rPr>
      </w:pPr>
    </w:p>
    <w:p w:rsidR="004E6479" w:rsidRPr="008A6213" w:rsidRDefault="004E6479" w:rsidP="004E4CA6">
      <w:pPr>
        <w:spacing w:line="240" w:lineRule="auto"/>
        <w:ind w:left="1304"/>
        <w:rPr>
          <w:color w:val="000000"/>
        </w:rPr>
      </w:pPr>
      <w:r w:rsidRPr="008A6213">
        <w:rPr>
          <w:color w:val="000000"/>
        </w:rPr>
        <w:t>Pakollisten ja opetussuunnitelman perusteissa määriteltyjen valtakunnallisten syventävien kurssien arvosana annetaan numeroin lukuun ottamatta opinto-ohjauksen kursseja ja teemaopintojen kursseja, joista annetaan suoritusmerkintä (S = suoritettu, H = hylätty). Valtakunnalliset soveltavat kurssit arvioidaan suoritusmerkinnällä (S = suoritettu, H = hylätty). Paikallisesta syventävästä tai soveltavasta kurssista voidaan antaa arvosanaksi opetussuunnitelmassa päätettävällä tavalla numeroarvosana tai suoritusmerkintä (S = suoritettu, H = hylätty). Paikallisten syventävien ja soveltavien kurssien arvioinnista päätetään opetussuunnitelmassa.</w:t>
      </w:r>
    </w:p>
    <w:p w:rsidR="004E6479" w:rsidRPr="008A6213" w:rsidRDefault="004E6479" w:rsidP="004E4CA6">
      <w:pPr>
        <w:spacing w:line="240" w:lineRule="auto"/>
        <w:ind w:left="1304"/>
        <w:rPr>
          <w:color w:val="000000"/>
        </w:rPr>
      </w:pPr>
    </w:p>
    <w:p w:rsidR="004E6479" w:rsidRPr="008A6213" w:rsidRDefault="004E6479" w:rsidP="004E4CA6">
      <w:pPr>
        <w:widowControl/>
        <w:adjustRightInd/>
        <w:spacing w:line="240" w:lineRule="auto"/>
        <w:ind w:left="1304"/>
        <w:textAlignment w:val="auto"/>
        <w:rPr>
          <w:color w:val="000000"/>
        </w:rPr>
      </w:pPr>
      <w:r w:rsidRPr="008A6213">
        <w:rPr>
          <w:color w:val="000000"/>
        </w:rPr>
        <w:t xml:space="preserve">Kirjallisesti annettu sanallinen arviointi ja suullisesti arviointikeskustelussa annettu palaute voivat täydentää ja täsmentää arvosanaa. </w:t>
      </w:r>
      <w:r w:rsidRPr="00CA4D34">
        <w:rPr>
          <w:color w:val="000000"/>
          <w:highlight w:val="yellow"/>
        </w:rPr>
        <w:t>Kesken olevan kurssisuorituksen merkintätavasta ja suorituksen täydentämiskäytännöistä voidaan päättää opetussuunnitelmassa.</w:t>
      </w:r>
    </w:p>
    <w:p w:rsidR="008A2538" w:rsidRPr="008A6213" w:rsidRDefault="008A2538" w:rsidP="00F653EF">
      <w:pPr>
        <w:widowControl/>
        <w:adjustRightInd/>
        <w:spacing w:line="240" w:lineRule="auto"/>
        <w:ind w:left="1394"/>
        <w:textAlignment w:val="auto"/>
        <w:rPr>
          <w:color w:val="000000"/>
        </w:rPr>
      </w:pPr>
    </w:p>
    <w:p w:rsidR="008A2538" w:rsidRPr="008A6213" w:rsidRDefault="008A2538" w:rsidP="00F653EF">
      <w:pPr>
        <w:widowControl/>
        <w:adjustRightInd/>
        <w:spacing w:line="240" w:lineRule="auto"/>
        <w:ind w:left="1394"/>
        <w:textAlignment w:val="auto"/>
        <w:rPr>
          <w:color w:val="000000"/>
        </w:rPr>
      </w:pPr>
    </w:p>
    <w:p w:rsidR="004E6479" w:rsidRPr="008A6213" w:rsidRDefault="004E6479" w:rsidP="00F653EF">
      <w:pPr>
        <w:pStyle w:val="Otsikko3"/>
        <w:rPr>
          <w:rFonts w:cs="Times New Roman"/>
          <w:color w:val="000000"/>
          <w:lang w:eastAsia="en-US"/>
        </w:rPr>
      </w:pPr>
      <w:bookmarkStart w:id="269" w:name="_Toc415582332"/>
      <w:bookmarkStart w:id="270" w:name="_Toc423589996"/>
      <w:bookmarkStart w:id="271" w:name="_Toc428459019"/>
      <w:r w:rsidRPr="008A6213">
        <w:rPr>
          <w:rFonts w:cs="Times New Roman"/>
          <w:color w:val="000000"/>
          <w:lang w:eastAsia="en-US"/>
        </w:rPr>
        <w:t>6.2.</w:t>
      </w:r>
      <w:proofErr w:type="gramStart"/>
      <w:r w:rsidRPr="008A6213">
        <w:rPr>
          <w:rFonts w:cs="Times New Roman"/>
          <w:color w:val="000000"/>
          <w:lang w:eastAsia="en-US"/>
        </w:rPr>
        <w:t>2   Itsenäisesti</w:t>
      </w:r>
      <w:proofErr w:type="gramEnd"/>
      <w:r w:rsidRPr="008A6213">
        <w:rPr>
          <w:rFonts w:cs="Times New Roman"/>
          <w:color w:val="000000"/>
          <w:lang w:eastAsia="en-US"/>
        </w:rPr>
        <w:t xml:space="preserve"> suoritettu kurssi</w:t>
      </w:r>
      <w:bookmarkEnd w:id="269"/>
      <w:bookmarkEnd w:id="270"/>
      <w:bookmarkEnd w:id="271"/>
      <w:r w:rsidRPr="008A6213">
        <w:rPr>
          <w:rFonts w:cs="Times New Roman"/>
          <w:color w:val="000000"/>
          <w:lang w:eastAsia="en-US"/>
        </w:rPr>
        <w:t xml:space="preserve"> </w:t>
      </w:r>
    </w:p>
    <w:p w:rsidR="004E6479" w:rsidRPr="008A6213" w:rsidRDefault="004E6479" w:rsidP="00F653EF">
      <w:pPr>
        <w:widowControl/>
        <w:adjustRightInd/>
        <w:spacing w:line="240" w:lineRule="auto"/>
        <w:ind w:left="1394"/>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i/>
          <w:color w:val="000000"/>
          <w:lang w:eastAsia="en-US"/>
        </w:rPr>
      </w:pPr>
      <w:r w:rsidRPr="008A6213">
        <w:rPr>
          <w:rFonts w:eastAsia="Calibri"/>
          <w:i/>
          <w:color w:val="000000"/>
          <w:lang w:eastAsia="en-US"/>
        </w:rPr>
        <w:t xml:space="preserve">"Osa opinnoista voidaan edellyttää opiskeltavaksi itsenäisesti." </w:t>
      </w: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 xml:space="preserve">(Lukioasetus 810/1998, 4 § 1 mom.) </w:t>
      </w:r>
    </w:p>
    <w:p w:rsidR="004E6479" w:rsidRPr="008A6213" w:rsidRDefault="004E6479" w:rsidP="004E4CA6">
      <w:pPr>
        <w:widowControl/>
        <w:adjustRightInd/>
        <w:spacing w:line="240" w:lineRule="auto"/>
        <w:ind w:left="1304"/>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i/>
          <w:color w:val="000000"/>
          <w:lang w:eastAsia="en-US"/>
        </w:rPr>
        <w:t>"Opiskelijalle voidaan hakemuksesta myöntää lupa suorittaa opintoja opetukseen osallistumatta."</w:t>
      </w:r>
      <w:r w:rsidRPr="008A6213">
        <w:rPr>
          <w:rFonts w:eastAsia="Calibri"/>
          <w:color w:val="000000"/>
          <w:lang w:eastAsia="en-US"/>
        </w:rPr>
        <w:t xml:space="preserve"> (Lukioasetus 810/1998, 4 § 2 mom.) </w:t>
      </w:r>
    </w:p>
    <w:p w:rsidR="004E6479" w:rsidRPr="008A6213" w:rsidRDefault="004E6479" w:rsidP="004E4CA6">
      <w:pPr>
        <w:widowControl/>
        <w:adjustRightInd/>
        <w:spacing w:line="240" w:lineRule="auto"/>
        <w:ind w:left="1304"/>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 xml:space="preserve">Itsenäisesti opiskellusta kurssista edellytetään hyväksytty arvosana. </w:t>
      </w:r>
      <w:r w:rsidRPr="00CA4D34">
        <w:rPr>
          <w:rFonts w:eastAsia="Calibri"/>
          <w:color w:val="000000"/>
          <w:highlight w:val="yellow"/>
          <w:lang w:eastAsia="en-US"/>
        </w:rPr>
        <w:t>Opetussuunni</w:t>
      </w:r>
      <w:r w:rsidR="00460B5F" w:rsidRPr="00CA4D34">
        <w:rPr>
          <w:rFonts w:eastAsia="Calibri"/>
          <w:color w:val="000000"/>
          <w:highlight w:val="yellow"/>
          <w:lang w:eastAsia="en-US"/>
        </w:rPr>
        <w:t>telmassa tulee päättää tarkemmin</w:t>
      </w:r>
      <w:r w:rsidR="00460B5F" w:rsidRPr="008A6213">
        <w:rPr>
          <w:rFonts w:eastAsia="Calibri"/>
          <w:color w:val="000000"/>
          <w:lang w:eastAsia="en-US"/>
        </w:rPr>
        <w:t xml:space="preserve"> opinnoista, jotka edellytetään itsenäisesti opiskeltaviksi,</w:t>
      </w:r>
      <w:r w:rsidRPr="008A6213">
        <w:rPr>
          <w:rFonts w:eastAsia="Calibri"/>
          <w:color w:val="000000"/>
          <w:lang w:eastAsia="en-US"/>
        </w:rPr>
        <w:t xml:space="preserve"> ja niiden suoritusperiaatteista. </w:t>
      </w:r>
    </w:p>
    <w:p w:rsidR="004E6479" w:rsidRPr="008A6213" w:rsidRDefault="004E6479" w:rsidP="004E4CA6">
      <w:pPr>
        <w:widowControl/>
        <w:adjustRightInd/>
        <w:spacing w:line="240" w:lineRule="auto"/>
        <w:ind w:left="1304"/>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 xml:space="preserve">Jos opiskelija opiskelee kurssin kokonaan tai osittain itsenäisesti, noudatetaan soveltuvin osin edellä mainittuja arviointiperiaatteita. Tavoitteiden saavuttamista ja niiden suuntaista edistymistä on myös tällöin arvioitava riittävän laaja-alaisesti kurssin kokonaisuuden kannalta. </w:t>
      </w:r>
    </w:p>
    <w:p w:rsidR="004E6479" w:rsidRPr="008A6213" w:rsidRDefault="004E6479" w:rsidP="00F653EF">
      <w:pPr>
        <w:widowControl/>
        <w:adjustRightInd/>
        <w:spacing w:line="240" w:lineRule="auto"/>
        <w:ind w:left="1394"/>
        <w:textAlignment w:val="auto"/>
        <w:rPr>
          <w:rFonts w:eastAsia="Calibri"/>
          <w:color w:val="000000"/>
          <w:lang w:eastAsia="en-US"/>
        </w:rPr>
      </w:pPr>
    </w:p>
    <w:p w:rsidR="004E6479" w:rsidRPr="008A6213" w:rsidRDefault="004E6479" w:rsidP="00F653EF">
      <w:pPr>
        <w:widowControl/>
        <w:adjustRightInd/>
        <w:spacing w:line="240" w:lineRule="auto"/>
        <w:ind w:left="1394"/>
        <w:textAlignment w:val="auto"/>
        <w:rPr>
          <w:rFonts w:eastAsia="Calibri"/>
          <w:color w:val="000000"/>
          <w:lang w:eastAsia="en-US"/>
        </w:rPr>
      </w:pPr>
    </w:p>
    <w:p w:rsidR="004E4CA6" w:rsidRDefault="004E4CA6" w:rsidP="00F653EF">
      <w:pPr>
        <w:pStyle w:val="Otsikko3"/>
        <w:rPr>
          <w:rFonts w:cs="Times New Roman"/>
          <w:color w:val="000000"/>
          <w:lang w:eastAsia="en-US"/>
        </w:rPr>
      </w:pPr>
      <w:bookmarkStart w:id="272" w:name="_Toc415582333"/>
      <w:bookmarkStart w:id="273" w:name="_Toc423589997"/>
      <w:bookmarkStart w:id="274" w:name="_Toc428459020"/>
    </w:p>
    <w:p w:rsidR="004E6479" w:rsidRPr="008A6213" w:rsidRDefault="004E6479" w:rsidP="00F653EF">
      <w:pPr>
        <w:pStyle w:val="Otsikko3"/>
        <w:rPr>
          <w:rFonts w:cs="Times New Roman"/>
          <w:color w:val="000000"/>
          <w:lang w:eastAsia="en-US"/>
        </w:rPr>
      </w:pPr>
      <w:r w:rsidRPr="008A6213">
        <w:rPr>
          <w:rFonts w:cs="Times New Roman"/>
          <w:color w:val="000000"/>
          <w:lang w:eastAsia="en-US"/>
        </w:rPr>
        <w:t>6.2.</w:t>
      </w:r>
      <w:proofErr w:type="gramStart"/>
      <w:r w:rsidRPr="008A6213">
        <w:rPr>
          <w:rFonts w:cs="Times New Roman"/>
          <w:color w:val="000000"/>
          <w:lang w:eastAsia="en-US"/>
        </w:rPr>
        <w:t>3   Suullisen</w:t>
      </w:r>
      <w:proofErr w:type="gramEnd"/>
      <w:r w:rsidRPr="008A6213">
        <w:rPr>
          <w:rFonts w:cs="Times New Roman"/>
          <w:color w:val="000000"/>
          <w:lang w:eastAsia="en-US"/>
        </w:rPr>
        <w:t xml:space="preserve"> kielitaidon kurssien arviointi</w:t>
      </w:r>
      <w:bookmarkEnd w:id="272"/>
      <w:bookmarkEnd w:id="273"/>
      <w:bookmarkEnd w:id="274"/>
    </w:p>
    <w:p w:rsidR="004E6479" w:rsidRPr="008A6213" w:rsidRDefault="004E6479" w:rsidP="00F653EF">
      <w:pPr>
        <w:widowControl/>
        <w:adjustRightInd/>
        <w:spacing w:line="240" w:lineRule="auto"/>
        <w:ind w:left="1395"/>
        <w:textAlignment w:val="auto"/>
        <w:rPr>
          <w:rFonts w:eastAsia="Calibri"/>
          <w:color w:val="000000"/>
          <w:lang w:eastAsia="en-US"/>
        </w:rPr>
      </w:pPr>
    </w:p>
    <w:p w:rsidR="004E6479" w:rsidRPr="008A6213" w:rsidRDefault="004E6479" w:rsidP="004E4CA6">
      <w:pPr>
        <w:spacing w:line="240" w:lineRule="auto"/>
        <w:ind w:left="1304"/>
        <w:rPr>
          <w:color w:val="000000"/>
        </w:rPr>
      </w:pPr>
      <w:r w:rsidRPr="008A6213">
        <w:rPr>
          <w:color w:val="000000"/>
        </w:rPr>
        <w:t xml:space="preserve">Toisen kotimaisen kielen A-oppimäärän syventävän kurssin 8, B1-oppimäärän syventävän kurssin 6 ja äidinkielenomaisen oppimäärän syventävän kurssin 8 sekä vieraiden kielten A-oppimäärän syventävän kurssin 8 ja B1-oppimäärän syventävän kurssin 6 suorituksen arviointi perustuu Opetushallituksen tuottamasta suullisen kielitaidon kokeesta saatuun arvosanaan ja muihin kurssin aikaisiin näyttöihin. Kursseista annetaan numeroarvosana käyttäen asteikkoa 4–10. Myös kurssiin kuuluvasta suullisen kielitaidon kokeesta annetaan numeroarvosana käyttäen asteikkoa 4–10. </w:t>
      </w: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 xml:space="preserve"> </w:t>
      </w: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i/>
          <w:color w:val="000000"/>
          <w:lang w:eastAsia="en-US"/>
        </w:rPr>
        <w:t>”Kielten opetuksessa opiskelijalta arvioidaan kielitaidon muiden osa-alueiden lisäksi suullinen kielitaito. Suullista kielitaitoa arvioidaan erillisellä kokeella, jonka laatimisesta vastaa opetushallitus. Suullisen kielitaidon kokeen sisällöstä säädetään valtioneuvoston asetuksella.”</w:t>
      </w:r>
      <w:r w:rsidRPr="008A6213">
        <w:rPr>
          <w:rFonts w:eastAsia="Calibri"/>
          <w:color w:val="000000"/>
          <w:lang w:eastAsia="en-US"/>
        </w:rPr>
        <w:t xml:space="preserve"> (Lukiolaki 629/1998, 17 § 3 mom., muutettu lailla 1116/2008)</w:t>
      </w:r>
    </w:p>
    <w:p w:rsidR="004E6479" w:rsidRPr="008A6213" w:rsidRDefault="004E6479" w:rsidP="004E4CA6">
      <w:pPr>
        <w:widowControl/>
        <w:adjustRightInd/>
        <w:spacing w:line="240" w:lineRule="auto"/>
        <w:ind w:left="1304"/>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i/>
          <w:color w:val="000000"/>
          <w:lang w:eastAsia="en-US"/>
        </w:rPr>
        <w:t>”Lukiolain 17 §:n 3 momentissa tarkoitettu suullisen kielitaidon koe koostuu tehtävistä, joissa arvioidaan opiskelijan ääntämistä sekä kerronta- ja keskustelutaitoa. Koe arvioidaan numeroin käyttäen 2 momentissa tarkoitettua asteikkoa. Suullisen kielitaidon kurssin arvosana perustuu suullisen kielitaidon kokeeseen sekä muihin kurssin aikaisiin näyttöihin.”</w:t>
      </w:r>
      <w:r w:rsidRPr="008A6213">
        <w:rPr>
          <w:rFonts w:eastAsia="Calibri"/>
          <w:color w:val="000000"/>
          <w:lang w:eastAsia="en-US"/>
        </w:rPr>
        <w:t xml:space="preserve"> (Lukioasetus 810/1998, 6 §</w:t>
      </w:r>
      <w:r w:rsidR="003B26F7">
        <w:rPr>
          <w:rFonts w:eastAsia="Calibri"/>
          <w:color w:val="000000"/>
          <w:lang w:eastAsia="en-US"/>
        </w:rPr>
        <w:t> </w:t>
      </w:r>
      <w:r w:rsidRPr="008A6213">
        <w:rPr>
          <w:rFonts w:eastAsia="Calibri"/>
          <w:color w:val="000000"/>
          <w:lang w:eastAsia="en-US"/>
        </w:rPr>
        <w:t>4 mom., muutettu valtioneuvoston asetuksella 1117/2008)</w:t>
      </w:r>
    </w:p>
    <w:p w:rsidR="004E6479" w:rsidRPr="008A6213" w:rsidRDefault="004E6479" w:rsidP="004E4CA6">
      <w:pPr>
        <w:widowControl/>
        <w:adjustRightInd/>
        <w:spacing w:line="240" w:lineRule="auto"/>
        <w:ind w:left="1304"/>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 xml:space="preserve">Kurssiin kuuluvan suullisen kielitaidon kokeen suoritus ja muut kurssin aikaiset näytöt arvioidaan asianomaiselle kielelle ja oppimäärälle opetussuunnitelman perusteissa asetettuja tavoitteita vasten. Kurssin arvioinnin edellytykset täyttyvät, kun opiskelija on antanut kurssin suorittamiseksi sovitut näytöt ja suorittanut kurssiin kuuluvan suullisen kielitaidon kokeen. </w:t>
      </w:r>
    </w:p>
    <w:p w:rsidR="004E6479" w:rsidRPr="008A6213" w:rsidRDefault="004E6479" w:rsidP="00F653EF">
      <w:pPr>
        <w:widowControl/>
        <w:adjustRightInd/>
        <w:spacing w:line="240" w:lineRule="auto"/>
        <w:ind w:left="1394"/>
        <w:textAlignment w:val="auto"/>
        <w:rPr>
          <w:rFonts w:eastAsia="Calibri"/>
          <w:color w:val="000000"/>
          <w:lang w:eastAsia="en-US"/>
        </w:rPr>
      </w:pPr>
    </w:p>
    <w:p w:rsidR="004E6479" w:rsidRPr="008A6213" w:rsidRDefault="004E6479" w:rsidP="00F653EF">
      <w:pPr>
        <w:widowControl/>
        <w:adjustRightInd/>
        <w:spacing w:line="240" w:lineRule="auto"/>
        <w:ind w:left="1394"/>
        <w:textAlignment w:val="auto"/>
        <w:rPr>
          <w:rFonts w:eastAsia="Calibri"/>
          <w:color w:val="000000"/>
          <w:lang w:eastAsia="en-US"/>
        </w:rPr>
      </w:pPr>
    </w:p>
    <w:p w:rsidR="004E6479" w:rsidRPr="008A6213" w:rsidRDefault="004E6479" w:rsidP="00F653EF">
      <w:pPr>
        <w:pStyle w:val="Otsikko3"/>
        <w:rPr>
          <w:rFonts w:cs="Times New Roman"/>
          <w:color w:val="000000"/>
          <w:lang w:eastAsia="en-US"/>
        </w:rPr>
      </w:pPr>
      <w:bookmarkStart w:id="275" w:name="_Toc415582334"/>
      <w:bookmarkStart w:id="276" w:name="_Toc423589998"/>
      <w:bookmarkStart w:id="277" w:name="_Toc428459021"/>
      <w:r w:rsidRPr="008A6213">
        <w:rPr>
          <w:rFonts w:cs="Times New Roman"/>
          <w:color w:val="000000"/>
          <w:lang w:eastAsia="en-US"/>
        </w:rPr>
        <w:t>6.2.</w:t>
      </w:r>
      <w:proofErr w:type="gramStart"/>
      <w:r w:rsidRPr="008A6213">
        <w:rPr>
          <w:rFonts w:cs="Times New Roman"/>
          <w:color w:val="000000"/>
          <w:lang w:eastAsia="en-US"/>
        </w:rPr>
        <w:t>4   Opinnoissa</w:t>
      </w:r>
      <w:proofErr w:type="gramEnd"/>
      <w:r w:rsidRPr="008A6213">
        <w:rPr>
          <w:rFonts w:cs="Times New Roman"/>
          <w:color w:val="000000"/>
          <w:lang w:eastAsia="en-US"/>
        </w:rPr>
        <w:t xml:space="preserve"> edistyminen</w:t>
      </w:r>
      <w:bookmarkEnd w:id="275"/>
      <w:bookmarkEnd w:id="276"/>
      <w:bookmarkEnd w:id="277"/>
      <w:r w:rsidRPr="008A6213">
        <w:rPr>
          <w:rFonts w:cs="Times New Roman"/>
          <w:color w:val="000000"/>
          <w:lang w:eastAsia="en-US"/>
        </w:rPr>
        <w:t xml:space="preserve">  </w:t>
      </w:r>
    </w:p>
    <w:p w:rsidR="004E6479" w:rsidRPr="008A6213" w:rsidRDefault="004E6479" w:rsidP="00F653EF">
      <w:pPr>
        <w:widowControl/>
        <w:adjustRightInd/>
        <w:spacing w:line="240" w:lineRule="auto"/>
        <w:ind w:left="1394"/>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i/>
          <w:color w:val="000000"/>
          <w:lang w:eastAsia="en-US"/>
        </w:rPr>
        <w:t>"Opiskelijan työskentelystä ja opintojen edistymisestä on annettava riittävän usein tietoa opiskelijalle ja hänen huoltajalleen. Tietojen antamisesta määrätään tarkemmin opetussuunnitelmassa."</w:t>
      </w:r>
      <w:r w:rsidRPr="008A6213">
        <w:rPr>
          <w:rFonts w:eastAsia="Calibri"/>
          <w:color w:val="000000"/>
          <w:lang w:eastAsia="en-US"/>
        </w:rPr>
        <w:t xml:space="preserve"> (Lukioasetus 810/1998, 6 § 1 mom.) </w:t>
      </w:r>
    </w:p>
    <w:p w:rsidR="004E6479" w:rsidRPr="008A6213" w:rsidRDefault="004E6479" w:rsidP="004E4CA6">
      <w:pPr>
        <w:widowControl/>
        <w:adjustRightInd/>
        <w:spacing w:line="240" w:lineRule="auto"/>
        <w:ind w:left="1304"/>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 xml:space="preserve">Jotta oppilaitos voisi varmistaa, että huoltajat saavat asetuksen mukaisen tiedon opiskelijan työskentelystä ja opintojen edistymisestä, </w:t>
      </w:r>
      <w:r w:rsidR="00673BC0" w:rsidRPr="008A6213">
        <w:rPr>
          <w:rFonts w:eastAsia="Calibri"/>
          <w:color w:val="000000"/>
          <w:lang w:eastAsia="en-US"/>
        </w:rPr>
        <w:t xml:space="preserve">lukio </w:t>
      </w:r>
      <w:r w:rsidRPr="008A6213">
        <w:rPr>
          <w:rFonts w:eastAsia="Calibri"/>
          <w:color w:val="000000"/>
          <w:lang w:eastAsia="en-US"/>
        </w:rPr>
        <w:t>voi edellyttää huoltajan allekirjoitusta tai vastaavaa sähköistä kuittausta tiedotteisiin sellaisilta opiskelijoilta, jotka eivät vielä ole täysi-ikäisiä.</w:t>
      </w:r>
    </w:p>
    <w:p w:rsidR="004E6479" w:rsidRPr="008A6213" w:rsidRDefault="004E6479" w:rsidP="004E4CA6">
      <w:pPr>
        <w:widowControl/>
        <w:adjustRightInd/>
        <w:spacing w:line="240" w:lineRule="auto"/>
        <w:ind w:left="1304"/>
        <w:textAlignment w:val="auto"/>
        <w:rPr>
          <w:rFonts w:eastAsia="Calibri"/>
          <w:i/>
          <w:color w:val="000000"/>
          <w:lang w:eastAsia="en-US"/>
        </w:rPr>
      </w:pP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i/>
          <w:color w:val="000000"/>
          <w:lang w:eastAsia="en-US"/>
        </w:rPr>
        <w:t>"Opetussuunnitelmassa määrätään oppiaineittain tai aineryhmittäin kursseista, joiden suorittaminen hyväksytysti on edellytyksenä asianomaisen aineen tai aineryhmän opinnoissa etenemiseen. Opiskelijalle, joka ei ole suorittanut edellä mainittuja opintoja hyväksytysti, tulee varata mahdollisuus osoittaa saavuttaneensa sellaiset tiedot ja taidot, jotka mahdollistavat opinnoissa etenemisen."</w:t>
      </w:r>
      <w:r w:rsidRPr="008A6213">
        <w:rPr>
          <w:rFonts w:eastAsia="Calibri"/>
          <w:color w:val="000000"/>
          <w:lang w:eastAsia="en-US"/>
        </w:rPr>
        <w:t xml:space="preserve"> (Lukioasetus 810/1998, 7 § 1 mom.) </w:t>
      </w:r>
    </w:p>
    <w:p w:rsidR="004E6479" w:rsidRPr="008A6213" w:rsidRDefault="004E6479" w:rsidP="004E4CA6">
      <w:pPr>
        <w:widowControl/>
        <w:adjustRightInd/>
        <w:spacing w:line="240" w:lineRule="auto"/>
        <w:ind w:left="1304"/>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lastRenderedPageBreak/>
        <w:t xml:space="preserve">Opiskelijan opintojen etenemistä tulee seurata. </w:t>
      </w:r>
      <w:r w:rsidRPr="00CA4D34">
        <w:rPr>
          <w:rFonts w:eastAsia="Calibri"/>
          <w:color w:val="000000"/>
          <w:highlight w:val="yellow"/>
          <w:lang w:eastAsia="en-US"/>
        </w:rPr>
        <w:t>Menettelystä, kuten esimerkiksi mahdollisen etenemiseste</w:t>
      </w:r>
      <w:r w:rsidR="00390E98" w:rsidRPr="00CA4D34">
        <w:rPr>
          <w:rFonts w:eastAsia="Calibri"/>
          <w:color w:val="000000"/>
          <w:highlight w:val="yellow"/>
          <w:lang w:eastAsia="en-US"/>
        </w:rPr>
        <w:t>en käytöstä, päätetään</w:t>
      </w:r>
      <w:r w:rsidRPr="00CA4D34">
        <w:rPr>
          <w:rFonts w:eastAsia="Calibri"/>
          <w:color w:val="000000"/>
          <w:highlight w:val="yellow"/>
          <w:lang w:eastAsia="en-US"/>
        </w:rPr>
        <w:t xml:space="preserve"> opetussuunnitelmassa.</w:t>
      </w:r>
      <w:r w:rsidRPr="008A6213">
        <w:rPr>
          <w:rFonts w:eastAsia="Calibri"/>
          <w:color w:val="000000"/>
          <w:lang w:eastAsia="en-US"/>
        </w:rPr>
        <w:t xml:space="preserve"> Opintojen etenemisen määrittelyllä ei voida kuitenkaan tiukentaa näissä lukion opetussuunnitelman perusteissa määrättyä oppiaineen oppimäärän suoritusvaatimusta. </w:t>
      </w:r>
    </w:p>
    <w:p w:rsidR="004E6479" w:rsidRPr="008A6213" w:rsidRDefault="004E6479" w:rsidP="004E4CA6">
      <w:pPr>
        <w:widowControl/>
        <w:adjustRightInd/>
        <w:spacing w:line="240" w:lineRule="auto"/>
        <w:ind w:left="1304"/>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 xml:space="preserve">Opiskelijalle tulee pyynnöstä antaa mahdollisuus hylätyn kurssiarvosanan korottamiseen </w:t>
      </w:r>
      <w:r w:rsidR="005B0DA1" w:rsidRPr="008A6213">
        <w:rPr>
          <w:rFonts w:eastAsia="Calibri"/>
          <w:color w:val="000000"/>
          <w:lang w:eastAsia="en-US"/>
        </w:rPr>
        <w:t>osoittamalla osaamista kurssin keskeisissä tiedoissa ja taidoissa</w:t>
      </w:r>
      <w:r w:rsidRPr="008A6213">
        <w:rPr>
          <w:rFonts w:eastAsia="Calibri"/>
          <w:color w:val="000000"/>
          <w:lang w:eastAsia="en-US"/>
        </w:rPr>
        <w:t xml:space="preserve">. Opetussuunnitelmassa määrätään tarkemmin uusimisen tavoista. </w:t>
      </w:r>
    </w:p>
    <w:p w:rsidR="004E6479" w:rsidRPr="008A6213" w:rsidRDefault="004E6479" w:rsidP="004E4CA6">
      <w:pPr>
        <w:widowControl/>
        <w:adjustRightInd/>
        <w:spacing w:line="240" w:lineRule="auto"/>
        <w:ind w:left="1304"/>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Opetussuunnitelmassa määrätään, millä tavoin opiskelijalle annetaan mahdollisuus korottaa myös hyväksyttyä kurssiarvosanaa. Arvioinnin tulee olla tällöinkin monipuolista. Lopulliseksi kurssiarvosanaksi tulee kyseisistä suorituksista parempi.</w:t>
      </w:r>
    </w:p>
    <w:p w:rsidR="004E6479" w:rsidRPr="008A6213" w:rsidRDefault="004E6479" w:rsidP="00F653EF">
      <w:pPr>
        <w:widowControl/>
        <w:adjustRightInd/>
        <w:spacing w:line="240" w:lineRule="auto"/>
        <w:ind w:left="1394"/>
        <w:textAlignment w:val="auto"/>
        <w:rPr>
          <w:rFonts w:eastAsia="Calibri"/>
          <w:color w:val="000000"/>
          <w:lang w:eastAsia="en-US"/>
        </w:rPr>
      </w:pPr>
    </w:p>
    <w:p w:rsidR="004E6479" w:rsidRPr="008A6213" w:rsidRDefault="004E6479" w:rsidP="00F653EF">
      <w:pPr>
        <w:widowControl/>
        <w:adjustRightInd/>
        <w:spacing w:line="240" w:lineRule="auto"/>
        <w:ind w:left="1394"/>
        <w:textAlignment w:val="auto"/>
        <w:rPr>
          <w:rFonts w:eastAsia="Calibri"/>
          <w:color w:val="000000"/>
          <w:lang w:eastAsia="en-US"/>
        </w:rPr>
      </w:pPr>
    </w:p>
    <w:p w:rsidR="004E6479" w:rsidRPr="008A6213" w:rsidRDefault="004E6479" w:rsidP="00F653EF">
      <w:pPr>
        <w:pStyle w:val="Otsikko3"/>
        <w:rPr>
          <w:rFonts w:cs="Times New Roman"/>
          <w:color w:val="000000"/>
          <w:lang w:eastAsia="en-US"/>
        </w:rPr>
      </w:pPr>
      <w:bookmarkStart w:id="278" w:name="_Toc415582335"/>
      <w:bookmarkStart w:id="279" w:name="_Toc423589999"/>
      <w:bookmarkStart w:id="280" w:name="_Toc428459022"/>
      <w:r w:rsidRPr="008A6213">
        <w:rPr>
          <w:rFonts w:cs="Times New Roman"/>
          <w:color w:val="000000"/>
          <w:lang w:eastAsia="en-US"/>
        </w:rPr>
        <w:t>6.2.</w:t>
      </w:r>
      <w:proofErr w:type="gramStart"/>
      <w:r w:rsidRPr="008A6213">
        <w:rPr>
          <w:rFonts w:cs="Times New Roman"/>
          <w:color w:val="000000"/>
          <w:lang w:eastAsia="en-US"/>
        </w:rPr>
        <w:t>5   Osaamisen</w:t>
      </w:r>
      <w:proofErr w:type="gramEnd"/>
      <w:r w:rsidRPr="008A6213">
        <w:rPr>
          <w:rFonts w:cs="Times New Roman"/>
          <w:color w:val="000000"/>
          <w:lang w:eastAsia="en-US"/>
        </w:rPr>
        <w:t xml:space="preserve"> tunnustaminen ja opintojen </w:t>
      </w:r>
      <w:proofErr w:type="spellStart"/>
      <w:r w:rsidRPr="008A6213">
        <w:rPr>
          <w:rFonts w:cs="Times New Roman"/>
          <w:color w:val="000000"/>
          <w:lang w:eastAsia="en-US"/>
        </w:rPr>
        <w:t>hyväksilukeminen</w:t>
      </w:r>
      <w:bookmarkEnd w:id="278"/>
      <w:bookmarkEnd w:id="279"/>
      <w:bookmarkEnd w:id="280"/>
      <w:proofErr w:type="spellEnd"/>
    </w:p>
    <w:p w:rsidR="004E6479" w:rsidRPr="008A6213" w:rsidRDefault="004E6479" w:rsidP="00F653EF">
      <w:pPr>
        <w:widowControl/>
        <w:adjustRightInd/>
        <w:spacing w:line="240" w:lineRule="auto"/>
        <w:ind w:left="1394"/>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i/>
          <w:color w:val="000000"/>
          <w:lang w:eastAsia="en-US"/>
        </w:rPr>
      </w:pPr>
      <w:r w:rsidRPr="008A6213">
        <w:rPr>
          <w:rFonts w:eastAsia="Calibri"/>
          <w:i/>
          <w:color w:val="000000"/>
          <w:lang w:eastAsia="en-US"/>
        </w:rPr>
        <w:t>"Opiskelijalla on oikeus saada opetussuunnitelman tavoitteita ja keskeisiä sisältöjä vastaavat aikaisemmin suorittamansa opinnot tai muutoin hankittu osaaminen arvioiduksi ja tunnustetuksi. Osaamisen tunnustamisella voidaan opiskelijalle lukea hyväksi ja korvata lukion oppimäärään kuuluvia pakollisia, syventäviä tai soveltavia opintoja. Opiskelijan osaamisen tunnustamisessa noudatetaan, mitä 17 ja 17 a §:ssä säädetään opiskelijan arvioinnista ja siitä päättämisestä. Tarvittaessa osaaminen on osoitettava koulutuksen järjestäjän päättämällä tavalla.”</w:t>
      </w: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(Lukiolaki 629/1998, 23 § 1 mom., muutettu lailla 1116/2008)</w:t>
      </w:r>
    </w:p>
    <w:p w:rsidR="004E6479" w:rsidRPr="008A6213" w:rsidRDefault="004E6479" w:rsidP="004E4CA6">
      <w:pPr>
        <w:widowControl/>
        <w:adjustRightInd/>
        <w:spacing w:line="240" w:lineRule="auto"/>
        <w:ind w:left="1304"/>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i/>
          <w:color w:val="000000"/>
          <w:lang w:eastAsia="en-US"/>
        </w:rPr>
        <w:t xml:space="preserve">”Päätös osaamisen tunnustamisesta tehdään sitä erikseen pyydettäessä ennen mainittujen opintojen tai </w:t>
      </w:r>
      <w:proofErr w:type="spellStart"/>
      <w:r w:rsidRPr="008A6213">
        <w:rPr>
          <w:rFonts w:eastAsia="Calibri"/>
          <w:i/>
          <w:color w:val="000000"/>
          <w:lang w:eastAsia="en-US"/>
        </w:rPr>
        <w:t>hyväksiluettavaa</w:t>
      </w:r>
      <w:proofErr w:type="spellEnd"/>
      <w:r w:rsidRPr="008A6213">
        <w:rPr>
          <w:rFonts w:eastAsia="Calibri"/>
          <w:i/>
          <w:color w:val="000000"/>
          <w:lang w:eastAsia="en-US"/>
        </w:rPr>
        <w:t xml:space="preserve"> osaamista koskevan opintokokonaisuuden alkamista.”</w:t>
      </w:r>
      <w:r w:rsidRPr="008A6213">
        <w:rPr>
          <w:rFonts w:eastAsia="Calibri"/>
          <w:color w:val="000000"/>
          <w:lang w:eastAsia="en-US"/>
        </w:rPr>
        <w:t xml:space="preserve"> (Lukiolaki 629/1998, 23 § 2 mom., muutettu lailla 1116/2008)</w:t>
      </w:r>
    </w:p>
    <w:p w:rsidR="004E6479" w:rsidRPr="008A6213" w:rsidRDefault="004E6479" w:rsidP="004E4CA6">
      <w:pPr>
        <w:widowControl/>
        <w:adjustRightInd/>
        <w:spacing w:line="240" w:lineRule="auto"/>
        <w:ind w:left="1304"/>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 xml:space="preserve">Sen lisäksi, mitä lukiolaissa (629/1998, 23 §, muutettu lailla 1116/2008) säädetään, tulee opintojen </w:t>
      </w:r>
      <w:proofErr w:type="spellStart"/>
      <w:r w:rsidRPr="008A6213">
        <w:rPr>
          <w:rFonts w:eastAsia="Calibri"/>
          <w:color w:val="000000"/>
          <w:lang w:eastAsia="en-US"/>
        </w:rPr>
        <w:t>hyväksilukemisella</w:t>
      </w:r>
      <w:proofErr w:type="spellEnd"/>
      <w:r w:rsidRPr="008A6213">
        <w:rPr>
          <w:rFonts w:eastAsia="Calibri"/>
          <w:color w:val="000000"/>
          <w:lang w:eastAsia="en-US"/>
        </w:rPr>
        <w:t xml:space="preserve"> ja muutoin hankitun osaamisen tunnustamisella välttää opintojen päällekkäisyyttä ja lyhentää opiskeluaikaa. </w:t>
      </w:r>
    </w:p>
    <w:p w:rsidR="004E6479" w:rsidRPr="008A6213" w:rsidRDefault="004E6479" w:rsidP="004E4CA6">
      <w:pPr>
        <w:widowControl/>
        <w:adjustRightInd/>
        <w:spacing w:line="240" w:lineRule="auto"/>
        <w:ind w:left="1304"/>
        <w:textAlignment w:val="auto"/>
        <w:rPr>
          <w:rFonts w:eastAsia="Calibri"/>
          <w:color w:val="000000"/>
          <w:lang w:eastAsia="en-US"/>
        </w:rPr>
      </w:pPr>
    </w:p>
    <w:p w:rsidR="00673BC0" w:rsidRPr="008A6213" w:rsidRDefault="004E6479" w:rsidP="004E4CA6">
      <w:pPr>
        <w:spacing w:line="240" w:lineRule="auto"/>
        <w:ind w:left="1304"/>
      </w:pPr>
      <w:r w:rsidRPr="008A6213">
        <w:rPr>
          <w:color w:val="000000"/>
        </w:rPr>
        <w:t>Opiskelija</w:t>
      </w:r>
      <w:r w:rsidR="005B0DA1" w:rsidRPr="008A6213">
        <w:rPr>
          <w:color w:val="000000"/>
        </w:rPr>
        <w:t xml:space="preserve"> hakee </w:t>
      </w:r>
      <w:r w:rsidRPr="008A6213">
        <w:rPr>
          <w:color w:val="000000"/>
        </w:rPr>
        <w:t xml:space="preserve">muualla suorittamiensa opintojen tai muutoin hankkimansa osaamisen tunnustamista. Opiskelijan tulee esittää selvitys opinnoistaan tai osaamisestaan. </w:t>
      </w:r>
      <w:r w:rsidR="00673BC0" w:rsidRPr="008A6213">
        <w:rPr>
          <w:color w:val="000000"/>
        </w:rPr>
        <w:t xml:space="preserve">Lukio </w:t>
      </w:r>
      <w:r w:rsidRPr="008A6213">
        <w:rPr>
          <w:color w:val="000000"/>
        </w:rPr>
        <w:t xml:space="preserve">voi pyytää opiskelijaa täydentämään näyttöä suhteessa lukiokoulutuksen tavoitteisiin. Myös opintojen laajuuteen kiinnitetään huomiota. </w:t>
      </w:r>
      <w:r w:rsidR="00673BC0" w:rsidRPr="008A6213">
        <w:t>Opiskelijoille annetaan tietoa osaamisen tunnustamisen käytännöistä.</w:t>
      </w:r>
    </w:p>
    <w:p w:rsidR="004E6479" w:rsidRPr="008A6213" w:rsidRDefault="004E6479" w:rsidP="004E4CA6">
      <w:pPr>
        <w:widowControl/>
        <w:adjustRightInd/>
        <w:spacing w:line="240" w:lineRule="auto"/>
        <w:ind w:left="1304"/>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Muualla suoritettuja opintoja tai muutoin hankittua osaamista voidaan lukea hyväksi lukio-opintoihin pakollisiksi, syventäviksi tai soveltaviksi kursseiksi. Mikäli opinnot tai muutoin hankittu osaaminen luetaan hyväksi opetussuunnitelman perusteiden mukaan numerolla</w:t>
      </w:r>
      <w:r w:rsidR="009D7908" w:rsidRPr="008A6213">
        <w:rPr>
          <w:rFonts w:eastAsia="Calibri"/>
          <w:color w:val="000000"/>
          <w:lang w:eastAsia="en-US"/>
        </w:rPr>
        <w:t xml:space="preserve"> arvioitavaan kurssiin</w:t>
      </w:r>
      <w:r w:rsidRPr="008A6213">
        <w:rPr>
          <w:rFonts w:eastAsia="Calibri"/>
          <w:color w:val="000000"/>
          <w:lang w:eastAsia="en-US"/>
        </w:rPr>
        <w:t xml:space="preserve">, tulee </w:t>
      </w:r>
      <w:r w:rsidR="009D7908" w:rsidRPr="008A6213">
        <w:rPr>
          <w:rFonts w:eastAsia="Calibri"/>
          <w:color w:val="000000"/>
          <w:lang w:eastAsia="en-US"/>
        </w:rPr>
        <w:t xml:space="preserve">kurssista </w:t>
      </w:r>
      <w:r w:rsidRPr="008A6213">
        <w:rPr>
          <w:rFonts w:eastAsia="Calibri"/>
          <w:color w:val="000000"/>
          <w:lang w:eastAsia="en-US"/>
        </w:rPr>
        <w:t>antaa numeroarvosana. Arvosanan määrittelyn tueksi voidaan tarvittaessa edellyttää lisänäyttöjä. Muutoin hankitun osaamisen arvioinnissa menetellään kuten opetussuunnitelman perusteissa ja opetussuunnitelmassa kurssien ja oppimäärän arvioinnista</w:t>
      </w:r>
      <w:r w:rsidR="005B0DA1" w:rsidRPr="008A6213">
        <w:rPr>
          <w:rFonts w:eastAsia="Calibri"/>
          <w:color w:val="000000"/>
          <w:lang w:eastAsia="en-US"/>
        </w:rPr>
        <w:t xml:space="preserve"> määrätään</w:t>
      </w:r>
      <w:r w:rsidRPr="008A6213">
        <w:rPr>
          <w:rFonts w:eastAsia="Calibri"/>
          <w:color w:val="000000"/>
          <w:lang w:eastAsia="en-US"/>
        </w:rPr>
        <w:t xml:space="preserve">. </w:t>
      </w:r>
    </w:p>
    <w:p w:rsidR="004E6479" w:rsidRPr="008A6213" w:rsidRDefault="004E6479" w:rsidP="004E4CA6">
      <w:pPr>
        <w:widowControl/>
        <w:adjustRightInd/>
        <w:spacing w:line="240" w:lineRule="auto"/>
        <w:ind w:left="1304"/>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 xml:space="preserve">Luettaessa opiskelijalle hyväksi opintoja muista oppilaitoksista pitäydytään suoritusoppilaitoksen antamaan arviointiin. Jos kyseessä on lukion </w:t>
      </w:r>
      <w:r w:rsidRPr="008A6213">
        <w:rPr>
          <w:rFonts w:eastAsia="Calibri"/>
          <w:color w:val="000000"/>
          <w:lang w:eastAsia="en-US"/>
        </w:rPr>
        <w:lastRenderedPageBreak/>
        <w:t xml:space="preserve">opetussuunnitelmassa numeroin arvioitava kurssi, sen arvosana muutetaan lukion arvosana-asteikolle seuraavan vastaavuusasteikon mukaisesti: </w:t>
      </w:r>
    </w:p>
    <w:p w:rsidR="004E6479" w:rsidRPr="008A6213" w:rsidRDefault="004E6479" w:rsidP="004E4CA6">
      <w:pPr>
        <w:widowControl/>
        <w:adjustRightInd/>
        <w:spacing w:line="240" w:lineRule="auto"/>
        <w:ind w:left="1304"/>
        <w:textAlignment w:val="auto"/>
        <w:rPr>
          <w:rFonts w:eastAsia="Calibri"/>
          <w:color w:val="000000"/>
          <w:lang w:eastAsia="en-US"/>
        </w:rPr>
      </w:pPr>
    </w:p>
    <w:p w:rsidR="004E6479" w:rsidRPr="008A6213" w:rsidRDefault="004E6479" w:rsidP="00FD416C">
      <w:pPr>
        <w:widowControl/>
        <w:adjustRightInd/>
        <w:spacing w:line="240" w:lineRule="auto"/>
        <w:ind w:left="1395"/>
        <w:textAlignment w:val="auto"/>
        <w:rPr>
          <w:rFonts w:eastAsia="Calibri"/>
          <w:color w:val="000000"/>
          <w:lang w:eastAsia="en-US"/>
        </w:rPr>
      </w:pPr>
      <w:r w:rsidRPr="008A6213">
        <w:rPr>
          <w:rFonts w:eastAsia="Calibri"/>
          <w:color w:val="000000"/>
          <w:lang w:eastAsia="en-US"/>
        </w:rPr>
        <w:t>asteikko 1–5</w:t>
      </w:r>
      <w:r w:rsidRPr="008A6213">
        <w:rPr>
          <w:rFonts w:eastAsia="Calibri"/>
          <w:color w:val="000000"/>
          <w:lang w:eastAsia="en-US"/>
        </w:rPr>
        <w:tab/>
        <w:t xml:space="preserve">lukioasteikko           </w:t>
      </w:r>
      <w:r w:rsidRPr="008A6213">
        <w:rPr>
          <w:rFonts w:eastAsia="Calibri"/>
          <w:color w:val="000000"/>
          <w:lang w:eastAsia="en-US"/>
        </w:rPr>
        <w:tab/>
      </w:r>
      <w:r w:rsidRPr="008A6213">
        <w:rPr>
          <w:rFonts w:eastAsia="Calibri"/>
          <w:color w:val="000000"/>
          <w:lang w:eastAsia="en-US"/>
        </w:rPr>
        <w:tab/>
        <w:t>asteikko 1–3</w:t>
      </w:r>
    </w:p>
    <w:p w:rsidR="004E6479" w:rsidRPr="008A6213" w:rsidRDefault="004E6479" w:rsidP="00FD416C">
      <w:pPr>
        <w:widowControl/>
        <w:adjustRightInd/>
        <w:spacing w:line="240" w:lineRule="auto"/>
        <w:ind w:left="1395"/>
        <w:textAlignment w:val="auto"/>
        <w:rPr>
          <w:rFonts w:eastAsia="Calibri"/>
          <w:color w:val="000000"/>
          <w:lang w:eastAsia="en-US"/>
        </w:rPr>
      </w:pPr>
    </w:p>
    <w:p w:rsidR="004E6479" w:rsidRPr="008A6213" w:rsidRDefault="004E6479" w:rsidP="00FD416C">
      <w:pPr>
        <w:widowControl/>
        <w:adjustRightInd/>
        <w:spacing w:line="240" w:lineRule="auto"/>
        <w:ind w:left="1395"/>
        <w:textAlignment w:val="auto"/>
        <w:rPr>
          <w:rFonts w:eastAsia="Calibri"/>
          <w:color w:val="000000"/>
          <w:lang w:eastAsia="en-US"/>
        </w:rPr>
      </w:pPr>
      <w:r w:rsidRPr="008A6213">
        <w:rPr>
          <w:rFonts w:eastAsia="Calibri"/>
          <w:color w:val="000000"/>
          <w:lang w:eastAsia="en-US"/>
        </w:rPr>
        <w:t xml:space="preserve">1 (tyydyttävä)          </w:t>
      </w:r>
      <w:r w:rsidRPr="008A6213">
        <w:rPr>
          <w:rFonts w:eastAsia="Calibri"/>
          <w:color w:val="000000"/>
          <w:lang w:eastAsia="en-US"/>
        </w:rPr>
        <w:tab/>
        <w:t xml:space="preserve">5 (välttävä)                     </w:t>
      </w:r>
      <w:r w:rsidRPr="008A6213">
        <w:rPr>
          <w:rFonts w:eastAsia="Calibri"/>
          <w:color w:val="000000"/>
          <w:lang w:eastAsia="en-US"/>
        </w:rPr>
        <w:tab/>
      </w:r>
      <w:r w:rsidRPr="008A6213">
        <w:rPr>
          <w:rFonts w:eastAsia="Calibri"/>
          <w:color w:val="000000"/>
          <w:lang w:eastAsia="en-US"/>
        </w:rPr>
        <w:tab/>
        <w:t xml:space="preserve">1 </w:t>
      </w:r>
    </w:p>
    <w:p w:rsidR="004E6479" w:rsidRPr="008A6213" w:rsidRDefault="004E6479" w:rsidP="00FD416C">
      <w:pPr>
        <w:widowControl/>
        <w:adjustRightInd/>
        <w:spacing w:line="240" w:lineRule="auto"/>
        <w:ind w:left="1395"/>
        <w:textAlignment w:val="auto"/>
        <w:rPr>
          <w:rFonts w:eastAsia="Calibri"/>
          <w:color w:val="000000"/>
          <w:lang w:eastAsia="en-US"/>
        </w:rPr>
      </w:pPr>
      <w:r w:rsidRPr="008A6213">
        <w:rPr>
          <w:rFonts w:eastAsia="Calibri"/>
          <w:color w:val="000000"/>
          <w:lang w:eastAsia="en-US"/>
        </w:rPr>
        <w:t>2 (tyydyttävä)</w:t>
      </w:r>
      <w:r w:rsidRPr="008A6213">
        <w:rPr>
          <w:rFonts w:eastAsia="Calibri"/>
          <w:color w:val="000000"/>
          <w:lang w:eastAsia="en-US"/>
        </w:rPr>
        <w:tab/>
        <w:t xml:space="preserve">6 (kohtalainen)            </w:t>
      </w:r>
      <w:r w:rsidRPr="008A6213">
        <w:rPr>
          <w:rFonts w:eastAsia="Calibri"/>
          <w:color w:val="000000"/>
          <w:lang w:eastAsia="en-US"/>
        </w:rPr>
        <w:tab/>
      </w:r>
      <w:r w:rsidRPr="008A6213">
        <w:rPr>
          <w:rFonts w:eastAsia="Calibri"/>
          <w:color w:val="000000"/>
          <w:lang w:eastAsia="en-US"/>
        </w:rPr>
        <w:tab/>
        <w:t>1</w:t>
      </w:r>
    </w:p>
    <w:p w:rsidR="004E6479" w:rsidRPr="008A6213" w:rsidRDefault="004E6479" w:rsidP="00FD416C">
      <w:pPr>
        <w:widowControl/>
        <w:adjustRightInd/>
        <w:spacing w:line="240" w:lineRule="auto"/>
        <w:ind w:left="1395"/>
        <w:textAlignment w:val="auto"/>
        <w:rPr>
          <w:rFonts w:eastAsia="Calibri"/>
          <w:color w:val="000000"/>
          <w:lang w:eastAsia="en-US"/>
        </w:rPr>
      </w:pPr>
      <w:r w:rsidRPr="008A6213">
        <w:rPr>
          <w:rFonts w:eastAsia="Calibri"/>
          <w:color w:val="000000"/>
          <w:lang w:eastAsia="en-US"/>
        </w:rPr>
        <w:t>3 (hyvä)</w:t>
      </w:r>
      <w:r w:rsidRPr="008A6213">
        <w:rPr>
          <w:rFonts w:eastAsia="Calibri"/>
          <w:color w:val="000000"/>
          <w:lang w:eastAsia="en-US"/>
        </w:rPr>
        <w:tab/>
      </w:r>
      <w:r w:rsidRPr="008A6213">
        <w:rPr>
          <w:rFonts w:eastAsia="Calibri"/>
          <w:color w:val="000000"/>
          <w:lang w:eastAsia="en-US"/>
        </w:rPr>
        <w:tab/>
        <w:t xml:space="preserve">7 (tyydyttävä)                   </w:t>
      </w:r>
      <w:r w:rsidRPr="008A6213">
        <w:rPr>
          <w:rFonts w:eastAsia="Calibri"/>
          <w:color w:val="000000"/>
          <w:lang w:eastAsia="en-US"/>
        </w:rPr>
        <w:tab/>
      </w:r>
      <w:r w:rsidRPr="008A6213">
        <w:rPr>
          <w:rFonts w:eastAsia="Calibri"/>
          <w:color w:val="000000"/>
          <w:lang w:eastAsia="en-US"/>
        </w:rPr>
        <w:tab/>
        <w:t>2</w:t>
      </w:r>
    </w:p>
    <w:p w:rsidR="004E6479" w:rsidRPr="008A6213" w:rsidRDefault="004E6479" w:rsidP="00FD416C">
      <w:pPr>
        <w:widowControl/>
        <w:adjustRightInd/>
        <w:spacing w:line="240" w:lineRule="auto"/>
        <w:ind w:left="1395"/>
        <w:textAlignment w:val="auto"/>
        <w:rPr>
          <w:rFonts w:eastAsia="Calibri"/>
          <w:color w:val="000000"/>
          <w:lang w:eastAsia="en-US"/>
        </w:rPr>
      </w:pPr>
      <w:r w:rsidRPr="008A6213">
        <w:rPr>
          <w:rFonts w:eastAsia="Calibri"/>
          <w:color w:val="000000"/>
          <w:lang w:eastAsia="en-US"/>
        </w:rPr>
        <w:t>4 (hyvä)</w:t>
      </w:r>
      <w:r w:rsidRPr="008A6213">
        <w:rPr>
          <w:rFonts w:eastAsia="Calibri"/>
          <w:color w:val="000000"/>
          <w:lang w:eastAsia="en-US"/>
        </w:rPr>
        <w:tab/>
      </w:r>
      <w:r w:rsidRPr="008A6213">
        <w:rPr>
          <w:rFonts w:eastAsia="Calibri"/>
          <w:color w:val="000000"/>
          <w:lang w:eastAsia="en-US"/>
        </w:rPr>
        <w:tab/>
        <w:t xml:space="preserve">8 (hyvä)                         </w:t>
      </w:r>
      <w:r w:rsidRPr="008A6213">
        <w:rPr>
          <w:rFonts w:eastAsia="Calibri"/>
          <w:color w:val="000000"/>
          <w:lang w:eastAsia="en-US"/>
        </w:rPr>
        <w:tab/>
      </w:r>
      <w:r w:rsidRPr="008A6213">
        <w:rPr>
          <w:rFonts w:eastAsia="Calibri"/>
          <w:color w:val="000000"/>
          <w:lang w:eastAsia="en-US"/>
        </w:rPr>
        <w:tab/>
        <w:t>2</w:t>
      </w:r>
    </w:p>
    <w:p w:rsidR="004E6479" w:rsidRPr="008A6213" w:rsidRDefault="004E6479" w:rsidP="00FD416C">
      <w:pPr>
        <w:widowControl/>
        <w:adjustRightInd/>
        <w:spacing w:line="240" w:lineRule="auto"/>
        <w:ind w:left="1395"/>
        <w:textAlignment w:val="auto"/>
        <w:rPr>
          <w:rFonts w:eastAsia="Calibri"/>
          <w:color w:val="000000"/>
          <w:lang w:eastAsia="en-US"/>
        </w:rPr>
      </w:pPr>
      <w:r w:rsidRPr="008A6213">
        <w:rPr>
          <w:rFonts w:eastAsia="Calibri"/>
          <w:color w:val="000000"/>
          <w:lang w:eastAsia="en-US"/>
        </w:rPr>
        <w:t>5 (kiitettävä)</w:t>
      </w:r>
      <w:r w:rsidRPr="008A6213">
        <w:rPr>
          <w:rFonts w:eastAsia="Calibri"/>
          <w:color w:val="000000"/>
          <w:lang w:eastAsia="en-US"/>
        </w:rPr>
        <w:tab/>
        <w:t xml:space="preserve">9 (kiitettävä), 10 (erinomainen) </w:t>
      </w:r>
      <w:r w:rsidRPr="008A6213">
        <w:rPr>
          <w:rFonts w:eastAsia="Calibri"/>
          <w:color w:val="000000"/>
          <w:lang w:eastAsia="en-US"/>
        </w:rPr>
        <w:tab/>
        <w:t xml:space="preserve">3    </w:t>
      </w:r>
    </w:p>
    <w:p w:rsidR="004E6479" w:rsidRPr="008A6213" w:rsidRDefault="004E6479" w:rsidP="004E4CA6">
      <w:pPr>
        <w:widowControl/>
        <w:adjustRightInd/>
        <w:spacing w:line="240" w:lineRule="auto"/>
        <w:ind w:left="1304"/>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 xml:space="preserve">Tapauksissa, joissa lukio ei voi päätellä, kumpaa lukion arvosanaa toisessa oppilaitoksessa suoritettu kurssi vastaa, ylempää vai alempaa, on vastaavuus määriteltävä opiskelijan eduksi. </w:t>
      </w:r>
    </w:p>
    <w:p w:rsidR="004E6479" w:rsidRPr="008A6213" w:rsidRDefault="004E6479" w:rsidP="004E4CA6">
      <w:pPr>
        <w:widowControl/>
        <w:adjustRightInd/>
        <w:spacing w:line="240" w:lineRule="auto"/>
        <w:ind w:left="1304"/>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 xml:space="preserve">Ulkomailla suoritettujen opintojen </w:t>
      </w:r>
      <w:proofErr w:type="spellStart"/>
      <w:r w:rsidRPr="008A6213">
        <w:rPr>
          <w:rFonts w:eastAsia="Calibri"/>
          <w:color w:val="000000"/>
          <w:lang w:eastAsia="en-US"/>
        </w:rPr>
        <w:t>hyväksilukemisessa</w:t>
      </w:r>
      <w:proofErr w:type="spellEnd"/>
      <w:r w:rsidRPr="008A6213">
        <w:rPr>
          <w:rFonts w:eastAsia="Calibri"/>
          <w:color w:val="000000"/>
          <w:lang w:eastAsia="en-US"/>
        </w:rPr>
        <w:t xml:space="preserve"> ja osaamisen tunnustamisessa noudatetaan samoja periaatteita kuin kotimaassa suoritettujen opintojen osalta.</w:t>
      </w:r>
    </w:p>
    <w:p w:rsidR="005720AD" w:rsidRPr="008A6213" w:rsidRDefault="005720AD" w:rsidP="004E4CA6">
      <w:pPr>
        <w:widowControl/>
        <w:adjustRightInd/>
        <w:spacing w:line="240" w:lineRule="auto"/>
        <w:ind w:left="1304"/>
        <w:textAlignment w:val="auto"/>
        <w:rPr>
          <w:rFonts w:eastAsia="Calibri"/>
          <w:color w:val="000000"/>
          <w:lang w:eastAsia="en-US"/>
        </w:rPr>
      </w:pPr>
    </w:p>
    <w:p w:rsidR="005720AD" w:rsidRPr="008A6213" w:rsidRDefault="005720AD" w:rsidP="004E4CA6">
      <w:pPr>
        <w:widowControl/>
        <w:adjustRightInd/>
        <w:spacing w:line="240" w:lineRule="auto"/>
        <w:ind w:left="1304"/>
        <w:textAlignment w:val="auto"/>
        <w:rPr>
          <w:rFonts w:eastAsia="Calibri"/>
          <w:lang w:eastAsia="en-US"/>
        </w:rPr>
      </w:pPr>
      <w:r w:rsidRPr="008A6213">
        <w:rPr>
          <w:rFonts w:eastAsia="Calibri"/>
          <w:lang w:eastAsia="en-US"/>
        </w:rPr>
        <w:t>Lukiolain 34 §:n mukaan muualla suoritettujen opintojen hyväksi lukemista koskevaan päätökseen saa vaatia oikaisua aluehallintoviras</w:t>
      </w:r>
      <w:r w:rsidR="00370EC4" w:rsidRPr="008A6213">
        <w:rPr>
          <w:rFonts w:eastAsia="Calibri"/>
          <w:lang w:eastAsia="en-US"/>
        </w:rPr>
        <w:t>tolta siten kuin hallintolaissa</w:t>
      </w:r>
      <w:r w:rsidRPr="008A6213">
        <w:rPr>
          <w:rFonts w:eastAsia="Calibri"/>
          <w:lang w:eastAsia="en-US"/>
        </w:rPr>
        <w:t xml:space="preserve"> säädetään. Oikaisuvaatimus on tehtävä 14 päivän kuluessa siitä, kun päätös on annettu </w:t>
      </w:r>
      <w:r w:rsidR="00571FE9" w:rsidRPr="008A6213">
        <w:rPr>
          <w:rFonts w:eastAsia="Calibri"/>
          <w:lang w:eastAsia="en-US"/>
        </w:rPr>
        <w:t xml:space="preserve">opiskelijalle </w:t>
      </w:r>
      <w:r w:rsidRPr="008A6213">
        <w:rPr>
          <w:rFonts w:eastAsia="Calibri"/>
          <w:lang w:eastAsia="en-US"/>
        </w:rPr>
        <w:t>tiedoksi. (Lukiolaki 629/1998, 34 § ja 34 b §, muutettu lail</w:t>
      </w:r>
      <w:r w:rsidR="005B0DA1" w:rsidRPr="008A6213">
        <w:rPr>
          <w:rFonts w:eastAsia="Calibri"/>
          <w:lang w:eastAsia="en-US"/>
        </w:rPr>
        <w:t>la 958</w:t>
      </w:r>
      <w:r w:rsidRPr="008A6213">
        <w:rPr>
          <w:rFonts w:eastAsia="Calibri"/>
          <w:lang w:eastAsia="en-US"/>
        </w:rPr>
        <w:t xml:space="preserve">/2015.) </w:t>
      </w:r>
    </w:p>
    <w:p w:rsidR="005720AD" w:rsidRPr="008A6213" w:rsidRDefault="005720AD" w:rsidP="004E4CA6">
      <w:pPr>
        <w:widowControl/>
        <w:adjustRightInd/>
        <w:spacing w:line="240" w:lineRule="auto"/>
        <w:ind w:left="1304"/>
        <w:textAlignment w:val="auto"/>
        <w:rPr>
          <w:rFonts w:eastAsia="Calibri"/>
          <w:lang w:eastAsia="en-US"/>
        </w:rPr>
      </w:pPr>
    </w:p>
    <w:p w:rsidR="005720AD" w:rsidRPr="008A6213" w:rsidRDefault="005720AD" w:rsidP="004E4CA6">
      <w:pPr>
        <w:widowControl/>
        <w:adjustRightInd/>
        <w:spacing w:line="240" w:lineRule="auto"/>
        <w:ind w:left="1304"/>
        <w:textAlignment w:val="auto"/>
        <w:rPr>
          <w:rFonts w:eastAsia="Calibri"/>
          <w:lang w:eastAsia="en-US"/>
        </w:rPr>
      </w:pPr>
      <w:r w:rsidRPr="008A6213">
        <w:rPr>
          <w:rFonts w:eastAsia="Calibri"/>
          <w:lang w:eastAsia="en-US"/>
        </w:rPr>
        <w:t>Lukiolain 34 §:ssä tarkoitettuun oikaisuvaatimukseen annettuun päätökseen saa hakea muutosta valittamalla hallinto-oikeuteen siten kuin hallintolainkäyttölaissa säädetään, jollei muualla laissa toisin säädetä. Valitus tulee tehdä 14 päivän kuluessa siitä, kun päätös on annettu opiskelijalle tiedoksi. (Lukiolaki 629/1998, 34 a § 2 mom</w:t>
      </w:r>
      <w:r w:rsidR="005B0DA1" w:rsidRPr="008A6213">
        <w:rPr>
          <w:rFonts w:eastAsia="Calibri"/>
          <w:lang w:eastAsia="en-US"/>
        </w:rPr>
        <w:t>. ja 34 b §, muutettu lailla 958</w:t>
      </w:r>
      <w:r w:rsidRPr="008A6213">
        <w:rPr>
          <w:rFonts w:eastAsia="Calibri"/>
          <w:lang w:eastAsia="en-US"/>
        </w:rPr>
        <w:t>/2015.)</w:t>
      </w:r>
    </w:p>
    <w:p w:rsidR="005720AD" w:rsidRPr="008A6213" w:rsidRDefault="005720AD" w:rsidP="004E4CA6">
      <w:pPr>
        <w:widowControl/>
        <w:adjustRightInd/>
        <w:spacing w:line="240" w:lineRule="auto"/>
        <w:ind w:left="1304"/>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 xml:space="preserve">Opiskelijalla voi olla päättötodistuksessaan oppiaineesta vain yhden laajuinen oppimäärä. Opiskelijan siirtyessä oppiaineen pitkästä oppimäärästä lyhyempään hänen suorittamansa pitkän oppimäärän opinnot luetaan hyväksi lyhyemmässä oppimäärässä siinä määrin kuin niiden tavoitteet ja keskeiset sisällöt vastaavat toisiaan. Näitä vastaavuuksia on määritelty tarkemmin oppiaineiden oppimäärien yhteydessä. Tällöin pitkän oppimäärän kurssien arvosanat siirtyvät suoraan lyhyiden kurssien arvosanoiksi. Muut pitkän oppimäärän mukaiset opinnot voivat olla lyhyen oppimäärän syventäviä tai soveltavia kursseja opetussuunnitelmassa päätettävällä tavalla. Jos opiskelija pyytää, tulee hänelle järjestää mahdollisuus lisänäyttöihin osaamistason toteamiseksi. Siirryttäessä kesken oppimäärän lyhyemmästä pitempään oppimäärään menetellään edellä olevien periaatteiden mukaisesti. Tällöin voidaan edellyttää lisänäyttöjä, ja tässä yhteydessä myös arvosana harkitaan uudelleen. </w:t>
      </w:r>
    </w:p>
    <w:p w:rsidR="004E6479" w:rsidRPr="008A6213" w:rsidRDefault="004E6479" w:rsidP="004E4CA6">
      <w:pPr>
        <w:widowControl/>
        <w:adjustRightInd/>
        <w:spacing w:line="240" w:lineRule="auto"/>
        <w:ind w:left="1304"/>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 xml:space="preserve">Jos opiskelijan äidinkieli ja kirjallisuus </w:t>
      </w:r>
      <w:r w:rsidRPr="008A6213">
        <w:rPr>
          <w:rFonts w:eastAsia="Calibri"/>
          <w:color w:val="000000"/>
          <w:lang w:eastAsia="en-US"/>
        </w:rPr>
        <w:noBreakHyphen/>
        <w:t xml:space="preserve">oppiaineen oppimääränä on suomi/ruotsi toisena kielenä ja kirjallisuus, häntä arvioidaan tämän oppimäärän mukaan huolimatta siitä, onko hänelle järjestetty erillistä suomi/ruotsi toisena kielenä ja kirjallisuus </w:t>
      </w:r>
      <w:r w:rsidRPr="008A6213">
        <w:rPr>
          <w:rFonts w:eastAsia="Calibri"/>
          <w:color w:val="000000"/>
          <w:lang w:eastAsia="en-US"/>
        </w:rPr>
        <w:noBreakHyphen/>
        <w:t xml:space="preserve">oppimäärän mukaista opetusta vai ei tai onko lukio voinut tarjota vain osan suomi/ruotsi toisena kielenä ja kirjallisuus </w:t>
      </w:r>
      <w:r w:rsidRPr="008A6213">
        <w:rPr>
          <w:rFonts w:eastAsia="Calibri"/>
          <w:color w:val="000000"/>
          <w:lang w:eastAsia="en-US"/>
        </w:rPr>
        <w:noBreakHyphen/>
        <w:t xml:space="preserve">oppimäärän kursseista. Suomen/ruotsin kieli ja kirjallisuus </w:t>
      </w:r>
      <w:r w:rsidRPr="008A6213">
        <w:rPr>
          <w:rFonts w:eastAsia="Calibri"/>
          <w:color w:val="000000"/>
          <w:lang w:eastAsia="en-US"/>
        </w:rPr>
        <w:noBreakHyphen/>
        <w:t xml:space="preserve">oppimäärän mukaisesti suoritetut kurssit luetaan </w:t>
      </w:r>
      <w:r w:rsidRPr="008A6213">
        <w:rPr>
          <w:rFonts w:eastAsia="Calibri"/>
          <w:color w:val="000000"/>
          <w:lang w:eastAsia="en-US"/>
        </w:rPr>
        <w:lastRenderedPageBreak/>
        <w:t xml:space="preserve">hyväksi täysmääräisesti suomi/ruotsi toisena kielenä ja kirjallisuus </w:t>
      </w:r>
      <w:r w:rsidRPr="008A6213">
        <w:rPr>
          <w:rFonts w:eastAsia="Calibri"/>
          <w:color w:val="000000"/>
          <w:lang w:eastAsia="en-US"/>
        </w:rPr>
        <w:noBreakHyphen/>
        <w:t xml:space="preserve">oppimäärän kursseihin, ja niistä saatu arvosana siirtyy suomi/ruotsi toisena kielenä ja kirjallisuus </w:t>
      </w:r>
      <w:r w:rsidRPr="008A6213">
        <w:rPr>
          <w:rFonts w:eastAsia="Calibri"/>
          <w:color w:val="000000"/>
          <w:lang w:eastAsia="en-US"/>
        </w:rPr>
        <w:noBreakHyphen/>
        <w:t xml:space="preserve">kurssin arvosanaksi. Suomi/ruotsi toisena kielenä ja kirjallisuus -kurssit korvaavat suomen/ruotsin kielen ja kirjallisuuden </w:t>
      </w:r>
      <w:r w:rsidRPr="008A6213">
        <w:rPr>
          <w:rFonts w:eastAsia="Calibri"/>
          <w:color w:val="000000"/>
          <w:lang w:eastAsia="en-US"/>
        </w:rPr>
        <w:noBreakHyphen/>
        <w:t xml:space="preserve">oppimäärän kurssit siinä määrin kuin niiden tavoitteet ja keskeiset sisällöt vastaavat toisiaan. Opiskelijalla voi olla todistuksessaan arvosana vain joko suomen/ruotsin äidinkielen ja kirjallisuuden oppimäärästä tai suomi/ruotsi toisena kielenä ja kirjallisuus </w:t>
      </w:r>
      <w:r w:rsidRPr="008A6213">
        <w:rPr>
          <w:rFonts w:eastAsia="Calibri"/>
          <w:color w:val="000000"/>
          <w:lang w:eastAsia="en-US"/>
        </w:rPr>
        <w:noBreakHyphen/>
        <w:t xml:space="preserve">oppimäärästä, mutta ei molemmista. </w:t>
      </w:r>
    </w:p>
    <w:p w:rsidR="004E6479" w:rsidRPr="008A6213" w:rsidRDefault="004E6479" w:rsidP="00F653EF">
      <w:pPr>
        <w:widowControl/>
        <w:adjustRightInd/>
        <w:spacing w:line="240" w:lineRule="auto"/>
        <w:ind w:left="1394"/>
        <w:textAlignment w:val="auto"/>
        <w:rPr>
          <w:rFonts w:eastAsia="Calibri"/>
          <w:color w:val="000000"/>
          <w:lang w:eastAsia="en-US"/>
        </w:rPr>
      </w:pPr>
    </w:p>
    <w:p w:rsidR="004E6479" w:rsidRPr="008A6213" w:rsidRDefault="004E6479" w:rsidP="00F653EF">
      <w:pPr>
        <w:widowControl/>
        <w:adjustRightInd/>
        <w:spacing w:line="240" w:lineRule="auto"/>
        <w:ind w:left="1394"/>
        <w:textAlignment w:val="auto"/>
        <w:rPr>
          <w:rFonts w:eastAsia="Calibri"/>
          <w:color w:val="000000"/>
          <w:lang w:eastAsia="en-US"/>
        </w:rPr>
      </w:pPr>
    </w:p>
    <w:p w:rsidR="004E6479" w:rsidRPr="008A6213" w:rsidRDefault="004E6479" w:rsidP="00F653EF">
      <w:pPr>
        <w:pStyle w:val="Otsikko2"/>
        <w:rPr>
          <w:color w:val="000000"/>
          <w:lang w:eastAsia="en-US"/>
        </w:rPr>
      </w:pPr>
      <w:bookmarkStart w:id="281" w:name="_Toc415582336"/>
      <w:bookmarkStart w:id="282" w:name="_Toc423590000"/>
      <w:bookmarkStart w:id="283" w:name="_Toc428459023"/>
      <w:r w:rsidRPr="008A6213">
        <w:rPr>
          <w:color w:val="000000"/>
          <w:lang w:eastAsia="en-US"/>
        </w:rPr>
        <w:t>6.</w:t>
      </w:r>
      <w:proofErr w:type="gramStart"/>
      <w:r w:rsidRPr="008A6213">
        <w:rPr>
          <w:color w:val="000000"/>
          <w:lang w:eastAsia="en-US"/>
        </w:rPr>
        <w:t>3   Oppiaineen</w:t>
      </w:r>
      <w:proofErr w:type="gramEnd"/>
      <w:r w:rsidRPr="008A6213">
        <w:rPr>
          <w:color w:val="000000"/>
          <w:lang w:eastAsia="en-US"/>
        </w:rPr>
        <w:t xml:space="preserve"> oppimäärän arviointi</w:t>
      </w:r>
      <w:bookmarkEnd w:id="281"/>
      <w:bookmarkEnd w:id="282"/>
      <w:bookmarkEnd w:id="283"/>
      <w:r w:rsidRPr="008A6213">
        <w:rPr>
          <w:color w:val="000000"/>
          <w:lang w:eastAsia="en-US"/>
        </w:rPr>
        <w:t xml:space="preserve"> </w:t>
      </w:r>
    </w:p>
    <w:p w:rsidR="004E6479" w:rsidRPr="008A6213" w:rsidRDefault="004E6479" w:rsidP="00F653EF">
      <w:pPr>
        <w:widowControl/>
        <w:adjustRightInd/>
        <w:spacing w:line="240" w:lineRule="auto"/>
        <w:textAlignment w:val="auto"/>
        <w:rPr>
          <w:rFonts w:eastAsia="Calibri"/>
          <w:b/>
          <w:color w:val="000000"/>
          <w:sz w:val="28"/>
          <w:lang w:eastAsia="en-US"/>
        </w:rPr>
      </w:pP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i/>
          <w:color w:val="000000"/>
          <w:lang w:eastAsia="en-US"/>
        </w:rPr>
        <w:t>"Kunkin oppiaineen tai aineryhmän arvioinnista päättää opiskelijan opettaja tai, jos opettajia on useita, opettajat yhdessä. Päättöarvioinnista päättävät rehtori ja opiskelijan opettajat yhdessä."</w:t>
      </w:r>
      <w:r w:rsidRPr="008A6213">
        <w:rPr>
          <w:rFonts w:eastAsia="Calibri"/>
          <w:color w:val="000000"/>
          <w:lang w:eastAsia="en-US"/>
        </w:rPr>
        <w:t xml:space="preserve"> (Lukiolaki 629/1998, 17 a §, muutettu lailla 1116/2008) </w:t>
      </w:r>
    </w:p>
    <w:p w:rsidR="004E6479" w:rsidRPr="008A6213" w:rsidRDefault="004E6479" w:rsidP="004E4CA6">
      <w:pPr>
        <w:widowControl/>
        <w:adjustRightInd/>
        <w:spacing w:line="240" w:lineRule="auto"/>
        <w:ind w:left="1304"/>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 xml:space="preserve">Oppiaineen oppimäärä muodostuu opiskelijan henkilökohtaisen opiskelusuunnitelman mukaisesti opiskelemista oppiaineen kursseista. Opiskelijan opiskelusuunnitelma tarkentuu lukio-opintojen aikana. Sen laatiminen ja seuranta ohjaavat opiskelijaa tavoitteellisiin kurssivalintoihin. Samassa oppiaineessa eri opiskelijoilla voi olla erilaajuiset oppimäärät. </w:t>
      </w:r>
    </w:p>
    <w:p w:rsidR="004E6479" w:rsidRPr="008A6213" w:rsidRDefault="004E6479" w:rsidP="004E4CA6">
      <w:pPr>
        <w:widowControl/>
        <w:adjustRightInd/>
        <w:spacing w:line="240" w:lineRule="auto"/>
        <w:ind w:left="1304"/>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Eri oppiaineiden pakolliset ja valtakunnalliset</w:t>
      </w:r>
      <w:r w:rsidR="00390E98">
        <w:rPr>
          <w:rFonts w:eastAsia="Calibri"/>
          <w:color w:val="000000"/>
          <w:lang w:eastAsia="en-US"/>
        </w:rPr>
        <w:t xml:space="preserve"> syventävät</w:t>
      </w:r>
      <w:r w:rsidRPr="008A6213">
        <w:rPr>
          <w:rFonts w:eastAsia="Calibri"/>
          <w:color w:val="000000"/>
          <w:lang w:eastAsia="en-US"/>
        </w:rPr>
        <w:t xml:space="preserve"> kurssit on kuvattu lukion opetussuunnitelman perusteissa. </w:t>
      </w:r>
      <w:r w:rsidR="00CB48EF" w:rsidRPr="00185800">
        <w:rPr>
          <w:rFonts w:eastAsia="Calibri"/>
          <w:color w:val="000000"/>
          <w:lang w:eastAsia="en-US"/>
        </w:rPr>
        <w:t xml:space="preserve">Matematiikan </w:t>
      </w:r>
      <w:r w:rsidR="00CB48EF" w:rsidRPr="00417F52">
        <w:rPr>
          <w:rFonts w:eastAsia="Calibri"/>
          <w:color w:val="000000"/>
          <w:lang w:eastAsia="en-US"/>
        </w:rPr>
        <w:t>yhteinen kurss</w:t>
      </w:r>
      <w:r w:rsidR="003F7DD4">
        <w:rPr>
          <w:rFonts w:eastAsia="Calibri"/>
          <w:color w:val="000000"/>
          <w:lang w:eastAsia="en-US"/>
        </w:rPr>
        <w:t xml:space="preserve">i luetaan opiskelijan </w:t>
      </w:r>
      <w:r w:rsidR="003F7DD4" w:rsidRPr="00D57152">
        <w:rPr>
          <w:rFonts w:eastAsia="Calibri"/>
          <w:lang w:eastAsia="en-US"/>
        </w:rPr>
        <w:t>suorittam</w:t>
      </w:r>
      <w:r w:rsidR="00CB48EF" w:rsidRPr="00D57152">
        <w:rPr>
          <w:rFonts w:eastAsia="Calibri"/>
          <w:lang w:eastAsia="en-US"/>
        </w:rPr>
        <w:t>a</w:t>
      </w:r>
      <w:r w:rsidR="00CD6949" w:rsidRPr="00D57152">
        <w:rPr>
          <w:rFonts w:eastAsia="Calibri"/>
          <w:lang w:eastAsia="en-US"/>
        </w:rPr>
        <w:t>a</w:t>
      </w:r>
      <w:r w:rsidR="00CB48EF" w:rsidRPr="00D57152">
        <w:rPr>
          <w:rFonts w:eastAsia="Calibri"/>
          <w:lang w:eastAsia="en-US"/>
        </w:rPr>
        <w:t>n matematiikan oppimäärään mukaan</w:t>
      </w:r>
      <w:r w:rsidRPr="00D57152">
        <w:rPr>
          <w:rFonts w:eastAsia="Calibri"/>
          <w:lang w:eastAsia="en-US"/>
        </w:rPr>
        <w:t xml:space="preserve">. </w:t>
      </w:r>
      <w:r w:rsidRPr="00D57152">
        <w:t xml:space="preserve">Teemaopintojen valtakunnalliset </w:t>
      </w:r>
      <w:r w:rsidRPr="008A6213">
        <w:rPr>
          <w:color w:val="000000"/>
        </w:rPr>
        <w:t xml:space="preserve">syventävät kurssit eivät muodosta oppimäärää, vaan ne ovat erillisiä kursseja. </w:t>
      </w:r>
      <w:r w:rsidRPr="008A6213">
        <w:rPr>
          <w:rFonts w:eastAsia="Calibri"/>
          <w:color w:val="000000"/>
          <w:lang w:eastAsia="en-US"/>
        </w:rPr>
        <w:t xml:space="preserve">Opiskelijan </w:t>
      </w:r>
      <w:r w:rsidR="008D2F92" w:rsidRPr="008A6213">
        <w:rPr>
          <w:rFonts w:eastAsia="Calibri"/>
          <w:lang w:eastAsia="en-US"/>
        </w:rPr>
        <w:t xml:space="preserve">opiskelemia </w:t>
      </w:r>
      <w:r w:rsidRPr="008A6213">
        <w:rPr>
          <w:rFonts w:eastAsia="Calibri"/>
          <w:color w:val="000000"/>
          <w:lang w:eastAsia="en-US"/>
        </w:rPr>
        <w:t>pakollisia ja valtakunnallisia syventäviä kursseja ei voi jälkikäteen poistaa lukuun ottamatta hylättyjä teemaopintokursseja.</w:t>
      </w:r>
    </w:p>
    <w:p w:rsidR="004E6479" w:rsidRPr="008A6213" w:rsidRDefault="004E6479" w:rsidP="004E4CA6">
      <w:pPr>
        <w:widowControl/>
        <w:adjustRightInd/>
        <w:spacing w:line="240" w:lineRule="auto"/>
        <w:ind w:left="1304"/>
        <w:textAlignment w:val="auto"/>
        <w:rPr>
          <w:rFonts w:eastAsia="Calibri"/>
          <w:color w:val="000000"/>
          <w:lang w:eastAsia="en-US"/>
        </w:rPr>
      </w:pPr>
    </w:p>
    <w:p w:rsidR="004E6479" w:rsidRPr="008A6213" w:rsidRDefault="00C5595C"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Paikallisten syventävien, valtakunnallisten soveltavien ja paikallisten soveltavien kurssien mahdollisesta kuulumisesta</w:t>
      </w:r>
      <w:r w:rsidR="004E6479" w:rsidRPr="008A6213">
        <w:rPr>
          <w:rFonts w:eastAsia="Calibri"/>
          <w:color w:val="000000"/>
          <w:lang w:eastAsia="en-US"/>
        </w:rPr>
        <w:t xml:space="preserve"> jonkin oppiaineen oppimäärää</w:t>
      </w:r>
      <w:r w:rsidR="00370EC4" w:rsidRPr="008A6213">
        <w:rPr>
          <w:rFonts w:eastAsia="Calibri"/>
          <w:color w:val="000000"/>
          <w:lang w:eastAsia="en-US"/>
        </w:rPr>
        <w:t xml:space="preserve">n </w:t>
      </w:r>
      <w:r w:rsidR="004E6479" w:rsidRPr="008A6213">
        <w:rPr>
          <w:rFonts w:eastAsia="Calibri"/>
          <w:color w:val="000000"/>
          <w:lang w:eastAsia="en-US"/>
        </w:rPr>
        <w:t xml:space="preserve">määrätään opetussuunnitelmassa. Paikallisista syventävistä, valtakunnallisista soveltavista ja paikallisista soveltavista kursseista luetaan oppiaineen oppimäärään vain opiskelijan hyväksytysti suorittamat kurssit.  </w:t>
      </w:r>
    </w:p>
    <w:p w:rsidR="004E6479" w:rsidRPr="008A6213" w:rsidRDefault="004E6479" w:rsidP="004E4CA6">
      <w:pPr>
        <w:widowControl/>
        <w:adjustRightInd/>
        <w:spacing w:line="240" w:lineRule="auto"/>
        <w:ind w:left="1304"/>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 xml:space="preserve">Oppiaineen oppimäärässä opiskelijalla saa olla hylättyjä kurssiarvosanoja enintään seuraavasti: </w:t>
      </w:r>
    </w:p>
    <w:p w:rsidR="004E6479" w:rsidRPr="008A6213" w:rsidRDefault="004E6479" w:rsidP="004E4CA6">
      <w:pPr>
        <w:widowControl/>
        <w:adjustRightInd/>
        <w:spacing w:line="240" w:lineRule="auto"/>
        <w:ind w:left="1304"/>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Opiskelijan opiskelemia</w:t>
      </w:r>
      <w:r w:rsidRPr="008A6213">
        <w:rPr>
          <w:rFonts w:eastAsia="Calibri"/>
          <w:color w:val="000000"/>
          <w:lang w:eastAsia="en-US"/>
        </w:rPr>
        <w:tab/>
      </w:r>
      <w:r w:rsidRPr="008A6213">
        <w:rPr>
          <w:rFonts w:eastAsia="Calibri"/>
          <w:color w:val="000000"/>
          <w:lang w:eastAsia="en-US"/>
        </w:rPr>
        <w:tab/>
        <w:t xml:space="preserve"> </w:t>
      </w:r>
      <w:r w:rsidRPr="008A6213">
        <w:rPr>
          <w:rFonts w:eastAsia="Calibri"/>
          <w:color w:val="000000"/>
          <w:lang w:eastAsia="en-US"/>
        </w:rPr>
        <w:tab/>
        <w:t>joista voi olla hylättyjä kurssi-</w:t>
      </w: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pakollisia ja</w:t>
      </w:r>
      <w:r w:rsidRPr="008A6213">
        <w:rPr>
          <w:rFonts w:eastAsia="Calibri"/>
          <w:color w:val="000000"/>
          <w:lang w:eastAsia="en-US"/>
        </w:rPr>
        <w:tab/>
      </w:r>
      <w:r w:rsidRPr="008A6213">
        <w:rPr>
          <w:rFonts w:eastAsia="Calibri"/>
          <w:color w:val="000000"/>
          <w:lang w:eastAsia="en-US"/>
        </w:rPr>
        <w:tab/>
      </w:r>
      <w:r w:rsidRPr="008A6213">
        <w:rPr>
          <w:rFonts w:eastAsia="Calibri"/>
          <w:color w:val="000000"/>
          <w:lang w:eastAsia="en-US"/>
        </w:rPr>
        <w:tab/>
      </w:r>
      <w:r w:rsidRPr="008A6213">
        <w:rPr>
          <w:rFonts w:eastAsia="Calibri"/>
          <w:color w:val="000000"/>
          <w:lang w:eastAsia="en-US"/>
        </w:rPr>
        <w:tab/>
        <w:t>arvosanoja enintään</w:t>
      </w: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valtakunnallisia syventäviä kursseja,</w:t>
      </w: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 xml:space="preserve">  </w:t>
      </w: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1–2 kurssia</w:t>
      </w:r>
      <w:r w:rsidRPr="008A6213">
        <w:rPr>
          <w:rFonts w:eastAsia="Calibri"/>
          <w:color w:val="000000"/>
          <w:lang w:eastAsia="en-US"/>
        </w:rPr>
        <w:tab/>
      </w:r>
      <w:r w:rsidRPr="008A6213">
        <w:rPr>
          <w:rFonts w:eastAsia="Calibri"/>
          <w:color w:val="000000"/>
          <w:lang w:eastAsia="en-US"/>
        </w:rPr>
        <w:tab/>
      </w:r>
      <w:r w:rsidRPr="008A6213">
        <w:rPr>
          <w:rFonts w:eastAsia="Calibri"/>
          <w:color w:val="000000"/>
          <w:lang w:eastAsia="en-US"/>
        </w:rPr>
        <w:tab/>
      </w:r>
      <w:r w:rsidRPr="008A6213">
        <w:rPr>
          <w:rFonts w:eastAsia="Calibri"/>
          <w:color w:val="000000"/>
          <w:lang w:eastAsia="en-US"/>
        </w:rPr>
        <w:tab/>
        <w:t>0</w:t>
      </w: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3–5 kurssia</w:t>
      </w:r>
      <w:r w:rsidRPr="008A6213">
        <w:rPr>
          <w:rFonts w:eastAsia="Calibri"/>
          <w:color w:val="000000"/>
          <w:lang w:eastAsia="en-US"/>
        </w:rPr>
        <w:tab/>
      </w:r>
      <w:r w:rsidRPr="008A6213">
        <w:rPr>
          <w:rFonts w:eastAsia="Calibri"/>
          <w:color w:val="000000"/>
          <w:lang w:eastAsia="en-US"/>
        </w:rPr>
        <w:tab/>
      </w:r>
      <w:r w:rsidRPr="008A6213">
        <w:rPr>
          <w:rFonts w:eastAsia="Calibri"/>
          <w:color w:val="000000"/>
          <w:lang w:eastAsia="en-US"/>
        </w:rPr>
        <w:tab/>
      </w:r>
      <w:r w:rsidRPr="008A6213">
        <w:rPr>
          <w:rFonts w:eastAsia="Calibri"/>
          <w:color w:val="000000"/>
          <w:lang w:eastAsia="en-US"/>
        </w:rPr>
        <w:tab/>
        <w:t>1</w:t>
      </w: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6–8 kurssia</w:t>
      </w:r>
      <w:r w:rsidRPr="008A6213">
        <w:rPr>
          <w:rFonts w:eastAsia="Calibri"/>
          <w:color w:val="000000"/>
          <w:lang w:eastAsia="en-US"/>
        </w:rPr>
        <w:tab/>
      </w:r>
      <w:r w:rsidRPr="008A6213">
        <w:rPr>
          <w:rFonts w:eastAsia="Calibri"/>
          <w:color w:val="000000"/>
          <w:lang w:eastAsia="en-US"/>
        </w:rPr>
        <w:tab/>
      </w:r>
      <w:r w:rsidRPr="008A6213">
        <w:rPr>
          <w:rFonts w:eastAsia="Calibri"/>
          <w:color w:val="000000"/>
          <w:lang w:eastAsia="en-US"/>
        </w:rPr>
        <w:tab/>
      </w:r>
      <w:r w:rsidRPr="008A6213">
        <w:rPr>
          <w:rFonts w:eastAsia="Calibri"/>
          <w:color w:val="000000"/>
          <w:lang w:eastAsia="en-US"/>
        </w:rPr>
        <w:tab/>
        <w:t>2</w:t>
      </w: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9 kurssia tai enemmän</w:t>
      </w:r>
      <w:r w:rsidRPr="008A6213">
        <w:rPr>
          <w:rFonts w:eastAsia="Calibri"/>
          <w:color w:val="000000"/>
          <w:lang w:eastAsia="en-US"/>
        </w:rPr>
        <w:tab/>
      </w:r>
      <w:r w:rsidRPr="008A6213">
        <w:rPr>
          <w:rFonts w:eastAsia="Calibri"/>
          <w:color w:val="000000"/>
          <w:lang w:eastAsia="en-US"/>
        </w:rPr>
        <w:tab/>
      </w:r>
      <w:r w:rsidRPr="008A6213">
        <w:rPr>
          <w:rFonts w:eastAsia="Calibri"/>
          <w:color w:val="000000"/>
          <w:lang w:eastAsia="en-US"/>
        </w:rPr>
        <w:tab/>
        <w:t>3</w:t>
      </w:r>
    </w:p>
    <w:p w:rsidR="004E6479" w:rsidRPr="008A6213" w:rsidRDefault="004E6479" w:rsidP="004E4CA6">
      <w:pPr>
        <w:widowControl/>
        <w:adjustRightInd/>
        <w:spacing w:line="240" w:lineRule="auto"/>
        <w:ind w:left="1304"/>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lastRenderedPageBreak/>
        <w:t xml:space="preserve">Oppiaineen oppimäärän arvosana määräytyy opiskelijan opiskelemien pakollisten ja valtakunnallisten syventävien kurssien kurssiarvosanojen aritmeettisena keskiarvosanana. </w:t>
      </w:r>
    </w:p>
    <w:p w:rsidR="004E6479" w:rsidRPr="008A6213" w:rsidRDefault="004E6479" w:rsidP="004E4CA6">
      <w:pPr>
        <w:widowControl/>
        <w:adjustRightInd/>
        <w:spacing w:line="240" w:lineRule="auto"/>
        <w:ind w:left="1304"/>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i/>
          <w:color w:val="000000"/>
          <w:lang w:eastAsia="en-US"/>
        </w:rPr>
        <w:t xml:space="preserve">"Opiskelijalle, joka ei ole tullut hyväksytyksi jossakin oppiaineessa tai joka haluaa korottaa saamaansa arvosanaa, on järjestettävä mahdollisuus erillisessä kuulustelussa arvosanan korottamiseen." </w:t>
      </w:r>
      <w:r w:rsidRPr="008A6213">
        <w:rPr>
          <w:rFonts w:eastAsia="Calibri"/>
          <w:color w:val="000000"/>
          <w:lang w:eastAsia="en-US"/>
        </w:rPr>
        <w:t xml:space="preserve">(Lukioasetus 810/1998, 8 § 3 mom.) </w:t>
      </w:r>
    </w:p>
    <w:p w:rsidR="004E6479" w:rsidRPr="008A6213" w:rsidRDefault="004E6479" w:rsidP="004E4CA6">
      <w:pPr>
        <w:widowControl/>
        <w:adjustRightInd/>
        <w:spacing w:line="240" w:lineRule="auto"/>
        <w:ind w:left="1304"/>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 xml:space="preserve">Mikäli opiskelija osoittaa erillisessä kuulustelussa suurempaa kypsyyttä ja parempaa oppiaineen hallintaa kuin kurssien arvosanoista määräytyvä oppiaineen arvosana edellyttää, tulee arvosanaa korottaa. </w:t>
      </w:r>
    </w:p>
    <w:p w:rsidR="004E6479" w:rsidRPr="008A6213" w:rsidRDefault="004E6479" w:rsidP="004E4CA6">
      <w:pPr>
        <w:widowControl/>
        <w:adjustRightInd/>
        <w:spacing w:line="240" w:lineRule="auto"/>
        <w:ind w:left="1304"/>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 xml:space="preserve">Oppiaineen oppimäärän arvosanaa on mahdollista korottaa edellä mainitun erillisen kuulustelun lisäksi </w:t>
      </w:r>
    </w:p>
    <w:p w:rsidR="004E6479" w:rsidRPr="008A6213" w:rsidRDefault="004E6479" w:rsidP="00761201">
      <w:pPr>
        <w:widowControl/>
        <w:numPr>
          <w:ilvl w:val="0"/>
          <w:numId w:val="9"/>
        </w:numPr>
        <w:adjustRightInd/>
        <w:spacing w:line="240" w:lineRule="auto"/>
        <w:ind w:left="1664"/>
        <w:textAlignment w:val="auto"/>
        <w:rPr>
          <w:rFonts w:eastAsia="Calibri"/>
          <w:color w:val="000000"/>
          <w:lang w:eastAsia="en-US"/>
        </w:rPr>
      </w:pPr>
      <w:r w:rsidRPr="008A6213">
        <w:rPr>
          <w:rFonts w:eastAsia="Calibri"/>
          <w:color w:val="000000"/>
          <w:lang w:eastAsia="en-US"/>
        </w:rPr>
        <w:t>paikallisten syventävien, valtakunnallisten soveltavien ja paikallisten soveltavien kurssien pohjalta</w:t>
      </w:r>
      <w:r w:rsidR="00C5595C" w:rsidRPr="008A6213">
        <w:rPr>
          <w:rFonts w:eastAsia="Calibri"/>
          <w:color w:val="000000"/>
          <w:lang w:eastAsia="en-US"/>
        </w:rPr>
        <w:t xml:space="preserve"> annetulla</w:t>
      </w:r>
      <w:r w:rsidRPr="008A6213">
        <w:rPr>
          <w:rFonts w:eastAsia="Calibri"/>
          <w:color w:val="000000"/>
          <w:lang w:eastAsia="en-US"/>
        </w:rPr>
        <w:t xml:space="preserve"> lisänäytöllä </w:t>
      </w:r>
    </w:p>
    <w:p w:rsidR="004E6479" w:rsidRPr="008A6213" w:rsidRDefault="00C5595C" w:rsidP="00761201">
      <w:pPr>
        <w:widowControl/>
        <w:numPr>
          <w:ilvl w:val="0"/>
          <w:numId w:val="9"/>
        </w:numPr>
        <w:adjustRightInd/>
        <w:spacing w:line="240" w:lineRule="auto"/>
        <w:ind w:left="1664"/>
        <w:textAlignment w:val="auto"/>
        <w:rPr>
          <w:rFonts w:eastAsia="Calibri"/>
          <w:color w:val="000000"/>
          <w:lang w:eastAsia="en-US"/>
        </w:rPr>
      </w:pPr>
      <w:r w:rsidRPr="008A6213">
        <w:rPr>
          <w:rFonts w:eastAsia="Calibri"/>
          <w:color w:val="000000"/>
          <w:lang w:eastAsia="en-US"/>
        </w:rPr>
        <w:t xml:space="preserve">mikäli </w:t>
      </w:r>
      <w:r w:rsidR="004E6479" w:rsidRPr="008A6213">
        <w:rPr>
          <w:rFonts w:eastAsia="Calibri"/>
          <w:color w:val="000000"/>
          <w:lang w:eastAsia="en-US"/>
        </w:rPr>
        <w:t>opi</w:t>
      </w:r>
      <w:r w:rsidRPr="008A6213">
        <w:rPr>
          <w:rFonts w:eastAsia="Calibri"/>
          <w:color w:val="000000"/>
          <w:lang w:eastAsia="en-US"/>
        </w:rPr>
        <w:t>skelijan arvioinnista päättävät harkitsevat</w:t>
      </w:r>
      <w:r w:rsidR="00370EC4" w:rsidRPr="008A6213">
        <w:rPr>
          <w:rFonts w:eastAsia="Calibri"/>
          <w:color w:val="000000"/>
          <w:lang w:eastAsia="en-US"/>
        </w:rPr>
        <w:t xml:space="preserve">, </w:t>
      </w:r>
      <w:r w:rsidRPr="008A6213">
        <w:rPr>
          <w:rFonts w:eastAsia="Calibri"/>
          <w:color w:val="000000"/>
          <w:lang w:eastAsia="en-US"/>
        </w:rPr>
        <w:t xml:space="preserve">että </w:t>
      </w:r>
      <w:r w:rsidR="004E6479" w:rsidRPr="008A6213">
        <w:rPr>
          <w:rFonts w:eastAsia="Calibri"/>
          <w:color w:val="000000"/>
          <w:lang w:eastAsia="en-US"/>
        </w:rPr>
        <w:t xml:space="preserve">opiskelijan tiedot ja taidot ovat oppiaineen päättövaiheessa kurssiarvosanojen perusteella määräytyvää arvosanaa paremmat. </w:t>
      </w:r>
    </w:p>
    <w:p w:rsidR="008A2538" w:rsidRPr="008A6213" w:rsidRDefault="008A2538" w:rsidP="004E4CA6">
      <w:pPr>
        <w:widowControl/>
        <w:adjustRightInd/>
        <w:spacing w:line="240" w:lineRule="auto"/>
        <w:ind w:left="1304"/>
        <w:textAlignment w:val="auto"/>
        <w:rPr>
          <w:rFonts w:eastAsia="Calibri"/>
          <w:b/>
          <w:color w:val="000000"/>
          <w:lang w:eastAsia="en-US"/>
        </w:rPr>
      </w:pPr>
    </w:p>
    <w:p w:rsidR="004E6479" w:rsidRPr="008A6213" w:rsidRDefault="004E6479" w:rsidP="004E4CA6">
      <w:pPr>
        <w:widowControl/>
        <w:adjustRightInd/>
        <w:spacing w:line="240" w:lineRule="auto"/>
        <w:ind w:left="1304"/>
        <w:textAlignment w:val="auto"/>
        <w:rPr>
          <w:rFonts w:eastAsia="Calibri"/>
          <w:b/>
          <w:color w:val="000000"/>
          <w:lang w:eastAsia="en-US"/>
        </w:rPr>
      </w:pPr>
      <w:r w:rsidRPr="008A6213">
        <w:rPr>
          <w:rFonts w:eastAsia="Calibri"/>
          <w:b/>
          <w:color w:val="000000"/>
          <w:lang w:eastAsia="en-US"/>
        </w:rPr>
        <w:t xml:space="preserve">Päättötodistuksessa numeroin arvioitavat oppiaineet  </w:t>
      </w:r>
    </w:p>
    <w:p w:rsidR="004E6479" w:rsidRPr="008A6213" w:rsidRDefault="004E6479" w:rsidP="004E4CA6">
      <w:pPr>
        <w:widowControl/>
        <w:adjustRightInd/>
        <w:spacing w:line="240" w:lineRule="auto"/>
        <w:ind w:left="1304"/>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 xml:space="preserve">Pakollisten oppiaineiden ja valinnaisten vieraiden kielten oppimääristä annetaan lukioasetuksen mukainen numeroarvosana. Opinto-ohjauksesta ja teemaopintojen kursseista annetaan suoritusmerkintä. Mikäli opiskelija pyytää, hän on oikeutettu saamaan suoritusmerkinnän liikunnasta ja sellaisista oppiaineista, joissa opiskelijan suorittama oppimäärä käsittää vain yhden kurssin, sekä valinnaisista vieraista kielistä, mikäli opiskelijan suorittama oppimäärä niissä käsittää vain kaksi kurssia. </w:t>
      </w:r>
    </w:p>
    <w:p w:rsidR="004E6479" w:rsidRPr="008A6213" w:rsidRDefault="004E6479" w:rsidP="004E4CA6">
      <w:pPr>
        <w:widowControl/>
        <w:adjustRightInd/>
        <w:spacing w:line="240" w:lineRule="auto"/>
        <w:ind w:left="1304"/>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 xml:space="preserve">Opetussuunnitelmassa määritellyt muut lukion tehtävään soveltuvat opinnot arvioidaan siten kuin opetussuunnitelmassa määrätään. </w:t>
      </w:r>
    </w:p>
    <w:p w:rsidR="004E6479" w:rsidRPr="008A6213" w:rsidRDefault="004E6479" w:rsidP="00F653EF">
      <w:pPr>
        <w:widowControl/>
        <w:adjustRightInd/>
        <w:spacing w:line="240" w:lineRule="auto"/>
        <w:ind w:left="1394"/>
        <w:textAlignment w:val="auto"/>
        <w:rPr>
          <w:rFonts w:eastAsia="Calibri"/>
          <w:color w:val="000000"/>
          <w:lang w:eastAsia="en-US"/>
        </w:rPr>
      </w:pPr>
    </w:p>
    <w:p w:rsidR="004E6479" w:rsidRPr="008A6213" w:rsidRDefault="004E6479" w:rsidP="00F653EF">
      <w:pPr>
        <w:widowControl/>
        <w:adjustRightInd/>
        <w:spacing w:line="240" w:lineRule="auto"/>
        <w:textAlignment w:val="auto"/>
        <w:rPr>
          <w:rFonts w:eastAsia="Calibri"/>
          <w:color w:val="000000"/>
          <w:lang w:eastAsia="en-US"/>
        </w:rPr>
      </w:pPr>
      <w:r w:rsidRPr="008A6213">
        <w:rPr>
          <w:rFonts w:eastAsia="Calibri"/>
          <w:color w:val="000000"/>
          <w:lang w:eastAsia="en-US"/>
        </w:rPr>
        <w:tab/>
      </w:r>
    </w:p>
    <w:p w:rsidR="004E6479" w:rsidRPr="008A6213" w:rsidRDefault="004E6479" w:rsidP="00F653EF">
      <w:pPr>
        <w:pStyle w:val="Otsikko2"/>
        <w:rPr>
          <w:color w:val="000000"/>
          <w:lang w:eastAsia="en-US"/>
        </w:rPr>
      </w:pPr>
      <w:bookmarkStart w:id="284" w:name="_Toc415582337"/>
      <w:bookmarkStart w:id="285" w:name="_Toc423590001"/>
      <w:bookmarkStart w:id="286" w:name="_Toc428459024"/>
      <w:r w:rsidRPr="008A6213">
        <w:rPr>
          <w:color w:val="000000"/>
          <w:lang w:eastAsia="en-US"/>
        </w:rPr>
        <w:t>6.</w:t>
      </w:r>
      <w:proofErr w:type="gramStart"/>
      <w:r w:rsidRPr="008A6213">
        <w:rPr>
          <w:color w:val="000000"/>
          <w:lang w:eastAsia="en-US"/>
        </w:rPr>
        <w:t>4   Lukion</w:t>
      </w:r>
      <w:proofErr w:type="gramEnd"/>
      <w:r w:rsidRPr="008A6213">
        <w:rPr>
          <w:color w:val="000000"/>
          <w:lang w:eastAsia="en-US"/>
        </w:rPr>
        <w:t xml:space="preserve"> oppimäärän suoritus</w:t>
      </w:r>
      <w:bookmarkEnd w:id="284"/>
      <w:bookmarkEnd w:id="285"/>
      <w:bookmarkEnd w:id="286"/>
      <w:r w:rsidRPr="008A6213">
        <w:rPr>
          <w:color w:val="000000"/>
          <w:lang w:eastAsia="en-US"/>
        </w:rPr>
        <w:t xml:space="preserve"> </w:t>
      </w:r>
    </w:p>
    <w:p w:rsidR="004E6479" w:rsidRPr="008A6213" w:rsidRDefault="004E6479" w:rsidP="00F653EF">
      <w:pPr>
        <w:widowControl/>
        <w:adjustRightInd/>
        <w:spacing w:line="240" w:lineRule="auto"/>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i/>
          <w:color w:val="000000"/>
          <w:lang w:eastAsia="en-US"/>
        </w:rPr>
        <w:t>"Lukion oppimäärä sisältää vähintään 75 kurssia. Opetusta eri oppiaineissa ja opinto-ohjausta annetaan keskimäärin 38 tuntia kestävinä kursseina. Opiskelijalle vapaaehtoiset opinnot voivat olla kestoltaan edellä mainittuja lyhyempiä tai pitempiä. Lähiopetuksessa opetukseen tulee tuntia kohti käyttää vähintään 45 minuuttia."</w:t>
      </w:r>
      <w:r w:rsidRPr="008A6213">
        <w:rPr>
          <w:rFonts w:eastAsia="Calibri"/>
          <w:color w:val="000000"/>
          <w:lang w:eastAsia="en-US"/>
        </w:rPr>
        <w:t xml:space="preserve"> (Lukioasetus 810/1998, 1 § 1 mom., muutettu valtioneuvoston asetuksella 52/2014) </w:t>
      </w:r>
    </w:p>
    <w:p w:rsidR="004E6479" w:rsidRPr="008A6213" w:rsidRDefault="004E6479" w:rsidP="004E4CA6">
      <w:pPr>
        <w:widowControl/>
        <w:adjustRightInd/>
        <w:spacing w:line="240" w:lineRule="auto"/>
        <w:ind w:left="1304"/>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Opiskelija</w:t>
      </w:r>
      <w:r w:rsidR="003426C3" w:rsidRPr="008A6213">
        <w:rPr>
          <w:rFonts w:eastAsia="Calibri"/>
          <w:color w:val="000000"/>
          <w:lang w:eastAsia="en-US"/>
        </w:rPr>
        <w:t xml:space="preserve"> opiskelee</w:t>
      </w:r>
      <w:r w:rsidRPr="008A6213">
        <w:rPr>
          <w:rFonts w:eastAsia="Calibri"/>
          <w:color w:val="000000"/>
          <w:lang w:eastAsia="en-US"/>
        </w:rPr>
        <w:t xml:space="preserve"> oman opiskelusuunnitelmansa mukaan pakollisia, syventäviä ja sovel</w:t>
      </w:r>
      <w:r w:rsidR="003426C3" w:rsidRPr="008A6213">
        <w:rPr>
          <w:rFonts w:eastAsia="Calibri"/>
          <w:color w:val="000000"/>
          <w:lang w:eastAsia="en-US"/>
        </w:rPr>
        <w:t>tavia kursseja lukion oppimäärä</w:t>
      </w:r>
      <w:r w:rsidRPr="008A6213">
        <w:rPr>
          <w:rFonts w:eastAsia="Calibri"/>
          <w:color w:val="000000"/>
          <w:lang w:eastAsia="en-US"/>
        </w:rPr>
        <w:t>n</w:t>
      </w:r>
      <w:r w:rsidR="003426C3" w:rsidRPr="008A6213">
        <w:rPr>
          <w:rFonts w:eastAsia="Calibri"/>
          <w:color w:val="000000"/>
          <w:lang w:eastAsia="en-US"/>
        </w:rPr>
        <w:t xml:space="preserve"> suorittamiseksi</w:t>
      </w:r>
      <w:r w:rsidRPr="008A6213">
        <w:rPr>
          <w:rFonts w:eastAsia="Calibri"/>
          <w:color w:val="000000"/>
          <w:lang w:eastAsia="en-US"/>
        </w:rPr>
        <w:t>. Opiskelijan tulee suorittaa pakollisia ja valtakunnallisia syventäviä kursseja vähintään siinä laajuudessa, kuin</w:t>
      </w:r>
      <w:r w:rsidR="003426C3" w:rsidRPr="008A6213">
        <w:rPr>
          <w:rFonts w:eastAsia="Calibri"/>
          <w:color w:val="000000"/>
          <w:lang w:eastAsia="en-US"/>
        </w:rPr>
        <w:t xml:space="preserve"> määrätään</w:t>
      </w:r>
      <w:r w:rsidRPr="008A6213">
        <w:rPr>
          <w:rFonts w:eastAsia="Calibri"/>
          <w:color w:val="000000"/>
          <w:lang w:eastAsia="en-US"/>
        </w:rPr>
        <w:t xml:space="preserve"> lukion tuntijakoa koskevassa valtioneuvoston asetuksessa (Valtioneuvoston asetus 942/2014).  </w:t>
      </w:r>
    </w:p>
    <w:p w:rsidR="004E6479" w:rsidRPr="008A6213" w:rsidRDefault="004E6479" w:rsidP="004E4CA6">
      <w:pPr>
        <w:widowControl/>
        <w:adjustRightInd/>
        <w:spacing w:line="240" w:lineRule="auto"/>
        <w:ind w:left="1304"/>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 xml:space="preserve">Opiskelija on suorittanut lukion oppimäärän silloin, kun hän on suorittanut oppiaineiden oppimäärät hyväksytysti ja valtakunnallisten syventävien kurssien määrä on vähintään 10 ja lukion vähimmäiskurssimäärä 75 kurssia täyttyy. Valtakunnallisina </w:t>
      </w:r>
      <w:r w:rsidRPr="008A6213">
        <w:rPr>
          <w:rFonts w:eastAsia="Calibri"/>
          <w:color w:val="000000"/>
          <w:lang w:eastAsia="en-US"/>
        </w:rPr>
        <w:lastRenderedPageBreak/>
        <w:t>syventävinä kursseina tarjottavista teemaopintojen kursseista, paikallisista syventävistä, valtakunnallisista soveltavista ja paikallisista soveltavista kursseista voidaan lukea mukaan lukion oppimäärään vain opiskelijan hyväksytysti suorittamat kurssit.</w:t>
      </w:r>
    </w:p>
    <w:p w:rsidR="004E6479" w:rsidRPr="008A6213" w:rsidRDefault="004E6479" w:rsidP="004E4CA6">
      <w:pPr>
        <w:widowControl/>
        <w:adjustRightInd/>
        <w:spacing w:line="240" w:lineRule="auto"/>
        <w:ind w:left="1304"/>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Jos opiskelija vapautetaan lukiolain 13 §:n mukaan jonkin oppiaineen opiskelusta, hänen tulee valita sen tilalle muita opintoja niin, että säädetty kurssien vähimmäismäärä täyttyy.</w:t>
      </w:r>
    </w:p>
    <w:p w:rsidR="004E6479" w:rsidRPr="008A6213" w:rsidRDefault="004E6479" w:rsidP="004E4CA6">
      <w:pPr>
        <w:widowControl/>
        <w:adjustRightInd/>
        <w:spacing w:line="240" w:lineRule="auto"/>
        <w:ind w:left="1304"/>
        <w:textAlignment w:val="auto"/>
        <w:rPr>
          <w:rFonts w:eastAsia="Calibri"/>
          <w:color w:val="000000"/>
          <w:lang w:eastAsia="en-US"/>
        </w:rPr>
      </w:pPr>
    </w:p>
    <w:p w:rsidR="004E6479" w:rsidRPr="008A6213" w:rsidRDefault="004E6479" w:rsidP="00F653EF">
      <w:pPr>
        <w:widowControl/>
        <w:adjustRightInd/>
        <w:spacing w:line="240" w:lineRule="auto"/>
        <w:ind w:left="1394"/>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b/>
          <w:color w:val="000000"/>
          <w:lang w:eastAsia="en-US"/>
        </w:rPr>
      </w:pPr>
      <w:r w:rsidRPr="008A6213">
        <w:rPr>
          <w:rFonts w:eastAsia="Calibri"/>
          <w:b/>
          <w:color w:val="000000"/>
          <w:lang w:eastAsia="en-US"/>
        </w:rPr>
        <w:t>Arvioinnin uusiminen ja oikaisu</w:t>
      </w:r>
    </w:p>
    <w:p w:rsidR="00436228" w:rsidRPr="008A6213" w:rsidRDefault="00436228" w:rsidP="004E4CA6">
      <w:pPr>
        <w:widowControl/>
        <w:adjustRightInd/>
        <w:spacing w:line="240" w:lineRule="auto"/>
        <w:ind w:left="1304"/>
        <w:textAlignment w:val="auto"/>
        <w:rPr>
          <w:rFonts w:eastAsia="Calibri"/>
          <w:b/>
          <w:color w:val="000000"/>
          <w:lang w:eastAsia="en-US"/>
        </w:rPr>
      </w:pPr>
    </w:p>
    <w:p w:rsidR="00436228" w:rsidRPr="008A6213" w:rsidRDefault="00436228" w:rsidP="004E4CA6">
      <w:pPr>
        <w:widowControl/>
        <w:adjustRightInd/>
        <w:spacing w:line="240" w:lineRule="auto"/>
        <w:ind w:left="1304"/>
        <w:textAlignment w:val="auto"/>
        <w:rPr>
          <w:rFonts w:eastAsia="Calibri"/>
          <w:lang w:eastAsia="en-US"/>
        </w:rPr>
      </w:pPr>
      <w:r w:rsidRPr="008A6213">
        <w:rPr>
          <w:rFonts w:eastAsia="Calibri"/>
          <w:i/>
          <w:lang w:eastAsia="en-US"/>
        </w:rPr>
        <w:t>”Edellä 17 §:ssä tarkoitettuun opiskelijan arviointia koskevaan päätökseen ei saa hakea muutosta valittamalla. Opiskelija voi pyytää rehtorilta opinnoissa etenemistä koskevan päätöksen tai päättöarvioinnin uusimista kahden kuukauden kuluessa tiedon saamisesta. Uudesta arvioinnista päättävät koulun rehtori ja opiskelijan opettajat yhdessä</w:t>
      </w:r>
      <w:r w:rsidR="00571FE9" w:rsidRPr="008A6213">
        <w:rPr>
          <w:rFonts w:eastAsia="Calibri"/>
          <w:i/>
          <w:lang w:eastAsia="en-US"/>
        </w:rPr>
        <w:t>.</w:t>
      </w:r>
      <w:r w:rsidRPr="008A6213">
        <w:rPr>
          <w:rFonts w:eastAsia="Calibri"/>
          <w:i/>
          <w:lang w:eastAsia="en-US"/>
        </w:rPr>
        <w:t xml:space="preserve">” </w:t>
      </w:r>
      <w:r w:rsidRPr="008A6213">
        <w:rPr>
          <w:rFonts w:eastAsia="Calibri"/>
          <w:lang w:eastAsia="en-US"/>
        </w:rPr>
        <w:t>(Lukiolaki 629/1998</w:t>
      </w:r>
      <w:r w:rsidR="00571FE9" w:rsidRPr="008A6213">
        <w:rPr>
          <w:rFonts w:eastAsia="Calibri"/>
          <w:lang w:eastAsia="en-US"/>
        </w:rPr>
        <w:t>,</w:t>
      </w:r>
      <w:r w:rsidRPr="008A6213">
        <w:rPr>
          <w:rFonts w:eastAsia="Calibri"/>
          <w:lang w:eastAsia="en-US"/>
        </w:rPr>
        <w:t xml:space="preserve"> 34 d § 1 mom.</w:t>
      </w:r>
      <w:r w:rsidR="00C02ECB" w:rsidRPr="008A6213">
        <w:rPr>
          <w:rFonts w:eastAsia="Calibri"/>
          <w:lang w:eastAsia="en-US"/>
        </w:rPr>
        <w:t>, muutettu lailla 958</w:t>
      </w:r>
      <w:r w:rsidR="00571FE9" w:rsidRPr="008A6213">
        <w:rPr>
          <w:rFonts w:eastAsia="Calibri"/>
          <w:lang w:eastAsia="en-US"/>
        </w:rPr>
        <w:t>/2015</w:t>
      </w:r>
      <w:r w:rsidRPr="008A6213">
        <w:rPr>
          <w:rFonts w:eastAsia="Calibri"/>
          <w:lang w:eastAsia="en-US"/>
        </w:rPr>
        <w:t>)</w:t>
      </w:r>
    </w:p>
    <w:p w:rsidR="00436228" w:rsidRPr="008A6213" w:rsidRDefault="00436228" w:rsidP="004E4CA6">
      <w:pPr>
        <w:widowControl/>
        <w:adjustRightInd/>
        <w:spacing w:line="240" w:lineRule="auto"/>
        <w:ind w:left="1304"/>
        <w:textAlignment w:val="auto"/>
        <w:rPr>
          <w:rFonts w:eastAsia="Calibri"/>
          <w:lang w:eastAsia="en-US"/>
        </w:rPr>
      </w:pPr>
    </w:p>
    <w:p w:rsidR="00436228" w:rsidRPr="008A6213" w:rsidRDefault="00436228" w:rsidP="004E4CA6">
      <w:pPr>
        <w:widowControl/>
        <w:adjustRightInd/>
        <w:spacing w:line="240" w:lineRule="auto"/>
        <w:ind w:left="1304"/>
        <w:textAlignment w:val="auto"/>
        <w:rPr>
          <w:rFonts w:eastAsia="Calibri"/>
          <w:lang w:eastAsia="en-US"/>
        </w:rPr>
      </w:pPr>
      <w:r w:rsidRPr="008A6213">
        <w:rPr>
          <w:rFonts w:eastAsia="Calibri"/>
          <w:i/>
          <w:lang w:eastAsia="en-US"/>
        </w:rPr>
        <w:t>”Opiskelija saa vaatia oikaisua pyynnöstä tehtyyn uuteen arviointiin tai ratkaisuun, jolla pyyntö on hylätty, aluehallintovirastolta 14 päivän kuluessa päätöksen tiedoksisaannista siten kuin hallintolaissa säädetään. Otettuaan oikaisuvaatimuksen tutkittavakseen aluehallintovirasto voi muuttaa hallintopäätöstä, kumota päätöksen, hylätä oikaisuvaatimuksen tai palauttaa asian rehtorille uudelleen käsiteltäväksi.”</w:t>
      </w:r>
      <w:r w:rsidRPr="008A6213">
        <w:rPr>
          <w:rFonts w:eastAsia="Calibri"/>
          <w:lang w:eastAsia="en-US"/>
        </w:rPr>
        <w:t xml:space="preserve"> (Lukiolaki 629/1998, 34 d 2 mom.</w:t>
      </w:r>
      <w:r w:rsidR="00C02ECB" w:rsidRPr="008A6213">
        <w:rPr>
          <w:rFonts w:eastAsia="Calibri"/>
          <w:lang w:eastAsia="en-US"/>
        </w:rPr>
        <w:t>, muutettu lailla 958</w:t>
      </w:r>
      <w:r w:rsidR="00571FE9" w:rsidRPr="008A6213">
        <w:rPr>
          <w:rFonts w:eastAsia="Calibri"/>
          <w:lang w:eastAsia="en-US"/>
        </w:rPr>
        <w:t>/2015</w:t>
      </w:r>
      <w:r w:rsidRPr="008A6213">
        <w:rPr>
          <w:rFonts w:eastAsia="Calibri"/>
          <w:lang w:eastAsia="en-US"/>
        </w:rPr>
        <w:t>)</w:t>
      </w:r>
    </w:p>
    <w:p w:rsidR="00436228" w:rsidRPr="008A6213" w:rsidRDefault="00436228" w:rsidP="004E4CA6">
      <w:pPr>
        <w:widowControl/>
        <w:adjustRightInd/>
        <w:spacing w:line="240" w:lineRule="auto"/>
        <w:ind w:left="1304"/>
        <w:textAlignment w:val="auto"/>
        <w:rPr>
          <w:rFonts w:eastAsia="Calibri"/>
          <w:lang w:eastAsia="en-US"/>
        </w:rPr>
      </w:pPr>
    </w:p>
    <w:p w:rsidR="00436228" w:rsidRPr="00193DE0" w:rsidRDefault="00436228" w:rsidP="004E4CA6">
      <w:pPr>
        <w:widowControl/>
        <w:adjustRightInd/>
        <w:spacing w:line="240" w:lineRule="auto"/>
        <w:ind w:left="1304"/>
        <w:textAlignment w:val="auto"/>
        <w:rPr>
          <w:rFonts w:eastAsia="Calibri"/>
          <w:lang w:eastAsia="en-US"/>
        </w:rPr>
      </w:pPr>
      <w:r w:rsidRPr="008A6213">
        <w:rPr>
          <w:rFonts w:eastAsia="Calibri"/>
          <w:lang w:eastAsia="en-US"/>
        </w:rPr>
        <w:t>Aluehallintoviraston päätökseen, jolla on ratkaistu 34 d §</w:t>
      </w:r>
      <w:r w:rsidR="00405DE7" w:rsidRPr="008A6213">
        <w:rPr>
          <w:rFonts w:eastAsia="Calibri"/>
          <w:lang w:eastAsia="en-US"/>
        </w:rPr>
        <w:t>:</w:t>
      </w:r>
      <w:r w:rsidRPr="008A6213">
        <w:rPr>
          <w:rFonts w:eastAsia="Calibri"/>
          <w:lang w:eastAsia="en-US"/>
        </w:rPr>
        <w:t>ssä tarkoitettua asiaa koskeva oikaisuvaatimus, ei saa hakea muutosta valittamalla (lukiolaki 629/1998, 3</w:t>
      </w:r>
      <w:r w:rsidR="00C02ECB" w:rsidRPr="008A6213">
        <w:rPr>
          <w:rFonts w:eastAsia="Calibri"/>
          <w:lang w:eastAsia="en-US"/>
        </w:rPr>
        <w:t>4 e § 2 mom., muutettu lailla 958</w:t>
      </w:r>
      <w:r w:rsidRPr="008A6213">
        <w:rPr>
          <w:rFonts w:eastAsia="Calibri"/>
          <w:lang w:eastAsia="en-US"/>
        </w:rPr>
        <w:t>/2015</w:t>
      </w:r>
      <w:r w:rsidRPr="00193DE0">
        <w:rPr>
          <w:rFonts w:eastAsia="Calibri"/>
          <w:lang w:eastAsia="en-US"/>
        </w:rPr>
        <w:t xml:space="preserve">). </w:t>
      </w:r>
    </w:p>
    <w:p w:rsidR="004E6479" w:rsidRPr="008A6213" w:rsidRDefault="004E6479" w:rsidP="004E4CA6">
      <w:pPr>
        <w:widowControl/>
        <w:adjustRightInd/>
        <w:spacing w:line="240" w:lineRule="auto"/>
        <w:ind w:left="1304"/>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 xml:space="preserve">Lukiokoulutuksen järjestäjän tulee tiedottaa opiskelijoille arvioinnin uusimis- ja oikaisumahdollisuudesta. </w:t>
      </w:r>
    </w:p>
    <w:p w:rsidR="004E6479" w:rsidRPr="008A6213" w:rsidRDefault="004E6479" w:rsidP="004E4CA6">
      <w:pPr>
        <w:widowControl/>
        <w:adjustRightInd/>
        <w:spacing w:line="240" w:lineRule="auto"/>
        <w:ind w:left="1304"/>
        <w:textAlignment w:val="auto"/>
        <w:rPr>
          <w:rFonts w:eastAsia="Calibri"/>
          <w:color w:val="000000"/>
          <w:lang w:eastAsia="en-US"/>
        </w:rPr>
      </w:pPr>
    </w:p>
    <w:p w:rsidR="004E6479" w:rsidRPr="008A6213" w:rsidRDefault="004E6479" w:rsidP="00F653EF">
      <w:pPr>
        <w:widowControl/>
        <w:adjustRightInd/>
        <w:spacing w:line="240" w:lineRule="auto"/>
        <w:ind w:left="1394"/>
        <w:textAlignment w:val="auto"/>
        <w:rPr>
          <w:rFonts w:eastAsia="Calibri"/>
          <w:color w:val="000000"/>
          <w:lang w:eastAsia="en-US"/>
        </w:rPr>
      </w:pPr>
    </w:p>
    <w:p w:rsidR="004E6479" w:rsidRPr="008A6213" w:rsidRDefault="004E6479" w:rsidP="00F653EF">
      <w:pPr>
        <w:pStyle w:val="Otsikko2"/>
        <w:rPr>
          <w:color w:val="000000"/>
          <w:lang w:eastAsia="en-US"/>
        </w:rPr>
      </w:pPr>
      <w:bookmarkStart w:id="287" w:name="_Toc415582338"/>
      <w:bookmarkStart w:id="288" w:name="_Toc423590002"/>
      <w:bookmarkStart w:id="289" w:name="_Toc428459025"/>
      <w:r w:rsidRPr="008A6213">
        <w:rPr>
          <w:color w:val="000000"/>
          <w:lang w:eastAsia="en-US"/>
        </w:rPr>
        <w:t>6.</w:t>
      </w:r>
      <w:proofErr w:type="gramStart"/>
      <w:r w:rsidRPr="008A6213">
        <w:rPr>
          <w:color w:val="000000"/>
          <w:lang w:eastAsia="en-US"/>
        </w:rPr>
        <w:t>5   Todistukset</w:t>
      </w:r>
      <w:proofErr w:type="gramEnd"/>
      <w:r w:rsidRPr="008A6213">
        <w:rPr>
          <w:color w:val="000000"/>
          <w:lang w:eastAsia="en-US"/>
        </w:rPr>
        <w:t xml:space="preserve"> ja niihin merkittävät tiedot</w:t>
      </w:r>
      <w:bookmarkEnd w:id="287"/>
      <w:bookmarkEnd w:id="288"/>
      <w:bookmarkEnd w:id="289"/>
      <w:r w:rsidRPr="008A6213">
        <w:rPr>
          <w:color w:val="000000"/>
          <w:lang w:eastAsia="en-US"/>
        </w:rPr>
        <w:t xml:space="preserve"> </w:t>
      </w:r>
    </w:p>
    <w:p w:rsidR="004E6479" w:rsidRPr="008A6213" w:rsidRDefault="004E6479" w:rsidP="00F653EF">
      <w:pPr>
        <w:widowControl/>
        <w:adjustRightInd/>
        <w:spacing w:line="240" w:lineRule="auto"/>
        <w:ind w:left="1304"/>
        <w:textAlignment w:val="auto"/>
        <w:rPr>
          <w:rFonts w:eastAsia="Calibri"/>
          <w:color w:val="000000"/>
          <w:lang w:eastAsia="en-US"/>
        </w:rPr>
      </w:pPr>
    </w:p>
    <w:p w:rsidR="004E6479" w:rsidRPr="008A6213" w:rsidRDefault="004E6479" w:rsidP="00F653EF">
      <w:pPr>
        <w:widowControl/>
        <w:adjustRightInd/>
        <w:spacing w:line="240" w:lineRule="auto"/>
        <w:ind w:left="1304"/>
        <w:textAlignment w:val="auto"/>
        <w:rPr>
          <w:rFonts w:eastAsia="Calibri"/>
          <w:i/>
          <w:color w:val="000000"/>
          <w:lang w:eastAsia="en-US"/>
        </w:rPr>
      </w:pPr>
      <w:r w:rsidRPr="008A6213">
        <w:rPr>
          <w:rFonts w:eastAsia="Calibri"/>
          <w:i/>
          <w:color w:val="000000"/>
          <w:lang w:eastAsia="en-US"/>
        </w:rPr>
        <w:t xml:space="preserve">”Lukion koko oppimäärän suorittaneelle opiskelijalle annetaan päättötodistus. Kesken lukion oppimäärän suorittamista eroavalle opiskelijalle annetaan erotodistus, johon merkitään arvostelu suoritetuista opinnoista. Yhden tai useamman aineen oppimäärän suorittaneelle annetaan todistus oppimäärän suorittamisesta.” </w:t>
      </w:r>
    </w:p>
    <w:p w:rsidR="004E6479" w:rsidRPr="008A6213" w:rsidRDefault="004E6479" w:rsidP="00F653EF">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(Lukioasetus 810/1998, 8 § 1 mom., muutettu valtioneuvoston asetuksella 52/2014)</w:t>
      </w:r>
    </w:p>
    <w:p w:rsidR="004E6479" w:rsidRPr="008A6213" w:rsidRDefault="004E6479" w:rsidP="00F653EF">
      <w:pPr>
        <w:widowControl/>
        <w:adjustRightInd/>
        <w:spacing w:line="240" w:lineRule="auto"/>
        <w:ind w:left="1304"/>
        <w:textAlignment w:val="auto"/>
        <w:rPr>
          <w:rFonts w:eastAsia="Calibri"/>
          <w:color w:val="000000"/>
          <w:lang w:eastAsia="en-US"/>
        </w:rPr>
      </w:pPr>
    </w:p>
    <w:p w:rsidR="004E6479" w:rsidRPr="008A6213" w:rsidRDefault="004E6479" w:rsidP="00F653EF">
      <w:pPr>
        <w:widowControl/>
        <w:adjustRightInd/>
        <w:spacing w:line="240" w:lineRule="auto"/>
        <w:ind w:left="1304"/>
        <w:textAlignment w:val="auto"/>
        <w:rPr>
          <w:rFonts w:eastAsia="Calibri"/>
          <w:i/>
          <w:color w:val="000000"/>
          <w:lang w:eastAsia="en-US"/>
        </w:rPr>
      </w:pPr>
      <w:r w:rsidRPr="008A6213">
        <w:rPr>
          <w:rFonts w:eastAsia="Calibri"/>
          <w:i/>
          <w:color w:val="000000"/>
          <w:lang w:eastAsia="en-US"/>
        </w:rPr>
        <w:t xml:space="preserve">”Päättö- ja erotodistukseen sekä yhden tai useamman aineen suorittamisesta annettavaan todistukseen sovelletaan mitä 6 §:ssä säädetään. Todistus suullisen kielitaidon kokeen suorittamisesta annetaan päättötodistuksen liitteenä.” </w:t>
      </w:r>
    </w:p>
    <w:p w:rsidR="004E6479" w:rsidRPr="008A6213" w:rsidRDefault="004E6479" w:rsidP="00F653EF">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(Lukioasetus 810/1998, 8 § 2 mom., muutettu valtioneuvoston asetuksella 52/2014)</w:t>
      </w:r>
    </w:p>
    <w:p w:rsidR="004E6479" w:rsidRDefault="004E6479" w:rsidP="00F653EF">
      <w:pPr>
        <w:widowControl/>
        <w:adjustRightInd/>
        <w:spacing w:line="240" w:lineRule="auto"/>
        <w:ind w:left="1304"/>
        <w:textAlignment w:val="auto"/>
        <w:rPr>
          <w:rFonts w:eastAsia="Calibri"/>
          <w:color w:val="000000"/>
          <w:lang w:eastAsia="en-US"/>
        </w:rPr>
      </w:pPr>
    </w:p>
    <w:p w:rsidR="00081BB1" w:rsidRDefault="00081BB1" w:rsidP="00F653EF">
      <w:pPr>
        <w:widowControl/>
        <w:adjustRightInd/>
        <w:spacing w:line="240" w:lineRule="auto"/>
        <w:ind w:left="1304"/>
        <w:textAlignment w:val="auto"/>
        <w:rPr>
          <w:rFonts w:eastAsia="Calibri"/>
          <w:color w:val="000000"/>
          <w:lang w:eastAsia="en-US"/>
        </w:rPr>
      </w:pPr>
    </w:p>
    <w:p w:rsidR="00081BB1" w:rsidRDefault="00081BB1" w:rsidP="00F653EF">
      <w:pPr>
        <w:widowControl/>
        <w:adjustRightInd/>
        <w:spacing w:line="240" w:lineRule="auto"/>
        <w:ind w:left="1304"/>
        <w:textAlignment w:val="auto"/>
        <w:rPr>
          <w:rFonts w:eastAsia="Calibri"/>
          <w:color w:val="000000"/>
          <w:lang w:eastAsia="en-US"/>
        </w:rPr>
      </w:pPr>
    </w:p>
    <w:p w:rsidR="00081BB1" w:rsidRPr="008A6213" w:rsidRDefault="00081BB1" w:rsidP="00F653EF">
      <w:pPr>
        <w:widowControl/>
        <w:adjustRightInd/>
        <w:spacing w:line="240" w:lineRule="auto"/>
        <w:ind w:left="1304"/>
        <w:textAlignment w:val="auto"/>
        <w:rPr>
          <w:rFonts w:eastAsia="Calibri"/>
          <w:color w:val="000000"/>
          <w:lang w:eastAsia="en-US"/>
        </w:rPr>
      </w:pPr>
    </w:p>
    <w:p w:rsidR="00390E98" w:rsidRDefault="00390E98" w:rsidP="00F653EF">
      <w:pPr>
        <w:widowControl/>
        <w:adjustRightInd/>
        <w:spacing w:line="240" w:lineRule="auto"/>
        <w:ind w:left="1304"/>
        <w:textAlignment w:val="auto"/>
        <w:rPr>
          <w:rFonts w:eastAsia="Calibri"/>
          <w:color w:val="000000"/>
          <w:lang w:eastAsia="en-US"/>
        </w:rPr>
      </w:pPr>
    </w:p>
    <w:p w:rsidR="004E6479" w:rsidRDefault="004E6479" w:rsidP="00F653EF">
      <w:pPr>
        <w:widowControl/>
        <w:adjustRightInd/>
        <w:spacing w:line="240" w:lineRule="auto"/>
        <w:ind w:left="1304"/>
        <w:textAlignment w:val="auto"/>
        <w:rPr>
          <w:rFonts w:eastAsia="Calibri"/>
          <w:color w:val="000000"/>
          <w:lang w:eastAsia="en-US"/>
        </w:rPr>
      </w:pPr>
      <w:r w:rsidRPr="008A6213">
        <w:rPr>
          <w:rFonts w:eastAsia="Calibri"/>
          <w:color w:val="000000"/>
          <w:lang w:eastAsia="en-US"/>
        </w:rPr>
        <w:lastRenderedPageBreak/>
        <w:t>Lukiossa käytetään seuraavia todistuksia:</w:t>
      </w:r>
    </w:p>
    <w:p w:rsidR="00390E98" w:rsidRPr="008A6213" w:rsidRDefault="00390E98" w:rsidP="00F653EF">
      <w:pPr>
        <w:widowControl/>
        <w:adjustRightInd/>
        <w:spacing w:line="240" w:lineRule="auto"/>
        <w:ind w:left="1304"/>
        <w:textAlignment w:val="auto"/>
        <w:rPr>
          <w:rFonts w:eastAsia="Calibri"/>
          <w:color w:val="000000"/>
          <w:lang w:eastAsia="en-US"/>
        </w:rPr>
      </w:pPr>
    </w:p>
    <w:p w:rsidR="004E6479" w:rsidRPr="008A6213" w:rsidRDefault="004E6479" w:rsidP="00F653EF">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 xml:space="preserve">1. Lukion päättötodistus annetaan opiskelijalle, joka on suorittanut lukion koko oppimäärän. Lukioasetuksessa säädetty todistus suullisen kielitaidon kokeen suorittamisesta annetaan päättötodistuksen liitteenä. </w:t>
      </w:r>
    </w:p>
    <w:p w:rsidR="004E6479" w:rsidRPr="008A6213" w:rsidRDefault="004E6479" w:rsidP="00F653EF">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2. Todistus oppimäärän suorittam</w:t>
      </w:r>
      <w:r w:rsidR="00390E98">
        <w:rPr>
          <w:rFonts w:eastAsia="Calibri"/>
          <w:color w:val="000000"/>
          <w:lang w:eastAsia="en-US"/>
        </w:rPr>
        <w:t>isesta annetaan, kun opiskelija</w:t>
      </w:r>
      <w:r w:rsidRPr="008A6213">
        <w:rPr>
          <w:rFonts w:eastAsia="Calibri"/>
          <w:color w:val="000000"/>
          <w:lang w:eastAsia="en-US"/>
        </w:rPr>
        <w:t xml:space="preserve"> on suorittanut yhden tai useamman lukion oppiaineen oppimäärän. </w:t>
      </w:r>
    </w:p>
    <w:p w:rsidR="004E6479" w:rsidRPr="008A6213" w:rsidRDefault="004E6479" w:rsidP="00F653EF">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 xml:space="preserve">3. Todistus lukiosta eroamisesta (erotodistus) annetaan opiskelijalle, joka eroaa lukiosta ennen lukion koko oppimäärän suorittamista. </w:t>
      </w:r>
    </w:p>
    <w:p w:rsidR="004E6479" w:rsidRDefault="004E6479" w:rsidP="00F653EF">
      <w:pPr>
        <w:widowControl/>
        <w:adjustRightInd/>
        <w:spacing w:line="240" w:lineRule="auto"/>
        <w:ind w:left="1304"/>
        <w:textAlignment w:val="auto"/>
        <w:rPr>
          <w:rFonts w:eastAsia="Calibri"/>
          <w:color w:val="000000"/>
          <w:lang w:eastAsia="en-US"/>
        </w:rPr>
      </w:pPr>
    </w:p>
    <w:p w:rsidR="00081BB1" w:rsidRPr="008A6213" w:rsidRDefault="00081BB1" w:rsidP="00F653EF">
      <w:pPr>
        <w:widowControl/>
        <w:adjustRightInd/>
        <w:spacing w:line="240" w:lineRule="auto"/>
        <w:ind w:left="1304"/>
        <w:textAlignment w:val="auto"/>
        <w:rPr>
          <w:rFonts w:eastAsia="Calibri"/>
          <w:color w:val="000000"/>
          <w:lang w:eastAsia="en-US"/>
        </w:rPr>
      </w:pPr>
    </w:p>
    <w:p w:rsidR="004E6479" w:rsidRPr="008A6213" w:rsidRDefault="004E6479" w:rsidP="00F653EF">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Lukion todistusten tulee sisältää seuraavat tiedot:</w:t>
      </w:r>
    </w:p>
    <w:p w:rsidR="004E6479" w:rsidRPr="008A6213" w:rsidRDefault="004E6479" w:rsidP="00F653EF">
      <w:pPr>
        <w:widowControl/>
        <w:numPr>
          <w:ilvl w:val="0"/>
          <w:numId w:val="11"/>
        </w:numPr>
        <w:adjustRightInd/>
        <w:spacing w:line="240" w:lineRule="auto"/>
        <w:contextualSpacing/>
        <w:textAlignment w:val="auto"/>
        <w:rPr>
          <w:color w:val="000000"/>
        </w:rPr>
      </w:pPr>
      <w:r w:rsidRPr="008A6213">
        <w:rPr>
          <w:color w:val="000000"/>
        </w:rPr>
        <w:t xml:space="preserve">todistuksen nimi </w:t>
      </w:r>
    </w:p>
    <w:p w:rsidR="00390E98" w:rsidRDefault="00390E98" w:rsidP="00F653EF">
      <w:pPr>
        <w:widowControl/>
        <w:numPr>
          <w:ilvl w:val="0"/>
          <w:numId w:val="11"/>
        </w:numPr>
        <w:adjustRightInd/>
        <w:spacing w:line="240" w:lineRule="auto"/>
        <w:contextualSpacing/>
        <w:textAlignment w:val="auto"/>
        <w:rPr>
          <w:color w:val="000000"/>
        </w:rPr>
      </w:pPr>
      <w:r>
        <w:rPr>
          <w:color w:val="000000"/>
        </w:rPr>
        <w:t>koulutuksen järjestäjän nimi</w:t>
      </w:r>
    </w:p>
    <w:p w:rsidR="004E6479" w:rsidRPr="008A6213" w:rsidRDefault="004E6479" w:rsidP="00F653EF">
      <w:pPr>
        <w:widowControl/>
        <w:numPr>
          <w:ilvl w:val="0"/>
          <w:numId w:val="11"/>
        </w:numPr>
        <w:adjustRightInd/>
        <w:spacing w:line="240" w:lineRule="auto"/>
        <w:contextualSpacing/>
        <w:textAlignment w:val="auto"/>
        <w:rPr>
          <w:color w:val="000000"/>
        </w:rPr>
      </w:pPr>
      <w:r w:rsidRPr="008A6213">
        <w:rPr>
          <w:color w:val="000000"/>
        </w:rPr>
        <w:t>opetus- ja kulttuuriministeriön myöntämän lukiokoulutuksen järjestämisluvan päivämäärä</w:t>
      </w:r>
    </w:p>
    <w:p w:rsidR="004E6479" w:rsidRPr="008A6213" w:rsidRDefault="004E6479" w:rsidP="00F653EF">
      <w:pPr>
        <w:widowControl/>
        <w:numPr>
          <w:ilvl w:val="0"/>
          <w:numId w:val="11"/>
        </w:numPr>
        <w:adjustRightInd/>
        <w:spacing w:line="240" w:lineRule="auto"/>
        <w:contextualSpacing/>
        <w:textAlignment w:val="auto"/>
        <w:rPr>
          <w:color w:val="000000"/>
        </w:rPr>
      </w:pPr>
      <w:r w:rsidRPr="008A6213">
        <w:rPr>
          <w:color w:val="000000"/>
        </w:rPr>
        <w:t>oppilaitoksen nimi</w:t>
      </w:r>
    </w:p>
    <w:p w:rsidR="004E6479" w:rsidRPr="008A6213" w:rsidRDefault="004E6479" w:rsidP="00F653EF">
      <w:pPr>
        <w:widowControl/>
        <w:numPr>
          <w:ilvl w:val="0"/>
          <w:numId w:val="11"/>
        </w:numPr>
        <w:adjustRightInd/>
        <w:spacing w:line="240" w:lineRule="auto"/>
        <w:contextualSpacing/>
        <w:textAlignment w:val="auto"/>
        <w:rPr>
          <w:color w:val="000000"/>
        </w:rPr>
      </w:pPr>
      <w:r w:rsidRPr="008A6213">
        <w:rPr>
          <w:color w:val="000000"/>
        </w:rPr>
        <w:t xml:space="preserve">opiskelijan nimi ja henkilötunnus </w:t>
      </w:r>
    </w:p>
    <w:p w:rsidR="004E6479" w:rsidRPr="008A6213" w:rsidRDefault="004E6479" w:rsidP="00F653EF">
      <w:pPr>
        <w:widowControl/>
        <w:numPr>
          <w:ilvl w:val="0"/>
          <w:numId w:val="11"/>
        </w:numPr>
        <w:adjustRightInd/>
        <w:spacing w:line="240" w:lineRule="auto"/>
        <w:contextualSpacing/>
        <w:textAlignment w:val="auto"/>
        <w:rPr>
          <w:color w:val="000000"/>
        </w:rPr>
      </w:pPr>
      <w:r w:rsidRPr="008A6213">
        <w:rPr>
          <w:color w:val="000000"/>
        </w:rPr>
        <w:t>suoritetut opinnot</w:t>
      </w:r>
    </w:p>
    <w:p w:rsidR="004E6479" w:rsidRPr="008A6213" w:rsidRDefault="008162A7" w:rsidP="00F653EF">
      <w:pPr>
        <w:widowControl/>
        <w:numPr>
          <w:ilvl w:val="0"/>
          <w:numId w:val="11"/>
        </w:numPr>
        <w:adjustRightInd/>
        <w:spacing w:line="240" w:lineRule="auto"/>
        <w:contextualSpacing/>
        <w:textAlignment w:val="auto"/>
        <w:rPr>
          <w:color w:val="000000"/>
        </w:rPr>
      </w:pPr>
      <w:r>
        <w:rPr>
          <w:color w:val="000000"/>
        </w:rPr>
        <w:t xml:space="preserve">paikkakunta, </w:t>
      </w:r>
      <w:r w:rsidR="004E6479" w:rsidRPr="008A6213">
        <w:rPr>
          <w:color w:val="000000"/>
        </w:rPr>
        <w:t>todistuksen antamispäivämäärä ja rehtorin allekirjoitus</w:t>
      </w:r>
    </w:p>
    <w:p w:rsidR="004E6479" w:rsidRPr="008A6213" w:rsidRDefault="004E6479" w:rsidP="00F653EF">
      <w:pPr>
        <w:widowControl/>
        <w:numPr>
          <w:ilvl w:val="0"/>
          <w:numId w:val="11"/>
        </w:numPr>
        <w:adjustRightInd/>
        <w:spacing w:line="240" w:lineRule="auto"/>
        <w:contextualSpacing/>
        <w:textAlignment w:val="auto"/>
        <w:rPr>
          <w:color w:val="000000"/>
        </w:rPr>
      </w:pPr>
      <w:r w:rsidRPr="008A6213">
        <w:rPr>
          <w:color w:val="000000"/>
        </w:rPr>
        <w:t>arvosana-asteikko</w:t>
      </w:r>
    </w:p>
    <w:p w:rsidR="004E6479" w:rsidRPr="008A6213" w:rsidRDefault="004E6479" w:rsidP="00F653EF">
      <w:pPr>
        <w:widowControl/>
        <w:numPr>
          <w:ilvl w:val="0"/>
          <w:numId w:val="11"/>
        </w:numPr>
        <w:adjustRightInd/>
        <w:spacing w:line="240" w:lineRule="auto"/>
        <w:contextualSpacing/>
        <w:textAlignment w:val="auto"/>
        <w:rPr>
          <w:color w:val="000000"/>
        </w:rPr>
      </w:pPr>
      <w:r w:rsidRPr="008A6213">
        <w:rPr>
          <w:color w:val="000000"/>
        </w:rPr>
        <w:t>selvitys kielten oppimääristä</w:t>
      </w:r>
    </w:p>
    <w:p w:rsidR="004E6479" w:rsidRPr="008A6213" w:rsidRDefault="004E6479" w:rsidP="00F653EF">
      <w:pPr>
        <w:widowControl/>
        <w:adjustRightInd/>
        <w:spacing w:line="240" w:lineRule="auto"/>
        <w:ind w:left="1664"/>
        <w:textAlignment w:val="auto"/>
        <w:rPr>
          <w:rFonts w:eastAsia="Calibri"/>
          <w:color w:val="000000"/>
          <w:lang w:eastAsia="en-US"/>
        </w:rPr>
      </w:pPr>
      <w:r w:rsidRPr="008A6213">
        <w:rPr>
          <w:rFonts w:eastAsia="Calibri"/>
          <w:color w:val="000000"/>
          <w:lang w:eastAsia="en-US"/>
        </w:rPr>
        <w:t>S2/</w:t>
      </w:r>
      <w:proofErr w:type="gramStart"/>
      <w:r w:rsidRPr="008A6213">
        <w:rPr>
          <w:rFonts w:eastAsia="Calibri"/>
          <w:color w:val="000000"/>
          <w:lang w:eastAsia="en-US"/>
        </w:rPr>
        <w:t>R2  =</w:t>
      </w:r>
      <w:proofErr w:type="gramEnd"/>
      <w:r w:rsidRPr="008A6213">
        <w:rPr>
          <w:rFonts w:eastAsia="Calibri"/>
          <w:color w:val="000000"/>
          <w:lang w:eastAsia="en-US"/>
        </w:rPr>
        <w:t xml:space="preserve"> äidinkieli ja kirjallisuus </w:t>
      </w:r>
      <w:r w:rsidRPr="008A6213">
        <w:rPr>
          <w:rFonts w:eastAsia="Calibri"/>
          <w:color w:val="000000"/>
          <w:lang w:eastAsia="en-US"/>
        </w:rPr>
        <w:noBreakHyphen/>
        <w:t xml:space="preserve">oppiaineen suomi/ruotsi toisena kielenä ja kirjallisuus </w:t>
      </w:r>
      <w:r w:rsidRPr="008A6213">
        <w:rPr>
          <w:rFonts w:eastAsia="Calibri"/>
          <w:color w:val="000000"/>
          <w:lang w:eastAsia="en-US"/>
        </w:rPr>
        <w:noBreakHyphen/>
        <w:t>oppimäärä</w:t>
      </w:r>
    </w:p>
    <w:p w:rsidR="004E6479" w:rsidRPr="008A6213" w:rsidRDefault="004E6479" w:rsidP="00F653EF">
      <w:pPr>
        <w:widowControl/>
        <w:adjustRightInd/>
        <w:spacing w:line="240" w:lineRule="auto"/>
        <w:ind w:left="1664"/>
        <w:textAlignment w:val="auto"/>
        <w:rPr>
          <w:rFonts w:eastAsia="Calibri"/>
          <w:color w:val="000000"/>
          <w:lang w:eastAsia="en-US"/>
        </w:rPr>
      </w:pPr>
      <w:proofErr w:type="gramStart"/>
      <w:r w:rsidRPr="008A6213">
        <w:rPr>
          <w:rFonts w:eastAsia="Calibri"/>
          <w:color w:val="000000"/>
          <w:lang w:eastAsia="en-US"/>
        </w:rPr>
        <w:t>A         =</w:t>
      </w:r>
      <w:proofErr w:type="gramEnd"/>
      <w:r w:rsidRPr="008A6213">
        <w:rPr>
          <w:rFonts w:eastAsia="Calibri"/>
          <w:color w:val="000000"/>
          <w:lang w:eastAsia="en-US"/>
        </w:rPr>
        <w:t xml:space="preserve"> perusopetuksen vuosiluokilla 1–6 alkaneen A-kielen oppimäärä</w:t>
      </w:r>
    </w:p>
    <w:p w:rsidR="004E6479" w:rsidRPr="008A6213" w:rsidRDefault="004E6479" w:rsidP="00F653EF">
      <w:pPr>
        <w:widowControl/>
        <w:adjustRightInd/>
        <w:spacing w:line="240" w:lineRule="auto"/>
        <w:ind w:left="1664"/>
        <w:textAlignment w:val="auto"/>
        <w:rPr>
          <w:rFonts w:eastAsia="Calibri"/>
          <w:color w:val="000000"/>
          <w:lang w:eastAsia="en-US"/>
        </w:rPr>
      </w:pPr>
      <w:proofErr w:type="gramStart"/>
      <w:r w:rsidRPr="008A6213">
        <w:rPr>
          <w:rFonts w:eastAsia="Calibri"/>
          <w:color w:val="000000"/>
          <w:lang w:eastAsia="en-US"/>
        </w:rPr>
        <w:t>B1       =</w:t>
      </w:r>
      <w:proofErr w:type="gramEnd"/>
      <w:r w:rsidRPr="008A6213">
        <w:rPr>
          <w:rFonts w:eastAsia="Calibri"/>
          <w:color w:val="000000"/>
          <w:lang w:eastAsia="en-US"/>
        </w:rPr>
        <w:t xml:space="preserve"> perusopetuksessa alkaneen B1-kielen oppimäärä</w:t>
      </w:r>
    </w:p>
    <w:p w:rsidR="004E6479" w:rsidRPr="008A6213" w:rsidRDefault="004E6479" w:rsidP="00F653EF">
      <w:pPr>
        <w:widowControl/>
        <w:adjustRightInd/>
        <w:spacing w:line="240" w:lineRule="auto"/>
        <w:ind w:left="1664"/>
        <w:textAlignment w:val="auto"/>
        <w:rPr>
          <w:rFonts w:eastAsia="Calibri"/>
          <w:color w:val="000000"/>
          <w:lang w:eastAsia="en-US"/>
        </w:rPr>
      </w:pPr>
      <w:proofErr w:type="gramStart"/>
      <w:r w:rsidRPr="008A6213">
        <w:rPr>
          <w:rFonts w:eastAsia="Calibri"/>
          <w:color w:val="000000"/>
          <w:lang w:eastAsia="en-US"/>
        </w:rPr>
        <w:t>B2       =</w:t>
      </w:r>
      <w:proofErr w:type="gramEnd"/>
      <w:r w:rsidRPr="008A6213">
        <w:rPr>
          <w:rFonts w:eastAsia="Calibri"/>
          <w:color w:val="000000"/>
          <w:lang w:eastAsia="en-US"/>
        </w:rPr>
        <w:t xml:space="preserve"> perusopetuksessa alkaneen valinnaisen B2-kielen oppimäärä </w:t>
      </w:r>
    </w:p>
    <w:p w:rsidR="004E6479" w:rsidRPr="008A6213" w:rsidRDefault="004E6479" w:rsidP="00F653EF">
      <w:pPr>
        <w:widowControl/>
        <w:adjustRightInd/>
        <w:spacing w:line="240" w:lineRule="auto"/>
        <w:ind w:left="1664"/>
        <w:textAlignment w:val="auto"/>
        <w:rPr>
          <w:rFonts w:eastAsia="Calibri"/>
          <w:color w:val="000000"/>
          <w:lang w:eastAsia="en-US"/>
        </w:rPr>
      </w:pPr>
      <w:proofErr w:type="gramStart"/>
      <w:r w:rsidRPr="008A6213">
        <w:rPr>
          <w:rFonts w:eastAsia="Calibri"/>
          <w:color w:val="000000"/>
          <w:lang w:eastAsia="en-US"/>
        </w:rPr>
        <w:t>B3       =</w:t>
      </w:r>
      <w:proofErr w:type="gramEnd"/>
      <w:r w:rsidRPr="008A6213">
        <w:rPr>
          <w:rFonts w:eastAsia="Calibri"/>
          <w:color w:val="000000"/>
          <w:lang w:eastAsia="en-US"/>
        </w:rPr>
        <w:t xml:space="preserve"> lukiossa alkaneen valinnaisen B3-kielen oppimäärä</w:t>
      </w:r>
    </w:p>
    <w:p w:rsidR="004E6479" w:rsidRPr="008A6213" w:rsidRDefault="004E6479" w:rsidP="00F653EF">
      <w:pPr>
        <w:widowControl/>
        <w:adjustRightInd/>
        <w:spacing w:line="240" w:lineRule="auto"/>
        <w:ind w:left="1664"/>
        <w:textAlignment w:val="auto"/>
        <w:rPr>
          <w:rFonts w:eastAsia="Calibri"/>
          <w:color w:val="000000"/>
          <w:lang w:eastAsia="en-US"/>
        </w:rPr>
      </w:pPr>
      <w:r w:rsidRPr="008A6213">
        <w:rPr>
          <w:rFonts w:eastAsia="Calibri"/>
          <w:color w:val="000000"/>
          <w:lang w:eastAsia="en-US"/>
        </w:rPr>
        <w:t>ÄO/M = äidinkielenomainen oppimäärä toisessa kotimaisessa kielessä (ruotsi/suomi)</w:t>
      </w:r>
    </w:p>
    <w:p w:rsidR="004E6479" w:rsidRPr="008A6213" w:rsidRDefault="004E6479" w:rsidP="00F653EF">
      <w:pPr>
        <w:widowControl/>
        <w:numPr>
          <w:ilvl w:val="0"/>
          <w:numId w:val="12"/>
        </w:numPr>
        <w:adjustRightInd/>
        <w:spacing w:line="240" w:lineRule="auto"/>
        <w:contextualSpacing/>
        <w:textAlignment w:val="auto"/>
        <w:rPr>
          <w:color w:val="000000"/>
        </w:rPr>
      </w:pPr>
      <w:r w:rsidRPr="008A6213">
        <w:rPr>
          <w:color w:val="000000"/>
        </w:rPr>
        <w:t>merkintä, että todistus</w:t>
      </w:r>
      <w:r w:rsidR="00390E98">
        <w:rPr>
          <w:color w:val="000000"/>
        </w:rPr>
        <w:t xml:space="preserve"> on Opetushallituksen</w:t>
      </w:r>
      <w:r w:rsidRPr="008A6213">
        <w:rPr>
          <w:color w:val="000000"/>
        </w:rPr>
        <w:t xml:space="preserve"> päättämien lukion opetussuunnitelman perusteiden 2015 mukainen. </w:t>
      </w:r>
    </w:p>
    <w:p w:rsidR="004E6479" w:rsidRPr="008A6213" w:rsidRDefault="004E6479" w:rsidP="00F653EF">
      <w:pPr>
        <w:widowControl/>
        <w:adjustRightInd/>
        <w:spacing w:line="240" w:lineRule="auto"/>
        <w:ind w:left="1304"/>
        <w:textAlignment w:val="auto"/>
        <w:rPr>
          <w:rFonts w:eastAsia="Calibri"/>
          <w:color w:val="000000"/>
          <w:lang w:eastAsia="en-US"/>
        </w:rPr>
      </w:pPr>
    </w:p>
    <w:p w:rsidR="004E6479" w:rsidRPr="008A6213" w:rsidRDefault="004E6479" w:rsidP="00F653EF">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Uskonnon ja elämäkatsomustiedon arvosana merkitään todistuksissa ”uskonto/elämänkatsomustieto” erittelemättä,</w:t>
      </w:r>
      <w:r w:rsidR="005E6E93" w:rsidRPr="008A6213">
        <w:rPr>
          <w:rFonts w:eastAsia="Calibri"/>
          <w:color w:val="000000"/>
          <w:lang w:eastAsia="en-US"/>
        </w:rPr>
        <w:t xml:space="preserve"> </w:t>
      </w:r>
      <w:r w:rsidR="00E46EA9" w:rsidRPr="008A6213">
        <w:rPr>
          <w:rFonts w:eastAsia="Calibri"/>
          <w:color w:val="000000"/>
          <w:lang w:eastAsia="en-US"/>
        </w:rPr>
        <w:t>mihin</w:t>
      </w:r>
      <w:r w:rsidRPr="008A6213">
        <w:rPr>
          <w:rFonts w:eastAsia="Calibri"/>
          <w:color w:val="000000"/>
          <w:lang w:eastAsia="en-US"/>
        </w:rPr>
        <w:t xml:space="preserve"> opetukseen opiskelija on osallistunut. </w:t>
      </w:r>
    </w:p>
    <w:p w:rsidR="004E6479" w:rsidRPr="008A6213" w:rsidRDefault="004E6479" w:rsidP="00F653EF">
      <w:pPr>
        <w:widowControl/>
        <w:adjustRightInd/>
        <w:spacing w:line="240" w:lineRule="auto"/>
        <w:ind w:left="1304"/>
        <w:textAlignment w:val="auto"/>
        <w:rPr>
          <w:rFonts w:eastAsia="Calibri"/>
          <w:color w:val="000000"/>
          <w:lang w:eastAsia="en-US"/>
        </w:rPr>
      </w:pPr>
    </w:p>
    <w:p w:rsidR="004E6479" w:rsidRPr="008A6213" w:rsidRDefault="004E6479" w:rsidP="00F653EF">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 xml:space="preserve">Suomi/ruotsi toisena kielenä ja kirjallisuus merkitään todistuksessa äidinkieli ja kirjallisuus </w:t>
      </w:r>
      <w:r w:rsidRPr="008A6213">
        <w:rPr>
          <w:rFonts w:eastAsia="Calibri"/>
          <w:color w:val="000000"/>
          <w:lang w:eastAsia="en-US"/>
        </w:rPr>
        <w:noBreakHyphen/>
        <w:t xml:space="preserve">kohtaan. </w:t>
      </w:r>
    </w:p>
    <w:p w:rsidR="004E6479" w:rsidRPr="008A6213" w:rsidRDefault="004E6479" w:rsidP="00F653EF">
      <w:pPr>
        <w:widowControl/>
        <w:adjustRightInd/>
        <w:spacing w:line="240" w:lineRule="auto"/>
        <w:ind w:left="1304"/>
        <w:textAlignment w:val="auto"/>
        <w:rPr>
          <w:rFonts w:eastAsia="Calibri"/>
          <w:color w:val="000000"/>
          <w:lang w:eastAsia="en-US"/>
        </w:rPr>
      </w:pPr>
    </w:p>
    <w:p w:rsidR="004E6479" w:rsidRPr="008A6213" w:rsidRDefault="004E6479" w:rsidP="00F653EF">
      <w:pPr>
        <w:spacing w:line="240" w:lineRule="auto"/>
        <w:ind w:left="1304"/>
        <w:rPr>
          <w:rFonts w:eastAsia="Calibri"/>
          <w:color w:val="000000"/>
          <w:lang w:eastAsia="en-US"/>
        </w:rPr>
      </w:pPr>
      <w:r w:rsidRPr="008A6213">
        <w:rPr>
          <w:rFonts w:eastAsia="Calibri"/>
          <w:color w:val="000000"/>
          <w:lang w:eastAsia="en-US"/>
        </w:rPr>
        <w:t xml:space="preserve">Lukion päättötodistukseen ja todistukseen oppimäärän suorittamisesta merkitään opiskelijan opiskelemat oppiaineet, niissä suoritettujen kurssien määrä sekä kunkin oppiaineen arvosana sanallisesti ja numeroin (esimerkiksi: kiitettävä…9) tai merkintä oppiaineen hyväksytystä suorittamisesta (suoritettu). </w:t>
      </w:r>
    </w:p>
    <w:p w:rsidR="004E6479" w:rsidRPr="008A6213" w:rsidRDefault="004E6479" w:rsidP="00F653EF">
      <w:pPr>
        <w:spacing w:line="240" w:lineRule="auto"/>
        <w:ind w:left="1304"/>
        <w:rPr>
          <w:rFonts w:eastAsia="Calibri"/>
          <w:color w:val="000000"/>
          <w:lang w:eastAsia="en-US"/>
        </w:rPr>
      </w:pPr>
    </w:p>
    <w:p w:rsidR="004E6479" w:rsidRPr="008A6213" w:rsidRDefault="004E6479" w:rsidP="00F653EF">
      <w:pPr>
        <w:spacing w:line="240" w:lineRule="auto"/>
        <w:ind w:left="1304"/>
        <w:rPr>
          <w:color w:val="000000"/>
        </w:rPr>
      </w:pPr>
      <w:r w:rsidRPr="008A6213">
        <w:rPr>
          <w:color w:val="000000"/>
        </w:rPr>
        <w:t>Teemaopinnoista merkitään hyväksytysti suoritetut kurssit käyttäen kurssien nimiä ja ni</w:t>
      </w:r>
      <w:r w:rsidR="00390E98">
        <w:rPr>
          <w:color w:val="000000"/>
        </w:rPr>
        <w:t>istä saatua suoritusmerkintää (suoritettu</w:t>
      </w:r>
      <w:r w:rsidRPr="008A6213">
        <w:rPr>
          <w:color w:val="000000"/>
        </w:rPr>
        <w:t xml:space="preserve">). </w:t>
      </w:r>
    </w:p>
    <w:p w:rsidR="004E6479" w:rsidRPr="008A6213" w:rsidRDefault="004E6479" w:rsidP="00F653EF">
      <w:pPr>
        <w:widowControl/>
        <w:adjustRightInd/>
        <w:spacing w:line="240" w:lineRule="auto"/>
        <w:ind w:left="1304"/>
        <w:textAlignment w:val="auto"/>
        <w:rPr>
          <w:rFonts w:eastAsia="Calibri"/>
          <w:b/>
          <w:color w:val="000000"/>
          <w:lang w:eastAsia="en-US"/>
        </w:rPr>
      </w:pPr>
    </w:p>
    <w:p w:rsidR="004E6479" w:rsidRPr="008A6213" w:rsidRDefault="004E6479" w:rsidP="00F653EF">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 xml:space="preserve">Päättötodistukseen ja todistukseen oppimäärän suorittamisesta kuuluu myös kohta lisätietoja. Tähän kohtaan merkitään päättötodistuksen liitteenä annettavat ja sitä </w:t>
      </w:r>
      <w:r w:rsidRPr="008A6213">
        <w:rPr>
          <w:rFonts w:eastAsia="Calibri"/>
          <w:color w:val="000000"/>
          <w:lang w:eastAsia="en-US"/>
        </w:rPr>
        <w:lastRenderedPageBreak/>
        <w:t>täydentävät todistukset lukio-opintoihin liittyvistä näytöistä, kuten esimerkiksi suoritetut lukiodiplomit, suullisen kielitaidon kokeet sekä erittely muista lukion oppimäärään kuuluneista op</w:t>
      </w:r>
      <w:r w:rsidR="00390E98">
        <w:rPr>
          <w:rFonts w:eastAsia="Calibri"/>
          <w:color w:val="000000"/>
          <w:lang w:eastAsia="en-US"/>
        </w:rPr>
        <w:t>innoista, jotka eivät sisälly</w:t>
      </w:r>
      <w:r w:rsidRPr="008A6213">
        <w:rPr>
          <w:rFonts w:eastAsia="Calibri"/>
          <w:color w:val="000000"/>
          <w:lang w:eastAsia="en-US"/>
        </w:rPr>
        <w:t xml:space="preserve"> opp</w:t>
      </w:r>
      <w:r w:rsidR="00390E98">
        <w:rPr>
          <w:rFonts w:eastAsia="Calibri"/>
          <w:color w:val="000000"/>
          <w:lang w:eastAsia="en-US"/>
        </w:rPr>
        <w:t>iaineiden oppimääriin</w:t>
      </w:r>
      <w:r w:rsidRPr="008A6213">
        <w:rPr>
          <w:rFonts w:eastAsia="Calibri"/>
          <w:color w:val="000000"/>
          <w:lang w:eastAsia="en-US"/>
        </w:rPr>
        <w:t xml:space="preserve">. </w:t>
      </w:r>
    </w:p>
    <w:p w:rsidR="004E6479" w:rsidRPr="008A6213" w:rsidRDefault="004E6479" w:rsidP="00F653EF">
      <w:pPr>
        <w:widowControl/>
        <w:adjustRightInd/>
        <w:spacing w:line="240" w:lineRule="auto"/>
        <w:ind w:left="1304"/>
        <w:textAlignment w:val="auto"/>
        <w:rPr>
          <w:rFonts w:eastAsia="Calibri"/>
          <w:color w:val="000000"/>
          <w:lang w:eastAsia="en-US"/>
        </w:rPr>
      </w:pPr>
    </w:p>
    <w:p w:rsidR="004E6479" w:rsidRPr="008A6213" w:rsidRDefault="004E6479" w:rsidP="00F653EF">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 xml:space="preserve">Mikäli opiskelija on opiskellut yli puolet oppiaineen oppimäärän kursseista muulla kuin koulun varsinaisella opetuskielellä, tulee siitä tehdä merkintä todistuksen lisätietoihin. </w:t>
      </w:r>
    </w:p>
    <w:p w:rsidR="004E6479" w:rsidRPr="008A6213" w:rsidRDefault="004E6479" w:rsidP="00F653EF">
      <w:pPr>
        <w:widowControl/>
        <w:adjustRightInd/>
        <w:spacing w:line="240" w:lineRule="auto"/>
        <w:ind w:left="1304"/>
        <w:textAlignment w:val="auto"/>
        <w:rPr>
          <w:rFonts w:eastAsia="Calibri"/>
          <w:color w:val="000000"/>
          <w:lang w:eastAsia="en-US"/>
        </w:rPr>
      </w:pPr>
    </w:p>
    <w:p w:rsidR="004E6479" w:rsidRPr="008A6213" w:rsidRDefault="004E6479" w:rsidP="00F653EF">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Lukion erotodistukseen merkitään oppiaineet ja niissä suoritetut kurssit sekä muut opiskelijan suorittamat lukio-opinnot. Todistukseen merkitään kunkin kurssin numeroarvosana tai merkintä kurssin suorittamisesta (S = suoritettu, H = hylätty).</w:t>
      </w:r>
    </w:p>
    <w:p w:rsidR="004E6479" w:rsidRPr="008A6213" w:rsidRDefault="004E6479" w:rsidP="00F653EF">
      <w:pPr>
        <w:widowControl/>
        <w:adjustRightInd/>
        <w:spacing w:line="240" w:lineRule="auto"/>
        <w:ind w:left="1304"/>
        <w:textAlignment w:val="auto"/>
        <w:rPr>
          <w:rFonts w:eastAsia="Calibri"/>
          <w:color w:val="000000"/>
          <w:lang w:eastAsia="en-US"/>
        </w:rPr>
      </w:pPr>
    </w:p>
    <w:p w:rsidR="004E6479" w:rsidRPr="008A6213" w:rsidRDefault="004E6479" w:rsidP="00F653EF">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Lukiossa pidetään opiskelijan opinnoista</w:t>
      </w:r>
      <w:r w:rsidR="00C02ECB" w:rsidRPr="008A6213">
        <w:rPr>
          <w:rFonts w:eastAsia="Calibri"/>
          <w:color w:val="000000"/>
          <w:lang w:eastAsia="en-US"/>
        </w:rPr>
        <w:t xml:space="preserve"> rekisteriä</w:t>
      </w:r>
      <w:r w:rsidRPr="008A6213">
        <w:rPr>
          <w:rFonts w:eastAsia="Calibri"/>
          <w:color w:val="000000"/>
          <w:lang w:eastAsia="en-US"/>
        </w:rPr>
        <w:t>, josta ilmenevät suoritetut kurssit ja niiden arvosanat.</w:t>
      </w:r>
    </w:p>
    <w:p w:rsidR="004E6479" w:rsidRPr="008A6213" w:rsidRDefault="004E6479" w:rsidP="00F653EF">
      <w:pPr>
        <w:widowControl/>
        <w:adjustRightInd/>
        <w:spacing w:line="240" w:lineRule="auto"/>
        <w:ind w:left="1304"/>
        <w:textAlignment w:val="auto"/>
        <w:rPr>
          <w:rFonts w:eastAsia="Calibri"/>
          <w:color w:val="000000"/>
          <w:lang w:eastAsia="en-US"/>
        </w:rPr>
      </w:pPr>
    </w:p>
    <w:p w:rsidR="004E6479" w:rsidRPr="008A6213" w:rsidRDefault="004E6479" w:rsidP="00F653EF">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 xml:space="preserve">Lukion koko oppimäärän suorittamisesta ei anneta yhteistä arvosanaa oppiaineiden arvosanojen keskiarvona eikä muullakaan tavalla. </w:t>
      </w:r>
    </w:p>
    <w:p w:rsidR="004E6479" w:rsidRPr="008A6213" w:rsidRDefault="004E6479" w:rsidP="00F653EF">
      <w:pPr>
        <w:widowControl/>
        <w:adjustRightInd/>
        <w:spacing w:line="240" w:lineRule="auto"/>
        <w:ind w:left="1304"/>
        <w:textAlignment w:val="auto"/>
        <w:rPr>
          <w:rFonts w:eastAsia="Calibri"/>
          <w:color w:val="000000"/>
          <w:lang w:eastAsia="en-US"/>
        </w:rPr>
      </w:pPr>
    </w:p>
    <w:p w:rsidR="004E6479" w:rsidRPr="008A6213" w:rsidRDefault="004E6479" w:rsidP="00F653EF">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Todistukseen merkitään opiskelijan suorittama kokonaiskurssimäärä. Kokonaiskurssimäärään ei lasketa valtakunnallisina syventävinä kursseina suoritettuja hylättyjä teemaopintokursseja, hylättyjä paikallisia syventäviä, hylättyjä valtakunnallisia soveltavia eikä hylättyjä paikallisia soveltavia kursseja.</w:t>
      </w:r>
    </w:p>
    <w:p w:rsidR="004E6479" w:rsidRPr="008A6213" w:rsidRDefault="004E6479" w:rsidP="00F653EF">
      <w:pPr>
        <w:widowControl/>
        <w:adjustRightInd/>
        <w:spacing w:line="240" w:lineRule="auto"/>
        <w:ind w:left="1304"/>
        <w:textAlignment w:val="auto"/>
        <w:rPr>
          <w:rFonts w:eastAsia="Calibri"/>
          <w:color w:val="000000"/>
          <w:lang w:eastAsia="en-US"/>
        </w:rPr>
      </w:pPr>
    </w:p>
    <w:p w:rsidR="004E6479" w:rsidRPr="008A6213" w:rsidRDefault="004E6479" w:rsidP="00F653EF">
      <w:pPr>
        <w:widowControl/>
        <w:adjustRightInd/>
        <w:spacing w:line="240" w:lineRule="auto"/>
        <w:ind w:left="1304"/>
        <w:textAlignment w:val="auto"/>
        <w:rPr>
          <w:rFonts w:eastAsia="Calibri"/>
          <w:color w:val="000000"/>
          <w:lang w:eastAsia="en-US"/>
        </w:rPr>
      </w:pPr>
      <w:r w:rsidRPr="00CA4D34">
        <w:rPr>
          <w:rFonts w:eastAsia="Calibri"/>
          <w:color w:val="000000"/>
          <w:highlight w:val="yellow"/>
          <w:lang w:eastAsia="en-US"/>
        </w:rPr>
        <w:t>Lukiokoulutuksen järjestäjä päättää todistusten ulkoasusta.</w:t>
      </w:r>
      <w:r w:rsidRPr="008A6213">
        <w:rPr>
          <w:rFonts w:eastAsia="Calibri"/>
          <w:color w:val="000000"/>
          <w:lang w:eastAsia="en-US"/>
        </w:rPr>
        <w:t xml:space="preserve"> </w:t>
      </w:r>
    </w:p>
    <w:p w:rsidR="004E6479" w:rsidRPr="008A6213" w:rsidRDefault="004E6479" w:rsidP="00F653EF">
      <w:pPr>
        <w:widowControl/>
        <w:adjustRightInd/>
        <w:spacing w:line="240" w:lineRule="auto"/>
        <w:ind w:left="1304"/>
        <w:textAlignment w:val="auto"/>
        <w:rPr>
          <w:rFonts w:eastAsia="Calibri"/>
          <w:color w:val="000000"/>
          <w:lang w:eastAsia="en-US"/>
        </w:rPr>
      </w:pPr>
    </w:p>
    <w:p w:rsidR="004E6479" w:rsidRPr="008A6213" w:rsidRDefault="004E6479" w:rsidP="00F653EF">
      <w:pPr>
        <w:widowControl/>
        <w:adjustRightInd/>
        <w:spacing w:line="240" w:lineRule="auto"/>
        <w:ind w:left="1304"/>
        <w:textAlignment w:val="auto"/>
        <w:rPr>
          <w:rFonts w:eastAsia="Calibri"/>
          <w:color w:val="000000"/>
          <w:lang w:eastAsia="en-US"/>
        </w:rPr>
      </w:pPr>
    </w:p>
    <w:p w:rsidR="004E6479" w:rsidRPr="008A6213" w:rsidRDefault="004E6479" w:rsidP="00F653EF">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 xml:space="preserve">Todistus suullisen kielitaidon kokeesta ja lukiodiplomitodistus annetaan lukion päättötodistuksen liitteinä.  </w:t>
      </w:r>
    </w:p>
    <w:p w:rsidR="004E6479" w:rsidRPr="008A6213" w:rsidRDefault="004E6479" w:rsidP="00F653EF">
      <w:pPr>
        <w:widowControl/>
        <w:adjustRightInd/>
        <w:spacing w:line="240" w:lineRule="auto"/>
        <w:ind w:left="1304"/>
        <w:textAlignment w:val="auto"/>
        <w:rPr>
          <w:rFonts w:eastAsia="Calibri"/>
          <w:color w:val="000000"/>
          <w:lang w:eastAsia="en-US"/>
        </w:rPr>
      </w:pPr>
    </w:p>
    <w:p w:rsidR="004E6479" w:rsidRPr="00200A77" w:rsidRDefault="004E6479" w:rsidP="00F653EF">
      <w:pPr>
        <w:widowControl/>
        <w:adjustRightInd/>
        <w:spacing w:line="240" w:lineRule="auto"/>
        <w:ind w:left="1304"/>
        <w:textAlignment w:val="auto"/>
        <w:rPr>
          <w:rFonts w:eastAsia="Calibri"/>
          <w:b/>
          <w:color w:val="000000"/>
          <w:lang w:eastAsia="en-US"/>
        </w:rPr>
      </w:pPr>
      <w:r w:rsidRPr="00200A77">
        <w:rPr>
          <w:rFonts w:eastAsia="Calibri"/>
          <w:b/>
          <w:color w:val="000000"/>
          <w:lang w:eastAsia="en-US"/>
        </w:rPr>
        <w:t xml:space="preserve">Todistus suullisen kielitaidon kokeesta </w:t>
      </w:r>
    </w:p>
    <w:p w:rsidR="004E6479" w:rsidRPr="008A6213" w:rsidRDefault="004E6479" w:rsidP="00F653EF">
      <w:pPr>
        <w:widowControl/>
        <w:adjustRightInd/>
        <w:spacing w:line="240" w:lineRule="auto"/>
        <w:ind w:left="1304"/>
        <w:textAlignment w:val="auto"/>
        <w:rPr>
          <w:rFonts w:eastAsia="Calibri"/>
          <w:color w:val="000000"/>
          <w:lang w:eastAsia="en-US"/>
        </w:rPr>
      </w:pPr>
    </w:p>
    <w:p w:rsidR="004E6479" w:rsidRPr="008A6213" w:rsidRDefault="004E6479" w:rsidP="00F653EF">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Lukioasetuksella säädetyn suullisen kielitaidon kokeen suorittamisesta annettavaan todistukseen merkitään seuraavat tiedot:</w:t>
      </w:r>
    </w:p>
    <w:p w:rsidR="004E6479" w:rsidRPr="008A6213" w:rsidRDefault="004E6479" w:rsidP="00F653EF">
      <w:pPr>
        <w:widowControl/>
        <w:numPr>
          <w:ilvl w:val="0"/>
          <w:numId w:val="10"/>
        </w:numPr>
        <w:adjustRightInd/>
        <w:spacing w:line="240" w:lineRule="auto"/>
        <w:contextualSpacing/>
        <w:textAlignment w:val="auto"/>
        <w:rPr>
          <w:color w:val="000000"/>
        </w:rPr>
      </w:pPr>
      <w:r w:rsidRPr="008A6213">
        <w:rPr>
          <w:color w:val="000000"/>
        </w:rPr>
        <w:t>todistuksen nimi</w:t>
      </w:r>
    </w:p>
    <w:p w:rsidR="004E6479" w:rsidRDefault="004E6479" w:rsidP="00F653EF">
      <w:pPr>
        <w:widowControl/>
        <w:numPr>
          <w:ilvl w:val="0"/>
          <w:numId w:val="10"/>
        </w:numPr>
        <w:adjustRightInd/>
        <w:spacing w:line="240" w:lineRule="auto"/>
        <w:contextualSpacing/>
        <w:textAlignment w:val="auto"/>
        <w:rPr>
          <w:color w:val="000000"/>
        </w:rPr>
      </w:pPr>
      <w:r w:rsidRPr="008A6213">
        <w:rPr>
          <w:color w:val="000000"/>
        </w:rPr>
        <w:t>koulutuksen järjestäjän nimi</w:t>
      </w:r>
    </w:p>
    <w:p w:rsidR="00390E98" w:rsidRPr="00390E98" w:rsidRDefault="00390E98" w:rsidP="00390E98">
      <w:pPr>
        <w:widowControl/>
        <w:numPr>
          <w:ilvl w:val="0"/>
          <w:numId w:val="10"/>
        </w:numPr>
        <w:adjustRightInd/>
        <w:spacing w:line="240" w:lineRule="auto"/>
        <w:contextualSpacing/>
        <w:textAlignment w:val="auto"/>
        <w:rPr>
          <w:color w:val="000000"/>
        </w:rPr>
      </w:pPr>
      <w:r w:rsidRPr="00390E98">
        <w:rPr>
          <w:color w:val="000000"/>
        </w:rPr>
        <w:t>opetus- ja kulttuuriministeriön myöntämän lukiokoulutuksen järjestämisluvan päivämäärä</w:t>
      </w:r>
    </w:p>
    <w:p w:rsidR="004E6479" w:rsidRPr="008A6213" w:rsidRDefault="004E6479" w:rsidP="00F653EF">
      <w:pPr>
        <w:widowControl/>
        <w:numPr>
          <w:ilvl w:val="0"/>
          <w:numId w:val="10"/>
        </w:numPr>
        <w:adjustRightInd/>
        <w:spacing w:line="240" w:lineRule="auto"/>
        <w:contextualSpacing/>
        <w:textAlignment w:val="auto"/>
        <w:rPr>
          <w:color w:val="000000"/>
        </w:rPr>
      </w:pPr>
      <w:r w:rsidRPr="008A6213">
        <w:rPr>
          <w:color w:val="000000"/>
        </w:rPr>
        <w:t>oppilaitoksen nimi</w:t>
      </w:r>
    </w:p>
    <w:p w:rsidR="004E6479" w:rsidRPr="008A6213" w:rsidRDefault="004E6479" w:rsidP="00F653EF">
      <w:pPr>
        <w:widowControl/>
        <w:numPr>
          <w:ilvl w:val="0"/>
          <w:numId w:val="10"/>
        </w:numPr>
        <w:adjustRightInd/>
        <w:spacing w:line="240" w:lineRule="auto"/>
        <w:contextualSpacing/>
        <w:textAlignment w:val="auto"/>
        <w:rPr>
          <w:color w:val="000000"/>
        </w:rPr>
      </w:pPr>
      <w:r w:rsidRPr="008A6213">
        <w:rPr>
          <w:color w:val="000000"/>
        </w:rPr>
        <w:t xml:space="preserve">opiskelijan nimi ja henkilötunnus </w:t>
      </w:r>
    </w:p>
    <w:p w:rsidR="004E6479" w:rsidRPr="008A6213" w:rsidRDefault="004E6479" w:rsidP="00F653EF">
      <w:pPr>
        <w:widowControl/>
        <w:numPr>
          <w:ilvl w:val="0"/>
          <w:numId w:val="10"/>
        </w:numPr>
        <w:adjustRightInd/>
        <w:spacing w:line="240" w:lineRule="auto"/>
        <w:contextualSpacing/>
        <w:textAlignment w:val="auto"/>
        <w:rPr>
          <w:color w:val="000000"/>
        </w:rPr>
      </w:pPr>
      <w:r w:rsidRPr="008A6213">
        <w:rPr>
          <w:color w:val="000000"/>
        </w:rPr>
        <w:t>kokeessa suoritettu kieli ja sen oppimäärä ja kokeesta saatu arvosana</w:t>
      </w:r>
    </w:p>
    <w:p w:rsidR="004E6479" w:rsidRPr="008A6213" w:rsidRDefault="008162A7" w:rsidP="00F653EF">
      <w:pPr>
        <w:widowControl/>
        <w:numPr>
          <w:ilvl w:val="0"/>
          <w:numId w:val="10"/>
        </w:numPr>
        <w:adjustRightInd/>
        <w:spacing w:line="240" w:lineRule="auto"/>
        <w:contextualSpacing/>
        <w:textAlignment w:val="auto"/>
        <w:rPr>
          <w:color w:val="000000"/>
        </w:rPr>
      </w:pPr>
      <w:r>
        <w:rPr>
          <w:color w:val="000000"/>
        </w:rPr>
        <w:t xml:space="preserve">paikkakunta, </w:t>
      </w:r>
      <w:r w:rsidR="004E6479" w:rsidRPr="008A6213">
        <w:rPr>
          <w:color w:val="000000"/>
        </w:rPr>
        <w:t>todistuksen antamispäivämäärä (lukion päättötodistuksen päivämäärä) ja rehtorin allekirjoitus</w:t>
      </w:r>
    </w:p>
    <w:p w:rsidR="004E6479" w:rsidRPr="008A6213" w:rsidRDefault="004E6479" w:rsidP="00F653EF">
      <w:pPr>
        <w:widowControl/>
        <w:numPr>
          <w:ilvl w:val="0"/>
          <w:numId w:val="10"/>
        </w:numPr>
        <w:adjustRightInd/>
        <w:spacing w:line="240" w:lineRule="auto"/>
        <w:contextualSpacing/>
        <w:textAlignment w:val="auto"/>
        <w:rPr>
          <w:color w:val="000000"/>
        </w:rPr>
      </w:pPr>
      <w:r w:rsidRPr="008A6213">
        <w:rPr>
          <w:color w:val="000000"/>
        </w:rPr>
        <w:t xml:space="preserve">arvosana-asteikko. </w:t>
      </w:r>
    </w:p>
    <w:p w:rsidR="004E6479" w:rsidRPr="008A6213" w:rsidRDefault="004E6479" w:rsidP="00F653EF">
      <w:pPr>
        <w:widowControl/>
        <w:adjustRightInd/>
        <w:spacing w:line="240" w:lineRule="auto"/>
        <w:ind w:left="1304"/>
        <w:textAlignment w:val="auto"/>
        <w:rPr>
          <w:rFonts w:eastAsia="Calibri"/>
          <w:color w:val="000000"/>
          <w:lang w:eastAsia="en-US"/>
        </w:rPr>
      </w:pPr>
    </w:p>
    <w:p w:rsidR="004E6479" w:rsidRPr="00200A77" w:rsidRDefault="004E6479" w:rsidP="00F653EF">
      <w:pPr>
        <w:widowControl/>
        <w:adjustRightInd/>
        <w:spacing w:line="240" w:lineRule="auto"/>
        <w:ind w:left="1304"/>
        <w:textAlignment w:val="auto"/>
        <w:rPr>
          <w:rFonts w:eastAsia="Calibri"/>
          <w:b/>
          <w:color w:val="000000"/>
          <w:lang w:eastAsia="en-US"/>
        </w:rPr>
      </w:pPr>
      <w:r w:rsidRPr="00200A77">
        <w:rPr>
          <w:rFonts w:eastAsia="Calibri"/>
          <w:b/>
          <w:color w:val="000000"/>
          <w:lang w:eastAsia="en-US"/>
        </w:rPr>
        <w:t>Lukiodiplomitodistus</w:t>
      </w:r>
    </w:p>
    <w:p w:rsidR="004E6479" w:rsidRPr="008A6213" w:rsidRDefault="004E6479" w:rsidP="00F653EF">
      <w:pPr>
        <w:widowControl/>
        <w:adjustRightInd/>
        <w:spacing w:line="240" w:lineRule="auto"/>
        <w:ind w:left="1304"/>
        <w:textAlignment w:val="auto"/>
        <w:rPr>
          <w:rFonts w:eastAsia="Calibri"/>
          <w:color w:val="000000"/>
          <w:lang w:eastAsia="en-US"/>
        </w:rPr>
      </w:pPr>
    </w:p>
    <w:p w:rsidR="004E6479" w:rsidRPr="008A6213" w:rsidRDefault="004E6479" w:rsidP="00F653EF">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 xml:space="preserve">Lukiodiplomitodistus on lukion päättötodistuksen liite, ja se merkitään </w:t>
      </w:r>
      <w:proofErr w:type="spellStart"/>
      <w:r w:rsidRPr="008A6213">
        <w:rPr>
          <w:rFonts w:eastAsia="Calibri"/>
          <w:color w:val="000000"/>
          <w:lang w:eastAsia="en-US"/>
        </w:rPr>
        <w:t>lisätietoja</w:t>
      </w:r>
      <w:r w:rsidRPr="008A6213">
        <w:rPr>
          <w:rFonts w:eastAsia="Calibri"/>
          <w:color w:val="000000"/>
          <w:lang w:eastAsia="en-US"/>
        </w:rPr>
        <w:noBreakHyphen/>
        <w:t>kohtaan</w:t>
      </w:r>
      <w:proofErr w:type="spellEnd"/>
      <w:r w:rsidRPr="008A6213">
        <w:rPr>
          <w:rFonts w:eastAsia="Calibri"/>
          <w:color w:val="000000"/>
          <w:lang w:eastAsia="en-US"/>
        </w:rPr>
        <w:t xml:space="preserve">. Lukiodiplomitodistukseen merkitään seuraavat tiedot: </w:t>
      </w:r>
    </w:p>
    <w:p w:rsidR="00390E98" w:rsidRDefault="00390E98" w:rsidP="00390E98">
      <w:pPr>
        <w:widowControl/>
        <w:numPr>
          <w:ilvl w:val="0"/>
          <w:numId w:val="12"/>
        </w:numPr>
        <w:adjustRightInd/>
        <w:spacing w:line="240" w:lineRule="auto"/>
        <w:contextualSpacing/>
        <w:textAlignment w:val="auto"/>
        <w:rPr>
          <w:color w:val="000000"/>
        </w:rPr>
      </w:pPr>
      <w:r w:rsidRPr="00185800">
        <w:rPr>
          <w:color w:val="000000"/>
        </w:rPr>
        <w:t>todistuksen nimi</w:t>
      </w:r>
    </w:p>
    <w:p w:rsidR="00390E98" w:rsidRPr="00390E98" w:rsidRDefault="00390E98" w:rsidP="00390E98">
      <w:pPr>
        <w:widowControl/>
        <w:numPr>
          <w:ilvl w:val="0"/>
          <w:numId w:val="12"/>
        </w:numPr>
        <w:adjustRightInd/>
        <w:spacing w:line="240" w:lineRule="auto"/>
        <w:contextualSpacing/>
        <w:textAlignment w:val="auto"/>
        <w:rPr>
          <w:color w:val="000000"/>
        </w:rPr>
      </w:pPr>
      <w:r w:rsidRPr="00390E98">
        <w:rPr>
          <w:color w:val="000000"/>
        </w:rPr>
        <w:t>koulutuksen järjestäjän nimi</w:t>
      </w:r>
    </w:p>
    <w:p w:rsidR="00390E98" w:rsidRPr="00390E98" w:rsidRDefault="00390E98" w:rsidP="00390E98">
      <w:pPr>
        <w:widowControl/>
        <w:numPr>
          <w:ilvl w:val="0"/>
          <w:numId w:val="12"/>
        </w:numPr>
        <w:adjustRightInd/>
        <w:spacing w:line="240" w:lineRule="auto"/>
        <w:contextualSpacing/>
        <w:textAlignment w:val="auto"/>
        <w:rPr>
          <w:color w:val="000000"/>
        </w:rPr>
      </w:pPr>
      <w:r w:rsidRPr="00390E98">
        <w:rPr>
          <w:color w:val="000000"/>
        </w:rPr>
        <w:lastRenderedPageBreak/>
        <w:t>opetus- ja kulttuuriministeriön myöntämän lukiokoulutuksen järjestämisluvan päivämäärä</w:t>
      </w:r>
    </w:p>
    <w:p w:rsidR="00390E98" w:rsidRPr="00390E98" w:rsidRDefault="00390E98" w:rsidP="00390E98">
      <w:pPr>
        <w:widowControl/>
        <w:numPr>
          <w:ilvl w:val="0"/>
          <w:numId w:val="12"/>
        </w:numPr>
        <w:adjustRightInd/>
        <w:spacing w:line="240" w:lineRule="auto"/>
        <w:contextualSpacing/>
        <w:textAlignment w:val="auto"/>
        <w:rPr>
          <w:color w:val="000000"/>
        </w:rPr>
      </w:pPr>
      <w:r w:rsidRPr="00390E98">
        <w:rPr>
          <w:color w:val="000000"/>
        </w:rPr>
        <w:t>oppilaitoksen nimi</w:t>
      </w:r>
    </w:p>
    <w:p w:rsidR="00390E98" w:rsidRPr="00390E98" w:rsidRDefault="00390E98" w:rsidP="00390E98">
      <w:pPr>
        <w:widowControl/>
        <w:numPr>
          <w:ilvl w:val="0"/>
          <w:numId w:val="12"/>
        </w:numPr>
        <w:adjustRightInd/>
        <w:spacing w:line="240" w:lineRule="auto"/>
        <w:contextualSpacing/>
        <w:textAlignment w:val="auto"/>
        <w:rPr>
          <w:color w:val="000000"/>
        </w:rPr>
      </w:pPr>
      <w:r w:rsidRPr="00390E98">
        <w:rPr>
          <w:color w:val="000000"/>
        </w:rPr>
        <w:t>opiskelijan nimi ja henkilötunnus</w:t>
      </w:r>
    </w:p>
    <w:p w:rsidR="00390E98" w:rsidRPr="00390E98" w:rsidRDefault="00390E98" w:rsidP="00390E98">
      <w:pPr>
        <w:widowControl/>
        <w:numPr>
          <w:ilvl w:val="0"/>
          <w:numId w:val="12"/>
        </w:numPr>
        <w:adjustRightInd/>
        <w:spacing w:line="240" w:lineRule="auto"/>
        <w:contextualSpacing/>
        <w:textAlignment w:val="auto"/>
        <w:rPr>
          <w:color w:val="000000"/>
        </w:rPr>
      </w:pPr>
      <w:r w:rsidRPr="00390E98">
        <w:rPr>
          <w:color w:val="000000"/>
        </w:rPr>
        <w:t>oppiaine tai vastaava, jonka lukiodiplomitodistuksesta on kyse</w:t>
      </w:r>
    </w:p>
    <w:p w:rsidR="00390E98" w:rsidRPr="00390E98" w:rsidRDefault="00390E98" w:rsidP="00390E98">
      <w:pPr>
        <w:widowControl/>
        <w:numPr>
          <w:ilvl w:val="0"/>
          <w:numId w:val="12"/>
        </w:numPr>
        <w:adjustRightInd/>
        <w:spacing w:line="240" w:lineRule="auto"/>
        <w:contextualSpacing/>
        <w:textAlignment w:val="auto"/>
        <w:rPr>
          <w:color w:val="000000"/>
        </w:rPr>
      </w:pPr>
      <w:r w:rsidRPr="00390E98">
        <w:rPr>
          <w:color w:val="000000"/>
        </w:rPr>
        <w:t>arvosana</w:t>
      </w:r>
    </w:p>
    <w:p w:rsidR="00390E98" w:rsidRPr="00390E98" w:rsidRDefault="00390E98" w:rsidP="00390E98">
      <w:pPr>
        <w:widowControl/>
        <w:numPr>
          <w:ilvl w:val="0"/>
          <w:numId w:val="12"/>
        </w:numPr>
        <w:adjustRightInd/>
        <w:spacing w:line="240" w:lineRule="auto"/>
        <w:contextualSpacing/>
        <w:textAlignment w:val="auto"/>
        <w:rPr>
          <w:color w:val="000000"/>
        </w:rPr>
      </w:pPr>
      <w:r w:rsidRPr="00390E98">
        <w:rPr>
          <w:color w:val="000000"/>
        </w:rPr>
        <w:t>lukiodiplomiaineessa suoritettujen kurssien määrä mukaan lukien lukiodiplomikurssi</w:t>
      </w:r>
    </w:p>
    <w:p w:rsidR="00390E98" w:rsidRPr="00390E98" w:rsidRDefault="00390E98" w:rsidP="00390E98">
      <w:pPr>
        <w:widowControl/>
        <w:numPr>
          <w:ilvl w:val="0"/>
          <w:numId w:val="12"/>
        </w:numPr>
        <w:adjustRightInd/>
        <w:spacing w:line="240" w:lineRule="auto"/>
        <w:contextualSpacing/>
        <w:textAlignment w:val="auto"/>
        <w:rPr>
          <w:color w:val="000000"/>
        </w:rPr>
      </w:pPr>
      <w:r w:rsidRPr="00390E98">
        <w:rPr>
          <w:color w:val="000000"/>
        </w:rPr>
        <w:t>paikkakunta, todistuksen päivämäärä (sama kuin lukion päättötodistuksen päivämäärä) ja rehtorin allekirjoitus</w:t>
      </w:r>
    </w:p>
    <w:p w:rsidR="00390E98" w:rsidRPr="00390E98" w:rsidRDefault="00390E98" w:rsidP="00390E98">
      <w:pPr>
        <w:widowControl/>
        <w:numPr>
          <w:ilvl w:val="0"/>
          <w:numId w:val="12"/>
        </w:numPr>
        <w:adjustRightInd/>
        <w:spacing w:line="240" w:lineRule="auto"/>
        <w:contextualSpacing/>
        <w:textAlignment w:val="auto"/>
        <w:rPr>
          <w:color w:val="000000"/>
        </w:rPr>
      </w:pPr>
      <w:r w:rsidRPr="00390E98">
        <w:rPr>
          <w:color w:val="000000"/>
        </w:rPr>
        <w:t>arvosana-asteikko.</w:t>
      </w:r>
    </w:p>
    <w:p w:rsidR="004F2221" w:rsidRPr="008A6213" w:rsidRDefault="004F2221" w:rsidP="00DE6F6E">
      <w:pPr>
        <w:widowControl/>
        <w:adjustRightInd/>
        <w:spacing w:line="240" w:lineRule="auto"/>
        <w:contextualSpacing/>
        <w:textAlignment w:val="auto"/>
        <w:rPr>
          <w:color w:val="000000"/>
        </w:rPr>
        <w:sectPr w:rsidR="004F2221" w:rsidRPr="008A6213" w:rsidSect="001276F6">
          <w:headerReference w:type="default" r:id="rId23"/>
          <w:headerReference w:type="first" r:id="rId24"/>
          <w:pgSz w:w="11906" w:h="16838"/>
          <w:pgMar w:top="1418" w:right="1151" w:bottom="1418" w:left="1151" w:header="709" w:footer="567" w:gutter="0"/>
          <w:pgNumType w:start="1"/>
          <w:cols w:space="708"/>
          <w:docGrid w:linePitch="360"/>
        </w:sectPr>
      </w:pPr>
    </w:p>
    <w:p w:rsidR="004F2221" w:rsidRPr="008A6213" w:rsidRDefault="004F2221" w:rsidP="004F2221">
      <w:pPr>
        <w:ind w:left="11736" w:firstLine="1304"/>
        <w:rPr>
          <w:rFonts w:eastAsia="Calibri"/>
          <w:lang w:eastAsia="en-US"/>
        </w:rPr>
      </w:pPr>
      <w:bookmarkStart w:id="290" w:name="_Toc414704679"/>
      <w:r w:rsidRPr="008A6213">
        <w:rPr>
          <w:rFonts w:eastAsia="Calibri"/>
          <w:lang w:eastAsia="en-US"/>
        </w:rPr>
        <w:lastRenderedPageBreak/>
        <w:t>LIITE 1</w:t>
      </w:r>
    </w:p>
    <w:p w:rsidR="004F2221" w:rsidRPr="008A6213" w:rsidRDefault="00BE2CF6" w:rsidP="004F2221">
      <w:pPr>
        <w:keepNext/>
        <w:spacing w:line="240" w:lineRule="auto"/>
        <w:outlineLvl w:val="2"/>
        <w:rPr>
          <w:rFonts w:eastAsia="Calibri" w:cs="Arial"/>
          <w:b/>
          <w:bCs/>
          <w:szCs w:val="26"/>
          <w:lang w:eastAsia="en-US"/>
        </w:rPr>
      </w:pPr>
      <w:bookmarkStart w:id="291" w:name="_Toc423098269"/>
      <w:bookmarkStart w:id="292" w:name="_Toc423098363"/>
      <w:bookmarkStart w:id="293" w:name="_Toc423590003"/>
      <w:bookmarkStart w:id="294" w:name="_Toc428459026"/>
      <w:r w:rsidRPr="008A6213">
        <w:rPr>
          <w:rFonts w:eastAsia="Calibri" w:cs="Arial"/>
          <w:b/>
          <w:bCs/>
          <w:szCs w:val="26"/>
          <w:lang w:eastAsia="en-US"/>
        </w:rPr>
        <w:t xml:space="preserve">KEHITTYVÄN </w:t>
      </w:r>
      <w:r w:rsidR="004F2221" w:rsidRPr="008A6213">
        <w:rPr>
          <w:rFonts w:eastAsia="Calibri" w:cs="Arial"/>
          <w:b/>
          <w:bCs/>
          <w:szCs w:val="26"/>
          <w:lang w:eastAsia="en-US"/>
        </w:rPr>
        <w:t>KIELITAIDON TASOJEN KUVAUSASTEIKKO</w:t>
      </w:r>
      <w:bookmarkEnd w:id="290"/>
      <w:bookmarkEnd w:id="291"/>
      <w:bookmarkEnd w:id="292"/>
      <w:bookmarkEnd w:id="293"/>
      <w:bookmarkEnd w:id="294"/>
    </w:p>
    <w:p w:rsidR="004F2221" w:rsidRPr="008A6213" w:rsidRDefault="004F2221" w:rsidP="004F2221">
      <w:pPr>
        <w:spacing w:line="240" w:lineRule="auto"/>
        <w:rPr>
          <w:rFonts w:eastAsia="Calibri"/>
          <w:lang w:eastAsia="en-US"/>
        </w:rPr>
      </w:pPr>
    </w:p>
    <w:p w:rsidR="004F2221" w:rsidRPr="008A6213" w:rsidRDefault="004F2221" w:rsidP="004F2221">
      <w:pPr>
        <w:spacing w:line="240" w:lineRule="auto"/>
        <w:rPr>
          <w:rFonts w:eastAsia="Calibri"/>
          <w:lang w:eastAsia="en-US"/>
        </w:rPr>
      </w:pPr>
    </w:p>
    <w:p w:rsidR="004F2221" w:rsidRPr="008A6213" w:rsidRDefault="004F2221" w:rsidP="004F2221">
      <w:pPr>
        <w:widowControl/>
        <w:adjustRightInd/>
        <w:spacing w:line="240" w:lineRule="auto"/>
        <w:textAlignment w:val="auto"/>
        <w:rPr>
          <w:rFonts w:ascii="Calibri" w:eastAsia="Calibri" w:hAnsi="Calibri"/>
          <w:sz w:val="22"/>
          <w:szCs w:val="22"/>
          <w:lang w:eastAsia="en-US"/>
        </w:rPr>
      </w:pPr>
      <w:r w:rsidRPr="008A6213">
        <w:rPr>
          <w:rFonts w:eastAsia="Calibri"/>
          <w:lang w:eastAsia="en-US"/>
        </w:rPr>
        <w:t xml:space="preserve">Kuvausasteikko on Suomessa laadittu sovellus asteikoista, jotka sisältyvät Euroopan neuvoston toimesta kehitettyyn Kielten oppimisen, opettamisen ja arvioinnin yhteiseen eurooppalaiseen viitekehykseen. </w:t>
      </w:r>
    </w:p>
    <w:p w:rsidR="004F2221" w:rsidRPr="008A6213" w:rsidRDefault="004F2221" w:rsidP="004F2221">
      <w:pPr>
        <w:widowControl/>
        <w:adjustRightInd/>
        <w:spacing w:line="240" w:lineRule="auto"/>
        <w:textAlignment w:val="auto"/>
        <w:rPr>
          <w:rFonts w:ascii="Calibri" w:eastAsia="Calibri" w:hAnsi="Calibri"/>
          <w:sz w:val="22"/>
          <w:szCs w:val="22"/>
          <w:lang w:eastAsia="en-US"/>
        </w:rPr>
      </w:pPr>
    </w:p>
    <w:tbl>
      <w:tblPr>
        <w:tblW w:w="143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22"/>
        <w:gridCol w:w="2681"/>
        <w:gridCol w:w="2680"/>
        <w:gridCol w:w="2681"/>
        <w:gridCol w:w="2681"/>
      </w:tblGrid>
      <w:tr w:rsidR="004F2221" w:rsidRPr="008A6213" w:rsidTr="00010F78">
        <w:trPr>
          <w:cantSplit/>
          <w:trHeight w:val="398"/>
          <w:tblHeader/>
        </w:trPr>
        <w:tc>
          <w:tcPr>
            <w:tcW w:w="14362" w:type="dxa"/>
            <w:gridSpan w:val="6"/>
            <w:shd w:val="clear" w:color="auto" w:fill="auto"/>
            <w:vAlign w:val="center"/>
          </w:tcPr>
          <w:p w:rsidR="004F2221" w:rsidRPr="008A6213" w:rsidRDefault="008C1E1D" w:rsidP="004F2221">
            <w:pPr>
              <w:widowControl/>
              <w:tabs>
                <w:tab w:val="left" w:pos="2250"/>
              </w:tabs>
              <w:adjustRightInd/>
              <w:spacing w:line="240" w:lineRule="auto"/>
              <w:jc w:val="center"/>
              <w:textAlignment w:val="auto"/>
              <w:rPr>
                <w:rFonts w:eastAsia="Calibri"/>
                <w:b/>
                <w:sz w:val="22"/>
                <w:szCs w:val="22"/>
                <w:lang w:eastAsia="en-US"/>
              </w:rPr>
            </w:pPr>
            <w:r w:rsidRPr="008A6213">
              <w:rPr>
                <w:rFonts w:eastAsia="Calibri"/>
                <w:b/>
                <w:sz w:val="22"/>
                <w:szCs w:val="22"/>
                <w:lang w:eastAsia="en-US"/>
              </w:rPr>
              <w:t xml:space="preserve">KEHITTYVÄN </w:t>
            </w:r>
            <w:r w:rsidR="004F2221" w:rsidRPr="008A6213">
              <w:rPr>
                <w:rFonts w:eastAsia="Calibri"/>
                <w:b/>
                <w:sz w:val="22"/>
                <w:szCs w:val="22"/>
                <w:lang w:eastAsia="en-US"/>
              </w:rPr>
              <w:t>KIELITAIDON TASOJEN KUVAUSASTEIKKO</w:t>
            </w:r>
          </w:p>
        </w:tc>
      </w:tr>
      <w:tr w:rsidR="004F2221" w:rsidRPr="008A6213" w:rsidTr="00010F78">
        <w:trPr>
          <w:cantSplit/>
          <w:trHeight w:val="417"/>
          <w:tblHeader/>
        </w:trPr>
        <w:tc>
          <w:tcPr>
            <w:tcW w:w="817" w:type="dxa"/>
            <w:vMerge w:val="restart"/>
            <w:shd w:val="clear" w:color="auto" w:fill="auto"/>
            <w:vAlign w:val="center"/>
          </w:tcPr>
          <w:p w:rsidR="004F2221" w:rsidRPr="008A6213" w:rsidRDefault="004F2221" w:rsidP="004F2221">
            <w:pPr>
              <w:widowControl/>
              <w:adjustRightInd/>
              <w:spacing w:line="240" w:lineRule="auto"/>
              <w:textAlignment w:val="auto"/>
              <w:rPr>
                <w:rFonts w:eastAsia="Calibri"/>
                <w:b/>
                <w:i/>
                <w:sz w:val="22"/>
                <w:szCs w:val="22"/>
                <w:lang w:eastAsia="en-US"/>
              </w:rPr>
            </w:pPr>
            <w:r w:rsidRPr="008A6213">
              <w:rPr>
                <w:rFonts w:eastAsia="Calibri"/>
                <w:b/>
                <w:i/>
                <w:sz w:val="22"/>
                <w:szCs w:val="22"/>
                <w:lang w:eastAsia="en-US"/>
              </w:rPr>
              <w:t>Taito-taso</w:t>
            </w:r>
          </w:p>
          <w:p w:rsidR="004F2221" w:rsidRPr="008A6213" w:rsidRDefault="004F2221" w:rsidP="004F2221">
            <w:pPr>
              <w:widowControl/>
              <w:adjustRightInd/>
              <w:spacing w:line="240" w:lineRule="auto"/>
              <w:textAlignment w:val="auto"/>
              <w:rPr>
                <w:rFonts w:eastAsia="Calibri"/>
                <w:b/>
                <w:sz w:val="22"/>
                <w:szCs w:val="22"/>
                <w:lang w:eastAsia="en-US"/>
              </w:rPr>
            </w:pPr>
          </w:p>
        </w:tc>
        <w:tc>
          <w:tcPr>
            <w:tcW w:w="8183" w:type="dxa"/>
            <w:gridSpan w:val="3"/>
            <w:shd w:val="clear" w:color="auto" w:fill="auto"/>
            <w:vAlign w:val="center"/>
          </w:tcPr>
          <w:p w:rsidR="004F2221" w:rsidRPr="008A6213" w:rsidRDefault="004F2221" w:rsidP="004F2221">
            <w:pPr>
              <w:widowControl/>
              <w:adjustRightInd/>
              <w:spacing w:line="240" w:lineRule="auto"/>
              <w:jc w:val="center"/>
              <w:textAlignment w:val="auto"/>
              <w:rPr>
                <w:rFonts w:eastAsia="Calibri"/>
                <w:b/>
                <w:sz w:val="22"/>
                <w:szCs w:val="22"/>
                <w:lang w:eastAsia="en-US"/>
              </w:rPr>
            </w:pPr>
            <w:r w:rsidRPr="008A6213">
              <w:rPr>
                <w:rFonts w:eastAsia="Calibri"/>
                <w:b/>
                <w:sz w:val="22"/>
                <w:szCs w:val="22"/>
                <w:lang w:eastAsia="en-US"/>
              </w:rPr>
              <w:t>Taito toimia vuorovaikutuksessa</w:t>
            </w:r>
          </w:p>
        </w:tc>
        <w:tc>
          <w:tcPr>
            <w:tcW w:w="2681" w:type="dxa"/>
            <w:shd w:val="clear" w:color="auto" w:fill="auto"/>
            <w:vAlign w:val="center"/>
          </w:tcPr>
          <w:p w:rsidR="004F2221" w:rsidRPr="008A6213" w:rsidRDefault="004F2221" w:rsidP="004F2221">
            <w:pPr>
              <w:widowControl/>
              <w:adjustRightInd/>
              <w:spacing w:line="240" w:lineRule="auto"/>
              <w:jc w:val="center"/>
              <w:textAlignment w:val="auto"/>
              <w:rPr>
                <w:rFonts w:eastAsia="Calibri"/>
                <w:b/>
                <w:sz w:val="22"/>
                <w:szCs w:val="22"/>
                <w:lang w:eastAsia="en-US"/>
              </w:rPr>
            </w:pPr>
            <w:r w:rsidRPr="008A6213">
              <w:rPr>
                <w:rFonts w:eastAsia="Calibri"/>
                <w:b/>
                <w:sz w:val="22"/>
                <w:szCs w:val="22"/>
                <w:lang w:eastAsia="en-US"/>
              </w:rPr>
              <w:t>Taito tulkita tekstejä</w:t>
            </w:r>
          </w:p>
        </w:tc>
        <w:tc>
          <w:tcPr>
            <w:tcW w:w="2681" w:type="dxa"/>
            <w:shd w:val="clear" w:color="auto" w:fill="auto"/>
            <w:vAlign w:val="center"/>
          </w:tcPr>
          <w:p w:rsidR="004F2221" w:rsidRPr="008A6213" w:rsidRDefault="004F2221" w:rsidP="004F2221">
            <w:pPr>
              <w:widowControl/>
              <w:adjustRightInd/>
              <w:spacing w:line="240" w:lineRule="auto"/>
              <w:jc w:val="center"/>
              <w:textAlignment w:val="auto"/>
              <w:rPr>
                <w:rFonts w:eastAsia="Calibri"/>
                <w:b/>
                <w:sz w:val="22"/>
                <w:szCs w:val="22"/>
                <w:lang w:eastAsia="en-US"/>
              </w:rPr>
            </w:pPr>
            <w:r w:rsidRPr="008A6213">
              <w:rPr>
                <w:rFonts w:eastAsia="Calibri"/>
                <w:b/>
                <w:sz w:val="22"/>
                <w:szCs w:val="22"/>
                <w:lang w:eastAsia="en-US"/>
              </w:rPr>
              <w:t>Taito tuottaa tekstejä</w:t>
            </w:r>
          </w:p>
        </w:tc>
      </w:tr>
      <w:tr w:rsidR="004F2221" w:rsidRPr="008A6213" w:rsidTr="00010F78">
        <w:trPr>
          <w:cantSplit/>
          <w:trHeight w:val="707"/>
          <w:tblHeader/>
        </w:trPr>
        <w:tc>
          <w:tcPr>
            <w:tcW w:w="817" w:type="dxa"/>
            <w:vMerge/>
            <w:shd w:val="clear" w:color="auto" w:fill="auto"/>
            <w:vAlign w:val="center"/>
          </w:tcPr>
          <w:p w:rsidR="004F2221" w:rsidRPr="008A6213" w:rsidRDefault="004F2221" w:rsidP="004F2221">
            <w:pPr>
              <w:widowControl/>
              <w:adjustRightInd/>
              <w:spacing w:line="240" w:lineRule="auto"/>
              <w:textAlignment w:val="auto"/>
              <w:rPr>
                <w:rFonts w:eastAsia="Calibri"/>
                <w:b/>
                <w:i/>
                <w:sz w:val="22"/>
                <w:szCs w:val="22"/>
                <w:lang w:eastAsia="en-US"/>
              </w:rPr>
            </w:pPr>
          </w:p>
        </w:tc>
        <w:tc>
          <w:tcPr>
            <w:tcW w:w="2822" w:type="dxa"/>
            <w:shd w:val="clear" w:color="auto" w:fill="auto"/>
            <w:vAlign w:val="center"/>
          </w:tcPr>
          <w:p w:rsidR="004F2221" w:rsidRPr="008A6213" w:rsidRDefault="004F2221" w:rsidP="004F2221">
            <w:pPr>
              <w:widowControl/>
              <w:adjustRightInd/>
              <w:spacing w:line="240" w:lineRule="auto"/>
              <w:jc w:val="center"/>
              <w:textAlignment w:val="auto"/>
              <w:rPr>
                <w:rFonts w:eastAsia="Calibri"/>
                <w:b/>
                <w:i/>
                <w:sz w:val="22"/>
                <w:szCs w:val="22"/>
                <w:lang w:eastAsia="en-US"/>
              </w:rPr>
            </w:pPr>
            <w:r w:rsidRPr="008A6213">
              <w:rPr>
                <w:rFonts w:eastAsia="Calibri"/>
                <w:b/>
                <w:i/>
                <w:sz w:val="22"/>
                <w:szCs w:val="22"/>
                <w:lang w:eastAsia="en-US"/>
              </w:rPr>
              <w:t>Vuorovaikutus erilaisissa tilanteissa</w:t>
            </w:r>
          </w:p>
        </w:tc>
        <w:tc>
          <w:tcPr>
            <w:tcW w:w="2681" w:type="dxa"/>
            <w:shd w:val="clear" w:color="auto" w:fill="auto"/>
            <w:vAlign w:val="center"/>
          </w:tcPr>
          <w:p w:rsidR="004F2221" w:rsidRPr="008A6213" w:rsidRDefault="004F2221" w:rsidP="004F2221">
            <w:pPr>
              <w:widowControl/>
              <w:adjustRightInd/>
              <w:spacing w:line="240" w:lineRule="auto"/>
              <w:jc w:val="center"/>
              <w:textAlignment w:val="auto"/>
              <w:rPr>
                <w:rFonts w:eastAsia="Calibri"/>
                <w:b/>
                <w:i/>
                <w:sz w:val="22"/>
                <w:szCs w:val="22"/>
                <w:lang w:eastAsia="en-US"/>
              </w:rPr>
            </w:pPr>
            <w:r w:rsidRPr="008A6213">
              <w:rPr>
                <w:rFonts w:eastAsia="Calibri"/>
                <w:b/>
                <w:i/>
                <w:sz w:val="22"/>
                <w:szCs w:val="22"/>
                <w:lang w:eastAsia="en-US"/>
              </w:rPr>
              <w:t>Viestintästrategioiden käyttö</w:t>
            </w:r>
          </w:p>
        </w:tc>
        <w:tc>
          <w:tcPr>
            <w:tcW w:w="2680" w:type="dxa"/>
            <w:shd w:val="clear" w:color="auto" w:fill="auto"/>
            <w:vAlign w:val="center"/>
          </w:tcPr>
          <w:p w:rsidR="004F2221" w:rsidRPr="008A6213" w:rsidRDefault="004F2221" w:rsidP="004F2221">
            <w:pPr>
              <w:widowControl/>
              <w:adjustRightInd/>
              <w:spacing w:line="240" w:lineRule="auto"/>
              <w:jc w:val="center"/>
              <w:textAlignment w:val="auto"/>
              <w:rPr>
                <w:rFonts w:eastAsia="Calibri"/>
                <w:b/>
                <w:i/>
                <w:sz w:val="22"/>
                <w:szCs w:val="22"/>
                <w:lang w:eastAsia="en-US"/>
              </w:rPr>
            </w:pPr>
            <w:r w:rsidRPr="008A6213">
              <w:rPr>
                <w:rFonts w:eastAsia="Calibri"/>
                <w:b/>
                <w:i/>
                <w:sz w:val="22"/>
                <w:szCs w:val="22"/>
                <w:lang w:eastAsia="en-US"/>
              </w:rPr>
              <w:t>Viestinnän kulttuurinen sopivuus</w:t>
            </w:r>
          </w:p>
        </w:tc>
        <w:tc>
          <w:tcPr>
            <w:tcW w:w="2681" w:type="dxa"/>
            <w:shd w:val="clear" w:color="auto" w:fill="auto"/>
            <w:vAlign w:val="center"/>
          </w:tcPr>
          <w:p w:rsidR="004F2221" w:rsidRPr="008A6213" w:rsidRDefault="004F2221" w:rsidP="004F2221">
            <w:pPr>
              <w:widowControl/>
              <w:adjustRightInd/>
              <w:spacing w:line="240" w:lineRule="auto"/>
              <w:jc w:val="center"/>
              <w:textAlignment w:val="auto"/>
              <w:rPr>
                <w:rFonts w:eastAsia="Calibri"/>
                <w:b/>
                <w:i/>
                <w:sz w:val="22"/>
                <w:szCs w:val="22"/>
                <w:lang w:eastAsia="en-US"/>
              </w:rPr>
            </w:pPr>
            <w:r w:rsidRPr="008A6213">
              <w:rPr>
                <w:rFonts w:eastAsia="Calibri"/>
                <w:b/>
                <w:i/>
                <w:sz w:val="22"/>
                <w:szCs w:val="22"/>
                <w:lang w:eastAsia="en-US"/>
              </w:rPr>
              <w:t>Tekstien tulkintataidot</w:t>
            </w:r>
          </w:p>
          <w:p w:rsidR="004F2221" w:rsidRPr="008A6213" w:rsidRDefault="004F2221" w:rsidP="004F2221">
            <w:pPr>
              <w:widowControl/>
              <w:adjustRightInd/>
              <w:spacing w:line="240" w:lineRule="auto"/>
              <w:jc w:val="center"/>
              <w:textAlignment w:val="auto"/>
              <w:rPr>
                <w:rFonts w:eastAsia="Calibri"/>
                <w:b/>
                <w:i/>
                <w:sz w:val="22"/>
                <w:szCs w:val="22"/>
                <w:lang w:eastAsia="en-US"/>
              </w:rPr>
            </w:pPr>
          </w:p>
        </w:tc>
        <w:tc>
          <w:tcPr>
            <w:tcW w:w="2681" w:type="dxa"/>
            <w:shd w:val="clear" w:color="auto" w:fill="auto"/>
            <w:vAlign w:val="center"/>
          </w:tcPr>
          <w:p w:rsidR="004F2221" w:rsidRPr="008A6213" w:rsidRDefault="004F2221" w:rsidP="004F2221">
            <w:pPr>
              <w:widowControl/>
              <w:adjustRightInd/>
              <w:spacing w:line="240" w:lineRule="auto"/>
              <w:jc w:val="center"/>
              <w:textAlignment w:val="auto"/>
              <w:rPr>
                <w:rFonts w:eastAsia="Calibri"/>
                <w:b/>
                <w:i/>
                <w:sz w:val="22"/>
                <w:szCs w:val="22"/>
                <w:lang w:eastAsia="en-US"/>
              </w:rPr>
            </w:pPr>
            <w:r w:rsidRPr="008A6213">
              <w:rPr>
                <w:rFonts w:eastAsia="Calibri"/>
                <w:b/>
                <w:i/>
                <w:sz w:val="22"/>
                <w:szCs w:val="22"/>
                <w:lang w:eastAsia="en-US"/>
              </w:rPr>
              <w:t>Tekstien tuottamistaidot</w:t>
            </w:r>
          </w:p>
          <w:p w:rsidR="004F2221" w:rsidRPr="008A6213" w:rsidRDefault="004F2221" w:rsidP="004F2221">
            <w:pPr>
              <w:widowControl/>
              <w:adjustRightInd/>
              <w:spacing w:line="240" w:lineRule="auto"/>
              <w:jc w:val="center"/>
              <w:textAlignment w:val="auto"/>
              <w:rPr>
                <w:rFonts w:eastAsia="Calibri"/>
                <w:b/>
                <w:i/>
                <w:sz w:val="22"/>
                <w:szCs w:val="22"/>
                <w:lang w:eastAsia="en-US"/>
              </w:rPr>
            </w:pPr>
          </w:p>
        </w:tc>
      </w:tr>
      <w:tr w:rsidR="004F2221" w:rsidRPr="008A6213" w:rsidTr="00010F78">
        <w:trPr>
          <w:trHeight w:val="418"/>
        </w:trPr>
        <w:tc>
          <w:tcPr>
            <w:tcW w:w="817" w:type="dxa"/>
            <w:shd w:val="clear" w:color="auto" w:fill="auto"/>
          </w:tcPr>
          <w:p w:rsidR="004F2221" w:rsidRPr="008A6213" w:rsidRDefault="004F2221" w:rsidP="004F2221">
            <w:pPr>
              <w:widowControl/>
              <w:adjustRightInd/>
              <w:spacing w:line="240" w:lineRule="auto"/>
              <w:textAlignment w:val="auto"/>
              <w:rPr>
                <w:rFonts w:eastAsia="Calibri"/>
                <w:b/>
                <w:sz w:val="22"/>
                <w:szCs w:val="22"/>
                <w:lang w:eastAsia="en-US"/>
              </w:rPr>
            </w:pPr>
            <w:r w:rsidRPr="008A6213">
              <w:rPr>
                <w:rFonts w:eastAsia="Calibri"/>
                <w:b/>
                <w:sz w:val="22"/>
                <w:szCs w:val="22"/>
                <w:lang w:eastAsia="en-US"/>
              </w:rPr>
              <w:t>A1.1</w:t>
            </w:r>
          </w:p>
        </w:tc>
        <w:tc>
          <w:tcPr>
            <w:tcW w:w="2822"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Opiskelija selviytyy satunnaisesti viestintäkumppanin tukemana muutamasta, kaikkein yleisimmin toistuvasta ja rutiininomaisesta viestintätilanteesta.</w:t>
            </w:r>
          </w:p>
          <w:p w:rsidR="004F2221" w:rsidRPr="008A6213" w:rsidRDefault="004F2221" w:rsidP="004F2221">
            <w:pPr>
              <w:widowControl/>
              <w:adjustRightInd/>
              <w:spacing w:line="240" w:lineRule="auto"/>
              <w:textAlignment w:val="auto"/>
              <w:rPr>
                <w:rFonts w:eastAsia="Calibri"/>
                <w:b/>
                <w:sz w:val="22"/>
                <w:szCs w:val="22"/>
                <w:lang w:eastAsia="en-US"/>
              </w:rPr>
            </w:pPr>
          </w:p>
          <w:p w:rsidR="004F2221" w:rsidRPr="008A6213" w:rsidRDefault="004F2221" w:rsidP="004F2221">
            <w:pPr>
              <w:widowControl/>
              <w:adjustRightInd/>
              <w:spacing w:line="240" w:lineRule="auto"/>
              <w:textAlignment w:val="auto"/>
              <w:rPr>
                <w:rFonts w:eastAsia="Calibri"/>
                <w:b/>
                <w:sz w:val="22"/>
                <w:szCs w:val="22"/>
                <w:lang w:eastAsia="en-US"/>
              </w:rPr>
            </w:pPr>
          </w:p>
          <w:p w:rsidR="004F2221" w:rsidRPr="008A6213" w:rsidRDefault="004F2221" w:rsidP="004F2221">
            <w:pPr>
              <w:widowControl/>
              <w:adjustRightInd/>
              <w:spacing w:line="240" w:lineRule="auto"/>
              <w:textAlignment w:val="auto"/>
              <w:rPr>
                <w:rFonts w:eastAsia="Calibri"/>
                <w:b/>
                <w:sz w:val="22"/>
                <w:szCs w:val="22"/>
                <w:lang w:eastAsia="en-US"/>
              </w:rPr>
            </w:pPr>
          </w:p>
          <w:p w:rsidR="004F2221" w:rsidRPr="008A6213" w:rsidRDefault="004F2221" w:rsidP="004F2221">
            <w:pPr>
              <w:widowControl/>
              <w:adjustRightInd/>
              <w:spacing w:line="240" w:lineRule="auto"/>
              <w:textAlignment w:val="auto"/>
              <w:rPr>
                <w:rFonts w:eastAsia="Calibri"/>
                <w:b/>
                <w:sz w:val="22"/>
                <w:szCs w:val="22"/>
                <w:lang w:eastAsia="en-US"/>
              </w:rPr>
            </w:pPr>
          </w:p>
        </w:tc>
        <w:tc>
          <w:tcPr>
            <w:tcW w:w="2681"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Opiskelija tarvitsee paljon apukeinoja (esim. eleet, piirtäminen, sanastot, netti). Opiskelija osaa joskus arvailla tai päätellä yksittäisten sanojen merkityksiä asiayhteyden, yleistiedon tai muun kielitaitonsa perusteella. Opiskelija osaa ilmaista, onko ymmärtänyt.</w:t>
            </w:r>
          </w:p>
          <w:p w:rsidR="004F2221" w:rsidRPr="008A6213" w:rsidRDefault="004F2221" w:rsidP="004F2221">
            <w:pPr>
              <w:widowControl/>
              <w:adjustRightInd/>
              <w:spacing w:line="240" w:lineRule="auto"/>
              <w:textAlignment w:val="auto"/>
              <w:rPr>
                <w:rFonts w:eastAsia="Calibri"/>
                <w:b/>
                <w:sz w:val="22"/>
                <w:szCs w:val="22"/>
                <w:lang w:eastAsia="en-US"/>
              </w:rPr>
            </w:pPr>
          </w:p>
        </w:tc>
        <w:tc>
          <w:tcPr>
            <w:tcW w:w="2680"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Opiskelija osaa käyttää muutamia kielelle ja kulttuurille tyypillisimpiä kohteliaisuuden ilmauksia (tervehtiminen, hyvästely, kiittäminen) joissakin kaikkein rutiininomaisimmissa sosiaalisissa kontakteissa.</w:t>
            </w:r>
          </w:p>
          <w:p w:rsidR="004F2221" w:rsidRPr="008A6213" w:rsidRDefault="004F2221" w:rsidP="004F2221">
            <w:pPr>
              <w:widowControl/>
              <w:adjustRightInd/>
              <w:spacing w:line="240" w:lineRule="auto"/>
              <w:textAlignment w:val="auto"/>
              <w:rPr>
                <w:rFonts w:eastAsia="Calibri"/>
                <w:b/>
                <w:sz w:val="22"/>
                <w:szCs w:val="22"/>
                <w:lang w:eastAsia="en-US"/>
              </w:rPr>
            </w:pPr>
          </w:p>
        </w:tc>
        <w:tc>
          <w:tcPr>
            <w:tcW w:w="2681"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Opiskelija ymmärtää vähäisen määrän yksittäisiä puhuttuja ja kirjoitettuja sanoja ja ilmauksia. Opiskelija tuntee kirjainjärjestelmän tai hyvin rajallisen määrän kirjoitusmerkkejä.</w:t>
            </w:r>
          </w:p>
          <w:p w:rsidR="004F2221" w:rsidRPr="008A6213" w:rsidRDefault="004F2221" w:rsidP="004F2221">
            <w:pPr>
              <w:widowControl/>
              <w:adjustRightInd/>
              <w:spacing w:line="240" w:lineRule="auto"/>
              <w:textAlignment w:val="auto"/>
              <w:rPr>
                <w:rFonts w:eastAsia="Calibri"/>
                <w:b/>
                <w:sz w:val="22"/>
                <w:szCs w:val="22"/>
                <w:lang w:eastAsia="en-US"/>
              </w:rPr>
            </w:pPr>
          </w:p>
          <w:p w:rsidR="004F2221" w:rsidRPr="008A6213" w:rsidRDefault="004F2221" w:rsidP="004F2221">
            <w:pPr>
              <w:widowControl/>
              <w:adjustRightInd/>
              <w:spacing w:line="240" w:lineRule="auto"/>
              <w:textAlignment w:val="auto"/>
              <w:rPr>
                <w:rFonts w:eastAsia="Calibri"/>
                <w:b/>
                <w:sz w:val="22"/>
                <w:szCs w:val="22"/>
                <w:lang w:eastAsia="en-US"/>
              </w:rPr>
            </w:pPr>
          </w:p>
          <w:p w:rsidR="004F2221" w:rsidRPr="008A6213" w:rsidRDefault="004F2221" w:rsidP="004F2221">
            <w:pPr>
              <w:widowControl/>
              <w:adjustRightInd/>
              <w:spacing w:line="240" w:lineRule="auto"/>
              <w:textAlignment w:val="auto"/>
              <w:rPr>
                <w:rFonts w:eastAsia="Calibri"/>
                <w:b/>
                <w:sz w:val="22"/>
                <w:szCs w:val="22"/>
                <w:lang w:eastAsia="en-US"/>
              </w:rPr>
            </w:pPr>
          </w:p>
        </w:tc>
        <w:tc>
          <w:tcPr>
            <w:tcW w:w="2681"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Opiskelija osaa ilmaista itseään puheessa hyvin suppeasti käyttäen harjoiteltuja sanoja ja opeteltuja vakioilmaisuja. Opiskelija ääntää joitakin harjoiteltuja ilmauksia ymmärrettävästi ja osaa kirjoittaa joitakin erillisiä sanoja ja sanontoja.</w:t>
            </w: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b/>
                <w:sz w:val="22"/>
                <w:szCs w:val="22"/>
                <w:lang w:eastAsia="en-US"/>
              </w:rPr>
            </w:pPr>
          </w:p>
          <w:p w:rsidR="004F2221" w:rsidRPr="008A6213" w:rsidRDefault="004F2221" w:rsidP="004F2221">
            <w:pPr>
              <w:widowControl/>
              <w:adjustRightInd/>
              <w:spacing w:line="240" w:lineRule="auto"/>
              <w:textAlignment w:val="auto"/>
              <w:rPr>
                <w:rFonts w:eastAsia="Calibri"/>
                <w:b/>
                <w:sz w:val="22"/>
                <w:szCs w:val="22"/>
                <w:lang w:eastAsia="en-US"/>
              </w:rPr>
            </w:pPr>
          </w:p>
          <w:p w:rsidR="004F2221" w:rsidRPr="008A6213" w:rsidRDefault="004F2221" w:rsidP="004F2221">
            <w:pPr>
              <w:widowControl/>
              <w:adjustRightInd/>
              <w:spacing w:line="240" w:lineRule="auto"/>
              <w:textAlignment w:val="auto"/>
              <w:rPr>
                <w:rFonts w:eastAsia="Calibri"/>
                <w:b/>
                <w:sz w:val="22"/>
                <w:szCs w:val="22"/>
                <w:lang w:eastAsia="en-US"/>
              </w:rPr>
            </w:pPr>
          </w:p>
          <w:p w:rsidR="004F2221" w:rsidRPr="008A6213" w:rsidRDefault="004F2221" w:rsidP="004F2221">
            <w:pPr>
              <w:widowControl/>
              <w:adjustRightInd/>
              <w:spacing w:line="240" w:lineRule="auto"/>
              <w:textAlignment w:val="auto"/>
              <w:rPr>
                <w:rFonts w:eastAsia="Calibri"/>
                <w:b/>
                <w:sz w:val="22"/>
                <w:szCs w:val="22"/>
                <w:lang w:eastAsia="en-US"/>
              </w:rPr>
            </w:pPr>
          </w:p>
          <w:p w:rsidR="004F2221" w:rsidRPr="008A6213" w:rsidRDefault="004F2221" w:rsidP="004F2221">
            <w:pPr>
              <w:widowControl/>
              <w:adjustRightInd/>
              <w:spacing w:line="240" w:lineRule="auto"/>
              <w:textAlignment w:val="auto"/>
              <w:rPr>
                <w:rFonts w:eastAsia="Calibri"/>
                <w:b/>
                <w:sz w:val="22"/>
                <w:szCs w:val="22"/>
                <w:lang w:eastAsia="en-US"/>
              </w:rPr>
            </w:pPr>
          </w:p>
          <w:p w:rsidR="004F2221" w:rsidRPr="008A6213" w:rsidRDefault="004F2221" w:rsidP="004F2221">
            <w:pPr>
              <w:widowControl/>
              <w:adjustRightInd/>
              <w:spacing w:line="240" w:lineRule="auto"/>
              <w:textAlignment w:val="auto"/>
              <w:rPr>
                <w:rFonts w:eastAsia="Calibri"/>
                <w:b/>
                <w:sz w:val="22"/>
                <w:szCs w:val="22"/>
                <w:lang w:eastAsia="en-US"/>
              </w:rPr>
            </w:pPr>
          </w:p>
          <w:p w:rsidR="004F2221" w:rsidRPr="008A6213" w:rsidRDefault="004F2221" w:rsidP="004F2221">
            <w:pPr>
              <w:widowControl/>
              <w:adjustRightInd/>
              <w:spacing w:line="240" w:lineRule="auto"/>
              <w:textAlignment w:val="auto"/>
              <w:rPr>
                <w:rFonts w:eastAsia="Calibri"/>
                <w:b/>
                <w:sz w:val="22"/>
                <w:szCs w:val="22"/>
                <w:lang w:eastAsia="en-US"/>
              </w:rPr>
            </w:pPr>
          </w:p>
          <w:p w:rsidR="004F2221" w:rsidRPr="008A6213" w:rsidRDefault="004F2221" w:rsidP="004F2221">
            <w:pPr>
              <w:widowControl/>
              <w:adjustRightInd/>
              <w:spacing w:line="240" w:lineRule="auto"/>
              <w:textAlignment w:val="auto"/>
              <w:rPr>
                <w:rFonts w:eastAsia="Calibri"/>
                <w:b/>
                <w:sz w:val="22"/>
                <w:szCs w:val="22"/>
                <w:lang w:eastAsia="en-US"/>
              </w:rPr>
            </w:pPr>
          </w:p>
          <w:p w:rsidR="004F2221" w:rsidRPr="008A6213" w:rsidRDefault="004F2221" w:rsidP="004F2221">
            <w:pPr>
              <w:widowControl/>
              <w:adjustRightInd/>
              <w:spacing w:line="240" w:lineRule="auto"/>
              <w:textAlignment w:val="auto"/>
              <w:rPr>
                <w:rFonts w:eastAsia="Calibri"/>
                <w:b/>
                <w:sz w:val="22"/>
                <w:szCs w:val="22"/>
                <w:lang w:eastAsia="en-US"/>
              </w:rPr>
            </w:pPr>
          </w:p>
          <w:p w:rsidR="004F2221" w:rsidRPr="008A6213" w:rsidRDefault="004F2221" w:rsidP="004F2221">
            <w:pPr>
              <w:widowControl/>
              <w:adjustRightInd/>
              <w:spacing w:line="240" w:lineRule="auto"/>
              <w:textAlignment w:val="auto"/>
              <w:rPr>
                <w:rFonts w:eastAsia="Calibri"/>
                <w:b/>
                <w:sz w:val="22"/>
                <w:szCs w:val="22"/>
                <w:lang w:eastAsia="en-US"/>
              </w:rPr>
            </w:pPr>
          </w:p>
          <w:p w:rsidR="004F2221" w:rsidRPr="008A6213" w:rsidRDefault="004F2221" w:rsidP="004F2221">
            <w:pPr>
              <w:widowControl/>
              <w:adjustRightInd/>
              <w:spacing w:line="240" w:lineRule="auto"/>
              <w:textAlignment w:val="auto"/>
              <w:rPr>
                <w:rFonts w:eastAsia="Calibri"/>
                <w:b/>
                <w:sz w:val="22"/>
                <w:szCs w:val="22"/>
                <w:lang w:eastAsia="en-US"/>
              </w:rPr>
            </w:pPr>
          </w:p>
        </w:tc>
      </w:tr>
      <w:tr w:rsidR="004F2221" w:rsidRPr="008A6213" w:rsidTr="00010F78">
        <w:trPr>
          <w:cantSplit/>
          <w:trHeight w:val="2971"/>
        </w:trPr>
        <w:tc>
          <w:tcPr>
            <w:tcW w:w="817" w:type="dxa"/>
            <w:shd w:val="clear" w:color="auto" w:fill="auto"/>
            <w:textDirection w:val="btLr"/>
            <w:vAlign w:val="center"/>
          </w:tcPr>
          <w:p w:rsidR="004F2221" w:rsidRPr="008A6213" w:rsidRDefault="004F2221" w:rsidP="004F2221">
            <w:pPr>
              <w:widowControl/>
              <w:adjustRightInd/>
              <w:spacing w:line="240" w:lineRule="auto"/>
              <w:ind w:left="113" w:right="113"/>
              <w:jc w:val="center"/>
              <w:textAlignment w:val="auto"/>
              <w:rPr>
                <w:rFonts w:eastAsia="Calibri"/>
                <w:b/>
                <w:sz w:val="22"/>
                <w:szCs w:val="22"/>
                <w:lang w:eastAsia="en-US"/>
              </w:rPr>
            </w:pPr>
            <w:r w:rsidRPr="008A6213">
              <w:rPr>
                <w:rFonts w:eastAsia="Calibri"/>
                <w:b/>
                <w:sz w:val="22"/>
                <w:szCs w:val="22"/>
                <w:lang w:eastAsia="en-US"/>
              </w:rPr>
              <w:t>Kielitaidon alkeiden hallinta</w:t>
            </w:r>
          </w:p>
        </w:tc>
        <w:tc>
          <w:tcPr>
            <w:tcW w:w="2822"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c>
          <w:tcPr>
            <w:tcW w:w="2680"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r>
      <w:tr w:rsidR="004F2221" w:rsidRPr="008A6213" w:rsidTr="00010F78">
        <w:trPr>
          <w:trHeight w:val="411"/>
        </w:trPr>
        <w:tc>
          <w:tcPr>
            <w:tcW w:w="817" w:type="dxa"/>
            <w:shd w:val="clear" w:color="auto" w:fill="auto"/>
          </w:tcPr>
          <w:p w:rsidR="004F2221" w:rsidRPr="008A6213" w:rsidRDefault="004F2221" w:rsidP="004F2221">
            <w:pPr>
              <w:widowControl/>
              <w:adjustRightInd/>
              <w:spacing w:line="240" w:lineRule="auto"/>
              <w:textAlignment w:val="auto"/>
              <w:rPr>
                <w:rFonts w:eastAsia="Calibri"/>
                <w:b/>
                <w:sz w:val="22"/>
                <w:szCs w:val="22"/>
                <w:lang w:eastAsia="en-US"/>
              </w:rPr>
            </w:pPr>
            <w:r w:rsidRPr="008A6213">
              <w:rPr>
                <w:rFonts w:eastAsia="Calibri"/>
                <w:b/>
                <w:sz w:val="22"/>
                <w:szCs w:val="22"/>
                <w:lang w:eastAsia="en-US"/>
              </w:rPr>
              <w:lastRenderedPageBreak/>
              <w:t>A1.2</w:t>
            </w:r>
          </w:p>
          <w:p w:rsidR="004F2221" w:rsidRPr="008A6213" w:rsidRDefault="004F2221" w:rsidP="004F2221">
            <w:pPr>
              <w:widowControl/>
              <w:adjustRightInd/>
              <w:spacing w:line="240" w:lineRule="auto"/>
              <w:textAlignment w:val="auto"/>
              <w:rPr>
                <w:rFonts w:eastAsia="Calibri"/>
                <w:b/>
                <w:sz w:val="22"/>
                <w:szCs w:val="22"/>
                <w:lang w:eastAsia="en-US"/>
              </w:rPr>
            </w:pPr>
          </w:p>
        </w:tc>
        <w:tc>
          <w:tcPr>
            <w:tcW w:w="2822"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Opiskelija selviytyy satunnaisesti yleisimmin toistuvista, rutiininomaisista viestintätilanteista tukeutuen vielä enimmäkseen viestintäkumppaniin. </w:t>
            </w:r>
          </w:p>
          <w:p w:rsidR="004F2221" w:rsidRPr="008A6213" w:rsidRDefault="004F2221" w:rsidP="004F2221">
            <w:pPr>
              <w:widowControl/>
              <w:adjustRightInd/>
              <w:spacing w:line="240" w:lineRule="auto"/>
              <w:textAlignment w:val="auto"/>
              <w:rPr>
                <w:rFonts w:eastAsia="Calibri"/>
                <w:b/>
                <w:sz w:val="22"/>
                <w:szCs w:val="22"/>
                <w:lang w:eastAsia="en-US"/>
              </w:rPr>
            </w:pPr>
          </w:p>
        </w:tc>
        <w:tc>
          <w:tcPr>
            <w:tcW w:w="2681"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Opiskelija tukeutuu viestinnässään kaikkein keskeisimpiin sanoihin ja ilmauksiin. Opiskelija tarvitsee paljon apukeinoja. Opiskelija osaa pyytää toistamista tai hidastamista. </w:t>
            </w:r>
          </w:p>
          <w:p w:rsidR="004F2221" w:rsidRPr="008A6213" w:rsidRDefault="004F2221" w:rsidP="004F2221">
            <w:pPr>
              <w:widowControl/>
              <w:adjustRightInd/>
              <w:spacing w:line="240" w:lineRule="auto"/>
              <w:textAlignment w:val="auto"/>
              <w:rPr>
                <w:rFonts w:eastAsia="Calibri"/>
                <w:b/>
                <w:sz w:val="22"/>
                <w:szCs w:val="22"/>
                <w:lang w:eastAsia="en-US"/>
              </w:rPr>
            </w:pPr>
          </w:p>
        </w:tc>
        <w:tc>
          <w:tcPr>
            <w:tcW w:w="2680"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Opiskelija osaa käyttää muutamia kaikkein yleisimpiä kielelle ominaisia kohteliaisuuden ilmauksia rutiininomaisissa sosiaalisissa kontakteissa. </w:t>
            </w:r>
          </w:p>
          <w:p w:rsidR="004F2221" w:rsidRPr="008A6213" w:rsidRDefault="004F2221" w:rsidP="004F2221">
            <w:pPr>
              <w:widowControl/>
              <w:adjustRightInd/>
              <w:spacing w:line="240" w:lineRule="auto"/>
              <w:textAlignment w:val="auto"/>
              <w:rPr>
                <w:rFonts w:eastAsia="Calibri"/>
                <w:b/>
                <w:sz w:val="22"/>
                <w:szCs w:val="22"/>
                <w:lang w:eastAsia="en-US"/>
              </w:rPr>
            </w:pPr>
          </w:p>
        </w:tc>
        <w:tc>
          <w:tcPr>
            <w:tcW w:w="2681"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Opiskelija ymmärtää harjoiteltua, tuttua sanastoa ja ilmaisuja sisältävää muutaman sanan mittaista kirjoitettua tekstiä ja hidasta puhetta. Opiskelija tunnistaa tekstistä yksittäisiä tietoja. </w:t>
            </w:r>
          </w:p>
        </w:tc>
        <w:tc>
          <w:tcPr>
            <w:tcW w:w="2681"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Opiskelija pystyy kertomaan joistakin tutuista ja itselleen tärkeistä asioista käyttäen suppeaa ilmaisuvarastoa ja kirjoittaa muutaman lyhyen lauseen harjoitelluista aiheista. Opiskelija ääntää useimmat harjoitellut ilmaisut ymmärrettävästi ja hallitsee hyvin suppean perussanaston, muutaman tilannesidonnaisen ilmauksen ja peruskieliopin aineksia. </w:t>
            </w: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tc>
      </w:tr>
      <w:tr w:rsidR="004F2221" w:rsidRPr="008A6213" w:rsidTr="00010F78">
        <w:trPr>
          <w:cantSplit/>
          <w:trHeight w:val="2689"/>
        </w:trPr>
        <w:tc>
          <w:tcPr>
            <w:tcW w:w="817" w:type="dxa"/>
            <w:shd w:val="clear" w:color="auto" w:fill="auto"/>
            <w:textDirection w:val="btLr"/>
            <w:vAlign w:val="center"/>
          </w:tcPr>
          <w:p w:rsidR="004F2221" w:rsidRPr="008A6213" w:rsidRDefault="004F2221" w:rsidP="004F2221">
            <w:pPr>
              <w:widowControl/>
              <w:adjustRightInd/>
              <w:spacing w:line="240" w:lineRule="auto"/>
              <w:ind w:left="113" w:right="113"/>
              <w:jc w:val="center"/>
              <w:textAlignment w:val="auto"/>
              <w:rPr>
                <w:rFonts w:eastAsia="Calibri"/>
                <w:b/>
                <w:sz w:val="22"/>
                <w:szCs w:val="22"/>
                <w:lang w:eastAsia="en-US"/>
              </w:rPr>
            </w:pPr>
            <w:r w:rsidRPr="008A6213">
              <w:rPr>
                <w:rFonts w:eastAsia="Calibri"/>
                <w:b/>
                <w:sz w:val="22"/>
                <w:szCs w:val="22"/>
                <w:lang w:eastAsia="en-US"/>
              </w:rPr>
              <w:t>Kehittyvä alkeiskielitaito</w:t>
            </w:r>
          </w:p>
        </w:tc>
        <w:tc>
          <w:tcPr>
            <w:tcW w:w="2822"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c>
          <w:tcPr>
            <w:tcW w:w="2680"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r>
      <w:tr w:rsidR="004F2221" w:rsidRPr="008A6213" w:rsidTr="00010F78">
        <w:trPr>
          <w:trHeight w:val="415"/>
        </w:trPr>
        <w:tc>
          <w:tcPr>
            <w:tcW w:w="817" w:type="dxa"/>
            <w:shd w:val="clear" w:color="auto" w:fill="auto"/>
          </w:tcPr>
          <w:p w:rsidR="004F2221" w:rsidRPr="008A6213" w:rsidRDefault="004F2221" w:rsidP="004F2221">
            <w:pPr>
              <w:widowControl/>
              <w:adjustRightInd/>
              <w:spacing w:line="240" w:lineRule="auto"/>
              <w:textAlignment w:val="auto"/>
              <w:rPr>
                <w:rFonts w:eastAsia="Calibri"/>
                <w:b/>
                <w:sz w:val="22"/>
                <w:szCs w:val="22"/>
                <w:lang w:eastAsia="en-US"/>
              </w:rPr>
            </w:pPr>
            <w:r w:rsidRPr="008A6213">
              <w:rPr>
                <w:rFonts w:eastAsia="Calibri"/>
                <w:b/>
                <w:sz w:val="22"/>
                <w:szCs w:val="22"/>
                <w:lang w:eastAsia="en-US"/>
              </w:rPr>
              <w:lastRenderedPageBreak/>
              <w:t>A1.3</w:t>
            </w:r>
          </w:p>
        </w:tc>
        <w:tc>
          <w:tcPr>
            <w:tcW w:w="2822"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Opiskelija selviytyy monista rutiininomaisista viestintätilanteista tukeutuen joskus viestintäkumppaniin. </w:t>
            </w:r>
          </w:p>
          <w:p w:rsidR="004F2221" w:rsidRPr="008A6213" w:rsidRDefault="004F2221" w:rsidP="004F2221">
            <w:pPr>
              <w:widowControl/>
              <w:adjustRightInd/>
              <w:spacing w:line="240" w:lineRule="auto"/>
              <w:textAlignment w:val="auto"/>
              <w:rPr>
                <w:rFonts w:eastAsia="Calibri"/>
                <w:b/>
                <w:sz w:val="22"/>
                <w:szCs w:val="22"/>
                <w:lang w:eastAsia="en-US"/>
              </w:rPr>
            </w:pPr>
          </w:p>
          <w:p w:rsidR="004F2221" w:rsidRPr="008A6213" w:rsidRDefault="004F2221" w:rsidP="004F2221">
            <w:pPr>
              <w:widowControl/>
              <w:adjustRightInd/>
              <w:spacing w:line="240" w:lineRule="auto"/>
              <w:ind w:firstLine="1304"/>
              <w:textAlignment w:val="auto"/>
              <w:rPr>
                <w:rFonts w:eastAsia="Calibri"/>
                <w:sz w:val="22"/>
                <w:szCs w:val="22"/>
                <w:lang w:eastAsia="en-US"/>
              </w:rPr>
            </w:pPr>
          </w:p>
        </w:tc>
        <w:tc>
          <w:tcPr>
            <w:tcW w:w="2681" w:type="dxa"/>
            <w:vMerge w:val="restart"/>
            <w:shd w:val="clear" w:color="auto" w:fill="auto"/>
          </w:tcPr>
          <w:p w:rsidR="004F2221" w:rsidRPr="008A6213" w:rsidRDefault="004F2221" w:rsidP="004F2221">
            <w:pPr>
              <w:widowControl/>
              <w:adjustRightInd/>
              <w:spacing w:line="240" w:lineRule="auto"/>
              <w:textAlignment w:val="auto"/>
              <w:rPr>
                <w:rFonts w:eastAsia="Calibri"/>
                <w:b/>
                <w:sz w:val="22"/>
                <w:szCs w:val="22"/>
                <w:lang w:eastAsia="en-US"/>
              </w:rPr>
            </w:pPr>
            <w:r w:rsidRPr="008A6213">
              <w:rPr>
                <w:rFonts w:eastAsia="Calibri"/>
                <w:sz w:val="22"/>
                <w:szCs w:val="22"/>
                <w:lang w:eastAsia="en-US"/>
              </w:rPr>
              <w:t xml:space="preserve">Opiskelija osallistuu viestintään, mutta tarvitsee edelleen usein apukeinoja. Opiskelija osaa reagoida suppein sanallisin ilmauksin, pienin elein (esim. nyökkäämällä), äännähdyksin, tai muunlaisella minimipalautteella. Opiskelija joutuu pyytämään selvennystä tai toistoa hyvin usein.  </w:t>
            </w:r>
          </w:p>
          <w:p w:rsidR="004F2221" w:rsidRPr="008A6213" w:rsidRDefault="004F2221" w:rsidP="004F2221">
            <w:pPr>
              <w:widowControl/>
              <w:adjustRightInd/>
              <w:spacing w:line="240" w:lineRule="auto"/>
              <w:textAlignment w:val="auto"/>
              <w:rPr>
                <w:rFonts w:eastAsia="Calibri"/>
                <w:sz w:val="22"/>
                <w:szCs w:val="22"/>
                <w:lang w:eastAsia="en-US"/>
              </w:rPr>
            </w:pPr>
          </w:p>
        </w:tc>
        <w:tc>
          <w:tcPr>
            <w:tcW w:w="2680"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Opiskelija osaa käyttää yleisimpiä kohteliaaseen kielenkäyttöön kuuluvia ilmauksia monissa rutiininomaisissa sosiaalisissa kontakteissa. </w:t>
            </w:r>
          </w:p>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Opiskelija ymmärtää yksinkertaista, tuttua sanastoa ja ilmaisuja sisältävää kirjoitettua tekstiä ja hidasta puhetta asiayhteyden tukemana. Opiskelija pystyy löytämään tarvitsemansa yksinkertaisen tiedon lyhyestä tekstistä.</w:t>
            </w:r>
          </w:p>
        </w:tc>
        <w:tc>
          <w:tcPr>
            <w:tcW w:w="2681"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Opiskelija osaa rajallisen määrän lyhyitä, ulkoa opeteltuja ilmauksia, keskeistä sanastoa ja perustason lauserakenteita. Opiskelija pystyy kertomaan arkisista ja itselleen tärkeistä asioista käyttäen suppeaa ilmaisuvarastoa ja kirjoittamaan yksinkertaisia viestejä ja ääntää harjoitellut ilmaisut ymmärrettävästi. </w:t>
            </w:r>
          </w:p>
          <w:p w:rsidR="006137F2" w:rsidRPr="008A6213" w:rsidRDefault="006137F2" w:rsidP="004F2221">
            <w:pPr>
              <w:widowControl/>
              <w:adjustRightInd/>
              <w:spacing w:line="240" w:lineRule="auto"/>
              <w:textAlignment w:val="auto"/>
              <w:rPr>
                <w:rFonts w:eastAsia="Calibri"/>
                <w:sz w:val="22"/>
                <w:szCs w:val="22"/>
                <w:lang w:eastAsia="en-US"/>
              </w:rPr>
            </w:pPr>
          </w:p>
          <w:p w:rsidR="006137F2" w:rsidRPr="008A6213" w:rsidRDefault="006137F2" w:rsidP="004F2221">
            <w:pPr>
              <w:widowControl/>
              <w:adjustRightInd/>
              <w:spacing w:line="240" w:lineRule="auto"/>
              <w:textAlignment w:val="auto"/>
              <w:rPr>
                <w:rFonts w:eastAsia="Calibri"/>
                <w:sz w:val="22"/>
                <w:szCs w:val="22"/>
                <w:lang w:eastAsia="en-US"/>
              </w:rPr>
            </w:pPr>
          </w:p>
          <w:p w:rsidR="006137F2" w:rsidRPr="008A6213" w:rsidRDefault="006137F2" w:rsidP="004F2221">
            <w:pPr>
              <w:widowControl/>
              <w:adjustRightInd/>
              <w:spacing w:line="240" w:lineRule="auto"/>
              <w:textAlignment w:val="auto"/>
              <w:rPr>
                <w:rFonts w:eastAsia="Calibri"/>
                <w:sz w:val="22"/>
                <w:szCs w:val="22"/>
                <w:lang w:eastAsia="en-US"/>
              </w:rPr>
            </w:pPr>
          </w:p>
          <w:p w:rsidR="006137F2" w:rsidRPr="008A6213" w:rsidRDefault="006137F2" w:rsidP="004F2221">
            <w:pPr>
              <w:widowControl/>
              <w:adjustRightInd/>
              <w:spacing w:line="240" w:lineRule="auto"/>
              <w:textAlignment w:val="auto"/>
              <w:rPr>
                <w:rFonts w:eastAsia="Calibri"/>
                <w:sz w:val="22"/>
                <w:szCs w:val="22"/>
                <w:lang w:eastAsia="en-US"/>
              </w:rPr>
            </w:pPr>
          </w:p>
          <w:p w:rsidR="006137F2" w:rsidRPr="008A6213" w:rsidRDefault="006137F2" w:rsidP="004F2221">
            <w:pPr>
              <w:widowControl/>
              <w:adjustRightInd/>
              <w:spacing w:line="240" w:lineRule="auto"/>
              <w:textAlignment w:val="auto"/>
              <w:rPr>
                <w:rFonts w:eastAsia="Calibri"/>
                <w:sz w:val="22"/>
                <w:szCs w:val="22"/>
                <w:lang w:eastAsia="en-US"/>
              </w:rPr>
            </w:pPr>
          </w:p>
          <w:p w:rsidR="006137F2" w:rsidRPr="008A6213" w:rsidRDefault="006137F2" w:rsidP="004F2221">
            <w:pPr>
              <w:widowControl/>
              <w:adjustRightInd/>
              <w:spacing w:line="240" w:lineRule="auto"/>
              <w:textAlignment w:val="auto"/>
              <w:rPr>
                <w:rFonts w:eastAsia="Calibri"/>
                <w:sz w:val="22"/>
                <w:szCs w:val="22"/>
                <w:lang w:eastAsia="en-US"/>
              </w:rPr>
            </w:pPr>
          </w:p>
          <w:p w:rsidR="006137F2" w:rsidRPr="008A6213" w:rsidRDefault="006137F2" w:rsidP="004F2221">
            <w:pPr>
              <w:widowControl/>
              <w:adjustRightInd/>
              <w:spacing w:line="240" w:lineRule="auto"/>
              <w:textAlignment w:val="auto"/>
              <w:rPr>
                <w:rFonts w:eastAsia="Calibri"/>
                <w:sz w:val="22"/>
                <w:szCs w:val="22"/>
                <w:lang w:eastAsia="en-US"/>
              </w:rPr>
            </w:pPr>
          </w:p>
          <w:p w:rsidR="006137F2" w:rsidRPr="008A6213" w:rsidRDefault="006137F2" w:rsidP="004F2221">
            <w:pPr>
              <w:widowControl/>
              <w:adjustRightInd/>
              <w:spacing w:line="240" w:lineRule="auto"/>
              <w:textAlignment w:val="auto"/>
              <w:rPr>
                <w:rFonts w:eastAsia="Calibri"/>
                <w:sz w:val="22"/>
                <w:szCs w:val="22"/>
                <w:lang w:eastAsia="en-US"/>
              </w:rPr>
            </w:pPr>
          </w:p>
          <w:p w:rsidR="006137F2" w:rsidRPr="008A6213" w:rsidRDefault="006137F2" w:rsidP="004F2221">
            <w:pPr>
              <w:widowControl/>
              <w:adjustRightInd/>
              <w:spacing w:line="240" w:lineRule="auto"/>
              <w:textAlignment w:val="auto"/>
              <w:rPr>
                <w:rFonts w:eastAsia="Calibri"/>
                <w:sz w:val="22"/>
                <w:szCs w:val="22"/>
                <w:lang w:eastAsia="en-US"/>
              </w:rPr>
            </w:pPr>
          </w:p>
          <w:p w:rsidR="006137F2" w:rsidRPr="008A6213" w:rsidRDefault="006137F2" w:rsidP="004F2221">
            <w:pPr>
              <w:widowControl/>
              <w:adjustRightInd/>
              <w:spacing w:line="240" w:lineRule="auto"/>
              <w:textAlignment w:val="auto"/>
              <w:rPr>
                <w:rFonts w:eastAsia="Calibri"/>
                <w:sz w:val="22"/>
                <w:szCs w:val="22"/>
                <w:lang w:eastAsia="en-US"/>
              </w:rPr>
            </w:pPr>
          </w:p>
          <w:p w:rsidR="006137F2" w:rsidRPr="008A6213" w:rsidRDefault="006137F2" w:rsidP="004F2221">
            <w:pPr>
              <w:widowControl/>
              <w:adjustRightInd/>
              <w:spacing w:line="240" w:lineRule="auto"/>
              <w:textAlignment w:val="auto"/>
              <w:rPr>
                <w:rFonts w:eastAsia="Calibri"/>
                <w:sz w:val="22"/>
                <w:szCs w:val="22"/>
                <w:lang w:eastAsia="en-US"/>
              </w:rPr>
            </w:pPr>
          </w:p>
          <w:p w:rsidR="006137F2" w:rsidRPr="008A6213" w:rsidRDefault="006137F2" w:rsidP="004F2221">
            <w:pPr>
              <w:widowControl/>
              <w:adjustRightInd/>
              <w:spacing w:line="240" w:lineRule="auto"/>
              <w:textAlignment w:val="auto"/>
              <w:rPr>
                <w:rFonts w:eastAsia="Calibri"/>
                <w:sz w:val="22"/>
                <w:szCs w:val="22"/>
                <w:lang w:eastAsia="en-US"/>
              </w:rPr>
            </w:pPr>
          </w:p>
          <w:p w:rsidR="006137F2" w:rsidRPr="008A6213" w:rsidRDefault="006137F2" w:rsidP="004F2221">
            <w:pPr>
              <w:widowControl/>
              <w:adjustRightInd/>
              <w:spacing w:line="240" w:lineRule="auto"/>
              <w:textAlignment w:val="auto"/>
              <w:rPr>
                <w:rFonts w:eastAsia="Calibri"/>
                <w:sz w:val="22"/>
                <w:szCs w:val="22"/>
                <w:lang w:eastAsia="en-US"/>
              </w:rPr>
            </w:pPr>
          </w:p>
          <w:p w:rsidR="006137F2" w:rsidRPr="008A6213" w:rsidRDefault="006137F2"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tc>
      </w:tr>
      <w:tr w:rsidR="004F2221" w:rsidRPr="008A6213" w:rsidTr="00010F78">
        <w:trPr>
          <w:cantSplit/>
          <w:trHeight w:val="1134"/>
        </w:trPr>
        <w:tc>
          <w:tcPr>
            <w:tcW w:w="817" w:type="dxa"/>
            <w:shd w:val="clear" w:color="auto" w:fill="auto"/>
            <w:textDirection w:val="btLr"/>
            <w:vAlign w:val="center"/>
          </w:tcPr>
          <w:p w:rsidR="004F2221" w:rsidRPr="008A6213" w:rsidRDefault="004F2221" w:rsidP="004F2221">
            <w:pPr>
              <w:widowControl/>
              <w:adjustRightInd/>
              <w:spacing w:line="240" w:lineRule="auto"/>
              <w:ind w:left="113" w:right="113"/>
              <w:jc w:val="center"/>
              <w:textAlignment w:val="auto"/>
              <w:rPr>
                <w:rFonts w:eastAsia="Calibri"/>
                <w:b/>
                <w:sz w:val="22"/>
                <w:szCs w:val="22"/>
                <w:lang w:eastAsia="en-US"/>
              </w:rPr>
            </w:pPr>
            <w:r w:rsidRPr="008A6213">
              <w:rPr>
                <w:rFonts w:eastAsia="Calibri"/>
                <w:b/>
                <w:sz w:val="22"/>
                <w:szCs w:val="22"/>
                <w:lang w:eastAsia="en-US"/>
              </w:rPr>
              <w:t>Toimiva alkeiskielitaito</w:t>
            </w:r>
          </w:p>
        </w:tc>
        <w:tc>
          <w:tcPr>
            <w:tcW w:w="2822" w:type="dxa"/>
            <w:vMerge/>
            <w:shd w:val="clear" w:color="auto" w:fill="auto"/>
          </w:tcPr>
          <w:p w:rsidR="004F2221" w:rsidRPr="008A6213" w:rsidRDefault="004F2221" w:rsidP="004F2221">
            <w:pPr>
              <w:widowControl/>
              <w:adjustRightInd/>
              <w:spacing w:line="240" w:lineRule="auto"/>
              <w:ind w:firstLine="1304"/>
              <w:textAlignment w:val="auto"/>
              <w:rPr>
                <w:rFonts w:eastAsia="Calibri"/>
                <w:sz w:val="22"/>
                <w:szCs w:val="22"/>
                <w:lang w:eastAsia="en-US"/>
              </w:rPr>
            </w:pPr>
          </w:p>
        </w:tc>
        <w:tc>
          <w:tcPr>
            <w:tcW w:w="2681" w:type="dxa"/>
            <w:vMerge/>
            <w:shd w:val="clear" w:color="auto" w:fill="auto"/>
          </w:tcPr>
          <w:p w:rsidR="004F2221" w:rsidRPr="008A6213" w:rsidRDefault="004F2221" w:rsidP="004F2221">
            <w:pPr>
              <w:widowControl/>
              <w:adjustRightInd/>
              <w:spacing w:line="240" w:lineRule="auto"/>
              <w:textAlignment w:val="auto"/>
              <w:rPr>
                <w:rFonts w:eastAsia="Calibri"/>
                <w:b/>
                <w:sz w:val="22"/>
                <w:szCs w:val="22"/>
                <w:lang w:eastAsia="en-US"/>
              </w:rPr>
            </w:pPr>
          </w:p>
        </w:tc>
        <w:tc>
          <w:tcPr>
            <w:tcW w:w="2680" w:type="dxa"/>
            <w:vMerge/>
            <w:shd w:val="clear" w:color="auto" w:fill="auto"/>
          </w:tcPr>
          <w:p w:rsidR="004F2221" w:rsidRPr="008A6213" w:rsidRDefault="004F2221" w:rsidP="004F2221">
            <w:pPr>
              <w:widowControl/>
              <w:adjustRightInd/>
              <w:spacing w:line="240" w:lineRule="auto"/>
              <w:textAlignment w:val="auto"/>
              <w:rPr>
                <w:rFonts w:eastAsia="Calibri"/>
                <w:b/>
                <w:sz w:val="22"/>
                <w:szCs w:val="22"/>
                <w:lang w:eastAsia="en-US"/>
              </w:rPr>
            </w:pPr>
          </w:p>
        </w:tc>
        <w:tc>
          <w:tcPr>
            <w:tcW w:w="2681"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r>
      <w:tr w:rsidR="004F2221" w:rsidRPr="008A6213" w:rsidTr="00010F78">
        <w:trPr>
          <w:trHeight w:val="413"/>
        </w:trPr>
        <w:tc>
          <w:tcPr>
            <w:tcW w:w="817" w:type="dxa"/>
            <w:shd w:val="clear" w:color="auto" w:fill="auto"/>
          </w:tcPr>
          <w:p w:rsidR="004F2221" w:rsidRPr="008A6213" w:rsidRDefault="004F2221" w:rsidP="004F2221">
            <w:pPr>
              <w:widowControl/>
              <w:adjustRightInd/>
              <w:spacing w:line="240" w:lineRule="auto"/>
              <w:textAlignment w:val="auto"/>
              <w:rPr>
                <w:rFonts w:eastAsia="Calibri"/>
                <w:b/>
                <w:sz w:val="22"/>
                <w:szCs w:val="22"/>
                <w:lang w:eastAsia="en-US"/>
              </w:rPr>
            </w:pPr>
            <w:r w:rsidRPr="008A6213">
              <w:rPr>
                <w:rFonts w:eastAsia="Calibri"/>
                <w:b/>
                <w:sz w:val="22"/>
                <w:szCs w:val="22"/>
                <w:lang w:eastAsia="en-US"/>
              </w:rPr>
              <w:lastRenderedPageBreak/>
              <w:t>A2.1</w:t>
            </w:r>
          </w:p>
        </w:tc>
        <w:tc>
          <w:tcPr>
            <w:tcW w:w="2822"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Opiskelija pystyy vaihtamaan ajatuksia tai tietoja tutuissa ja jokapäiväisissä tilanteissa sekä toisinaan ylläpitämään viestintätilannetta. </w:t>
            </w:r>
          </w:p>
          <w:p w:rsidR="004F2221" w:rsidRPr="008A6213" w:rsidRDefault="004F2221" w:rsidP="004F2221">
            <w:pPr>
              <w:widowControl/>
              <w:adjustRightInd/>
              <w:spacing w:line="240" w:lineRule="auto"/>
              <w:textAlignment w:val="auto"/>
              <w:rPr>
                <w:rFonts w:eastAsia="Calibri"/>
                <w:b/>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Opiskelija osallistuu enenevässä määrin viestintään turvautuen harvemmin ei-kielellisiin ilmaisuihin. Opiskelija joutuu pyytämään toistoa tai selvennystä melko usein ja osaa jonkin verran soveltaa viestintäkumppanin ilmaisuja omassa viestinnässään. </w:t>
            </w:r>
          </w:p>
          <w:p w:rsidR="004F2221" w:rsidRPr="008A6213" w:rsidRDefault="004F2221" w:rsidP="004F2221">
            <w:pPr>
              <w:widowControl/>
              <w:adjustRightInd/>
              <w:spacing w:line="240" w:lineRule="auto"/>
              <w:textAlignment w:val="auto"/>
              <w:rPr>
                <w:rFonts w:eastAsia="Calibri"/>
                <w:sz w:val="22"/>
                <w:szCs w:val="22"/>
                <w:lang w:eastAsia="en-US"/>
              </w:rPr>
            </w:pPr>
          </w:p>
        </w:tc>
        <w:tc>
          <w:tcPr>
            <w:tcW w:w="2680"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Opiskelija selviytyy lyhyistä sosiaalisista tilanteista ja osaa käyttää yleisimpiä kohteliaita tervehdyksiä ja puhuttelumuotoja sekä esittää kohteliaasti esimerkiksi pyyntöjä, kutsuja, ehdotuksia ja anteeksipyyntöjä ja vastata sellaisiin. </w:t>
            </w:r>
          </w:p>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Opiskelija ymmärtää helppoja, tuttua sanastoa ja ilmaisuja sekä selkeää puhetta sisältäviä tekstejä. Opiskelija ymmärtää lyhyiden, yksinkertaisten, itseään kiinnostavien viestien ydinsisällön ja tekstin pääajatukset tuttua sanastoa sisältävästä, ennakoitavasta tekstistä. Opiskelija pystyy hyvin yksinkertaiseen päättelyyn asiayhteyden tukemana. </w:t>
            </w:r>
          </w:p>
        </w:tc>
        <w:tc>
          <w:tcPr>
            <w:tcW w:w="2681" w:type="dxa"/>
            <w:vMerge w:val="restart"/>
            <w:shd w:val="clear" w:color="auto" w:fill="auto"/>
          </w:tcPr>
          <w:p w:rsidR="004F2221" w:rsidRPr="00FD66ED"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Opiskelija pystyy kertomaan jokapäiväisistä ja konkreettisista sekä itselleen tärkeistä asioista käyttäen yksinkertaisia lauseita ja konkreettista sanastoa. Opiskelija osaa helposti ennakoitavan perussanaston ja monia keskeisimpiä rakenteita. Opiskelija osaa soveltaa joitakin ääntämisen perussääntöjä muissakin kuin harjoitelluissa ilmauksissa.</w:t>
            </w:r>
            <w:r w:rsidRPr="00FD66ED">
              <w:rPr>
                <w:rFonts w:eastAsia="Calibri"/>
                <w:sz w:val="22"/>
                <w:szCs w:val="22"/>
                <w:lang w:eastAsia="en-US"/>
              </w:rPr>
              <w:t xml:space="preserve"> </w:t>
            </w:r>
          </w:p>
          <w:p w:rsidR="006137F2" w:rsidRPr="00FD66ED" w:rsidRDefault="006137F2" w:rsidP="004F2221">
            <w:pPr>
              <w:widowControl/>
              <w:adjustRightInd/>
              <w:spacing w:line="240" w:lineRule="auto"/>
              <w:textAlignment w:val="auto"/>
              <w:rPr>
                <w:rFonts w:eastAsia="Calibri"/>
                <w:sz w:val="22"/>
                <w:szCs w:val="22"/>
                <w:lang w:eastAsia="en-US"/>
              </w:rPr>
            </w:pPr>
          </w:p>
          <w:p w:rsidR="006137F2" w:rsidRPr="00FD66ED" w:rsidRDefault="006137F2" w:rsidP="004F2221">
            <w:pPr>
              <w:widowControl/>
              <w:adjustRightInd/>
              <w:spacing w:line="240" w:lineRule="auto"/>
              <w:textAlignment w:val="auto"/>
              <w:rPr>
                <w:rFonts w:eastAsia="Calibri"/>
                <w:sz w:val="22"/>
                <w:szCs w:val="22"/>
                <w:lang w:eastAsia="en-US"/>
              </w:rPr>
            </w:pPr>
          </w:p>
          <w:p w:rsidR="006137F2" w:rsidRPr="00FD66ED" w:rsidRDefault="006137F2" w:rsidP="004F2221">
            <w:pPr>
              <w:widowControl/>
              <w:adjustRightInd/>
              <w:spacing w:line="240" w:lineRule="auto"/>
              <w:textAlignment w:val="auto"/>
              <w:rPr>
                <w:rFonts w:eastAsia="Calibri"/>
                <w:sz w:val="22"/>
                <w:szCs w:val="22"/>
                <w:lang w:eastAsia="en-US"/>
              </w:rPr>
            </w:pPr>
          </w:p>
          <w:p w:rsidR="006137F2" w:rsidRPr="00FD66ED" w:rsidRDefault="006137F2" w:rsidP="004F2221">
            <w:pPr>
              <w:widowControl/>
              <w:adjustRightInd/>
              <w:spacing w:line="240" w:lineRule="auto"/>
              <w:textAlignment w:val="auto"/>
              <w:rPr>
                <w:rFonts w:eastAsia="Calibri"/>
                <w:sz w:val="22"/>
                <w:szCs w:val="22"/>
                <w:lang w:eastAsia="en-US"/>
              </w:rPr>
            </w:pPr>
          </w:p>
          <w:p w:rsidR="006137F2" w:rsidRPr="00FD66ED" w:rsidRDefault="006137F2" w:rsidP="004F2221">
            <w:pPr>
              <w:widowControl/>
              <w:adjustRightInd/>
              <w:spacing w:line="240" w:lineRule="auto"/>
              <w:textAlignment w:val="auto"/>
              <w:rPr>
                <w:rFonts w:eastAsia="Calibri"/>
                <w:sz w:val="22"/>
                <w:szCs w:val="22"/>
                <w:lang w:eastAsia="en-US"/>
              </w:rPr>
            </w:pPr>
          </w:p>
          <w:p w:rsidR="006137F2" w:rsidRPr="00FD66ED" w:rsidRDefault="006137F2" w:rsidP="004F2221">
            <w:pPr>
              <w:widowControl/>
              <w:adjustRightInd/>
              <w:spacing w:line="240" w:lineRule="auto"/>
              <w:textAlignment w:val="auto"/>
              <w:rPr>
                <w:rFonts w:eastAsia="Calibri"/>
                <w:sz w:val="22"/>
                <w:szCs w:val="22"/>
                <w:lang w:eastAsia="en-US"/>
              </w:rPr>
            </w:pPr>
          </w:p>
          <w:p w:rsidR="006137F2" w:rsidRPr="00FD66ED" w:rsidRDefault="006137F2" w:rsidP="004F2221">
            <w:pPr>
              <w:widowControl/>
              <w:adjustRightInd/>
              <w:spacing w:line="240" w:lineRule="auto"/>
              <w:textAlignment w:val="auto"/>
              <w:rPr>
                <w:rFonts w:eastAsia="Calibri"/>
                <w:sz w:val="22"/>
                <w:szCs w:val="22"/>
                <w:lang w:eastAsia="en-US"/>
              </w:rPr>
            </w:pPr>
          </w:p>
          <w:p w:rsidR="006137F2" w:rsidRPr="00FD66ED" w:rsidRDefault="006137F2" w:rsidP="004F2221">
            <w:pPr>
              <w:widowControl/>
              <w:adjustRightInd/>
              <w:spacing w:line="240" w:lineRule="auto"/>
              <w:textAlignment w:val="auto"/>
              <w:rPr>
                <w:rFonts w:eastAsia="Calibri"/>
                <w:sz w:val="22"/>
                <w:szCs w:val="22"/>
                <w:lang w:eastAsia="en-US"/>
              </w:rPr>
            </w:pPr>
          </w:p>
          <w:p w:rsidR="006137F2" w:rsidRPr="00FD66ED" w:rsidRDefault="006137F2" w:rsidP="004F2221">
            <w:pPr>
              <w:widowControl/>
              <w:adjustRightInd/>
              <w:spacing w:line="240" w:lineRule="auto"/>
              <w:textAlignment w:val="auto"/>
              <w:rPr>
                <w:rFonts w:eastAsia="Calibri"/>
                <w:sz w:val="22"/>
                <w:szCs w:val="22"/>
                <w:lang w:eastAsia="en-US"/>
              </w:rPr>
            </w:pPr>
          </w:p>
          <w:p w:rsidR="006137F2" w:rsidRPr="00FD66ED" w:rsidRDefault="006137F2" w:rsidP="004F2221">
            <w:pPr>
              <w:widowControl/>
              <w:adjustRightInd/>
              <w:spacing w:line="240" w:lineRule="auto"/>
              <w:textAlignment w:val="auto"/>
              <w:rPr>
                <w:rFonts w:eastAsia="Calibri"/>
                <w:sz w:val="22"/>
                <w:szCs w:val="22"/>
                <w:lang w:eastAsia="en-US"/>
              </w:rPr>
            </w:pPr>
          </w:p>
          <w:p w:rsidR="006137F2" w:rsidRPr="00FD66ED" w:rsidRDefault="006137F2" w:rsidP="004F2221">
            <w:pPr>
              <w:widowControl/>
              <w:adjustRightInd/>
              <w:spacing w:line="240" w:lineRule="auto"/>
              <w:textAlignment w:val="auto"/>
              <w:rPr>
                <w:rFonts w:eastAsia="Calibri"/>
                <w:sz w:val="22"/>
                <w:szCs w:val="22"/>
                <w:lang w:eastAsia="en-US"/>
              </w:rPr>
            </w:pPr>
          </w:p>
          <w:p w:rsidR="006137F2" w:rsidRPr="00FD66ED" w:rsidRDefault="006137F2" w:rsidP="004F2221">
            <w:pPr>
              <w:widowControl/>
              <w:adjustRightInd/>
              <w:spacing w:line="240" w:lineRule="auto"/>
              <w:textAlignment w:val="auto"/>
              <w:rPr>
                <w:rFonts w:eastAsia="Calibri"/>
                <w:sz w:val="22"/>
                <w:szCs w:val="22"/>
                <w:lang w:eastAsia="en-US"/>
              </w:rPr>
            </w:pPr>
          </w:p>
          <w:p w:rsidR="006137F2" w:rsidRPr="008A6213" w:rsidRDefault="006137F2"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tc>
      </w:tr>
      <w:tr w:rsidR="004F2221" w:rsidRPr="008A6213" w:rsidTr="00010F78">
        <w:trPr>
          <w:cantSplit/>
          <w:trHeight w:val="1134"/>
        </w:trPr>
        <w:tc>
          <w:tcPr>
            <w:tcW w:w="817" w:type="dxa"/>
            <w:shd w:val="clear" w:color="auto" w:fill="auto"/>
            <w:textDirection w:val="btLr"/>
            <w:vAlign w:val="center"/>
          </w:tcPr>
          <w:p w:rsidR="004F2221" w:rsidRPr="008A6213" w:rsidRDefault="004F2221" w:rsidP="004F2221">
            <w:pPr>
              <w:widowControl/>
              <w:adjustRightInd/>
              <w:spacing w:line="240" w:lineRule="auto"/>
              <w:ind w:left="113" w:right="113"/>
              <w:jc w:val="center"/>
              <w:textAlignment w:val="auto"/>
              <w:rPr>
                <w:rFonts w:eastAsia="Calibri"/>
                <w:b/>
                <w:sz w:val="22"/>
                <w:szCs w:val="22"/>
                <w:lang w:eastAsia="en-US"/>
              </w:rPr>
            </w:pPr>
            <w:r w:rsidRPr="008A6213">
              <w:rPr>
                <w:rFonts w:eastAsia="Calibri"/>
                <w:b/>
                <w:sz w:val="22"/>
                <w:szCs w:val="22"/>
                <w:lang w:eastAsia="en-US"/>
              </w:rPr>
              <w:t>Peruskielitaidon alkuvaihe</w:t>
            </w:r>
          </w:p>
        </w:tc>
        <w:tc>
          <w:tcPr>
            <w:tcW w:w="2822"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c>
          <w:tcPr>
            <w:tcW w:w="2680"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r>
      <w:tr w:rsidR="004F2221" w:rsidRPr="008A6213" w:rsidTr="00010F78">
        <w:trPr>
          <w:trHeight w:val="483"/>
        </w:trPr>
        <w:tc>
          <w:tcPr>
            <w:tcW w:w="817" w:type="dxa"/>
            <w:shd w:val="clear" w:color="auto" w:fill="auto"/>
          </w:tcPr>
          <w:p w:rsidR="004F2221" w:rsidRPr="008A6213" w:rsidRDefault="004F2221" w:rsidP="004F2221">
            <w:pPr>
              <w:widowControl/>
              <w:adjustRightInd/>
              <w:spacing w:line="240" w:lineRule="auto"/>
              <w:textAlignment w:val="auto"/>
              <w:rPr>
                <w:rFonts w:eastAsia="Calibri"/>
                <w:b/>
                <w:sz w:val="22"/>
                <w:szCs w:val="22"/>
                <w:lang w:eastAsia="en-US"/>
              </w:rPr>
            </w:pPr>
            <w:r w:rsidRPr="008A6213">
              <w:rPr>
                <w:rFonts w:eastAsia="Calibri"/>
                <w:b/>
                <w:sz w:val="22"/>
                <w:szCs w:val="22"/>
                <w:lang w:eastAsia="en-US"/>
              </w:rPr>
              <w:lastRenderedPageBreak/>
              <w:t>A2.2</w:t>
            </w:r>
          </w:p>
          <w:p w:rsidR="004F2221" w:rsidRPr="008A6213" w:rsidRDefault="004F2221" w:rsidP="004F2221">
            <w:pPr>
              <w:widowControl/>
              <w:adjustRightInd/>
              <w:spacing w:line="240" w:lineRule="auto"/>
              <w:textAlignment w:val="auto"/>
              <w:rPr>
                <w:rFonts w:eastAsia="Calibri"/>
                <w:b/>
                <w:sz w:val="22"/>
                <w:szCs w:val="22"/>
                <w:lang w:eastAsia="en-US"/>
              </w:rPr>
            </w:pPr>
          </w:p>
        </w:tc>
        <w:tc>
          <w:tcPr>
            <w:tcW w:w="2822"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Opiskelija selviää kohtalaisesti monenlaisista jokapäiväisistä viestintätilanteista ja pystyy enenevässä määrin olemaan </w:t>
            </w:r>
            <w:proofErr w:type="gramStart"/>
            <w:r w:rsidRPr="008A6213">
              <w:rPr>
                <w:rFonts w:eastAsia="Calibri"/>
                <w:sz w:val="22"/>
                <w:szCs w:val="22"/>
                <w:lang w:eastAsia="en-US"/>
              </w:rPr>
              <w:t>aloitteellinen viestintätilanteessa</w:t>
            </w:r>
            <w:proofErr w:type="gramEnd"/>
            <w:r w:rsidRPr="008A6213">
              <w:rPr>
                <w:rFonts w:eastAsia="Calibri"/>
                <w:sz w:val="22"/>
                <w:szCs w:val="22"/>
                <w:lang w:eastAsia="en-US"/>
              </w:rPr>
              <w:t xml:space="preserve">. </w:t>
            </w:r>
          </w:p>
          <w:p w:rsidR="004F2221" w:rsidRPr="008A6213" w:rsidRDefault="004F2221" w:rsidP="004F2221">
            <w:pPr>
              <w:widowControl/>
              <w:adjustRightInd/>
              <w:spacing w:line="240" w:lineRule="auto"/>
              <w:textAlignment w:val="auto"/>
              <w:rPr>
                <w:rFonts w:eastAsia="Calibri"/>
                <w:b/>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Opiskelija osallistuu enenevässä määrin viestintään käyttäen tarvittaessa vakiosanontoja pyytäessään tarkennusta avainsanoista. Opiskelija joutuu pyytämään toistoa tai selvennystä silloin tällöin. Opiskelija käyttää esim. lähikäsitettä tai yleisempää käsitettä, kun ei tiedä täsmällistä (koira/eläin tai talo/mökki)</w:t>
            </w:r>
          </w:p>
          <w:p w:rsidR="004F2221" w:rsidRPr="008A6213" w:rsidRDefault="004F2221" w:rsidP="004F2221">
            <w:pPr>
              <w:widowControl/>
              <w:adjustRightInd/>
              <w:spacing w:line="240" w:lineRule="auto"/>
              <w:textAlignment w:val="auto"/>
              <w:rPr>
                <w:rFonts w:eastAsia="Calibri"/>
                <w:sz w:val="22"/>
                <w:szCs w:val="22"/>
                <w:lang w:eastAsia="en-US"/>
              </w:rPr>
            </w:pPr>
          </w:p>
        </w:tc>
        <w:tc>
          <w:tcPr>
            <w:tcW w:w="2680"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Opiskelija osaa käyttää kieltä yksinkertaisella tavalla kaikkein keskeisimpiin tarkoituksiin, kuten tiedonvaihtoon sekä mielipiteiden ja asenteiden asianmukaiseen ilmaisemiseen. Opiskelija pystyy keskustelemaan kohteliaasti käyttäen tavanomaisia ilmauksia ja perustason viestintärutiineja. </w:t>
            </w:r>
          </w:p>
          <w:p w:rsidR="004F2221" w:rsidRPr="008A6213" w:rsidRDefault="004F2221" w:rsidP="004F2221">
            <w:pPr>
              <w:widowControl/>
              <w:adjustRightInd/>
              <w:spacing w:line="240" w:lineRule="auto"/>
              <w:textAlignment w:val="auto"/>
              <w:rPr>
                <w:rFonts w:eastAsia="Calibri"/>
                <w:b/>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Opiskelija pystyy seuraamaan hyvin summittaisesti selväpiirteisen asiapuheen pääkohtia, tunnistaa usein ympärillään käytävän keskustelun aiheen, ymmärtää pääasiat tuttua sanastoa sisältävästä yleiskielisestä tekstistä tai hitaasta puheesta. Opiskelija osaa päätellä tuntemattomien sanojen merkityksiä asiayhteydestä.  </w:t>
            </w:r>
          </w:p>
        </w:tc>
        <w:tc>
          <w:tcPr>
            <w:tcW w:w="2681"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Opiskelija osaa kuvata luettelomaisesti (ikäkaudelleen tyypillisistä) jokapäiväiseen elämään liittyviä asioita käyttäen tavallista sanastoa ja joitakin idiomaattisia ilmauksia sekä perustason rakenteita ja joskus hiukan vaativampiakin. Opiskelija osaa soveltaa joitakin ääntämisen perussääntöjä muissakin kuin harjoitelluissa ilmauksissa.</w:t>
            </w: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6137F2" w:rsidRPr="008A6213" w:rsidRDefault="006137F2"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tc>
      </w:tr>
      <w:tr w:rsidR="004F2221" w:rsidRPr="008A6213" w:rsidTr="00010F78">
        <w:trPr>
          <w:cantSplit/>
          <w:trHeight w:val="3043"/>
        </w:trPr>
        <w:tc>
          <w:tcPr>
            <w:tcW w:w="817" w:type="dxa"/>
            <w:shd w:val="clear" w:color="auto" w:fill="auto"/>
            <w:textDirection w:val="btLr"/>
            <w:vAlign w:val="center"/>
          </w:tcPr>
          <w:p w:rsidR="004F2221" w:rsidRPr="008A6213" w:rsidRDefault="004F2221" w:rsidP="004F2221">
            <w:pPr>
              <w:widowControl/>
              <w:adjustRightInd/>
              <w:spacing w:line="240" w:lineRule="auto"/>
              <w:ind w:left="113" w:right="113"/>
              <w:jc w:val="center"/>
              <w:textAlignment w:val="auto"/>
              <w:rPr>
                <w:rFonts w:eastAsia="Calibri"/>
                <w:b/>
                <w:sz w:val="22"/>
                <w:szCs w:val="22"/>
                <w:lang w:eastAsia="en-US"/>
              </w:rPr>
            </w:pPr>
            <w:r w:rsidRPr="008A6213">
              <w:rPr>
                <w:rFonts w:eastAsia="Calibri"/>
                <w:b/>
                <w:sz w:val="22"/>
                <w:szCs w:val="22"/>
                <w:lang w:eastAsia="en-US"/>
              </w:rPr>
              <w:t>Kehittyvä peruskielitaito</w:t>
            </w:r>
          </w:p>
        </w:tc>
        <w:tc>
          <w:tcPr>
            <w:tcW w:w="2822"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8A6213" w:rsidRDefault="004F2221" w:rsidP="004F2221">
            <w:pPr>
              <w:widowControl/>
              <w:adjustRightInd/>
              <w:spacing w:line="240" w:lineRule="auto"/>
              <w:textAlignment w:val="auto"/>
              <w:rPr>
                <w:rFonts w:eastAsia="Calibri"/>
                <w:b/>
                <w:sz w:val="22"/>
                <w:szCs w:val="22"/>
                <w:lang w:eastAsia="en-US"/>
              </w:rPr>
            </w:pPr>
          </w:p>
        </w:tc>
        <w:tc>
          <w:tcPr>
            <w:tcW w:w="2680" w:type="dxa"/>
            <w:vMerge/>
            <w:shd w:val="clear" w:color="auto" w:fill="auto"/>
          </w:tcPr>
          <w:p w:rsidR="004F2221" w:rsidRPr="008A6213" w:rsidRDefault="004F2221" w:rsidP="004F2221">
            <w:pPr>
              <w:widowControl/>
              <w:adjustRightInd/>
              <w:spacing w:line="240" w:lineRule="auto"/>
              <w:textAlignment w:val="auto"/>
              <w:rPr>
                <w:rFonts w:eastAsia="Calibri"/>
                <w:b/>
                <w:sz w:val="22"/>
                <w:szCs w:val="22"/>
                <w:lang w:eastAsia="en-US"/>
              </w:rPr>
            </w:pPr>
          </w:p>
        </w:tc>
        <w:tc>
          <w:tcPr>
            <w:tcW w:w="2681"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r>
      <w:tr w:rsidR="004F2221" w:rsidRPr="008A6213" w:rsidTr="00010F78">
        <w:trPr>
          <w:trHeight w:val="569"/>
        </w:trPr>
        <w:tc>
          <w:tcPr>
            <w:tcW w:w="817" w:type="dxa"/>
            <w:shd w:val="clear" w:color="auto" w:fill="auto"/>
          </w:tcPr>
          <w:p w:rsidR="004F2221" w:rsidRPr="008A6213" w:rsidRDefault="004F2221" w:rsidP="004F2221">
            <w:pPr>
              <w:widowControl/>
              <w:adjustRightInd/>
              <w:spacing w:line="240" w:lineRule="auto"/>
              <w:textAlignment w:val="auto"/>
              <w:rPr>
                <w:rFonts w:eastAsia="Calibri"/>
                <w:b/>
                <w:sz w:val="22"/>
                <w:szCs w:val="22"/>
                <w:lang w:eastAsia="en-US"/>
              </w:rPr>
            </w:pPr>
            <w:r w:rsidRPr="008A6213">
              <w:rPr>
                <w:rFonts w:eastAsia="Calibri"/>
                <w:b/>
                <w:sz w:val="22"/>
                <w:szCs w:val="22"/>
                <w:lang w:eastAsia="en-US"/>
              </w:rPr>
              <w:lastRenderedPageBreak/>
              <w:t>B1.1</w:t>
            </w:r>
          </w:p>
        </w:tc>
        <w:tc>
          <w:tcPr>
            <w:tcW w:w="2822"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Opiskelija pystyy viestimään, osallistumaan keskusteluihin ja ilmaisemaan mielipiteitään melko vaivattomasti jokapäiväisissä viestintätilanteissa.   </w:t>
            </w:r>
          </w:p>
          <w:p w:rsidR="004F2221" w:rsidRPr="008A6213" w:rsidRDefault="004F2221" w:rsidP="004F2221">
            <w:pPr>
              <w:widowControl/>
              <w:adjustRightInd/>
              <w:spacing w:line="240" w:lineRule="auto"/>
              <w:textAlignment w:val="auto"/>
              <w:rPr>
                <w:rFonts w:eastAsia="Calibri"/>
                <w:b/>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Opiskelija pystyy jossain määrin olemaan aloitteellinen viestinnän eri vaiheissa ja osaa varmistaa, onko viestintäkumppani ymmärtänyt viestin. Opiskelija osaa kiertää tai korvata tuntemattoman sanan tai muotoilla viestinsä uudelleen. Opiskelija pystyy neuvottelemaan tuntemattomien ilmauksien merkityksistä. </w:t>
            </w:r>
          </w:p>
          <w:p w:rsidR="004F2221" w:rsidRPr="008A6213" w:rsidRDefault="004F2221" w:rsidP="004F2221">
            <w:pPr>
              <w:widowControl/>
              <w:adjustRightInd/>
              <w:spacing w:line="240" w:lineRule="auto"/>
              <w:textAlignment w:val="auto"/>
              <w:rPr>
                <w:rFonts w:eastAsia="Calibri"/>
                <w:sz w:val="22"/>
                <w:szCs w:val="22"/>
                <w:lang w:eastAsia="en-US"/>
              </w:rPr>
            </w:pPr>
          </w:p>
        </w:tc>
        <w:tc>
          <w:tcPr>
            <w:tcW w:w="2680"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Opiskelija osoittaa tuntevansa tärkeimmät kohteliaisuussäännöt. Opiskelija pystyy ottamaan vuorovaikutuksessaan huomioon joitakin tärkeimpiä kulttuurisiin käytänteisiin liittyviä näkökohtia.</w:t>
            </w: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Opiskelija ymmärtää pääasiat ja joitakin yksityiskohtia selkeästä ja lähes normaalitempoisesta yleiskielisestä puheesta tai yleistajuisesta kirjoitetusta tekstistä. Opiskelija ymmärtää yhteiseen kokemukseen tai yleistietoon perustuvaa puhetta tai kirjoitettua tekstiä. Opiskelija löytää pääajatukset, avainsanat ja tärkeitä yksityiskohtia myös valmistautumatta. </w:t>
            </w:r>
          </w:p>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Opiskelija osaa kertoa ydinkohdat ja myös hiukan yksityiskohtia erilaisista jokapäiväiseen elämään liittyvistä itseään kiinnostavista todellisista tai kuvitteellisista aiheista. Opiskelija käyttää melko laajaa sanastoa ja rakennevalikoimaa sekä joitakin yleisiä fraaseja ja idiomeja. Opiskelija osaa soveltaa useita ääntämisen perussääntöjä muissakin kuin harjoitelluissa ilmauksissa. </w:t>
            </w: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6137F2" w:rsidRPr="008A6213" w:rsidRDefault="006137F2" w:rsidP="004F2221">
            <w:pPr>
              <w:widowControl/>
              <w:adjustRightInd/>
              <w:spacing w:line="240" w:lineRule="auto"/>
              <w:textAlignment w:val="auto"/>
              <w:rPr>
                <w:rFonts w:eastAsia="Calibri"/>
                <w:sz w:val="22"/>
                <w:szCs w:val="22"/>
                <w:lang w:eastAsia="en-US"/>
              </w:rPr>
            </w:pPr>
          </w:p>
          <w:p w:rsidR="006137F2" w:rsidRPr="008A6213" w:rsidRDefault="006137F2" w:rsidP="004F2221">
            <w:pPr>
              <w:widowControl/>
              <w:adjustRightInd/>
              <w:spacing w:line="240" w:lineRule="auto"/>
              <w:textAlignment w:val="auto"/>
              <w:rPr>
                <w:rFonts w:eastAsia="Calibri"/>
                <w:sz w:val="22"/>
                <w:szCs w:val="22"/>
                <w:lang w:eastAsia="en-US"/>
              </w:rPr>
            </w:pPr>
          </w:p>
          <w:p w:rsidR="006137F2" w:rsidRPr="008A6213" w:rsidRDefault="006137F2"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tc>
      </w:tr>
      <w:tr w:rsidR="004F2221" w:rsidRPr="008A6213" w:rsidTr="00010F78">
        <w:trPr>
          <w:cantSplit/>
          <w:trHeight w:val="2688"/>
        </w:trPr>
        <w:tc>
          <w:tcPr>
            <w:tcW w:w="817" w:type="dxa"/>
            <w:shd w:val="clear" w:color="auto" w:fill="auto"/>
            <w:textDirection w:val="btLr"/>
            <w:vAlign w:val="center"/>
          </w:tcPr>
          <w:p w:rsidR="004F2221" w:rsidRPr="008A6213" w:rsidRDefault="004F2221" w:rsidP="004F2221">
            <w:pPr>
              <w:widowControl/>
              <w:adjustRightInd/>
              <w:spacing w:line="240" w:lineRule="auto"/>
              <w:ind w:left="113" w:right="113"/>
              <w:jc w:val="center"/>
              <w:textAlignment w:val="auto"/>
              <w:rPr>
                <w:rFonts w:eastAsia="Calibri"/>
                <w:b/>
                <w:sz w:val="22"/>
                <w:szCs w:val="22"/>
                <w:lang w:eastAsia="en-US"/>
              </w:rPr>
            </w:pPr>
            <w:r w:rsidRPr="008A6213">
              <w:rPr>
                <w:rFonts w:eastAsia="Calibri"/>
                <w:b/>
                <w:sz w:val="22"/>
                <w:szCs w:val="22"/>
                <w:lang w:eastAsia="en-US"/>
              </w:rPr>
              <w:t>Toimiva peruskielitaito</w:t>
            </w:r>
          </w:p>
        </w:tc>
        <w:tc>
          <w:tcPr>
            <w:tcW w:w="2822"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c>
          <w:tcPr>
            <w:tcW w:w="2680"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r>
      <w:tr w:rsidR="004F2221" w:rsidRPr="008A6213" w:rsidTr="00010F78">
        <w:trPr>
          <w:trHeight w:val="595"/>
        </w:trPr>
        <w:tc>
          <w:tcPr>
            <w:tcW w:w="817" w:type="dxa"/>
            <w:shd w:val="clear" w:color="auto" w:fill="auto"/>
          </w:tcPr>
          <w:p w:rsidR="004F2221" w:rsidRPr="008A6213" w:rsidRDefault="004F2221" w:rsidP="004F2221">
            <w:pPr>
              <w:widowControl/>
              <w:adjustRightInd/>
              <w:spacing w:line="240" w:lineRule="auto"/>
              <w:textAlignment w:val="auto"/>
              <w:rPr>
                <w:rFonts w:eastAsia="Calibri"/>
                <w:b/>
                <w:sz w:val="22"/>
                <w:szCs w:val="22"/>
                <w:lang w:eastAsia="en-US"/>
              </w:rPr>
            </w:pPr>
            <w:r w:rsidRPr="008A6213">
              <w:rPr>
                <w:rFonts w:eastAsia="Calibri"/>
                <w:b/>
                <w:sz w:val="22"/>
                <w:szCs w:val="22"/>
                <w:lang w:eastAsia="en-US"/>
              </w:rPr>
              <w:lastRenderedPageBreak/>
              <w:t>B1.2</w:t>
            </w:r>
          </w:p>
        </w:tc>
        <w:tc>
          <w:tcPr>
            <w:tcW w:w="2822"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Opiskelija pystyy osallistumaan viestintään melko vaivattomasti myös joissakin vaativammissa viestintätilanteissa kuten viestittäessä ajankohtaisesta tapahtumasta. </w:t>
            </w: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Opiskelija pystyy olemaan aloitteellinen tuttua aihetta käsittelevässä vuorovaikutustilanteessa käyttäen sopivaa ilmausta. Opiskelija pystyy korjaamaan väärinymmärryksiä melko luontevasti ja neuvottelemaan myös melko mutkikkaiden asioiden merkityksestä. </w:t>
            </w:r>
          </w:p>
          <w:p w:rsidR="004F2221" w:rsidRPr="008A6213" w:rsidRDefault="004F2221" w:rsidP="004F2221">
            <w:pPr>
              <w:widowControl/>
              <w:adjustRightInd/>
              <w:spacing w:line="240" w:lineRule="auto"/>
              <w:textAlignment w:val="auto"/>
              <w:rPr>
                <w:rFonts w:eastAsia="Calibri"/>
                <w:b/>
                <w:sz w:val="22"/>
                <w:szCs w:val="22"/>
                <w:lang w:eastAsia="en-US"/>
              </w:rPr>
            </w:pPr>
          </w:p>
        </w:tc>
        <w:tc>
          <w:tcPr>
            <w:tcW w:w="2680"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Opiskelija osaa käyttää erilaisiin tarkoituksiin kieltä, joka ei ole liian tuttavallista eikä liian muodollista. Opiskelija tuntee tärkeimmät kohteliaisuussäännöt ja toimii niiden mukaisesti. Opiskelija pystyy ottamaan vuorovaikutuksessaan huomioon tärkeimpiä kulttuurisiin käytänteisiin liittyviä näkökohtia. </w:t>
            </w:r>
          </w:p>
          <w:p w:rsidR="004F2221" w:rsidRPr="008A6213" w:rsidRDefault="004F2221" w:rsidP="004F2221">
            <w:pPr>
              <w:widowControl/>
              <w:adjustRightInd/>
              <w:spacing w:line="240" w:lineRule="auto"/>
              <w:textAlignment w:val="auto"/>
              <w:rPr>
                <w:rFonts w:eastAsia="Calibri"/>
                <w:b/>
                <w:sz w:val="22"/>
                <w:szCs w:val="22"/>
                <w:lang w:eastAsia="en-US"/>
              </w:rPr>
            </w:pPr>
          </w:p>
          <w:p w:rsidR="004F2221" w:rsidRPr="008A6213" w:rsidRDefault="004F2221" w:rsidP="004F2221">
            <w:pPr>
              <w:widowControl/>
              <w:adjustRightInd/>
              <w:spacing w:line="240" w:lineRule="auto"/>
              <w:textAlignment w:val="auto"/>
              <w:rPr>
                <w:rFonts w:eastAsia="Calibri"/>
                <w:b/>
                <w:sz w:val="22"/>
                <w:szCs w:val="22"/>
                <w:lang w:eastAsia="en-US"/>
              </w:rPr>
            </w:pPr>
          </w:p>
          <w:p w:rsidR="004F2221" w:rsidRPr="008A6213" w:rsidRDefault="004F2221" w:rsidP="004F2221">
            <w:pPr>
              <w:widowControl/>
              <w:adjustRightInd/>
              <w:spacing w:line="240" w:lineRule="auto"/>
              <w:textAlignment w:val="auto"/>
              <w:rPr>
                <w:rFonts w:eastAsia="Calibri"/>
                <w:b/>
                <w:sz w:val="22"/>
                <w:szCs w:val="22"/>
                <w:lang w:eastAsia="en-US"/>
              </w:rPr>
            </w:pPr>
          </w:p>
        </w:tc>
        <w:tc>
          <w:tcPr>
            <w:tcW w:w="2681"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Opiskelija ymmärtää selväpiirteistä asiatietoa sisältävää puhetta tutuista tai melko yleisistä aiheista ja selviää myös jonkin verran päättelyä vaativista teksteistä. Opiskelija ymmärtää pääkohdat ja tärkeimmät yksityiskohdat ympärillään käytävästä laajemmasta muodollisesta tai epämuodollisesta keskustelusta.  </w:t>
            </w:r>
          </w:p>
        </w:tc>
        <w:tc>
          <w:tcPr>
            <w:tcW w:w="2681"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Opiskelija osaa kertoa tavallisista, konkreeteista aiheista kuvaillen, eritellen ja vertaillen. Opiskelija ilmaisee itseään suhteellisen vaivattomasti ja pystyy kirjoittamaan henkilökohtaisia ja julkisempiakin viestejä ja ilmaisemaan ajatuksiaan myös joistakin kuvitteellisista aiheista. Opiskelija käyttää kohtalaisen laajaa sanastoa ja tavallisia idiomeja sekä monenlaisia rakenteita ja mutkikkaitakin lauseita. Opiskelija hallitsee ääntämisen perussäännöt muissakin kuin harjoitelluissa ilmauksissa. </w:t>
            </w: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tc>
      </w:tr>
      <w:tr w:rsidR="004F2221" w:rsidRPr="008A6213" w:rsidTr="00010F78">
        <w:trPr>
          <w:cantSplit/>
          <w:trHeight w:val="2366"/>
        </w:trPr>
        <w:tc>
          <w:tcPr>
            <w:tcW w:w="817" w:type="dxa"/>
            <w:shd w:val="clear" w:color="auto" w:fill="auto"/>
            <w:textDirection w:val="btLr"/>
            <w:vAlign w:val="center"/>
          </w:tcPr>
          <w:p w:rsidR="004F2221" w:rsidRPr="008A6213" w:rsidRDefault="004F2221" w:rsidP="004F2221">
            <w:pPr>
              <w:widowControl/>
              <w:adjustRightInd/>
              <w:spacing w:line="240" w:lineRule="auto"/>
              <w:ind w:left="113" w:right="113"/>
              <w:jc w:val="center"/>
              <w:textAlignment w:val="auto"/>
              <w:rPr>
                <w:rFonts w:eastAsia="Calibri"/>
                <w:b/>
                <w:sz w:val="22"/>
                <w:szCs w:val="22"/>
                <w:lang w:eastAsia="en-US"/>
              </w:rPr>
            </w:pPr>
            <w:r w:rsidRPr="008A6213">
              <w:rPr>
                <w:rFonts w:eastAsia="Calibri"/>
                <w:b/>
                <w:sz w:val="22"/>
                <w:szCs w:val="22"/>
                <w:lang w:eastAsia="en-US"/>
              </w:rPr>
              <w:t>Sujuva peruskielitaito</w:t>
            </w:r>
          </w:p>
        </w:tc>
        <w:tc>
          <w:tcPr>
            <w:tcW w:w="2822"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c>
          <w:tcPr>
            <w:tcW w:w="2680"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r>
      <w:tr w:rsidR="004F2221" w:rsidRPr="008A6213" w:rsidTr="00010F78">
        <w:trPr>
          <w:trHeight w:val="563"/>
        </w:trPr>
        <w:tc>
          <w:tcPr>
            <w:tcW w:w="817" w:type="dxa"/>
            <w:shd w:val="clear" w:color="auto" w:fill="auto"/>
          </w:tcPr>
          <w:p w:rsidR="004F2221" w:rsidRPr="008A6213" w:rsidRDefault="004F2221" w:rsidP="004F2221">
            <w:pPr>
              <w:widowControl/>
              <w:adjustRightInd/>
              <w:spacing w:line="240" w:lineRule="auto"/>
              <w:textAlignment w:val="auto"/>
              <w:rPr>
                <w:rFonts w:eastAsia="Calibri"/>
                <w:b/>
                <w:sz w:val="22"/>
                <w:szCs w:val="22"/>
                <w:lang w:eastAsia="en-US"/>
              </w:rPr>
            </w:pPr>
            <w:r w:rsidRPr="008A6213">
              <w:rPr>
                <w:rFonts w:eastAsia="Calibri"/>
                <w:b/>
                <w:sz w:val="22"/>
                <w:szCs w:val="22"/>
                <w:lang w:eastAsia="en-US"/>
              </w:rPr>
              <w:lastRenderedPageBreak/>
              <w:t>B2.1</w:t>
            </w:r>
          </w:p>
        </w:tc>
        <w:tc>
          <w:tcPr>
            <w:tcW w:w="2822"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Opiskelija pystyy viestimään sujuvasti </w:t>
            </w:r>
            <w:proofErr w:type="gramStart"/>
            <w:r w:rsidRPr="008A6213">
              <w:rPr>
                <w:rFonts w:eastAsia="Calibri"/>
                <w:sz w:val="22"/>
                <w:szCs w:val="22"/>
                <w:lang w:eastAsia="en-US"/>
              </w:rPr>
              <w:t>myös joissakin</w:t>
            </w:r>
            <w:proofErr w:type="gramEnd"/>
            <w:r w:rsidRPr="008A6213">
              <w:rPr>
                <w:rFonts w:eastAsia="Calibri"/>
                <w:sz w:val="22"/>
                <w:szCs w:val="22"/>
                <w:lang w:eastAsia="en-US"/>
              </w:rPr>
              <w:t xml:space="preserve"> itselleen uusissa viestintätilanteissa, joissa käytetään joskus käsitteellistä, mutta kuitenkin selkeää kieltä. </w:t>
            </w:r>
          </w:p>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Opiskelija pystyy tuomaan oman kantansa esille ja toisinaan käyttämään vakiofraaseja, kuten ”Tuo on vaikea kysymys” voittaakseen itselleen aikaa. Opiskelija pystyy neuvottelemaan myös mutkikkaiden asioiden ja käsitteiden merkityksestä. Opiskelija pystyy tarkkailemaan omaa ymmärtämistään ja viestintäänsä sekä korjaamaan kieltään. </w:t>
            </w:r>
          </w:p>
          <w:p w:rsidR="004F2221" w:rsidRPr="008A6213" w:rsidRDefault="004F2221" w:rsidP="004F2221">
            <w:pPr>
              <w:widowControl/>
              <w:adjustRightInd/>
              <w:spacing w:line="240" w:lineRule="auto"/>
              <w:textAlignment w:val="auto"/>
              <w:rPr>
                <w:rFonts w:eastAsia="Calibri"/>
                <w:sz w:val="22"/>
                <w:szCs w:val="22"/>
                <w:lang w:eastAsia="en-US"/>
              </w:rPr>
            </w:pPr>
          </w:p>
        </w:tc>
        <w:tc>
          <w:tcPr>
            <w:tcW w:w="2680"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Opiskelija pyrkii ilmaisemaan ajatuksiaan asianmukaisesti ja viestintäkumppania kunnioittaen ottaen huomioon erilaisten tilanteiden asettamat vaatimukset. </w:t>
            </w:r>
          </w:p>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Opiskelija ymmärtää asiallisesti ja kielellisesti kompleksista puhetta tai kirjoitettua tekstiä. Opiskelija pystyy seuraamaan laajaa puhetta ja monimutkaista argumentointia sekä ilmaisemaan kuulemastaan pääkohdat. Opiskelija ymmärtää suuren osan ympärillään käydystä keskustelusta. Opiskelija ymmärtää monenlaisia kirjoitettuja tekstejä, jotka voivat käsitellä myös abstrakteja aiheita ja joissa on tosiasioita, asenteita ja mielipiteitä. </w:t>
            </w:r>
          </w:p>
        </w:tc>
        <w:tc>
          <w:tcPr>
            <w:tcW w:w="2681"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Opiskelija osaa ilmaista kohtuullisen selkeästi ja täsmällisesti itseään monista kokemuspiiriinsä liittyvistä asioista käyttäen monipuolisia rakenteita ja laajahkoa sanastoa, johon sisältyy myös idiomaattisia ja käsitteellisiä ilmauksia. Opiskelija pystyy osallistumaan myös melko muodollisiin keskusteluihin ja hallitsee kohtalaisen laajan sanaston ja vaativiakin lauserakenteita. Ääntäminen on selkeää, sanojen pääpaino oikealla tavulla ja puhe sisältää joitakin kohdekielelle tyypillisiä intonaatiomalleja. </w:t>
            </w: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6137F2" w:rsidRPr="008A6213" w:rsidRDefault="006137F2" w:rsidP="004F2221">
            <w:pPr>
              <w:widowControl/>
              <w:adjustRightInd/>
              <w:spacing w:line="240" w:lineRule="auto"/>
              <w:textAlignment w:val="auto"/>
              <w:rPr>
                <w:rFonts w:eastAsia="Calibri"/>
                <w:sz w:val="22"/>
                <w:szCs w:val="22"/>
                <w:lang w:eastAsia="en-US"/>
              </w:rPr>
            </w:pPr>
          </w:p>
          <w:p w:rsidR="006137F2" w:rsidRPr="008A6213" w:rsidRDefault="006137F2" w:rsidP="004F2221">
            <w:pPr>
              <w:widowControl/>
              <w:adjustRightInd/>
              <w:spacing w:line="240" w:lineRule="auto"/>
              <w:textAlignment w:val="auto"/>
              <w:rPr>
                <w:rFonts w:eastAsia="Calibri"/>
                <w:sz w:val="22"/>
                <w:szCs w:val="22"/>
                <w:lang w:eastAsia="en-US"/>
              </w:rPr>
            </w:pPr>
          </w:p>
          <w:p w:rsidR="006137F2" w:rsidRPr="008A6213" w:rsidRDefault="006137F2" w:rsidP="004F2221">
            <w:pPr>
              <w:widowControl/>
              <w:adjustRightInd/>
              <w:spacing w:line="240" w:lineRule="auto"/>
              <w:textAlignment w:val="auto"/>
              <w:rPr>
                <w:rFonts w:eastAsia="Calibri"/>
                <w:sz w:val="22"/>
                <w:szCs w:val="22"/>
                <w:lang w:eastAsia="en-US"/>
              </w:rPr>
            </w:pPr>
          </w:p>
          <w:p w:rsidR="006137F2" w:rsidRPr="008A6213" w:rsidRDefault="006137F2" w:rsidP="004F2221">
            <w:pPr>
              <w:widowControl/>
              <w:adjustRightInd/>
              <w:spacing w:line="240" w:lineRule="auto"/>
              <w:textAlignment w:val="auto"/>
              <w:rPr>
                <w:rFonts w:eastAsia="Calibri"/>
                <w:sz w:val="22"/>
                <w:szCs w:val="22"/>
                <w:lang w:eastAsia="en-US"/>
              </w:rPr>
            </w:pPr>
          </w:p>
          <w:p w:rsidR="006137F2" w:rsidRPr="008A6213" w:rsidRDefault="006137F2"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tc>
      </w:tr>
      <w:tr w:rsidR="004F2221" w:rsidRPr="008A6213" w:rsidTr="00010F78">
        <w:trPr>
          <w:cantSplit/>
          <w:trHeight w:val="2411"/>
        </w:trPr>
        <w:tc>
          <w:tcPr>
            <w:tcW w:w="817" w:type="dxa"/>
            <w:shd w:val="clear" w:color="auto" w:fill="auto"/>
            <w:textDirection w:val="btLr"/>
            <w:vAlign w:val="center"/>
          </w:tcPr>
          <w:p w:rsidR="004F2221" w:rsidRPr="008A6213" w:rsidRDefault="004F2221" w:rsidP="004F2221">
            <w:pPr>
              <w:widowControl/>
              <w:adjustRightInd/>
              <w:spacing w:line="240" w:lineRule="auto"/>
              <w:ind w:left="113" w:right="113"/>
              <w:jc w:val="center"/>
              <w:textAlignment w:val="auto"/>
              <w:rPr>
                <w:rFonts w:eastAsia="Calibri"/>
                <w:b/>
                <w:sz w:val="22"/>
                <w:szCs w:val="22"/>
                <w:lang w:eastAsia="en-US"/>
              </w:rPr>
            </w:pPr>
            <w:r w:rsidRPr="008A6213">
              <w:rPr>
                <w:rFonts w:eastAsia="Calibri"/>
                <w:b/>
                <w:sz w:val="22"/>
                <w:szCs w:val="22"/>
                <w:lang w:eastAsia="en-US"/>
              </w:rPr>
              <w:t>Itsenäisen kielitaidon perustaso</w:t>
            </w:r>
          </w:p>
        </w:tc>
        <w:tc>
          <w:tcPr>
            <w:tcW w:w="2822"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c>
          <w:tcPr>
            <w:tcW w:w="2680"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r>
      <w:tr w:rsidR="004F2221" w:rsidRPr="008A6213" w:rsidTr="00010F78">
        <w:trPr>
          <w:trHeight w:val="557"/>
        </w:trPr>
        <w:tc>
          <w:tcPr>
            <w:tcW w:w="817" w:type="dxa"/>
            <w:shd w:val="clear" w:color="auto" w:fill="auto"/>
          </w:tcPr>
          <w:p w:rsidR="004F2221" w:rsidRPr="008A6213" w:rsidRDefault="004F2221" w:rsidP="004F2221">
            <w:pPr>
              <w:widowControl/>
              <w:adjustRightInd/>
              <w:spacing w:line="240" w:lineRule="auto"/>
              <w:textAlignment w:val="auto"/>
              <w:rPr>
                <w:rFonts w:eastAsia="Calibri"/>
                <w:b/>
                <w:sz w:val="22"/>
                <w:szCs w:val="22"/>
                <w:lang w:eastAsia="en-US"/>
              </w:rPr>
            </w:pPr>
            <w:r w:rsidRPr="008A6213">
              <w:rPr>
                <w:rFonts w:eastAsia="Calibri"/>
                <w:b/>
                <w:sz w:val="22"/>
                <w:szCs w:val="22"/>
                <w:lang w:eastAsia="en-US"/>
              </w:rPr>
              <w:lastRenderedPageBreak/>
              <w:t>B2.2</w:t>
            </w:r>
          </w:p>
        </w:tc>
        <w:tc>
          <w:tcPr>
            <w:tcW w:w="2822"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Opiskelija pystyy käyttämään kieltä monenlaisissa myös itselleen uusissa viestintätilanteissa, joissa tarvitaan monipuolista kieltä.</w:t>
            </w:r>
          </w:p>
          <w:p w:rsidR="004F2221" w:rsidRPr="008A6213" w:rsidRDefault="004F2221" w:rsidP="004F2221">
            <w:pPr>
              <w:widowControl/>
              <w:adjustRightInd/>
              <w:spacing w:line="240" w:lineRule="auto"/>
              <w:textAlignment w:val="auto"/>
              <w:rPr>
                <w:rFonts w:eastAsia="Calibri"/>
                <w:b/>
                <w:sz w:val="22"/>
                <w:szCs w:val="22"/>
                <w:lang w:eastAsia="en-US"/>
              </w:rPr>
            </w:pPr>
          </w:p>
        </w:tc>
        <w:tc>
          <w:tcPr>
            <w:tcW w:w="2681"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Opiskelija pyrkii antamaan palautetta, esittämään täydentäviä näkökohtia tai johtopäätöksiä. Opiskelija pystyy edistämään viestinnän sujumista sekä tarvittaessa käyttämään kiertoilmaisuja ja pystyy neuvottelemaan myös mutkikkaiden asioiden ja käsitteiden merkityksestä. Opiskelija osaa käyttää ymmärtämistä tukevia strategioita, kuten pääkohtien poimimista ja esimerkiksi tekemään muistiinpanoja kuulemastaan. </w:t>
            </w:r>
          </w:p>
          <w:p w:rsidR="004F2221" w:rsidRPr="008A6213" w:rsidRDefault="004F2221" w:rsidP="004F2221">
            <w:pPr>
              <w:widowControl/>
              <w:adjustRightInd/>
              <w:spacing w:line="240" w:lineRule="auto"/>
              <w:textAlignment w:val="auto"/>
              <w:rPr>
                <w:rFonts w:eastAsia="Calibri"/>
                <w:b/>
                <w:sz w:val="22"/>
                <w:szCs w:val="22"/>
                <w:lang w:eastAsia="en-US"/>
              </w:rPr>
            </w:pPr>
          </w:p>
        </w:tc>
        <w:tc>
          <w:tcPr>
            <w:tcW w:w="2680"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Opiskelija pystyy ilmaisemaan ajatuksiaan luontevasti, selkeästi ja kohteliaasti sekä muodollisessa että epämuodollisessa tilanteessa ja valitsemaan kielenkäyttötavan tilanteiden ja niihin osallistuvien henkilöiden mukaan. </w:t>
            </w:r>
          </w:p>
          <w:p w:rsidR="004F2221" w:rsidRPr="008A6213" w:rsidRDefault="004F2221" w:rsidP="004F2221">
            <w:pPr>
              <w:widowControl/>
              <w:adjustRightInd/>
              <w:spacing w:line="240" w:lineRule="auto"/>
              <w:textAlignment w:val="auto"/>
              <w:rPr>
                <w:rFonts w:eastAsia="Calibri"/>
                <w:b/>
                <w:sz w:val="22"/>
                <w:szCs w:val="22"/>
                <w:lang w:eastAsia="en-US"/>
              </w:rPr>
            </w:pPr>
          </w:p>
        </w:tc>
        <w:tc>
          <w:tcPr>
            <w:tcW w:w="2681"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Opiskelija ymmärtää elävää tai tallennettua selkeästi jäsennettyä yleiskielistä puhetta kaikenlaisissa tilanteissa ja ymmärtää jonkin verran myös vieraita kielimuotoja. Opiskelija pystyy lukemaan eri tarkoituksiin laadittuja kompleksisia tekstejä ja tiivistämään niiden pääkohdat. Hän pystyy tunnistamaan asenteita ja arvioimaan kriittisesti kuulemaansa ja tai lukemaansa.</w:t>
            </w:r>
          </w:p>
        </w:tc>
        <w:tc>
          <w:tcPr>
            <w:tcW w:w="2681"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Opiskelija osaa ilmaista itseään varmasti, selkeästi ja kohteliaasti. Hän hallitsee laajasti kielelliset keinot ilmaista konkreetteja ja käsitteellisiä, tuttuja ja tuntemattomia aiheita. Opiskelija osaa viestiä spontaanisti ja kirjoittaa selkeän ja jäsentyneen tekstin. Ääntäminen on hyvin selkeää, sanojen pääpaino oikealla tavulla ja puhe sisältää joitakin kohdekielelle tyypillisiä intonaatiomalleja. </w:t>
            </w: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tc>
      </w:tr>
      <w:tr w:rsidR="004F2221" w:rsidRPr="008A6213" w:rsidTr="00010F78">
        <w:trPr>
          <w:cantSplit/>
          <w:trHeight w:val="2406"/>
        </w:trPr>
        <w:tc>
          <w:tcPr>
            <w:tcW w:w="817" w:type="dxa"/>
            <w:shd w:val="clear" w:color="auto" w:fill="auto"/>
            <w:textDirection w:val="btLr"/>
            <w:vAlign w:val="center"/>
          </w:tcPr>
          <w:p w:rsidR="004F2221" w:rsidRPr="008A6213" w:rsidRDefault="004F2221" w:rsidP="004F2221">
            <w:pPr>
              <w:widowControl/>
              <w:adjustRightInd/>
              <w:spacing w:line="240" w:lineRule="auto"/>
              <w:ind w:left="113" w:right="113"/>
              <w:jc w:val="center"/>
              <w:textAlignment w:val="auto"/>
              <w:rPr>
                <w:rFonts w:eastAsia="Calibri"/>
                <w:b/>
                <w:sz w:val="22"/>
                <w:szCs w:val="22"/>
                <w:lang w:eastAsia="en-US"/>
              </w:rPr>
            </w:pPr>
            <w:r w:rsidRPr="008A6213">
              <w:rPr>
                <w:rFonts w:eastAsia="Calibri"/>
                <w:b/>
                <w:sz w:val="22"/>
                <w:szCs w:val="22"/>
                <w:lang w:eastAsia="en-US"/>
              </w:rPr>
              <w:t>Toimiva itsenäinen kielitaito</w:t>
            </w:r>
          </w:p>
        </w:tc>
        <w:tc>
          <w:tcPr>
            <w:tcW w:w="2822"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c>
          <w:tcPr>
            <w:tcW w:w="2680"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r>
      <w:tr w:rsidR="004F2221" w:rsidRPr="008A6213" w:rsidTr="00010F78">
        <w:trPr>
          <w:trHeight w:val="543"/>
        </w:trPr>
        <w:tc>
          <w:tcPr>
            <w:tcW w:w="817" w:type="dxa"/>
            <w:shd w:val="clear" w:color="auto" w:fill="auto"/>
          </w:tcPr>
          <w:p w:rsidR="004F2221" w:rsidRPr="008A6213" w:rsidRDefault="004F2221" w:rsidP="004F2221">
            <w:pPr>
              <w:widowControl/>
              <w:adjustRightInd/>
              <w:spacing w:line="240" w:lineRule="auto"/>
              <w:textAlignment w:val="auto"/>
              <w:rPr>
                <w:rFonts w:eastAsia="Calibri"/>
                <w:b/>
                <w:sz w:val="22"/>
                <w:szCs w:val="22"/>
                <w:lang w:eastAsia="en-US"/>
              </w:rPr>
            </w:pPr>
            <w:r w:rsidRPr="008A6213">
              <w:rPr>
                <w:rFonts w:eastAsia="Calibri"/>
                <w:b/>
                <w:sz w:val="22"/>
                <w:szCs w:val="22"/>
                <w:lang w:eastAsia="en-US"/>
              </w:rPr>
              <w:lastRenderedPageBreak/>
              <w:t>C1.1</w:t>
            </w:r>
          </w:p>
        </w:tc>
        <w:tc>
          <w:tcPr>
            <w:tcW w:w="2822"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Opiskelija pystyy vuorovaikutukseen monipuolisesti, sujuvasti ja täsmällisesti kaikenlaisissa viestintätilanteissa. </w:t>
            </w:r>
          </w:p>
          <w:p w:rsidR="004F2221" w:rsidRPr="008A6213" w:rsidRDefault="004F2221" w:rsidP="004F2221">
            <w:pPr>
              <w:widowControl/>
              <w:adjustRightInd/>
              <w:spacing w:line="240" w:lineRule="auto"/>
              <w:textAlignment w:val="auto"/>
              <w:rPr>
                <w:rFonts w:eastAsia="Calibri"/>
                <w:b/>
                <w:sz w:val="22"/>
                <w:szCs w:val="22"/>
                <w:lang w:eastAsia="en-US"/>
              </w:rPr>
            </w:pPr>
          </w:p>
        </w:tc>
        <w:tc>
          <w:tcPr>
            <w:tcW w:w="2681"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Opiskelija ottaa luontevasti vastuuta viestinnän etenemisestä. Opiskelija osaa muotoilla uudelleen, mitä haluaa ilmaista sekä pystyy perääntymään, kun kohtaa vaikeuksia ja käyttää taitavasti kieleen tai kontekstiin liittyviä vihjeitä tehdessään johtopäätöksiä tai ennakoidessaan tulevaa. </w:t>
            </w:r>
          </w:p>
          <w:p w:rsidR="004F2221" w:rsidRPr="008A6213" w:rsidRDefault="004F2221" w:rsidP="004F2221">
            <w:pPr>
              <w:widowControl/>
              <w:adjustRightInd/>
              <w:spacing w:line="240" w:lineRule="auto"/>
              <w:textAlignment w:val="auto"/>
              <w:rPr>
                <w:rFonts w:eastAsia="Calibri"/>
                <w:b/>
                <w:sz w:val="22"/>
                <w:szCs w:val="22"/>
                <w:lang w:eastAsia="en-US"/>
              </w:rPr>
            </w:pPr>
          </w:p>
        </w:tc>
        <w:tc>
          <w:tcPr>
            <w:tcW w:w="2680"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Opiskelija pystyy käyttämään kieltä joustavasti ja tehokkaasti sosiaalisiin tarkoituksiin, myös ilmaisemaan tunnetiloja, epäsuoria viittauksia, esim. ironiaa ja leikkimielisyyttä. </w:t>
            </w:r>
          </w:p>
          <w:p w:rsidR="004F2221" w:rsidRPr="008A6213" w:rsidRDefault="004F2221" w:rsidP="004F2221">
            <w:pPr>
              <w:widowControl/>
              <w:adjustRightInd/>
              <w:spacing w:line="240" w:lineRule="auto"/>
              <w:textAlignment w:val="auto"/>
              <w:rPr>
                <w:rFonts w:eastAsia="Calibri"/>
                <w:b/>
                <w:sz w:val="22"/>
                <w:szCs w:val="22"/>
                <w:lang w:eastAsia="en-US"/>
              </w:rPr>
            </w:pPr>
          </w:p>
        </w:tc>
        <w:tc>
          <w:tcPr>
            <w:tcW w:w="2681"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Opiskelija ymmärtää yksityiskohtaisesti myös pitempiä esityksiä tutuista ja yleisistä aiheista, vaikka puhe ei olisikaan selkeästi jäsenneltyä ja sisältäisi idiomaattisia ilmauksia tai rekisterin vaihdoksia. Opiskelija ymmärtää yksityiskohtaisesti monipolvisia käsitteellisiä kirjoitettuja tekstejä ja pystyy yhdistämään tietoa monimutkaisista teksteistä. </w:t>
            </w:r>
          </w:p>
        </w:tc>
        <w:tc>
          <w:tcPr>
            <w:tcW w:w="2681"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Opiskelija osaa ilmaista itseään sujuvasti, täsmällisesti ja jäsentyneesti monenlaisista aiheista tai pitämään pitkähkön, valmistellun esityksen. Opiskelija pystyy kirjoittamaan hyvin jäsentyneitä tekstejä monimutkaisista aiheista varmalla, persoonallisella tyylillä. Opiskelijan kielellinen ilmaisuvarasto on hyvin laaja. Ääntäminen on luontevaa ja vaivatonta kuunnella. Puherytmi ja intonaatio ovat kohdekielelle tyypilliset. </w:t>
            </w:r>
          </w:p>
          <w:p w:rsidR="004F2221" w:rsidRPr="008A6213" w:rsidRDefault="004F2221" w:rsidP="004F2221">
            <w:pPr>
              <w:widowControl/>
              <w:adjustRightInd/>
              <w:spacing w:line="240" w:lineRule="auto"/>
              <w:textAlignment w:val="auto"/>
              <w:rPr>
                <w:rFonts w:eastAsia="Calibri"/>
                <w:sz w:val="22"/>
                <w:szCs w:val="22"/>
                <w:lang w:eastAsia="en-US"/>
              </w:rPr>
            </w:pPr>
          </w:p>
        </w:tc>
      </w:tr>
      <w:tr w:rsidR="004F2221" w:rsidRPr="008A6213" w:rsidTr="00010F78">
        <w:trPr>
          <w:cantSplit/>
          <w:trHeight w:val="2548"/>
        </w:trPr>
        <w:tc>
          <w:tcPr>
            <w:tcW w:w="817" w:type="dxa"/>
            <w:shd w:val="clear" w:color="auto" w:fill="auto"/>
            <w:textDirection w:val="btLr"/>
            <w:vAlign w:val="center"/>
          </w:tcPr>
          <w:p w:rsidR="004F2221" w:rsidRPr="008A6213" w:rsidRDefault="004F2221" w:rsidP="004F2221">
            <w:pPr>
              <w:widowControl/>
              <w:adjustRightInd/>
              <w:spacing w:line="240" w:lineRule="auto"/>
              <w:ind w:left="113" w:right="113"/>
              <w:jc w:val="center"/>
              <w:textAlignment w:val="auto"/>
              <w:rPr>
                <w:rFonts w:eastAsia="Calibri"/>
                <w:b/>
                <w:sz w:val="22"/>
                <w:szCs w:val="22"/>
                <w:lang w:eastAsia="en-US"/>
              </w:rPr>
            </w:pPr>
            <w:r w:rsidRPr="008A6213">
              <w:rPr>
                <w:rFonts w:eastAsia="Calibri"/>
                <w:b/>
                <w:sz w:val="22"/>
                <w:szCs w:val="22"/>
                <w:lang w:eastAsia="en-US"/>
              </w:rPr>
              <w:t>Taitavan kielitaidon perustaso</w:t>
            </w:r>
          </w:p>
        </w:tc>
        <w:tc>
          <w:tcPr>
            <w:tcW w:w="2822"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c>
          <w:tcPr>
            <w:tcW w:w="2680"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r>
    </w:tbl>
    <w:p w:rsidR="004F2221" w:rsidRPr="008A6213" w:rsidRDefault="004F2221" w:rsidP="004F2221">
      <w:pPr>
        <w:widowControl/>
        <w:adjustRightInd/>
        <w:spacing w:after="200" w:line="276" w:lineRule="auto"/>
        <w:textAlignment w:val="auto"/>
        <w:rPr>
          <w:rFonts w:ascii="Calibri" w:eastAsia="Calibri" w:hAnsi="Calibri"/>
          <w:sz w:val="20"/>
          <w:szCs w:val="20"/>
          <w:lang w:eastAsia="en-US"/>
        </w:rPr>
      </w:pPr>
    </w:p>
    <w:p w:rsidR="004F2221" w:rsidRPr="008A6213" w:rsidRDefault="004F2221" w:rsidP="004F2221">
      <w:pPr>
        <w:widowControl/>
        <w:adjustRightInd/>
        <w:spacing w:line="240" w:lineRule="auto"/>
        <w:textAlignment w:val="auto"/>
        <w:rPr>
          <w:sz w:val="22"/>
          <w:szCs w:val="22"/>
        </w:rPr>
      </w:pPr>
    </w:p>
    <w:p w:rsidR="004F2221" w:rsidRPr="008A6213" w:rsidRDefault="004F2221" w:rsidP="004F2221">
      <w:pPr>
        <w:widowControl/>
        <w:adjustRightInd/>
        <w:spacing w:line="240" w:lineRule="auto"/>
        <w:textAlignment w:val="auto"/>
        <w:rPr>
          <w:sz w:val="22"/>
          <w:szCs w:val="22"/>
        </w:rPr>
      </w:pPr>
    </w:p>
    <w:p w:rsidR="004B182B" w:rsidRPr="008A6213" w:rsidRDefault="004B182B" w:rsidP="00DE6F6E">
      <w:pPr>
        <w:widowControl/>
        <w:adjustRightInd/>
        <w:spacing w:line="240" w:lineRule="auto"/>
        <w:contextualSpacing/>
        <w:textAlignment w:val="auto"/>
        <w:rPr>
          <w:color w:val="000000"/>
        </w:rPr>
      </w:pPr>
    </w:p>
    <w:bookmarkEnd w:id="1"/>
    <w:p w:rsidR="00DE6F6E" w:rsidRPr="008A6213" w:rsidRDefault="00DE6F6E" w:rsidP="004F2221">
      <w:pPr>
        <w:widowControl/>
        <w:adjustRightInd/>
        <w:spacing w:line="240" w:lineRule="auto"/>
        <w:contextualSpacing/>
        <w:textAlignment w:val="auto"/>
        <w:rPr>
          <w:rFonts w:eastAsia="Calibri"/>
          <w:color w:val="000000"/>
          <w:lang w:eastAsia="en-US"/>
        </w:rPr>
      </w:pPr>
    </w:p>
    <w:p w:rsidR="00DE6F6E" w:rsidRPr="008A6213" w:rsidRDefault="00DE6F6E" w:rsidP="00DE6F6E">
      <w:pPr>
        <w:spacing w:line="240" w:lineRule="auto"/>
        <w:rPr>
          <w:b/>
        </w:rPr>
      </w:pPr>
      <w:bookmarkStart w:id="295" w:name="_Toc414704680"/>
    </w:p>
    <w:p w:rsidR="004F2221" w:rsidRPr="008A6213" w:rsidRDefault="004F2221" w:rsidP="00DE6F6E">
      <w:pPr>
        <w:pStyle w:val="Otsikko3"/>
        <w:sectPr w:rsidR="004F2221" w:rsidRPr="008A6213" w:rsidSect="004F2221">
          <w:headerReference w:type="default" r:id="rId25"/>
          <w:pgSz w:w="16838" w:h="11906" w:orient="landscape"/>
          <w:pgMar w:top="1151" w:right="1418" w:bottom="1151" w:left="1418" w:header="709" w:footer="567" w:gutter="0"/>
          <w:cols w:space="708"/>
          <w:docGrid w:linePitch="360"/>
        </w:sectPr>
      </w:pPr>
    </w:p>
    <w:p w:rsidR="004F2221" w:rsidRPr="008A6213" w:rsidRDefault="004F2221" w:rsidP="004F2221">
      <w:r w:rsidRPr="008A6213">
        <w:lastRenderedPageBreak/>
        <w:tab/>
      </w:r>
      <w:r w:rsidRPr="008A6213">
        <w:tab/>
      </w:r>
      <w:r w:rsidRPr="008A6213">
        <w:tab/>
      </w:r>
      <w:r w:rsidRPr="008A6213">
        <w:tab/>
      </w:r>
      <w:r w:rsidRPr="008A6213">
        <w:tab/>
      </w:r>
      <w:r w:rsidRPr="008A6213">
        <w:tab/>
        <w:t>LIITE 2</w:t>
      </w:r>
    </w:p>
    <w:p w:rsidR="004F2221" w:rsidRPr="008A6213" w:rsidRDefault="004F2221" w:rsidP="004F2221"/>
    <w:p w:rsidR="00DE6F6E" w:rsidRPr="008A6213" w:rsidRDefault="00DE6F6E" w:rsidP="00DE6F6E">
      <w:pPr>
        <w:pStyle w:val="Otsikko3"/>
      </w:pPr>
      <w:bookmarkStart w:id="296" w:name="_Toc423098270"/>
      <w:bookmarkStart w:id="297" w:name="_Toc423098364"/>
      <w:bookmarkStart w:id="298" w:name="_Toc423590004"/>
      <w:bookmarkStart w:id="299" w:name="_Toc428459027"/>
      <w:proofErr w:type="gramStart"/>
      <w:r w:rsidRPr="008A6213">
        <w:t>VALTIONEUVOSTON ASETUS LUKIOLAISSA TARKOITETUN KOULUTUKSEN YLEISISTÄ VALTAKUNNALLISISTA TAVOITTEISTA JA TUNTIJAOSTA (942/2014)</w:t>
      </w:r>
      <w:bookmarkEnd w:id="295"/>
      <w:bookmarkEnd w:id="296"/>
      <w:bookmarkEnd w:id="297"/>
      <w:bookmarkEnd w:id="298"/>
      <w:bookmarkEnd w:id="299"/>
      <w:proofErr w:type="gramEnd"/>
    </w:p>
    <w:p w:rsidR="00DE6F6E" w:rsidRPr="008A6213" w:rsidRDefault="00DE6F6E" w:rsidP="00DE6F6E">
      <w:pPr>
        <w:spacing w:line="240" w:lineRule="auto"/>
      </w:pPr>
    </w:p>
    <w:p w:rsidR="00DE6F6E" w:rsidRPr="008A6213" w:rsidRDefault="00DE6F6E" w:rsidP="00DE6F6E">
      <w:pPr>
        <w:spacing w:line="240" w:lineRule="auto"/>
      </w:pPr>
    </w:p>
    <w:p w:rsidR="00DE6F6E" w:rsidRPr="008A6213" w:rsidRDefault="00DE6F6E" w:rsidP="00DE6F6E">
      <w:pPr>
        <w:spacing w:line="240" w:lineRule="auto"/>
        <w:rPr>
          <w:b/>
        </w:rPr>
      </w:pPr>
    </w:p>
    <w:p w:rsidR="00DE6F6E" w:rsidRPr="008A6213" w:rsidRDefault="005C076D" w:rsidP="00DE6F6E">
      <w:pPr>
        <w:spacing w:line="240" w:lineRule="auto"/>
      </w:pPr>
      <w:r w:rsidRPr="008A6213">
        <w:rPr>
          <w:noProof/>
        </w:rPr>
        <w:drawing>
          <wp:inline distT="0" distB="0" distL="0" distR="0" wp14:anchorId="462AFFE2" wp14:editId="7AA74B6D">
            <wp:extent cx="6159500" cy="7058025"/>
            <wp:effectExtent l="0" t="0" r="0" b="9525"/>
            <wp:docPr id="14" name="Kuva 6" descr="VNA_942_2014_Sivu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NA_942_2014_Sivu_1"/>
                    <pic:cNvPicPr>
                      <a:picLocks noChangeAspect="1" noChangeArrowheads="1"/>
                    </pic:cNvPicPr>
                  </pic:nvPicPr>
                  <pic:blipFill>
                    <a:blip r:embed="rId26" cstate="print">
                      <a:extLst>
                        <a:ext uri="{28A0092B-C50C-407E-A947-70E740481C1C}">
                          <a14:useLocalDpi xmlns:a14="http://schemas.microsoft.com/office/drawing/2010/main" val="0"/>
                        </a:ext>
                      </a:extLst>
                    </a:blip>
                    <a:srcRect t="19009"/>
                    <a:stretch>
                      <a:fillRect/>
                    </a:stretch>
                  </pic:blipFill>
                  <pic:spPr bwMode="auto">
                    <a:xfrm>
                      <a:off x="0" y="0"/>
                      <a:ext cx="6159500" cy="7058025"/>
                    </a:xfrm>
                    <a:prstGeom prst="rect">
                      <a:avLst/>
                    </a:prstGeom>
                    <a:noFill/>
                    <a:ln>
                      <a:noFill/>
                    </a:ln>
                  </pic:spPr>
                </pic:pic>
              </a:graphicData>
            </a:graphic>
          </wp:inline>
        </w:drawing>
      </w:r>
    </w:p>
    <w:p w:rsidR="00DE6F6E" w:rsidRPr="008A6213" w:rsidRDefault="00DE6F6E" w:rsidP="00DE6F6E">
      <w:pPr>
        <w:spacing w:line="240" w:lineRule="auto"/>
      </w:pPr>
    </w:p>
    <w:p w:rsidR="00DE6F6E" w:rsidRPr="008A6213" w:rsidRDefault="005C076D" w:rsidP="00DE6F6E">
      <w:pPr>
        <w:spacing w:line="240" w:lineRule="auto"/>
      </w:pPr>
      <w:r w:rsidRPr="008A6213">
        <w:rPr>
          <w:noProof/>
        </w:rPr>
        <w:lastRenderedPageBreak/>
        <w:drawing>
          <wp:inline distT="0" distB="0" distL="0" distR="0" wp14:anchorId="7F059BFD" wp14:editId="153E41CF">
            <wp:extent cx="6159500" cy="8715375"/>
            <wp:effectExtent l="0" t="0" r="0" b="9525"/>
            <wp:docPr id="1" name="Kuva 7" descr="VNA_942_2014_Sivu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NA_942_2014_Sivu_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59500" cy="8715375"/>
                    </a:xfrm>
                    <a:prstGeom prst="rect">
                      <a:avLst/>
                    </a:prstGeom>
                    <a:noFill/>
                    <a:ln>
                      <a:noFill/>
                    </a:ln>
                  </pic:spPr>
                </pic:pic>
              </a:graphicData>
            </a:graphic>
          </wp:inline>
        </w:drawing>
      </w:r>
    </w:p>
    <w:p w:rsidR="00DE6F6E" w:rsidRPr="008A6213" w:rsidRDefault="005C076D" w:rsidP="00DE6F6E">
      <w:pPr>
        <w:spacing w:line="240" w:lineRule="auto"/>
      </w:pPr>
      <w:r w:rsidRPr="008A6213">
        <w:rPr>
          <w:noProof/>
        </w:rPr>
        <w:lastRenderedPageBreak/>
        <w:drawing>
          <wp:inline distT="0" distB="0" distL="0" distR="0" wp14:anchorId="106F5049" wp14:editId="1967A8D5">
            <wp:extent cx="6219825" cy="8801100"/>
            <wp:effectExtent l="0" t="0" r="9525" b="0"/>
            <wp:docPr id="8" name="Kuva 8" descr="VNA_942_2014_Sivu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NA_942_2014_Sivu_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19825" cy="8801100"/>
                    </a:xfrm>
                    <a:prstGeom prst="rect">
                      <a:avLst/>
                    </a:prstGeom>
                    <a:noFill/>
                    <a:ln>
                      <a:noFill/>
                    </a:ln>
                  </pic:spPr>
                </pic:pic>
              </a:graphicData>
            </a:graphic>
          </wp:inline>
        </w:drawing>
      </w:r>
    </w:p>
    <w:p w:rsidR="00DE6F6E" w:rsidRPr="008A6213" w:rsidRDefault="00DE6F6E" w:rsidP="00DE6F6E">
      <w:pPr>
        <w:spacing w:line="240" w:lineRule="auto"/>
      </w:pPr>
      <w:r w:rsidRPr="008A6213">
        <w:br w:type="page"/>
      </w:r>
      <w:r w:rsidR="005C076D" w:rsidRPr="008A6213">
        <w:rPr>
          <w:noProof/>
        </w:rPr>
        <w:lastRenderedPageBreak/>
        <w:drawing>
          <wp:inline distT="0" distB="0" distL="0" distR="0" wp14:anchorId="38C4C294" wp14:editId="6F698161">
            <wp:extent cx="6182360" cy="8747760"/>
            <wp:effectExtent l="0" t="0" r="8890" b="0"/>
            <wp:docPr id="9" name="Kuva 9" descr="VNA_942_2014_Sivu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NA_942_2014_Sivu_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82360" cy="8747760"/>
                    </a:xfrm>
                    <a:prstGeom prst="rect">
                      <a:avLst/>
                    </a:prstGeom>
                    <a:noFill/>
                    <a:ln>
                      <a:noFill/>
                    </a:ln>
                  </pic:spPr>
                </pic:pic>
              </a:graphicData>
            </a:graphic>
          </wp:inline>
        </w:drawing>
      </w:r>
    </w:p>
    <w:p w:rsidR="00DE6F6E" w:rsidRPr="008A6213" w:rsidRDefault="00DE6F6E" w:rsidP="00DE6F6E">
      <w:pPr>
        <w:spacing w:line="240" w:lineRule="auto"/>
      </w:pPr>
      <w:r w:rsidRPr="008A6213">
        <w:br w:type="page"/>
      </w:r>
      <w:r w:rsidR="005C076D" w:rsidRPr="008A6213">
        <w:rPr>
          <w:noProof/>
        </w:rPr>
        <w:lastRenderedPageBreak/>
        <w:drawing>
          <wp:inline distT="0" distB="0" distL="0" distR="0" wp14:anchorId="3D95495E" wp14:editId="232C80FA">
            <wp:extent cx="6189980" cy="8758555"/>
            <wp:effectExtent l="0" t="0" r="1270" b="4445"/>
            <wp:docPr id="10" name="Kuva 10" descr="VNA_942_2014_Sivu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NA_942_2014_Sivu_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89980" cy="8758555"/>
                    </a:xfrm>
                    <a:prstGeom prst="rect">
                      <a:avLst/>
                    </a:prstGeom>
                    <a:noFill/>
                    <a:ln>
                      <a:noFill/>
                    </a:ln>
                  </pic:spPr>
                </pic:pic>
              </a:graphicData>
            </a:graphic>
          </wp:inline>
        </w:drawing>
      </w:r>
    </w:p>
    <w:p w:rsidR="00DE6F6E" w:rsidRPr="008A6213" w:rsidRDefault="00DE6F6E" w:rsidP="00DE6F6E">
      <w:pPr>
        <w:spacing w:line="240" w:lineRule="auto"/>
      </w:pPr>
      <w:r w:rsidRPr="008A6213">
        <w:br w:type="page"/>
      </w:r>
      <w:r w:rsidR="005C076D" w:rsidRPr="008A6213">
        <w:rPr>
          <w:noProof/>
        </w:rPr>
        <w:lastRenderedPageBreak/>
        <w:drawing>
          <wp:inline distT="0" distB="0" distL="0" distR="0" wp14:anchorId="7D5CCAE3" wp14:editId="6BE05F06">
            <wp:extent cx="6174740" cy="8736965"/>
            <wp:effectExtent l="0" t="0" r="0" b="6985"/>
            <wp:docPr id="11" name="Kuva 11" descr="VNA_942_2014_Sivu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NA_942_2014_Sivu_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74740" cy="8736965"/>
                    </a:xfrm>
                    <a:prstGeom prst="rect">
                      <a:avLst/>
                    </a:prstGeom>
                    <a:noFill/>
                    <a:ln>
                      <a:noFill/>
                    </a:ln>
                  </pic:spPr>
                </pic:pic>
              </a:graphicData>
            </a:graphic>
          </wp:inline>
        </w:drawing>
      </w:r>
    </w:p>
    <w:p w:rsidR="00DE6F6E" w:rsidRPr="008A6213" w:rsidRDefault="00DE6F6E" w:rsidP="00DE6F6E">
      <w:pPr>
        <w:spacing w:line="240" w:lineRule="auto"/>
        <w:sectPr w:rsidR="00DE6F6E" w:rsidRPr="008A6213" w:rsidSect="004F2221">
          <w:headerReference w:type="default" r:id="rId32"/>
          <w:pgSz w:w="11906" w:h="16838"/>
          <w:pgMar w:top="1418" w:right="1151" w:bottom="1418" w:left="1151" w:header="709" w:footer="567" w:gutter="0"/>
          <w:cols w:space="708"/>
          <w:docGrid w:linePitch="360"/>
        </w:sectPr>
      </w:pPr>
      <w:r w:rsidRPr="008A6213">
        <w:br w:type="page"/>
      </w:r>
      <w:r w:rsidR="005C076D" w:rsidRPr="008A6213">
        <w:rPr>
          <w:noProof/>
        </w:rPr>
        <w:lastRenderedPageBreak/>
        <w:drawing>
          <wp:inline distT="0" distB="0" distL="0" distR="0" wp14:anchorId="19AA4D10" wp14:editId="355B173C">
            <wp:extent cx="6242685" cy="6737350"/>
            <wp:effectExtent l="0" t="0" r="5715" b="6350"/>
            <wp:docPr id="12" name="Kuva 12" descr="VNA_942_2014_Sivu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NA_942_2014_Sivu_7"/>
                    <pic:cNvPicPr>
                      <a:picLocks noChangeAspect="1" noChangeArrowheads="1"/>
                    </pic:cNvPicPr>
                  </pic:nvPicPr>
                  <pic:blipFill>
                    <a:blip r:embed="rId33" cstate="print">
                      <a:extLst>
                        <a:ext uri="{28A0092B-C50C-407E-A947-70E740481C1C}">
                          <a14:useLocalDpi xmlns:a14="http://schemas.microsoft.com/office/drawing/2010/main" val="0"/>
                        </a:ext>
                      </a:extLst>
                    </a:blip>
                    <a:srcRect r="-717" b="23172"/>
                    <a:stretch>
                      <a:fillRect/>
                    </a:stretch>
                  </pic:blipFill>
                  <pic:spPr bwMode="auto">
                    <a:xfrm>
                      <a:off x="0" y="0"/>
                      <a:ext cx="6242685" cy="6737350"/>
                    </a:xfrm>
                    <a:prstGeom prst="rect">
                      <a:avLst/>
                    </a:prstGeom>
                    <a:noFill/>
                    <a:ln>
                      <a:noFill/>
                    </a:ln>
                  </pic:spPr>
                </pic:pic>
              </a:graphicData>
            </a:graphic>
          </wp:inline>
        </w:drawing>
      </w:r>
    </w:p>
    <w:p w:rsidR="000F6C4B" w:rsidRPr="00390317" w:rsidRDefault="000F6C4B" w:rsidP="006816A4">
      <w:pPr>
        <w:widowControl/>
        <w:adjustRightInd/>
        <w:spacing w:line="240" w:lineRule="auto"/>
        <w:textAlignment w:val="auto"/>
      </w:pPr>
      <w:bookmarkStart w:id="300" w:name="_Toc415582341"/>
      <w:bookmarkStart w:id="301" w:name="_Toc428459028"/>
    </w:p>
    <w:p w:rsidR="000F6C4B" w:rsidRDefault="000F6C4B" w:rsidP="006816A4">
      <w:pPr>
        <w:widowControl/>
        <w:adjustRightInd/>
        <w:spacing w:line="240" w:lineRule="auto"/>
        <w:textAlignment w:val="auto"/>
      </w:pPr>
    </w:p>
    <w:p w:rsidR="000F6C4B" w:rsidRPr="00390317" w:rsidRDefault="000F6C4B" w:rsidP="006816A4">
      <w:pPr>
        <w:widowControl/>
        <w:adjustRightInd/>
        <w:spacing w:line="240" w:lineRule="auto"/>
        <w:textAlignment w:val="auto"/>
      </w:pPr>
      <w:r w:rsidRPr="00390317">
        <w:t>Lukiokoulutuksen järjestäjät</w:t>
      </w:r>
    </w:p>
    <w:p w:rsidR="000F6C4B" w:rsidRPr="00390317" w:rsidRDefault="000F6C4B" w:rsidP="006816A4">
      <w:pPr>
        <w:widowControl/>
        <w:adjustRightInd/>
        <w:spacing w:line="240" w:lineRule="auto"/>
        <w:textAlignment w:val="auto"/>
      </w:pPr>
    </w:p>
    <w:p w:rsidR="000F6C4B" w:rsidRPr="00390317" w:rsidRDefault="008E34D1" w:rsidP="006816A4">
      <w:pPr>
        <w:widowControl/>
        <w:adjustRightInd/>
        <w:spacing w:line="240" w:lineRule="auto"/>
        <w:textAlignment w:val="auto"/>
      </w:pPr>
      <w:r>
        <w:tab/>
      </w:r>
      <w:r>
        <w:tab/>
      </w:r>
      <w:r>
        <w:tab/>
      </w:r>
      <w:r>
        <w:tab/>
      </w:r>
      <w:r>
        <w:tab/>
      </w:r>
      <w:r>
        <w:tab/>
      </w:r>
    </w:p>
    <w:p w:rsidR="000F6C4B" w:rsidRPr="00390317" w:rsidRDefault="000F6C4B" w:rsidP="006816A4">
      <w:pPr>
        <w:widowControl/>
        <w:adjustRightInd/>
        <w:spacing w:line="240" w:lineRule="auto"/>
        <w:textAlignment w:val="auto"/>
      </w:pPr>
    </w:p>
    <w:p w:rsidR="000F6C4B" w:rsidRPr="00390317" w:rsidRDefault="000F6C4B" w:rsidP="006816A4">
      <w:pPr>
        <w:widowControl/>
        <w:adjustRightInd/>
        <w:spacing w:line="240" w:lineRule="auto"/>
        <w:textAlignment w:val="auto"/>
      </w:pPr>
    </w:p>
    <w:p w:rsidR="000F6C4B" w:rsidRPr="00390317" w:rsidRDefault="000F6C4B" w:rsidP="006816A4">
      <w:pPr>
        <w:widowControl/>
        <w:adjustRightInd/>
        <w:spacing w:line="240" w:lineRule="auto"/>
        <w:textAlignment w:val="auto"/>
        <w:rPr>
          <w:rFonts w:eastAsia="Calibri"/>
          <w:lang w:eastAsia="en-US"/>
        </w:rPr>
      </w:pPr>
    </w:p>
    <w:p w:rsidR="000F6C4B" w:rsidRPr="00390317" w:rsidRDefault="000F6C4B" w:rsidP="006816A4">
      <w:pPr>
        <w:widowControl/>
        <w:adjustRightInd/>
        <w:spacing w:line="240" w:lineRule="auto"/>
        <w:ind w:firstLine="1304"/>
        <w:textAlignment w:val="auto"/>
        <w:rPr>
          <w:rFonts w:eastAsia="Calibri"/>
          <w:lang w:eastAsia="en-US"/>
        </w:rPr>
      </w:pPr>
    </w:p>
    <w:p w:rsidR="000F6C4B" w:rsidRPr="00390317" w:rsidRDefault="000F6C4B" w:rsidP="006816A4">
      <w:pPr>
        <w:pStyle w:val="Otsikko3"/>
        <w:rPr>
          <w:rFonts w:eastAsia="Calibri"/>
          <w:lang w:eastAsia="en-US"/>
        </w:rPr>
      </w:pPr>
      <w:bookmarkStart w:id="302" w:name="_Toc428445669"/>
      <w:r w:rsidRPr="00390317">
        <w:rPr>
          <w:rFonts w:eastAsia="Calibri"/>
          <w:lang w:eastAsia="en-US"/>
        </w:rPr>
        <w:t>LUKIOKOULUTUSTA TÄYDENTÄVÄN SAAMEN KIELEN OPETUKSEN TAVOITTEET, KESKEISET SISÄLLÖT JA OPISKELIJAN OPPIMISEN ARVIOINTI</w:t>
      </w:r>
      <w:bookmarkEnd w:id="302"/>
    </w:p>
    <w:p w:rsidR="000F6C4B" w:rsidRPr="00390317" w:rsidRDefault="000F6C4B" w:rsidP="006816A4">
      <w:pPr>
        <w:widowControl/>
        <w:adjustRightInd/>
        <w:spacing w:line="240" w:lineRule="auto"/>
        <w:textAlignment w:val="auto"/>
        <w:rPr>
          <w:rFonts w:eastAsia="Calibri"/>
          <w:lang w:eastAsia="en-US"/>
        </w:rPr>
      </w:pPr>
    </w:p>
    <w:p w:rsidR="000F6C4B" w:rsidRPr="00390317" w:rsidRDefault="000F6C4B" w:rsidP="006816A4">
      <w:pPr>
        <w:widowControl/>
        <w:adjustRightInd/>
        <w:spacing w:line="240" w:lineRule="auto"/>
        <w:ind w:left="2608"/>
        <w:textAlignment w:val="auto"/>
        <w:rPr>
          <w:rFonts w:eastAsia="Calibri"/>
          <w:lang w:eastAsia="en-US"/>
        </w:rPr>
      </w:pPr>
      <w:r w:rsidRPr="00390317">
        <w:rPr>
          <w:rFonts w:eastAsia="Calibri"/>
          <w:lang w:eastAsia="en-US"/>
        </w:rPr>
        <w:t xml:space="preserve">Opetushallitus antaa liitteenä olevan ohjeen lukiokoulutusta täydentävän saamen kielen opetuksen tavoitteista, keskeisistä sisällöistä ja opiskelijan oppimisen arvioinnista. Ohje koskee erillisrahoitettuna järjestettävää lukiokoulutusta täydentävää saamen kielen opetusta [Opetusministeriön asetus vieraskielisten sekä saamenkielisten ja romanikielisten oppilaiden täydentävään opetukseen perusopetuksessa ja lukiokoulutuksessa myönnettävän valtionavustuksen perusteista (1777/2009)].  </w:t>
      </w:r>
    </w:p>
    <w:p w:rsidR="000F6C4B" w:rsidRPr="00390317" w:rsidRDefault="000F6C4B" w:rsidP="006816A4">
      <w:pPr>
        <w:widowControl/>
        <w:adjustRightInd/>
        <w:spacing w:line="240" w:lineRule="auto"/>
        <w:ind w:left="2608"/>
        <w:textAlignment w:val="auto"/>
        <w:rPr>
          <w:rFonts w:eastAsia="Calibri"/>
          <w:lang w:eastAsia="en-US"/>
        </w:rPr>
      </w:pPr>
    </w:p>
    <w:p w:rsidR="000F6C4B" w:rsidRPr="00390317" w:rsidRDefault="000F6C4B" w:rsidP="006816A4">
      <w:pPr>
        <w:widowControl/>
        <w:adjustRightInd/>
        <w:spacing w:line="240" w:lineRule="auto"/>
        <w:ind w:left="2608"/>
        <w:textAlignment w:val="auto"/>
        <w:rPr>
          <w:rFonts w:eastAsia="Calibri"/>
          <w:lang w:eastAsia="en-US"/>
        </w:rPr>
      </w:pPr>
      <w:r w:rsidRPr="00390317">
        <w:rPr>
          <w:rFonts w:eastAsia="Calibri"/>
          <w:lang w:eastAsia="en-US"/>
        </w:rPr>
        <w:t xml:space="preserve">Opetus järjestetään tämän ohjeen mukaisesti 1.8.2016 lukien. </w:t>
      </w:r>
    </w:p>
    <w:p w:rsidR="000F6C4B" w:rsidRPr="00390317" w:rsidRDefault="000F6C4B" w:rsidP="006816A4">
      <w:pPr>
        <w:widowControl/>
        <w:adjustRightInd/>
        <w:spacing w:line="240" w:lineRule="auto"/>
        <w:ind w:left="2608"/>
        <w:textAlignment w:val="auto"/>
        <w:rPr>
          <w:rFonts w:eastAsia="Calibri"/>
          <w:lang w:eastAsia="en-US"/>
        </w:rPr>
      </w:pPr>
    </w:p>
    <w:p w:rsidR="000F6C4B" w:rsidRPr="00390317" w:rsidRDefault="000F6C4B" w:rsidP="006816A4">
      <w:pPr>
        <w:widowControl/>
        <w:adjustRightInd/>
        <w:spacing w:line="240" w:lineRule="auto"/>
        <w:ind w:left="2608"/>
        <w:textAlignment w:val="auto"/>
        <w:rPr>
          <w:rFonts w:eastAsia="Calibri"/>
          <w:lang w:eastAsia="en-US"/>
        </w:rPr>
      </w:pPr>
      <w:r w:rsidRPr="00390317">
        <w:rPr>
          <w:rFonts w:eastAsia="Calibri"/>
          <w:lang w:eastAsia="en-US"/>
        </w:rPr>
        <w:t>Lisätietoja ohjeesta ja siitä, mistä se on saatavissa, saa Opetushallituksen Yleissivistävä koulutus ja varhaiskasvatus sekä Ruotsinkielinen koulutus ja varhaiskasvatus -toimintayksiköistä.</w:t>
      </w:r>
    </w:p>
    <w:p w:rsidR="000F6C4B" w:rsidRPr="00390317" w:rsidRDefault="000F6C4B" w:rsidP="006816A4">
      <w:pPr>
        <w:widowControl/>
        <w:adjustRightInd/>
        <w:spacing w:line="240" w:lineRule="auto"/>
        <w:ind w:left="2608"/>
        <w:textAlignment w:val="auto"/>
        <w:rPr>
          <w:rFonts w:eastAsia="Calibri"/>
          <w:lang w:eastAsia="en-US"/>
        </w:rPr>
      </w:pPr>
    </w:p>
    <w:p w:rsidR="000F6C4B" w:rsidRDefault="000F6C4B" w:rsidP="006816A4">
      <w:pPr>
        <w:widowControl/>
        <w:adjustRightInd/>
        <w:spacing w:line="240" w:lineRule="auto"/>
        <w:ind w:left="2608"/>
        <w:textAlignment w:val="auto"/>
        <w:rPr>
          <w:rFonts w:eastAsia="Calibri"/>
          <w:lang w:eastAsia="en-US"/>
        </w:rPr>
      </w:pPr>
    </w:p>
    <w:p w:rsidR="000F6C4B" w:rsidRDefault="000F6C4B" w:rsidP="006816A4">
      <w:pPr>
        <w:widowControl/>
        <w:adjustRightInd/>
        <w:spacing w:line="240" w:lineRule="auto"/>
        <w:ind w:left="2608"/>
        <w:textAlignment w:val="auto"/>
        <w:rPr>
          <w:rFonts w:eastAsia="Calibri"/>
          <w:lang w:eastAsia="en-US"/>
        </w:rPr>
      </w:pPr>
    </w:p>
    <w:p w:rsidR="000F6C4B" w:rsidRPr="00390317" w:rsidRDefault="000F6C4B" w:rsidP="006816A4">
      <w:pPr>
        <w:widowControl/>
        <w:adjustRightInd/>
        <w:spacing w:line="240" w:lineRule="auto"/>
        <w:ind w:left="2608"/>
        <w:textAlignment w:val="auto"/>
        <w:rPr>
          <w:rFonts w:eastAsia="Calibri"/>
          <w:lang w:eastAsia="en-US"/>
        </w:rPr>
      </w:pPr>
    </w:p>
    <w:p w:rsidR="000F6C4B" w:rsidRPr="00390317" w:rsidRDefault="000F6C4B" w:rsidP="006816A4">
      <w:pPr>
        <w:widowControl/>
        <w:adjustRightInd/>
        <w:spacing w:line="240" w:lineRule="auto"/>
        <w:ind w:left="2608"/>
        <w:textAlignment w:val="auto"/>
        <w:rPr>
          <w:rFonts w:eastAsia="Calibri"/>
          <w:lang w:eastAsia="en-US"/>
        </w:rPr>
      </w:pPr>
    </w:p>
    <w:p w:rsidR="000F6C4B" w:rsidRPr="00390317" w:rsidRDefault="00FC3AFC" w:rsidP="006816A4">
      <w:pPr>
        <w:widowControl/>
        <w:adjustRightInd/>
        <w:spacing w:line="240" w:lineRule="auto"/>
        <w:ind w:left="2608"/>
        <w:textAlignment w:val="auto"/>
        <w:rPr>
          <w:rFonts w:eastAsia="Calibri"/>
          <w:lang w:eastAsia="en-US"/>
        </w:rPr>
      </w:pPr>
      <w:r>
        <w:rPr>
          <w:rFonts w:eastAsia="Calibri"/>
          <w:lang w:eastAsia="en-US"/>
        </w:rPr>
        <w:tab/>
      </w:r>
      <w:r>
        <w:rPr>
          <w:rFonts w:eastAsia="Calibri"/>
          <w:lang w:eastAsia="en-US"/>
        </w:rPr>
        <w:tab/>
        <w:t>AULIS PITKÄLÄ</w:t>
      </w:r>
    </w:p>
    <w:p w:rsidR="000F6C4B" w:rsidRPr="00390317" w:rsidRDefault="000F6C4B" w:rsidP="006816A4">
      <w:pPr>
        <w:widowControl/>
        <w:adjustRightInd/>
        <w:spacing w:line="240" w:lineRule="auto"/>
        <w:ind w:left="2608"/>
        <w:textAlignment w:val="auto"/>
        <w:rPr>
          <w:rFonts w:eastAsia="Calibri"/>
          <w:lang w:eastAsia="en-US"/>
        </w:rPr>
      </w:pPr>
      <w:r w:rsidRPr="00390317">
        <w:rPr>
          <w:rFonts w:eastAsia="Calibri"/>
          <w:lang w:eastAsia="en-US"/>
        </w:rPr>
        <w:t>Pääjohtaja</w:t>
      </w:r>
      <w:r w:rsidRPr="00390317">
        <w:rPr>
          <w:rFonts w:eastAsia="Calibri"/>
          <w:lang w:eastAsia="en-US"/>
        </w:rPr>
        <w:tab/>
      </w:r>
      <w:r w:rsidRPr="00390317">
        <w:rPr>
          <w:rFonts w:eastAsia="Calibri"/>
          <w:lang w:eastAsia="en-US"/>
        </w:rPr>
        <w:tab/>
        <w:t>Aulis Pitkälä</w:t>
      </w:r>
    </w:p>
    <w:p w:rsidR="000F6C4B" w:rsidRPr="00390317" w:rsidRDefault="000F6C4B" w:rsidP="006816A4">
      <w:pPr>
        <w:widowControl/>
        <w:adjustRightInd/>
        <w:spacing w:line="240" w:lineRule="auto"/>
        <w:ind w:left="2608"/>
        <w:textAlignment w:val="auto"/>
        <w:rPr>
          <w:rFonts w:eastAsia="Calibri"/>
          <w:lang w:eastAsia="en-US"/>
        </w:rPr>
      </w:pPr>
    </w:p>
    <w:p w:rsidR="000F6C4B" w:rsidRDefault="000F6C4B" w:rsidP="006816A4">
      <w:pPr>
        <w:widowControl/>
        <w:adjustRightInd/>
        <w:spacing w:line="240" w:lineRule="auto"/>
        <w:ind w:left="2608"/>
        <w:textAlignment w:val="auto"/>
        <w:rPr>
          <w:rFonts w:eastAsia="Calibri"/>
          <w:lang w:eastAsia="en-US"/>
        </w:rPr>
      </w:pPr>
    </w:p>
    <w:p w:rsidR="000F6C4B" w:rsidRPr="00390317" w:rsidRDefault="000F6C4B" w:rsidP="006816A4">
      <w:pPr>
        <w:widowControl/>
        <w:adjustRightInd/>
        <w:spacing w:line="240" w:lineRule="auto"/>
        <w:ind w:left="2608"/>
        <w:textAlignment w:val="auto"/>
        <w:rPr>
          <w:rFonts w:eastAsia="Calibri"/>
          <w:lang w:eastAsia="en-US"/>
        </w:rPr>
      </w:pPr>
    </w:p>
    <w:p w:rsidR="000F6C4B" w:rsidRPr="00390317" w:rsidRDefault="000F6C4B" w:rsidP="006816A4">
      <w:pPr>
        <w:widowControl/>
        <w:adjustRightInd/>
        <w:spacing w:line="240" w:lineRule="auto"/>
        <w:ind w:left="2608"/>
        <w:textAlignment w:val="auto"/>
        <w:rPr>
          <w:rFonts w:eastAsia="Calibri"/>
          <w:lang w:eastAsia="en-US"/>
        </w:rPr>
      </w:pPr>
    </w:p>
    <w:p w:rsidR="000F6C4B" w:rsidRPr="00390317" w:rsidRDefault="000F6C4B" w:rsidP="006816A4">
      <w:pPr>
        <w:widowControl/>
        <w:adjustRightInd/>
        <w:spacing w:line="240" w:lineRule="auto"/>
        <w:ind w:left="2608"/>
        <w:textAlignment w:val="auto"/>
        <w:rPr>
          <w:rFonts w:eastAsia="Calibri"/>
          <w:lang w:eastAsia="en-US"/>
        </w:rPr>
      </w:pPr>
    </w:p>
    <w:p w:rsidR="000F6C4B" w:rsidRPr="00390317" w:rsidRDefault="00FC3AFC" w:rsidP="006816A4">
      <w:pPr>
        <w:widowControl/>
        <w:adjustRightInd/>
        <w:spacing w:line="240" w:lineRule="auto"/>
        <w:ind w:left="2608"/>
        <w:textAlignment w:val="auto"/>
        <w:rPr>
          <w:rFonts w:eastAsia="Calibri"/>
          <w:lang w:eastAsia="en-US"/>
        </w:rPr>
      </w:pPr>
      <w:r>
        <w:rPr>
          <w:rFonts w:eastAsia="Calibri"/>
          <w:lang w:eastAsia="en-US"/>
        </w:rPr>
        <w:tab/>
      </w:r>
      <w:r>
        <w:rPr>
          <w:rFonts w:eastAsia="Calibri"/>
          <w:lang w:eastAsia="en-US"/>
        </w:rPr>
        <w:tab/>
        <w:t>JORMA KAUPPINEN</w:t>
      </w:r>
    </w:p>
    <w:p w:rsidR="000F6C4B" w:rsidRPr="00390317" w:rsidRDefault="000F6C4B" w:rsidP="006816A4">
      <w:pPr>
        <w:widowControl/>
        <w:adjustRightInd/>
        <w:spacing w:line="240" w:lineRule="auto"/>
        <w:ind w:left="2608"/>
        <w:textAlignment w:val="auto"/>
        <w:rPr>
          <w:rFonts w:eastAsia="Calibri"/>
          <w:lang w:eastAsia="en-US"/>
        </w:rPr>
      </w:pPr>
      <w:r w:rsidRPr="00390317">
        <w:rPr>
          <w:rFonts w:eastAsia="Calibri"/>
          <w:lang w:eastAsia="en-US"/>
        </w:rPr>
        <w:t xml:space="preserve">Johtaja </w:t>
      </w:r>
      <w:r w:rsidRPr="00390317">
        <w:rPr>
          <w:rFonts w:eastAsia="Calibri"/>
          <w:lang w:eastAsia="en-US"/>
        </w:rPr>
        <w:tab/>
      </w:r>
      <w:r w:rsidRPr="00390317">
        <w:rPr>
          <w:rFonts w:eastAsia="Calibri"/>
          <w:lang w:eastAsia="en-US"/>
        </w:rPr>
        <w:tab/>
        <w:t>Jorma Kauppinen</w:t>
      </w:r>
    </w:p>
    <w:p w:rsidR="000F6C4B" w:rsidRPr="00390317" w:rsidRDefault="000F6C4B" w:rsidP="006816A4">
      <w:pPr>
        <w:widowControl/>
        <w:adjustRightInd/>
        <w:spacing w:line="240" w:lineRule="auto"/>
        <w:textAlignment w:val="auto"/>
        <w:rPr>
          <w:rFonts w:eastAsia="Calibri"/>
          <w:lang w:eastAsia="en-US"/>
        </w:rPr>
      </w:pPr>
    </w:p>
    <w:p w:rsidR="000F6C4B" w:rsidRPr="00390317" w:rsidRDefault="000F6C4B" w:rsidP="006816A4">
      <w:pPr>
        <w:widowControl/>
        <w:adjustRightInd/>
        <w:spacing w:line="240" w:lineRule="auto"/>
        <w:textAlignment w:val="auto"/>
        <w:rPr>
          <w:rFonts w:eastAsia="Calibri"/>
          <w:lang w:eastAsia="en-US"/>
        </w:rPr>
      </w:pPr>
    </w:p>
    <w:p w:rsidR="000F6C4B" w:rsidRPr="00390317" w:rsidRDefault="000F6C4B" w:rsidP="006816A4">
      <w:pPr>
        <w:widowControl/>
        <w:adjustRightInd/>
        <w:spacing w:line="240" w:lineRule="auto"/>
        <w:textAlignment w:val="auto"/>
        <w:rPr>
          <w:rFonts w:eastAsia="Calibri"/>
          <w:lang w:eastAsia="en-US"/>
        </w:rPr>
      </w:pPr>
    </w:p>
    <w:p w:rsidR="000F6C4B" w:rsidRPr="00390317" w:rsidRDefault="000F6C4B" w:rsidP="006816A4">
      <w:pPr>
        <w:widowControl/>
        <w:adjustRightInd/>
        <w:spacing w:line="240" w:lineRule="auto"/>
        <w:ind w:left="2608" w:hanging="2608"/>
        <w:textAlignment w:val="auto"/>
        <w:rPr>
          <w:rFonts w:eastAsia="Calibri"/>
          <w:b/>
          <w:lang w:eastAsia="en-US"/>
        </w:rPr>
      </w:pPr>
      <w:r w:rsidRPr="00390317">
        <w:rPr>
          <w:rFonts w:eastAsia="Calibri"/>
          <w:lang w:eastAsia="en-US"/>
        </w:rPr>
        <w:t>LIITE</w:t>
      </w:r>
      <w:r w:rsidRPr="00390317">
        <w:rPr>
          <w:rFonts w:eastAsia="Calibri"/>
          <w:lang w:eastAsia="en-US"/>
        </w:rPr>
        <w:tab/>
        <w:t>Lukiokoulutusta täydentävän saamen kielen opetuksen tavoitteet, keskeiset sisällöt ja opiskelijan oppimisen arviointi</w:t>
      </w:r>
    </w:p>
    <w:p w:rsidR="00D02EBA" w:rsidRDefault="00D02EBA">
      <w:pPr>
        <w:sectPr w:rsidR="00D02EBA" w:rsidSect="007A72E3">
          <w:headerReference w:type="default" r:id="rId34"/>
          <w:footerReference w:type="default" r:id="rId35"/>
          <w:headerReference w:type="first" r:id="rId36"/>
          <w:footerReference w:type="first" r:id="rId37"/>
          <w:pgSz w:w="11906" w:h="16838"/>
          <w:pgMar w:top="1418" w:right="1151" w:bottom="1418" w:left="1151" w:header="708" w:footer="567" w:gutter="0"/>
          <w:cols w:space="708"/>
          <w:titlePg/>
          <w:docGrid w:linePitch="360"/>
        </w:sectPr>
      </w:pPr>
    </w:p>
    <w:p w:rsidR="000F6C4B" w:rsidRDefault="000F6C4B"/>
    <w:p w:rsidR="000F6C4B" w:rsidRPr="000F6C4B" w:rsidRDefault="000F6C4B" w:rsidP="0037734B">
      <w:pPr>
        <w:pStyle w:val="Otsikko3"/>
        <w:rPr>
          <w:rFonts w:eastAsia="Calibri"/>
          <w:b w:val="0"/>
        </w:rPr>
      </w:pPr>
    </w:p>
    <w:p w:rsidR="000F6C4B" w:rsidRDefault="000F6C4B" w:rsidP="0037734B">
      <w:pPr>
        <w:pStyle w:val="Otsikko3"/>
        <w:rPr>
          <w:rFonts w:eastAsia="Calibri"/>
        </w:rPr>
      </w:pPr>
    </w:p>
    <w:p w:rsidR="000F6C4B" w:rsidRDefault="000F6C4B" w:rsidP="0037734B">
      <w:pPr>
        <w:pStyle w:val="Otsikko3"/>
        <w:rPr>
          <w:rFonts w:eastAsia="Calibri"/>
        </w:rPr>
      </w:pPr>
    </w:p>
    <w:p w:rsidR="000F6C4B" w:rsidRDefault="000F6C4B" w:rsidP="0037734B">
      <w:pPr>
        <w:pStyle w:val="Otsikko3"/>
        <w:rPr>
          <w:rFonts w:eastAsia="Calibri"/>
        </w:rPr>
      </w:pPr>
    </w:p>
    <w:p w:rsidR="00390317" w:rsidRPr="0037734B" w:rsidRDefault="00390317" w:rsidP="0037734B">
      <w:pPr>
        <w:pStyle w:val="Otsikko3"/>
        <w:rPr>
          <w:rFonts w:eastAsia="Calibri"/>
        </w:rPr>
      </w:pPr>
      <w:r w:rsidRPr="0037734B">
        <w:rPr>
          <w:rFonts w:eastAsia="Calibri"/>
        </w:rPr>
        <w:t>LUKIOKOULUTUSTA TÄYDENTÄVÄN SAAMEN KIELEN OPETUKSEN TAVOITTEET, KESKEISET SISÄLLÖT JA OPISKELIJAN OPPIMISEN ARVIOINTI</w:t>
      </w:r>
      <w:bookmarkEnd w:id="300"/>
      <w:bookmarkEnd w:id="301"/>
    </w:p>
    <w:p w:rsidR="00390317" w:rsidRPr="008A6213" w:rsidRDefault="00390317" w:rsidP="00390317">
      <w:pPr>
        <w:widowControl/>
        <w:adjustRightInd/>
        <w:spacing w:line="240" w:lineRule="auto"/>
        <w:ind w:left="1304" w:hanging="1304"/>
        <w:textAlignment w:val="auto"/>
        <w:rPr>
          <w:rFonts w:eastAsia="Calibri"/>
          <w:lang w:eastAsia="en-US"/>
        </w:rPr>
      </w:pPr>
    </w:p>
    <w:p w:rsidR="00390317" w:rsidRPr="008A6213" w:rsidRDefault="00390317" w:rsidP="00390317">
      <w:pPr>
        <w:widowControl/>
        <w:adjustRightInd/>
        <w:spacing w:line="240" w:lineRule="auto"/>
        <w:ind w:left="1304" w:hanging="1304"/>
        <w:textAlignment w:val="auto"/>
        <w:rPr>
          <w:rFonts w:eastAsia="Calibri"/>
          <w:lang w:eastAsia="en-US"/>
        </w:rPr>
      </w:pPr>
    </w:p>
    <w:p w:rsidR="00390317" w:rsidRPr="008A6213" w:rsidRDefault="00390317" w:rsidP="00390317">
      <w:pPr>
        <w:spacing w:line="240" w:lineRule="auto"/>
        <w:ind w:left="1304"/>
        <w:textAlignment w:val="auto"/>
        <w:rPr>
          <w:rFonts w:eastAsia="Calibri"/>
          <w:lang w:eastAsia="en-US"/>
        </w:rPr>
      </w:pPr>
      <w:r w:rsidRPr="008A6213">
        <w:rPr>
          <w:rFonts w:eastAsia="Calibri"/>
          <w:lang w:eastAsia="en-US"/>
        </w:rPr>
        <w:t xml:space="preserve">Suomen perustuslain mukaan jokaisella Suomessa asuvalla on oikeus ylläpitää ja kehittää omaa kieltään ja kulttuuriaan. Saamen kielen opetuksen tarkoituksena on tukea opiskelijan aktiivisen monikielisyyden kehittymistä sekä kiinnostusta kielitaidon elinikäiseen kehittämiseen. Saamen kielen opetus tukee opiskelijan </w:t>
      </w:r>
      <w:r w:rsidR="00444B9B" w:rsidRPr="008A6213">
        <w:rPr>
          <w:rFonts w:eastAsia="Calibri"/>
          <w:lang w:eastAsia="en-US"/>
        </w:rPr>
        <w:t>osallisuutta</w:t>
      </w:r>
      <w:r w:rsidRPr="008A6213">
        <w:rPr>
          <w:rFonts w:eastAsia="Calibri"/>
          <w:lang w:eastAsia="en-US"/>
        </w:rPr>
        <w:t xml:space="preserve"> sekä oman kieli- ja kulttuuriyhteisönsä että suomalaisen kieli- j</w:t>
      </w:r>
      <w:r w:rsidR="00444B9B" w:rsidRPr="008A6213">
        <w:rPr>
          <w:rFonts w:eastAsia="Calibri"/>
          <w:lang w:eastAsia="en-US"/>
        </w:rPr>
        <w:t>a kulttuuriyhteisön aktiivisena</w:t>
      </w:r>
      <w:r w:rsidRPr="008A6213">
        <w:rPr>
          <w:rFonts w:eastAsia="Calibri"/>
          <w:lang w:eastAsia="en-US"/>
        </w:rPr>
        <w:t xml:space="preserve"> ja tasapain</w:t>
      </w:r>
      <w:r w:rsidR="00444B9B" w:rsidRPr="008A6213">
        <w:rPr>
          <w:rFonts w:eastAsia="Calibri"/>
          <w:lang w:eastAsia="en-US"/>
        </w:rPr>
        <w:t>oisena jäsenenä sekä globaalina toimijana</w:t>
      </w:r>
      <w:r w:rsidRPr="008A6213">
        <w:rPr>
          <w:rFonts w:eastAsia="Calibri"/>
          <w:lang w:eastAsia="en-US"/>
        </w:rPr>
        <w:t xml:space="preserve">. </w:t>
      </w:r>
    </w:p>
    <w:p w:rsidR="00390317" w:rsidRPr="008A6213" w:rsidRDefault="00390317" w:rsidP="00390317">
      <w:pPr>
        <w:spacing w:line="240" w:lineRule="auto"/>
        <w:ind w:left="1304"/>
        <w:textAlignment w:val="auto"/>
        <w:rPr>
          <w:rFonts w:eastAsia="Calibri"/>
          <w:lang w:eastAsia="en-US"/>
        </w:rPr>
      </w:pPr>
    </w:p>
    <w:p w:rsidR="00390317" w:rsidRPr="008A6213" w:rsidRDefault="00390317" w:rsidP="00390317">
      <w:pPr>
        <w:spacing w:line="240" w:lineRule="auto"/>
        <w:ind w:left="1304"/>
        <w:textAlignment w:val="auto"/>
        <w:rPr>
          <w:rFonts w:eastAsia="Calibri"/>
          <w:lang w:eastAsia="en-US"/>
        </w:rPr>
      </w:pPr>
      <w:r w:rsidRPr="008A6213">
        <w:rPr>
          <w:rFonts w:eastAsia="Calibri"/>
          <w:lang w:eastAsia="en-US"/>
        </w:rPr>
        <w:t>Saamen kielen opetuksessa tehdään yhteistyötä suomen kieli ja kirjallisuus -opetuksen ja muiden aineiden opetuksen kanssa. Yhteinen kielikasvatus lisää opiskelijoiden ymmärrystä kieli- ja kulttuuritaustan merkityksestä yksilölle, yhteisölle ja yhteiskunnalle sekä ohjaa heitä arvostamaan saamen kieltä ja muita kieliä. Opetus tukee ja rohkaisee opiskelijoita käyttämään saamen kieltä monipuolisesti. Opetuksessa hyödynnetään opiskelijoiden mahdollisuutta kehittää kielitaitoaan vapaa-aikanaan. Opetuksessa painotetaan vuorovaikutusta ja viestinnällisyyttä.</w:t>
      </w:r>
    </w:p>
    <w:p w:rsidR="00390317" w:rsidRPr="008A6213" w:rsidRDefault="00390317" w:rsidP="00390317">
      <w:pPr>
        <w:spacing w:line="240" w:lineRule="auto"/>
        <w:ind w:left="1304"/>
        <w:textAlignment w:val="auto"/>
        <w:rPr>
          <w:rFonts w:eastAsia="Calibri"/>
          <w:lang w:eastAsia="en-US"/>
        </w:rPr>
      </w:pPr>
    </w:p>
    <w:p w:rsidR="00390317" w:rsidRPr="008A6213" w:rsidRDefault="00390317" w:rsidP="00390317">
      <w:pPr>
        <w:widowControl/>
        <w:adjustRightInd/>
        <w:spacing w:line="240" w:lineRule="auto"/>
        <w:ind w:left="1304"/>
        <w:contextualSpacing/>
        <w:textAlignment w:val="auto"/>
        <w:rPr>
          <w:rFonts w:eastAsia="Calibri"/>
          <w:lang w:eastAsia="en-US"/>
        </w:rPr>
      </w:pPr>
      <w:r w:rsidRPr="008A6213">
        <w:t xml:space="preserve">Saamen kielen opetuksessa otetaan huomioon opiskelijoiden lähtökohdat ja kielitaito. </w:t>
      </w:r>
      <w:r w:rsidRPr="008A6213">
        <w:rPr>
          <w:rFonts w:eastAsia="Calibri"/>
          <w:lang w:eastAsia="en-US"/>
        </w:rPr>
        <w:t>Opetuksessa hyödynnetään monipuolisesti erilaisia kontakteja saamen kieleen esimerkiksi käyttäen tieto- ja viestintäteknologiaa sekä saamenkielisen yhteisön osaamista. Opiskelijaa rohkaistaan ja tuetaan sekä ajattelun kehittämiseen että persoonalliseen kielenkäyttöön. Opetuksessa ohjataan pohtimaan kieli- ja vuorovaikutustaitojen merkitystä jatko-opintojen kannalta.</w:t>
      </w:r>
    </w:p>
    <w:p w:rsidR="00390317" w:rsidRPr="008A6213" w:rsidRDefault="00390317" w:rsidP="00390317">
      <w:pPr>
        <w:spacing w:line="240" w:lineRule="auto"/>
        <w:ind w:left="1304"/>
        <w:textAlignment w:val="auto"/>
        <w:rPr>
          <w:rFonts w:eastAsia="Calibri"/>
          <w:lang w:eastAsia="en-US"/>
        </w:rPr>
      </w:pPr>
    </w:p>
    <w:p w:rsidR="00390317" w:rsidRPr="008A6213" w:rsidRDefault="00390317" w:rsidP="00390317">
      <w:pPr>
        <w:spacing w:line="240" w:lineRule="auto"/>
        <w:ind w:left="1304"/>
        <w:textAlignment w:val="auto"/>
      </w:pPr>
      <w:r w:rsidRPr="008A6213">
        <w:t>Tavoitteet ja keskeiset sisällöt on määritelty koko lukiokoulutuksen ajan kaksi opetustuntia viikossa annettavaa saamen kielen opetusta varten. Koulutuksen järjestäjä laatii opetussuunnitelman, jolloin opetuksen tavoitteet määritellään ja sisällöt valitaan huomioiden saamen kielen erityispiirteet. Saamen kielen opetussuunnitelmat voidaan laatia myös koulutuksen järjestäjien yhteistyönä.</w:t>
      </w:r>
    </w:p>
    <w:p w:rsidR="00390317" w:rsidRPr="008A6213" w:rsidRDefault="00390317" w:rsidP="00390317">
      <w:pPr>
        <w:widowControl/>
        <w:adjustRightInd/>
        <w:spacing w:line="240" w:lineRule="auto"/>
        <w:ind w:left="1304" w:hanging="1304"/>
        <w:textAlignment w:val="auto"/>
        <w:rPr>
          <w:rFonts w:eastAsia="Calibri"/>
          <w:lang w:eastAsia="en-US"/>
        </w:rPr>
      </w:pPr>
    </w:p>
    <w:p w:rsidR="00390317" w:rsidRPr="008A6213" w:rsidRDefault="00390317" w:rsidP="00390317">
      <w:pPr>
        <w:widowControl/>
        <w:adjustRightInd/>
        <w:spacing w:line="240" w:lineRule="auto"/>
        <w:ind w:left="1304" w:hanging="1304"/>
        <w:textAlignment w:val="auto"/>
        <w:rPr>
          <w:rFonts w:eastAsia="Calibri"/>
          <w:lang w:eastAsia="en-US"/>
        </w:rPr>
      </w:pPr>
    </w:p>
    <w:p w:rsidR="00390317" w:rsidRPr="008A6213" w:rsidRDefault="00390317" w:rsidP="00390317">
      <w:pPr>
        <w:widowControl/>
        <w:adjustRightInd/>
        <w:spacing w:line="240" w:lineRule="auto"/>
        <w:ind w:left="2608" w:hanging="1304"/>
        <w:textAlignment w:val="auto"/>
        <w:rPr>
          <w:rFonts w:eastAsia="Calibri"/>
          <w:b/>
          <w:lang w:eastAsia="en-US"/>
        </w:rPr>
      </w:pPr>
      <w:r w:rsidRPr="008A6213">
        <w:rPr>
          <w:rFonts w:eastAsia="Calibri"/>
          <w:b/>
          <w:lang w:eastAsia="en-US"/>
        </w:rPr>
        <w:t>Opetuksen tehtävä</w:t>
      </w:r>
    </w:p>
    <w:p w:rsidR="00390317" w:rsidRPr="008A6213" w:rsidRDefault="00390317" w:rsidP="00390317">
      <w:pPr>
        <w:widowControl/>
        <w:adjustRightInd/>
        <w:spacing w:line="240" w:lineRule="auto"/>
        <w:ind w:left="1304" w:hanging="1304"/>
        <w:textAlignment w:val="auto"/>
        <w:rPr>
          <w:rFonts w:eastAsia="Calibri"/>
          <w:lang w:eastAsia="en-US"/>
        </w:rPr>
      </w:pPr>
    </w:p>
    <w:p w:rsidR="00390317" w:rsidRPr="008A6213" w:rsidRDefault="00390317" w:rsidP="00390317">
      <w:pPr>
        <w:widowControl/>
        <w:adjustRightInd/>
        <w:spacing w:line="240" w:lineRule="auto"/>
        <w:ind w:left="1304"/>
        <w:textAlignment w:val="auto"/>
        <w:rPr>
          <w:rFonts w:eastAsia="Calibri"/>
          <w:lang w:eastAsia="en-US"/>
        </w:rPr>
      </w:pPr>
      <w:r w:rsidRPr="008A6213">
        <w:rPr>
          <w:rFonts w:eastAsia="Calibri"/>
          <w:lang w:eastAsia="en-US"/>
        </w:rPr>
        <w:t xml:space="preserve">Saamen kielen opetuksen tehtävänä on laajentaa ja syventää opiskelijan saamen kielen taitoa. Opetuksen avulla opiskelija kehittää edelleen taitoaan toimia vuorovaikutustilanteissa, etsiä erilaista tietoa, arvioida tietoa kriittisesti, pohtia, argumentoida ja käydä rakentavaa debattia. Opiskelija laajentaa sana- ja käsitevarantoaan ja kehittää monilukutaitoaan. Opiskelijan saamen kielen rakennepiirteiden tuntemus ja monipuolinen käyttö laajenee, hän tuntee kielialueensa juuria ja kehittää taitoaan vertailla kielen eri piirteitä muiden osaamiensa kielten kanssa. Opiskelija kehittää taitoaan hyödyntää saamenkielisiä tekstejä ja tuottaa tekstejä eri tarkoituksiin. Opiskelijan tuntemus oman kulttuurialueensa </w:t>
      </w:r>
      <w:r w:rsidRPr="008A6213">
        <w:rPr>
          <w:rFonts w:eastAsia="Calibri"/>
          <w:lang w:eastAsia="en-US"/>
        </w:rPr>
        <w:lastRenderedPageBreak/>
        <w:t>kirjallisuudesta, kertomaperinteestä, kuvallisesta kulttuurista ja draamasta syvenee. Opiskelijan arvostus saamen kieltä kohtaan syvenee, ja hän motivoituu kehittämään edelleen saamen kielen taitoaan.</w:t>
      </w:r>
    </w:p>
    <w:p w:rsidR="00390317" w:rsidRPr="008A6213" w:rsidRDefault="00390317" w:rsidP="00390317">
      <w:pPr>
        <w:widowControl/>
        <w:adjustRightInd/>
        <w:spacing w:line="240" w:lineRule="auto"/>
        <w:ind w:left="1304"/>
        <w:textAlignment w:val="auto"/>
        <w:rPr>
          <w:rFonts w:eastAsia="Calibri"/>
          <w:lang w:eastAsia="en-US"/>
        </w:rPr>
      </w:pPr>
    </w:p>
    <w:p w:rsidR="001812C4" w:rsidRPr="008A6213" w:rsidRDefault="001812C4" w:rsidP="00390317">
      <w:pPr>
        <w:widowControl/>
        <w:adjustRightInd/>
        <w:spacing w:line="240" w:lineRule="auto"/>
        <w:ind w:left="1304"/>
        <w:textAlignment w:val="auto"/>
        <w:rPr>
          <w:rFonts w:eastAsia="Calibri"/>
          <w:b/>
          <w:lang w:eastAsia="en-US"/>
        </w:rPr>
      </w:pPr>
    </w:p>
    <w:p w:rsidR="00390317" w:rsidRPr="008A6213" w:rsidRDefault="00390317" w:rsidP="00390317">
      <w:pPr>
        <w:widowControl/>
        <w:adjustRightInd/>
        <w:spacing w:line="240" w:lineRule="auto"/>
        <w:ind w:left="1304"/>
        <w:textAlignment w:val="auto"/>
        <w:rPr>
          <w:rFonts w:eastAsia="Calibri"/>
          <w:b/>
          <w:lang w:eastAsia="en-US"/>
        </w:rPr>
      </w:pPr>
      <w:r w:rsidRPr="008A6213">
        <w:rPr>
          <w:rFonts w:eastAsia="Calibri"/>
          <w:b/>
          <w:lang w:eastAsia="en-US"/>
        </w:rPr>
        <w:t>Opetuksen tavoitteet</w:t>
      </w:r>
    </w:p>
    <w:p w:rsidR="00390317" w:rsidRPr="008A6213" w:rsidRDefault="00390317" w:rsidP="00390317">
      <w:pPr>
        <w:widowControl/>
        <w:adjustRightInd/>
        <w:spacing w:line="240" w:lineRule="auto"/>
        <w:ind w:left="1304" w:hanging="1304"/>
        <w:textAlignment w:val="auto"/>
        <w:rPr>
          <w:rFonts w:eastAsia="Calibri"/>
          <w:lang w:eastAsia="en-US"/>
        </w:rPr>
      </w:pPr>
    </w:p>
    <w:p w:rsidR="00390317" w:rsidRPr="008A6213" w:rsidRDefault="00390317" w:rsidP="00390317">
      <w:pPr>
        <w:widowControl/>
        <w:adjustRightInd/>
        <w:spacing w:line="240" w:lineRule="auto"/>
        <w:ind w:left="1304"/>
        <w:textAlignment w:val="auto"/>
        <w:rPr>
          <w:rFonts w:eastAsia="Calibri"/>
          <w:lang w:eastAsia="en-US"/>
        </w:rPr>
      </w:pPr>
      <w:r w:rsidRPr="008A6213">
        <w:rPr>
          <w:rFonts w:eastAsia="Calibri"/>
          <w:lang w:eastAsia="en-US"/>
        </w:rPr>
        <w:t xml:space="preserve">Opetuksen tavoitteena on, että opiskelija </w:t>
      </w:r>
    </w:p>
    <w:p w:rsidR="00390317" w:rsidRPr="008A6213" w:rsidRDefault="00390317" w:rsidP="00390317">
      <w:pPr>
        <w:widowControl/>
        <w:numPr>
          <w:ilvl w:val="0"/>
          <w:numId w:val="119"/>
        </w:numPr>
        <w:adjustRightInd/>
        <w:spacing w:line="240" w:lineRule="auto"/>
        <w:textAlignment w:val="auto"/>
        <w:rPr>
          <w:rFonts w:eastAsia="Calibri"/>
          <w:lang w:eastAsia="en-US"/>
        </w:rPr>
      </w:pPr>
      <w:r w:rsidRPr="008A6213">
        <w:rPr>
          <w:rFonts w:eastAsia="Calibri"/>
          <w:lang w:eastAsia="en-US"/>
        </w:rPr>
        <w:t xml:space="preserve">pystyy aktiiviseen vuorovaikutukseen saamen kielellä luontevasti erilaisissa tilanteissa </w:t>
      </w:r>
    </w:p>
    <w:p w:rsidR="00390317" w:rsidRPr="008A6213" w:rsidRDefault="00390317" w:rsidP="00390317">
      <w:pPr>
        <w:widowControl/>
        <w:numPr>
          <w:ilvl w:val="0"/>
          <w:numId w:val="119"/>
        </w:numPr>
        <w:adjustRightInd/>
        <w:spacing w:line="240" w:lineRule="auto"/>
        <w:textAlignment w:val="auto"/>
        <w:rPr>
          <w:rFonts w:eastAsia="Calibri"/>
          <w:lang w:eastAsia="en-US"/>
        </w:rPr>
      </w:pPr>
      <w:r w:rsidRPr="008A6213">
        <w:rPr>
          <w:rFonts w:eastAsia="Calibri"/>
          <w:lang w:eastAsia="en-US"/>
        </w:rPr>
        <w:t>osaa hyödyntää saamenkielisiä tekstejä ja tekstilajeja ja osaa tuottaa tilanteeseen sopivia tekstejä</w:t>
      </w:r>
    </w:p>
    <w:p w:rsidR="00390317" w:rsidRPr="008A6213" w:rsidRDefault="00390317" w:rsidP="00390317">
      <w:pPr>
        <w:widowControl/>
        <w:numPr>
          <w:ilvl w:val="0"/>
          <w:numId w:val="119"/>
        </w:numPr>
        <w:adjustRightInd/>
        <w:spacing w:line="240" w:lineRule="auto"/>
        <w:textAlignment w:val="auto"/>
        <w:rPr>
          <w:rFonts w:eastAsia="Calibri"/>
          <w:lang w:eastAsia="en-US"/>
        </w:rPr>
      </w:pPr>
      <w:r w:rsidRPr="008A6213">
        <w:rPr>
          <w:rFonts w:eastAsia="Calibri"/>
          <w:lang w:eastAsia="en-US"/>
        </w:rPr>
        <w:t>laajentaa sana- ja käsitevarantoaan ja kehittää monilukutaitoaan</w:t>
      </w:r>
    </w:p>
    <w:p w:rsidR="00390317" w:rsidRPr="008A6213" w:rsidRDefault="00390317" w:rsidP="00390317">
      <w:pPr>
        <w:widowControl/>
        <w:numPr>
          <w:ilvl w:val="0"/>
          <w:numId w:val="119"/>
        </w:numPr>
        <w:adjustRightInd/>
        <w:spacing w:line="240" w:lineRule="auto"/>
        <w:textAlignment w:val="auto"/>
        <w:rPr>
          <w:rFonts w:eastAsia="Calibri"/>
          <w:lang w:eastAsia="en-US"/>
        </w:rPr>
      </w:pPr>
      <w:r w:rsidRPr="008A6213">
        <w:rPr>
          <w:rFonts w:eastAsia="Calibri"/>
          <w:lang w:eastAsia="en-US"/>
        </w:rPr>
        <w:t xml:space="preserve">laajentaa ja syventää tietoisuutta saamen kielen rakenteesta ja käytöstä </w:t>
      </w:r>
    </w:p>
    <w:p w:rsidR="00390317" w:rsidRPr="008A6213" w:rsidRDefault="00390317" w:rsidP="00390317">
      <w:pPr>
        <w:widowControl/>
        <w:numPr>
          <w:ilvl w:val="0"/>
          <w:numId w:val="119"/>
        </w:numPr>
        <w:adjustRightInd/>
        <w:spacing w:line="240" w:lineRule="auto"/>
        <w:textAlignment w:val="auto"/>
        <w:rPr>
          <w:rFonts w:eastAsia="Calibri"/>
          <w:lang w:eastAsia="en-US"/>
        </w:rPr>
      </w:pPr>
      <w:r w:rsidRPr="008A6213">
        <w:rPr>
          <w:rFonts w:eastAsia="Calibri"/>
          <w:lang w:eastAsia="en-US"/>
        </w:rPr>
        <w:t xml:space="preserve">syventää oman kulttuurin ja kirjallisuuden tuntemustaan </w:t>
      </w:r>
    </w:p>
    <w:p w:rsidR="00390317" w:rsidRPr="008A6213" w:rsidRDefault="00390317" w:rsidP="00390317">
      <w:pPr>
        <w:widowControl/>
        <w:numPr>
          <w:ilvl w:val="0"/>
          <w:numId w:val="119"/>
        </w:numPr>
        <w:adjustRightInd/>
        <w:spacing w:line="240" w:lineRule="auto"/>
        <w:textAlignment w:val="auto"/>
        <w:rPr>
          <w:rFonts w:eastAsia="Calibri"/>
          <w:lang w:eastAsia="en-US"/>
        </w:rPr>
      </w:pPr>
      <w:r w:rsidRPr="008A6213">
        <w:rPr>
          <w:rFonts w:eastAsia="Calibri"/>
          <w:lang w:eastAsia="en-US"/>
        </w:rPr>
        <w:t>arvostaa omaa kieltään ja kulttuuriaan ja on motivoitunut kehittämään edelleen saamen kielen taitoaan.</w:t>
      </w:r>
    </w:p>
    <w:p w:rsidR="00390317" w:rsidRPr="008A6213" w:rsidRDefault="00390317" w:rsidP="00390317">
      <w:pPr>
        <w:widowControl/>
        <w:adjustRightInd/>
        <w:spacing w:line="240" w:lineRule="auto"/>
        <w:ind w:left="1304" w:hanging="1304"/>
        <w:textAlignment w:val="auto"/>
        <w:rPr>
          <w:rFonts w:eastAsia="Calibri"/>
          <w:lang w:eastAsia="en-US"/>
        </w:rPr>
      </w:pPr>
    </w:p>
    <w:p w:rsidR="00390317" w:rsidRPr="008A6213" w:rsidRDefault="00390317" w:rsidP="00390317">
      <w:pPr>
        <w:widowControl/>
        <w:adjustRightInd/>
        <w:spacing w:line="240" w:lineRule="auto"/>
        <w:ind w:left="1304" w:hanging="1304"/>
        <w:textAlignment w:val="auto"/>
        <w:rPr>
          <w:rFonts w:eastAsia="Calibri"/>
          <w:lang w:eastAsia="en-US"/>
        </w:rPr>
      </w:pPr>
    </w:p>
    <w:p w:rsidR="00390317" w:rsidRPr="008A6213" w:rsidRDefault="00390317" w:rsidP="00390317">
      <w:pPr>
        <w:widowControl/>
        <w:adjustRightInd/>
        <w:spacing w:line="240" w:lineRule="auto"/>
        <w:ind w:left="1304"/>
        <w:textAlignment w:val="auto"/>
        <w:rPr>
          <w:rFonts w:eastAsia="Calibri"/>
          <w:b/>
          <w:lang w:eastAsia="en-US"/>
        </w:rPr>
      </w:pPr>
      <w:r w:rsidRPr="008A6213">
        <w:rPr>
          <w:rFonts w:eastAsia="Calibri"/>
          <w:b/>
          <w:lang w:eastAsia="en-US"/>
        </w:rPr>
        <w:t xml:space="preserve">Arviointi </w:t>
      </w:r>
    </w:p>
    <w:p w:rsidR="00390317" w:rsidRPr="008A6213" w:rsidRDefault="00390317" w:rsidP="00390317">
      <w:pPr>
        <w:widowControl/>
        <w:adjustRightInd/>
        <w:spacing w:line="240" w:lineRule="auto"/>
        <w:ind w:left="1304" w:hanging="1304"/>
        <w:textAlignment w:val="auto"/>
        <w:rPr>
          <w:rFonts w:eastAsia="Calibri"/>
          <w:lang w:eastAsia="en-US"/>
        </w:rPr>
      </w:pPr>
    </w:p>
    <w:p w:rsidR="00390317" w:rsidRPr="008A6213" w:rsidRDefault="00390317" w:rsidP="00390317">
      <w:pPr>
        <w:widowControl/>
        <w:adjustRightInd/>
        <w:spacing w:line="240" w:lineRule="auto"/>
        <w:ind w:left="1304"/>
        <w:contextualSpacing/>
        <w:textAlignment w:val="auto"/>
        <w:rPr>
          <w:rFonts w:eastAsia="Calibri"/>
          <w:lang w:eastAsia="en-US"/>
        </w:rPr>
      </w:pPr>
      <w:r w:rsidRPr="008A6213">
        <w:rPr>
          <w:rFonts w:eastAsia="Calibri"/>
          <w:lang w:eastAsia="en-US"/>
        </w:rPr>
        <w:t xml:space="preserve">Arviointi kohdistuu saamen kielen yleisten tavoitteiden saavuttamiseen kurssikohtaisia tavoitteita ja keskeisiä sisältöjä painottaen. Kurssin tavoitteet kerrotaan opiskelijalle, jotta sekä opettaja että opiskelija voivat seurata kurssilla edistymistä. </w:t>
      </w:r>
      <w:r w:rsidRPr="008A6213">
        <w:t xml:space="preserve">Oppimisprosessin aikainen arviointi, henkilökohtainen tavoitteenasettelu, </w:t>
      </w:r>
      <w:proofErr w:type="spellStart"/>
      <w:r w:rsidR="001812C4" w:rsidRPr="008A6213">
        <w:t>itsearviointi</w:t>
      </w:r>
      <w:proofErr w:type="spellEnd"/>
      <w:r w:rsidR="001812C4" w:rsidRPr="008A6213">
        <w:t>, vertaisarviointi</w:t>
      </w:r>
      <w:r w:rsidRPr="008A6213">
        <w:t xml:space="preserve"> ja palaute tukevat opiskelijaa kehittämään osaamistaan.</w:t>
      </w:r>
      <w:r w:rsidRPr="008A6213">
        <w:rPr>
          <w:rFonts w:eastAsia="Calibri"/>
          <w:lang w:eastAsia="en-US"/>
        </w:rPr>
        <w:t xml:space="preserve"> Kurssiarvosanaan vaikuttavat kirjalliset, suulliset ja mahdolliset muut tuotokset sekä aktiivinen työskentely kurssin aikana. Arviointi on monipuolista, avointa, oikeudenmukaista, </w:t>
      </w:r>
      <w:proofErr w:type="spellStart"/>
      <w:r w:rsidRPr="008A6213">
        <w:rPr>
          <w:rFonts w:eastAsia="Calibri"/>
          <w:lang w:eastAsia="en-US"/>
        </w:rPr>
        <w:t>osallistavaa</w:t>
      </w:r>
      <w:proofErr w:type="spellEnd"/>
      <w:r w:rsidRPr="008A6213">
        <w:rPr>
          <w:rFonts w:eastAsia="Calibri"/>
          <w:lang w:eastAsia="en-US"/>
        </w:rPr>
        <w:t xml:space="preserve">, kannustavaa ja </w:t>
      </w:r>
      <w:proofErr w:type="spellStart"/>
      <w:r w:rsidRPr="008A6213">
        <w:rPr>
          <w:rFonts w:eastAsia="Calibri"/>
          <w:lang w:eastAsia="en-US"/>
        </w:rPr>
        <w:t>itsearviointiin</w:t>
      </w:r>
      <w:proofErr w:type="spellEnd"/>
      <w:r w:rsidRPr="008A6213">
        <w:rPr>
          <w:rFonts w:eastAsia="Calibri"/>
          <w:lang w:eastAsia="en-US"/>
        </w:rPr>
        <w:t xml:space="preserve"> ohjaavaa. </w:t>
      </w:r>
      <w:proofErr w:type="spellStart"/>
      <w:r w:rsidRPr="008A6213">
        <w:rPr>
          <w:rFonts w:eastAsia="Calibri"/>
          <w:lang w:eastAsia="en-US"/>
        </w:rPr>
        <w:t>Itsearviointitaitojen</w:t>
      </w:r>
      <w:proofErr w:type="spellEnd"/>
      <w:r w:rsidRPr="008A6213">
        <w:rPr>
          <w:rFonts w:eastAsia="Calibri"/>
          <w:lang w:eastAsia="en-US"/>
        </w:rPr>
        <w:t xml:space="preserve"> avulla opiskelija rakentaa myönteistä ja realistista käsitystä itsestään puhujana ja kirjoittajana erilaisissa vuorovaikutustilanteissa.</w:t>
      </w:r>
    </w:p>
    <w:p w:rsidR="00390317" w:rsidRPr="008A6213" w:rsidRDefault="00390317" w:rsidP="00390317">
      <w:pPr>
        <w:widowControl/>
        <w:adjustRightInd/>
        <w:spacing w:line="240" w:lineRule="auto"/>
        <w:ind w:left="1304"/>
        <w:textAlignment w:val="auto"/>
        <w:rPr>
          <w:rFonts w:eastAsia="Calibri"/>
          <w:lang w:eastAsia="en-US"/>
        </w:rPr>
      </w:pPr>
    </w:p>
    <w:p w:rsidR="00390317" w:rsidRPr="008A6213" w:rsidRDefault="00390317" w:rsidP="00390317">
      <w:pPr>
        <w:widowControl/>
        <w:adjustRightInd/>
        <w:spacing w:line="240" w:lineRule="auto"/>
        <w:ind w:left="1304" w:hanging="1304"/>
        <w:textAlignment w:val="auto"/>
        <w:rPr>
          <w:rFonts w:eastAsia="Calibri"/>
          <w:lang w:eastAsia="en-US"/>
        </w:rPr>
      </w:pPr>
    </w:p>
    <w:p w:rsidR="00390317" w:rsidRPr="008A6213" w:rsidRDefault="00390317" w:rsidP="00390317">
      <w:pPr>
        <w:widowControl/>
        <w:adjustRightInd/>
        <w:spacing w:line="240" w:lineRule="auto"/>
        <w:ind w:left="2608" w:hanging="1304"/>
        <w:textAlignment w:val="auto"/>
        <w:rPr>
          <w:rFonts w:eastAsia="Calibri"/>
          <w:b/>
          <w:lang w:eastAsia="en-US"/>
        </w:rPr>
      </w:pPr>
      <w:r w:rsidRPr="008A6213">
        <w:rPr>
          <w:rFonts w:eastAsia="Calibri"/>
          <w:b/>
          <w:lang w:eastAsia="en-US"/>
        </w:rPr>
        <w:t xml:space="preserve">Kurssit </w:t>
      </w:r>
    </w:p>
    <w:p w:rsidR="00390317" w:rsidRPr="008A6213" w:rsidRDefault="00390317" w:rsidP="00390317">
      <w:pPr>
        <w:widowControl/>
        <w:adjustRightInd/>
        <w:spacing w:line="240" w:lineRule="auto"/>
        <w:ind w:left="2608" w:hanging="1304"/>
        <w:textAlignment w:val="auto"/>
        <w:rPr>
          <w:rFonts w:eastAsia="Calibri"/>
          <w:lang w:eastAsia="en-US"/>
        </w:rPr>
      </w:pPr>
    </w:p>
    <w:p w:rsidR="00390317" w:rsidRPr="008A6213" w:rsidRDefault="00390317" w:rsidP="00390317">
      <w:pPr>
        <w:widowControl/>
        <w:adjustRightInd/>
        <w:spacing w:line="240" w:lineRule="auto"/>
        <w:ind w:left="2608" w:hanging="1304"/>
        <w:textAlignment w:val="auto"/>
        <w:rPr>
          <w:rFonts w:eastAsia="Calibri"/>
          <w:b/>
          <w:lang w:eastAsia="en-US"/>
        </w:rPr>
      </w:pPr>
      <w:r w:rsidRPr="008A6213">
        <w:rPr>
          <w:rFonts w:eastAsia="Calibri"/>
          <w:b/>
          <w:lang w:eastAsia="en-US"/>
        </w:rPr>
        <w:t>1. Tekstit ja vuorovaikutus (SÄI1)</w:t>
      </w:r>
    </w:p>
    <w:p w:rsidR="00390317" w:rsidRPr="008A6213" w:rsidRDefault="00390317" w:rsidP="00390317">
      <w:pPr>
        <w:widowControl/>
        <w:adjustRightInd/>
        <w:spacing w:line="240" w:lineRule="auto"/>
        <w:ind w:left="1304" w:hanging="1304"/>
        <w:textAlignment w:val="auto"/>
        <w:rPr>
          <w:rFonts w:eastAsia="Calibri"/>
          <w:bCs/>
          <w:lang w:eastAsia="en-US"/>
        </w:rPr>
      </w:pPr>
    </w:p>
    <w:p w:rsidR="00390317" w:rsidRPr="008A6213" w:rsidRDefault="00390317" w:rsidP="00390317">
      <w:pPr>
        <w:widowControl/>
        <w:adjustRightInd/>
        <w:spacing w:line="240" w:lineRule="auto"/>
        <w:ind w:left="1304"/>
        <w:textAlignment w:val="auto"/>
        <w:rPr>
          <w:rFonts w:eastAsia="Calibri"/>
          <w:bCs/>
          <w:lang w:eastAsia="en-US"/>
        </w:rPr>
      </w:pPr>
      <w:r w:rsidRPr="008A6213">
        <w:rPr>
          <w:rFonts w:eastAsia="Calibri"/>
          <w:bCs/>
          <w:lang w:eastAsia="en-US"/>
        </w:rPr>
        <w:t>Opiskelija harjaantuu erittelemään ja tulkitsemaan tekstien kieltä, merkityksiä ja rakenteita. Opiskelijan käsitys kielestä, teksteistä ja vuorovaikutuksesta syvenee. Hänen taitonsa tulkita ja tuottaa tekstejä sekä kykynsä toimia vuorovaikutustilanteissa lisääntyy. Hän harjaantuu tarkkailemaan ja kehittämään omia taitojaan kuuntelijana, puhujana, lukijana ja kirjoittajana erilaisissa viestintäympäristöissä. Saamen kielen rakenteiden hallinta vahvistuu.</w:t>
      </w:r>
    </w:p>
    <w:p w:rsidR="00390317" w:rsidRPr="008A6213" w:rsidRDefault="00390317" w:rsidP="00390317">
      <w:pPr>
        <w:widowControl/>
        <w:adjustRightInd/>
        <w:spacing w:line="240" w:lineRule="auto"/>
        <w:ind w:left="1304" w:hanging="1304"/>
        <w:textAlignment w:val="auto"/>
        <w:rPr>
          <w:rFonts w:eastAsia="Calibri"/>
          <w:lang w:eastAsia="en-US"/>
        </w:rPr>
      </w:pPr>
    </w:p>
    <w:p w:rsidR="00390317" w:rsidRPr="008A6213" w:rsidRDefault="00390317" w:rsidP="00390317">
      <w:pPr>
        <w:widowControl/>
        <w:adjustRightInd/>
        <w:spacing w:line="240" w:lineRule="auto"/>
        <w:ind w:left="2608" w:hanging="1304"/>
        <w:textAlignment w:val="auto"/>
        <w:rPr>
          <w:rFonts w:eastAsia="Calibri"/>
          <w:i/>
          <w:lang w:eastAsia="en-US"/>
        </w:rPr>
      </w:pPr>
      <w:r w:rsidRPr="008A6213">
        <w:rPr>
          <w:rFonts w:eastAsia="Calibri"/>
          <w:i/>
          <w:lang w:eastAsia="en-US"/>
        </w:rPr>
        <w:t>Tavoitteet</w:t>
      </w:r>
    </w:p>
    <w:p w:rsidR="00390317" w:rsidRPr="008A6213" w:rsidRDefault="00390317" w:rsidP="00390317">
      <w:pPr>
        <w:widowControl/>
        <w:adjustRightInd/>
        <w:spacing w:line="240" w:lineRule="auto"/>
        <w:ind w:left="2608" w:hanging="1304"/>
        <w:textAlignment w:val="auto"/>
        <w:rPr>
          <w:rFonts w:eastAsia="Calibri"/>
          <w:lang w:eastAsia="en-US"/>
        </w:rPr>
      </w:pPr>
      <w:r w:rsidRPr="008A6213">
        <w:rPr>
          <w:rFonts w:eastAsia="Calibri"/>
          <w:lang w:eastAsia="en-US"/>
        </w:rPr>
        <w:t xml:space="preserve">Kurssin tavoitteena on, että opiskelija </w:t>
      </w:r>
    </w:p>
    <w:p w:rsidR="00390317" w:rsidRPr="008A6213" w:rsidRDefault="00390317" w:rsidP="004E3E51">
      <w:pPr>
        <w:widowControl/>
        <w:numPr>
          <w:ilvl w:val="0"/>
          <w:numId w:val="402"/>
        </w:numPr>
        <w:adjustRightInd/>
        <w:spacing w:line="240" w:lineRule="auto"/>
        <w:textAlignment w:val="auto"/>
        <w:rPr>
          <w:rFonts w:eastAsia="Calibri"/>
          <w:lang w:eastAsia="en-US"/>
        </w:rPr>
      </w:pPr>
      <w:r w:rsidRPr="008A6213">
        <w:rPr>
          <w:rFonts w:eastAsia="Calibri"/>
          <w:lang w:eastAsia="en-US"/>
        </w:rPr>
        <w:t xml:space="preserve">syventää luku- ja kirjoitustaitoa sekä persoonallista kielen tuottamista </w:t>
      </w:r>
    </w:p>
    <w:p w:rsidR="00390317" w:rsidRPr="008A6213" w:rsidRDefault="00390317" w:rsidP="004E3E51">
      <w:pPr>
        <w:widowControl/>
        <w:numPr>
          <w:ilvl w:val="0"/>
          <w:numId w:val="402"/>
        </w:numPr>
        <w:adjustRightInd/>
        <w:spacing w:line="240" w:lineRule="auto"/>
        <w:textAlignment w:val="auto"/>
        <w:rPr>
          <w:rFonts w:eastAsia="Calibri"/>
          <w:lang w:eastAsia="en-US"/>
        </w:rPr>
      </w:pPr>
      <w:r w:rsidRPr="008A6213">
        <w:rPr>
          <w:rFonts w:eastAsia="Calibri"/>
          <w:bCs/>
          <w:lang w:eastAsia="en-US"/>
        </w:rPr>
        <w:t xml:space="preserve">vakiinnuttaa taitoaan tulkita, tuottaa ja arvioida erilaisia tekstejä </w:t>
      </w:r>
      <w:r w:rsidRPr="008A6213">
        <w:rPr>
          <w:rFonts w:eastAsia="Calibri"/>
          <w:lang w:eastAsia="en-US"/>
        </w:rPr>
        <w:t>sekä syventää taitoa kirjoittaa aineiston pohjalta</w:t>
      </w:r>
    </w:p>
    <w:p w:rsidR="00390317" w:rsidRPr="008A6213" w:rsidRDefault="00390317" w:rsidP="004E3E51">
      <w:pPr>
        <w:widowControl/>
        <w:numPr>
          <w:ilvl w:val="0"/>
          <w:numId w:val="402"/>
        </w:numPr>
        <w:adjustRightInd/>
        <w:spacing w:line="240" w:lineRule="auto"/>
        <w:textAlignment w:val="auto"/>
        <w:rPr>
          <w:rFonts w:eastAsia="Calibri"/>
          <w:bCs/>
          <w:lang w:eastAsia="en-US"/>
        </w:rPr>
      </w:pPr>
      <w:r w:rsidRPr="008A6213">
        <w:rPr>
          <w:rFonts w:eastAsia="Calibri"/>
          <w:lang w:eastAsia="en-US"/>
        </w:rPr>
        <w:lastRenderedPageBreak/>
        <w:t xml:space="preserve">oppii yleiskielisen esitystavan sekä kirjallisesti että suullisesti sekä </w:t>
      </w:r>
      <w:r w:rsidRPr="008A6213">
        <w:rPr>
          <w:rFonts w:eastAsia="Calibri"/>
          <w:bCs/>
          <w:lang w:eastAsia="en-US"/>
        </w:rPr>
        <w:t>syventää käsitystään kirjoittamisesta ja puhumisesta vuorovaikutuksellisena, yhteisöllisenä ja yksilöllisenä prosessina</w:t>
      </w:r>
    </w:p>
    <w:p w:rsidR="00390317" w:rsidRPr="008A6213" w:rsidRDefault="00390317" w:rsidP="004E3E51">
      <w:pPr>
        <w:widowControl/>
        <w:numPr>
          <w:ilvl w:val="0"/>
          <w:numId w:val="402"/>
        </w:numPr>
        <w:adjustRightInd/>
        <w:spacing w:line="240" w:lineRule="auto"/>
        <w:textAlignment w:val="auto"/>
        <w:rPr>
          <w:rFonts w:eastAsia="Calibri"/>
          <w:bCs/>
          <w:lang w:eastAsia="en-US"/>
        </w:rPr>
      </w:pPr>
      <w:r w:rsidRPr="008A6213">
        <w:rPr>
          <w:rFonts w:eastAsia="Calibri"/>
          <w:lang w:eastAsia="en-US"/>
        </w:rPr>
        <w:t xml:space="preserve">vahvistaa rakenteiden hallintaa sekä oppii hahmottamaan tekstejä rakenteellisina kokonaisuuksina </w:t>
      </w:r>
    </w:p>
    <w:p w:rsidR="00390317" w:rsidRPr="008A6213" w:rsidRDefault="00390317" w:rsidP="004E3E51">
      <w:pPr>
        <w:widowControl/>
        <w:numPr>
          <w:ilvl w:val="0"/>
          <w:numId w:val="402"/>
        </w:numPr>
        <w:adjustRightInd/>
        <w:spacing w:line="240" w:lineRule="auto"/>
        <w:textAlignment w:val="auto"/>
        <w:rPr>
          <w:rFonts w:eastAsia="Calibri"/>
          <w:bCs/>
          <w:lang w:eastAsia="en-US"/>
        </w:rPr>
      </w:pPr>
      <w:r w:rsidRPr="008A6213">
        <w:rPr>
          <w:rFonts w:eastAsia="Calibri"/>
          <w:bCs/>
          <w:lang w:eastAsia="en-US"/>
        </w:rPr>
        <w:t xml:space="preserve">syventää käsitystä itsestään tekstien tulkitsijana ja tuottajana sekä </w:t>
      </w:r>
      <w:r w:rsidRPr="008A6213">
        <w:rPr>
          <w:rFonts w:eastAsia="Calibri"/>
          <w:lang w:eastAsia="en-US"/>
        </w:rPr>
        <w:t xml:space="preserve">pystyy asettamaan tavoitteita opiskelulleen </w:t>
      </w:r>
    </w:p>
    <w:p w:rsidR="00390317" w:rsidRPr="008A6213" w:rsidRDefault="00390317" w:rsidP="004E3E51">
      <w:pPr>
        <w:widowControl/>
        <w:numPr>
          <w:ilvl w:val="0"/>
          <w:numId w:val="402"/>
        </w:numPr>
        <w:adjustRightInd/>
        <w:spacing w:line="240" w:lineRule="auto"/>
        <w:textAlignment w:val="auto"/>
        <w:rPr>
          <w:rFonts w:eastAsia="Calibri"/>
          <w:bCs/>
          <w:lang w:eastAsia="en-US"/>
        </w:rPr>
      </w:pPr>
      <w:r w:rsidRPr="008A6213">
        <w:rPr>
          <w:rFonts w:eastAsia="Calibri"/>
          <w:lang w:eastAsia="en-US"/>
        </w:rPr>
        <w:t>harjaantuu hakemaan tietoa saamen kielellä tieto- ja viestintäteknologiaa käyttäen ja soveltamaan sitä.</w:t>
      </w:r>
    </w:p>
    <w:p w:rsidR="00390317" w:rsidRPr="008A6213" w:rsidRDefault="00390317" w:rsidP="00390317">
      <w:pPr>
        <w:widowControl/>
        <w:adjustRightInd/>
        <w:spacing w:line="240" w:lineRule="auto"/>
        <w:ind w:left="644"/>
        <w:textAlignment w:val="auto"/>
        <w:rPr>
          <w:rFonts w:eastAsia="Calibri"/>
          <w:bCs/>
          <w:lang w:eastAsia="en-US"/>
        </w:rPr>
      </w:pPr>
    </w:p>
    <w:p w:rsidR="00390317" w:rsidRPr="008A6213" w:rsidRDefault="00390317" w:rsidP="00390317">
      <w:pPr>
        <w:widowControl/>
        <w:adjustRightInd/>
        <w:spacing w:line="240" w:lineRule="auto"/>
        <w:ind w:left="2608" w:hanging="1304"/>
        <w:textAlignment w:val="auto"/>
        <w:rPr>
          <w:rFonts w:eastAsia="Calibri"/>
          <w:lang w:eastAsia="en-US"/>
        </w:rPr>
      </w:pPr>
      <w:r w:rsidRPr="008A6213">
        <w:rPr>
          <w:rFonts w:eastAsia="Calibri"/>
          <w:i/>
          <w:lang w:eastAsia="en-US"/>
        </w:rPr>
        <w:t xml:space="preserve">Keskeiset sisällöt </w:t>
      </w:r>
    </w:p>
    <w:p w:rsidR="00390317" w:rsidRPr="008A6213" w:rsidRDefault="00390317" w:rsidP="004E3E51">
      <w:pPr>
        <w:widowControl/>
        <w:numPr>
          <w:ilvl w:val="0"/>
          <w:numId w:val="403"/>
        </w:numPr>
        <w:adjustRightInd/>
        <w:spacing w:line="240" w:lineRule="auto"/>
        <w:ind w:left="1664"/>
        <w:textAlignment w:val="auto"/>
        <w:rPr>
          <w:rFonts w:eastAsia="Calibri"/>
          <w:lang w:eastAsia="en-US"/>
        </w:rPr>
      </w:pPr>
      <w:r w:rsidRPr="008A6213">
        <w:rPr>
          <w:rFonts w:eastAsia="Calibri"/>
          <w:lang w:eastAsia="en-US"/>
        </w:rPr>
        <w:t>opiskelijoiden omat ja kieliyhteisön tekstit</w:t>
      </w:r>
    </w:p>
    <w:p w:rsidR="00390317" w:rsidRPr="008A6213" w:rsidRDefault="00390317" w:rsidP="004E3E51">
      <w:pPr>
        <w:widowControl/>
        <w:numPr>
          <w:ilvl w:val="0"/>
          <w:numId w:val="403"/>
        </w:numPr>
        <w:adjustRightInd/>
        <w:spacing w:line="240" w:lineRule="auto"/>
        <w:ind w:left="1664"/>
        <w:textAlignment w:val="auto"/>
        <w:rPr>
          <w:rFonts w:eastAsia="Calibri"/>
          <w:lang w:eastAsia="en-US"/>
        </w:rPr>
      </w:pPr>
      <w:r w:rsidRPr="008A6213">
        <w:rPr>
          <w:rFonts w:eastAsia="Calibri"/>
          <w:lang w:eastAsia="en-US"/>
        </w:rPr>
        <w:t>tekstilajit yhteisöllisinä ja funktionaalisina tuotteina (kertovat, kuvaavat, ohjaavat, kantaa ottavat ja pohtivat) sekä erilaisten tekstien kielen ja sisällön havainnointia ja harjoittelua</w:t>
      </w:r>
    </w:p>
    <w:p w:rsidR="00390317" w:rsidRPr="008A6213" w:rsidRDefault="00390317" w:rsidP="004E3E51">
      <w:pPr>
        <w:widowControl/>
        <w:numPr>
          <w:ilvl w:val="0"/>
          <w:numId w:val="403"/>
        </w:numPr>
        <w:adjustRightInd/>
        <w:spacing w:line="240" w:lineRule="auto"/>
        <w:ind w:left="1664"/>
        <w:textAlignment w:val="auto"/>
        <w:rPr>
          <w:rFonts w:eastAsia="Calibri"/>
          <w:lang w:eastAsia="en-US"/>
        </w:rPr>
      </w:pPr>
      <w:r w:rsidRPr="008A6213">
        <w:rPr>
          <w:rFonts w:eastAsia="Calibri"/>
          <w:lang w:eastAsia="en-US"/>
        </w:rPr>
        <w:t>tekstien moniäänisyys, tekstien referointi ja kommentointi</w:t>
      </w:r>
    </w:p>
    <w:p w:rsidR="00390317" w:rsidRPr="008A6213" w:rsidRDefault="00390317" w:rsidP="004E3E51">
      <w:pPr>
        <w:widowControl/>
        <w:numPr>
          <w:ilvl w:val="0"/>
          <w:numId w:val="403"/>
        </w:numPr>
        <w:adjustRightInd/>
        <w:spacing w:line="240" w:lineRule="auto"/>
        <w:ind w:left="1664"/>
        <w:textAlignment w:val="auto"/>
        <w:rPr>
          <w:rFonts w:eastAsia="Calibri"/>
          <w:lang w:eastAsia="en-US"/>
        </w:rPr>
      </w:pPr>
      <w:r w:rsidRPr="008A6213">
        <w:rPr>
          <w:rFonts w:eastAsia="Calibri"/>
          <w:lang w:eastAsia="en-US"/>
        </w:rPr>
        <w:t>monilukutaito, monimuotoiset tekstit, erittelevä ja kriittinen lukeminen, lukustrategiat, kuvalukutaito</w:t>
      </w:r>
    </w:p>
    <w:p w:rsidR="00390317" w:rsidRPr="008A6213" w:rsidRDefault="00390317" w:rsidP="004E3E51">
      <w:pPr>
        <w:widowControl/>
        <w:numPr>
          <w:ilvl w:val="0"/>
          <w:numId w:val="403"/>
        </w:numPr>
        <w:adjustRightInd/>
        <w:spacing w:line="240" w:lineRule="auto"/>
        <w:ind w:left="1664"/>
        <w:textAlignment w:val="auto"/>
        <w:rPr>
          <w:rFonts w:eastAsia="Calibri"/>
          <w:lang w:eastAsia="en-US"/>
        </w:rPr>
      </w:pPr>
      <w:r w:rsidRPr="008A6213">
        <w:rPr>
          <w:rFonts w:eastAsia="Calibri"/>
          <w:lang w:eastAsia="en-US"/>
        </w:rPr>
        <w:t xml:space="preserve">kirjoitusprosessi, tekstikokonaisuus ja tiedon soveltaminen omaan ilmaisuun </w:t>
      </w:r>
    </w:p>
    <w:p w:rsidR="00390317" w:rsidRPr="008A6213" w:rsidRDefault="00390317" w:rsidP="004E3E51">
      <w:pPr>
        <w:widowControl/>
        <w:numPr>
          <w:ilvl w:val="0"/>
          <w:numId w:val="403"/>
        </w:numPr>
        <w:adjustRightInd/>
        <w:spacing w:line="240" w:lineRule="auto"/>
        <w:ind w:left="1664"/>
        <w:textAlignment w:val="auto"/>
        <w:rPr>
          <w:rFonts w:eastAsia="Calibri"/>
          <w:lang w:eastAsia="en-US"/>
        </w:rPr>
      </w:pPr>
      <w:r w:rsidRPr="008A6213">
        <w:rPr>
          <w:rFonts w:eastAsia="Calibri"/>
          <w:lang w:eastAsia="en-US"/>
        </w:rPr>
        <w:t>tiedonhankinta- ja hallintataidot saamen kielellä, verkkolukeminen, lähdekritiikki ja lähdeviittaukset</w:t>
      </w:r>
    </w:p>
    <w:p w:rsidR="00390317" w:rsidRPr="008A6213" w:rsidRDefault="00390317" w:rsidP="004E3E51">
      <w:pPr>
        <w:widowControl/>
        <w:numPr>
          <w:ilvl w:val="0"/>
          <w:numId w:val="403"/>
        </w:numPr>
        <w:adjustRightInd/>
        <w:spacing w:line="240" w:lineRule="auto"/>
        <w:ind w:left="1664"/>
        <w:textAlignment w:val="auto"/>
        <w:rPr>
          <w:rFonts w:eastAsia="Calibri"/>
          <w:lang w:eastAsia="en-US"/>
        </w:rPr>
      </w:pPr>
      <w:r w:rsidRPr="008A6213">
        <w:rPr>
          <w:rFonts w:eastAsia="Calibri"/>
          <w:lang w:eastAsia="en-US"/>
        </w:rPr>
        <w:t>kielitiedon kertausta ja kielenhuoltoa</w:t>
      </w:r>
    </w:p>
    <w:p w:rsidR="00390317" w:rsidRPr="008A6213" w:rsidRDefault="00390317" w:rsidP="00390317">
      <w:pPr>
        <w:widowControl/>
        <w:adjustRightInd/>
        <w:spacing w:line="240" w:lineRule="auto"/>
        <w:ind w:left="944"/>
        <w:textAlignment w:val="auto"/>
        <w:rPr>
          <w:rFonts w:eastAsia="Calibri"/>
          <w:lang w:eastAsia="en-US"/>
        </w:rPr>
      </w:pPr>
    </w:p>
    <w:p w:rsidR="00390317" w:rsidRPr="008A6213" w:rsidRDefault="00390317" w:rsidP="00390317">
      <w:pPr>
        <w:widowControl/>
        <w:adjustRightInd/>
        <w:spacing w:line="240" w:lineRule="auto"/>
        <w:ind w:left="944"/>
        <w:textAlignment w:val="auto"/>
        <w:rPr>
          <w:rFonts w:eastAsia="Calibri"/>
          <w:lang w:eastAsia="en-US"/>
        </w:rPr>
      </w:pPr>
    </w:p>
    <w:p w:rsidR="00390317" w:rsidRPr="008A6213" w:rsidRDefault="00390317" w:rsidP="00390317">
      <w:pPr>
        <w:widowControl/>
        <w:adjustRightInd/>
        <w:spacing w:line="240" w:lineRule="auto"/>
        <w:ind w:left="2608" w:hanging="1304"/>
        <w:textAlignment w:val="auto"/>
        <w:rPr>
          <w:rFonts w:eastAsia="Calibri"/>
          <w:b/>
          <w:lang w:eastAsia="en-US"/>
        </w:rPr>
      </w:pPr>
      <w:r w:rsidRPr="008A6213">
        <w:rPr>
          <w:rFonts w:eastAsia="Calibri"/>
          <w:b/>
          <w:lang w:eastAsia="en-US"/>
        </w:rPr>
        <w:t>2. Kirjallisuuden keinoja ja tulkintaa (SÄI2)</w:t>
      </w:r>
    </w:p>
    <w:p w:rsidR="00390317" w:rsidRPr="008A6213" w:rsidRDefault="00390317" w:rsidP="00390317">
      <w:pPr>
        <w:widowControl/>
        <w:adjustRightInd/>
        <w:spacing w:line="240" w:lineRule="auto"/>
        <w:ind w:left="1304" w:hanging="1304"/>
        <w:textAlignment w:val="auto"/>
        <w:rPr>
          <w:rFonts w:eastAsia="Calibri"/>
          <w:lang w:eastAsia="en-US"/>
        </w:rPr>
      </w:pPr>
    </w:p>
    <w:p w:rsidR="00390317" w:rsidRPr="008A6213" w:rsidRDefault="00390317" w:rsidP="00390317">
      <w:pPr>
        <w:widowControl/>
        <w:adjustRightInd/>
        <w:spacing w:line="240" w:lineRule="auto"/>
        <w:ind w:left="1304"/>
        <w:textAlignment w:val="auto"/>
        <w:rPr>
          <w:rFonts w:eastAsia="Calibri"/>
          <w:lang w:eastAsia="en-US"/>
        </w:rPr>
      </w:pPr>
      <w:r w:rsidRPr="008A6213">
        <w:rPr>
          <w:rFonts w:eastAsia="Calibri"/>
          <w:lang w:eastAsia="en-US"/>
        </w:rPr>
        <w:t>Opiskelijan käsitys kaunokirjallisuudesta, kertomaperinteestä ja taiteesta, kielen taiteellisesta tehtävästä ja sen kulttuurisesta merkityksestä syvenee. Opiskelijan ymmärrys ryhmädynamiikasta ja ryhmäviestinnän ilmiöistä syvenee ja hänen ryhmäviestintätaitonsa monipuolistuvat.</w:t>
      </w:r>
    </w:p>
    <w:p w:rsidR="00390317" w:rsidRPr="008A6213" w:rsidRDefault="00390317" w:rsidP="00390317">
      <w:pPr>
        <w:widowControl/>
        <w:adjustRightInd/>
        <w:spacing w:line="240" w:lineRule="auto"/>
        <w:ind w:left="1304" w:hanging="1304"/>
        <w:textAlignment w:val="auto"/>
        <w:rPr>
          <w:rFonts w:eastAsia="Calibri"/>
          <w:lang w:eastAsia="en-US"/>
        </w:rPr>
      </w:pPr>
    </w:p>
    <w:p w:rsidR="00390317" w:rsidRPr="008A6213" w:rsidRDefault="00390317" w:rsidP="00390317">
      <w:pPr>
        <w:widowControl/>
        <w:adjustRightInd/>
        <w:spacing w:line="240" w:lineRule="auto"/>
        <w:ind w:left="2608" w:hanging="1304"/>
        <w:textAlignment w:val="auto"/>
        <w:rPr>
          <w:rFonts w:eastAsia="Calibri"/>
          <w:i/>
          <w:lang w:eastAsia="en-US"/>
        </w:rPr>
      </w:pPr>
      <w:r w:rsidRPr="008A6213">
        <w:rPr>
          <w:rFonts w:eastAsia="Calibri"/>
          <w:i/>
          <w:lang w:eastAsia="en-US"/>
        </w:rPr>
        <w:t>Tavoitteet</w:t>
      </w:r>
    </w:p>
    <w:p w:rsidR="00390317" w:rsidRPr="008A6213" w:rsidRDefault="00390317" w:rsidP="00390317">
      <w:pPr>
        <w:widowControl/>
        <w:adjustRightInd/>
        <w:spacing w:line="240" w:lineRule="auto"/>
        <w:ind w:left="2608" w:hanging="1304"/>
        <w:textAlignment w:val="auto"/>
        <w:rPr>
          <w:rFonts w:eastAsia="Calibri"/>
          <w:lang w:eastAsia="en-US"/>
        </w:rPr>
      </w:pPr>
      <w:r w:rsidRPr="008A6213">
        <w:rPr>
          <w:rFonts w:eastAsia="Calibri"/>
          <w:lang w:eastAsia="en-US"/>
        </w:rPr>
        <w:t>Kurssin tavoitteena on, että opiskelija</w:t>
      </w:r>
    </w:p>
    <w:p w:rsidR="00390317" w:rsidRPr="008A6213" w:rsidRDefault="00390317" w:rsidP="004E3E51">
      <w:pPr>
        <w:widowControl/>
        <w:numPr>
          <w:ilvl w:val="0"/>
          <w:numId w:val="404"/>
        </w:numPr>
        <w:adjustRightInd/>
        <w:spacing w:line="240" w:lineRule="auto"/>
        <w:textAlignment w:val="auto"/>
        <w:rPr>
          <w:rFonts w:eastAsia="Calibri"/>
          <w:lang w:eastAsia="en-US"/>
        </w:rPr>
      </w:pPr>
      <w:r w:rsidRPr="008A6213">
        <w:rPr>
          <w:rFonts w:eastAsia="Calibri"/>
          <w:lang w:eastAsia="en-US"/>
        </w:rPr>
        <w:t>syventää taitoaan eritellä ja tulkita kertomaperinnettä, kirjallisuutta, musiikkia ja muuta taidetta sopivaa käsitteistöä ja lähestymistapaa hyödyntäen</w:t>
      </w:r>
    </w:p>
    <w:p w:rsidR="00390317" w:rsidRPr="008A6213" w:rsidRDefault="00390317" w:rsidP="004E3E51">
      <w:pPr>
        <w:widowControl/>
        <w:numPr>
          <w:ilvl w:val="0"/>
          <w:numId w:val="404"/>
        </w:numPr>
        <w:adjustRightInd/>
        <w:spacing w:line="240" w:lineRule="auto"/>
        <w:textAlignment w:val="auto"/>
        <w:rPr>
          <w:rFonts w:eastAsia="Calibri"/>
          <w:lang w:eastAsia="en-US"/>
        </w:rPr>
      </w:pPr>
      <w:r w:rsidRPr="008A6213">
        <w:rPr>
          <w:rFonts w:eastAsia="Calibri"/>
          <w:lang w:eastAsia="en-US"/>
        </w:rPr>
        <w:t>oppii ymmärtämään kielen poeettista käyttöä, esimerkiksi kuvallisuutta ja monitulkintaisuutta</w:t>
      </w:r>
    </w:p>
    <w:p w:rsidR="00390317" w:rsidRPr="008A6213" w:rsidRDefault="00390317" w:rsidP="004E3E51">
      <w:pPr>
        <w:widowControl/>
        <w:numPr>
          <w:ilvl w:val="0"/>
          <w:numId w:val="404"/>
        </w:numPr>
        <w:adjustRightInd/>
        <w:spacing w:line="240" w:lineRule="auto"/>
        <w:textAlignment w:val="auto"/>
        <w:rPr>
          <w:rFonts w:eastAsia="Calibri"/>
          <w:lang w:eastAsia="en-US"/>
        </w:rPr>
      </w:pPr>
      <w:r w:rsidRPr="008A6213">
        <w:rPr>
          <w:rFonts w:eastAsia="Calibri"/>
          <w:lang w:eastAsia="en-US"/>
        </w:rPr>
        <w:t>harjaantuu lukemaan fiktiivisiä tekstejä</w:t>
      </w:r>
    </w:p>
    <w:p w:rsidR="00390317" w:rsidRPr="008A6213" w:rsidRDefault="00390317" w:rsidP="004E3E51">
      <w:pPr>
        <w:widowControl/>
        <w:numPr>
          <w:ilvl w:val="0"/>
          <w:numId w:val="404"/>
        </w:numPr>
        <w:adjustRightInd/>
        <w:spacing w:line="240" w:lineRule="auto"/>
        <w:textAlignment w:val="auto"/>
        <w:rPr>
          <w:rFonts w:eastAsia="Calibri"/>
          <w:lang w:eastAsia="en-US"/>
        </w:rPr>
      </w:pPr>
      <w:r w:rsidRPr="008A6213">
        <w:rPr>
          <w:rFonts w:eastAsia="Calibri"/>
          <w:lang w:eastAsia="en-US"/>
        </w:rPr>
        <w:t>oppii perustelemaan tulkintaansa teksteistä sekä suullisesti että kirjallisesti</w:t>
      </w:r>
    </w:p>
    <w:p w:rsidR="00390317" w:rsidRPr="008A6213" w:rsidRDefault="00390317" w:rsidP="004E3E51">
      <w:pPr>
        <w:widowControl/>
        <w:numPr>
          <w:ilvl w:val="0"/>
          <w:numId w:val="404"/>
        </w:numPr>
        <w:adjustRightInd/>
        <w:spacing w:line="240" w:lineRule="auto"/>
        <w:textAlignment w:val="auto"/>
        <w:rPr>
          <w:rFonts w:eastAsia="Calibri"/>
          <w:lang w:eastAsia="en-US"/>
        </w:rPr>
      </w:pPr>
      <w:r w:rsidRPr="008A6213">
        <w:rPr>
          <w:rFonts w:eastAsia="Calibri"/>
          <w:lang w:eastAsia="en-US"/>
        </w:rPr>
        <w:t>syventää ryhmäviestintätietojaan ja -taitojaan.</w:t>
      </w:r>
    </w:p>
    <w:p w:rsidR="00390317" w:rsidRPr="008A6213" w:rsidRDefault="00390317" w:rsidP="00390317">
      <w:pPr>
        <w:widowControl/>
        <w:adjustRightInd/>
        <w:spacing w:line="240" w:lineRule="auto"/>
        <w:ind w:left="720"/>
        <w:textAlignment w:val="auto"/>
        <w:rPr>
          <w:rFonts w:eastAsia="Calibri"/>
          <w:lang w:eastAsia="en-US"/>
        </w:rPr>
      </w:pPr>
    </w:p>
    <w:p w:rsidR="00390317" w:rsidRPr="008A6213" w:rsidRDefault="00390317" w:rsidP="00390317">
      <w:pPr>
        <w:widowControl/>
        <w:adjustRightInd/>
        <w:spacing w:line="240" w:lineRule="auto"/>
        <w:ind w:left="2608" w:hanging="1304"/>
        <w:textAlignment w:val="auto"/>
        <w:rPr>
          <w:rFonts w:eastAsia="Calibri"/>
          <w:i/>
          <w:lang w:eastAsia="en-US"/>
        </w:rPr>
      </w:pPr>
      <w:r w:rsidRPr="008A6213">
        <w:rPr>
          <w:rFonts w:eastAsia="Calibri"/>
          <w:i/>
          <w:lang w:eastAsia="en-US"/>
        </w:rPr>
        <w:t xml:space="preserve">Keskeiset sisällöt </w:t>
      </w:r>
    </w:p>
    <w:p w:rsidR="00390317" w:rsidRPr="008A6213" w:rsidRDefault="00390317" w:rsidP="004E3E51">
      <w:pPr>
        <w:widowControl/>
        <w:numPr>
          <w:ilvl w:val="0"/>
          <w:numId w:val="405"/>
        </w:numPr>
        <w:adjustRightInd/>
        <w:spacing w:line="240" w:lineRule="auto"/>
        <w:textAlignment w:val="auto"/>
        <w:rPr>
          <w:rFonts w:eastAsia="Calibri"/>
          <w:lang w:eastAsia="en-US"/>
        </w:rPr>
      </w:pPr>
      <w:r w:rsidRPr="008A6213">
        <w:rPr>
          <w:rFonts w:eastAsia="Calibri"/>
          <w:lang w:eastAsia="en-US"/>
        </w:rPr>
        <w:t xml:space="preserve">taiteen ja kirjallisuuden lajit, niiden ominaispiirteitä ja kehitystä  </w:t>
      </w:r>
    </w:p>
    <w:p w:rsidR="00390317" w:rsidRPr="008A6213" w:rsidRDefault="00390317" w:rsidP="004E3E51">
      <w:pPr>
        <w:widowControl/>
        <w:numPr>
          <w:ilvl w:val="0"/>
          <w:numId w:val="405"/>
        </w:numPr>
        <w:adjustRightInd/>
        <w:spacing w:line="240" w:lineRule="auto"/>
        <w:textAlignment w:val="auto"/>
        <w:rPr>
          <w:rFonts w:eastAsia="Calibri"/>
          <w:lang w:eastAsia="en-US"/>
        </w:rPr>
      </w:pPr>
      <w:r w:rsidRPr="008A6213">
        <w:rPr>
          <w:rFonts w:eastAsia="Calibri"/>
          <w:lang w:eastAsia="en-US"/>
        </w:rPr>
        <w:t>kielen kuvallisuus ja retoriset keinot kirjallisuudessa</w:t>
      </w:r>
    </w:p>
    <w:p w:rsidR="00390317" w:rsidRPr="008A6213" w:rsidRDefault="00390317" w:rsidP="004E3E51">
      <w:pPr>
        <w:widowControl/>
        <w:numPr>
          <w:ilvl w:val="0"/>
          <w:numId w:val="405"/>
        </w:numPr>
        <w:adjustRightInd/>
        <w:spacing w:line="240" w:lineRule="auto"/>
        <w:textAlignment w:val="auto"/>
        <w:rPr>
          <w:rFonts w:eastAsia="Calibri"/>
          <w:lang w:eastAsia="en-US"/>
        </w:rPr>
      </w:pPr>
      <w:r w:rsidRPr="008A6213">
        <w:rPr>
          <w:rFonts w:eastAsia="Calibri"/>
          <w:lang w:eastAsia="en-US"/>
        </w:rPr>
        <w:t>proosan, lyriikan ja draaman erittelyä ja tulkintaa</w:t>
      </w:r>
    </w:p>
    <w:p w:rsidR="00390317" w:rsidRPr="008A6213" w:rsidRDefault="00390317" w:rsidP="004E3E51">
      <w:pPr>
        <w:widowControl/>
        <w:numPr>
          <w:ilvl w:val="0"/>
          <w:numId w:val="405"/>
        </w:numPr>
        <w:adjustRightInd/>
        <w:spacing w:line="240" w:lineRule="auto"/>
        <w:textAlignment w:val="auto"/>
        <w:rPr>
          <w:rFonts w:eastAsia="Calibri"/>
          <w:lang w:eastAsia="en-US"/>
        </w:rPr>
      </w:pPr>
      <w:r w:rsidRPr="008A6213">
        <w:rPr>
          <w:rFonts w:eastAsia="Calibri"/>
          <w:lang w:eastAsia="en-US"/>
        </w:rPr>
        <w:t xml:space="preserve">monimuotoisten tekstien kerronnan ja ilmaisun tarkastelua </w:t>
      </w:r>
    </w:p>
    <w:p w:rsidR="00390317" w:rsidRPr="008A6213" w:rsidRDefault="00390317" w:rsidP="004E3E51">
      <w:pPr>
        <w:widowControl/>
        <w:numPr>
          <w:ilvl w:val="0"/>
          <w:numId w:val="405"/>
        </w:numPr>
        <w:adjustRightInd/>
        <w:spacing w:line="240" w:lineRule="auto"/>
        <w:textAlignment w:val="auto"/>
        <w:rPr>
          <w:rFonts w:eastAsia="Calibri"/>
          <w:lang w:eastAsia="en-US"/>
        </w:rPr>
      </w:pPr>
      <w:r w:rsidRPr="008A6213">
        <w:rPr>
          <w:rFonts w:eastAsia="Calibri"/>
          <w:lang w:eastAsia="en-US"/>
        </w:rPr>
        <w:t>kirjallisuuden keinojen käyttö omissa teksteissä, dramatisointi</w:t>
      </w:r>
    </w:p>
    <w:p w:rsidR="00390317" w:rsidRPr="008A6213" w:rsidRDefault="00390317" w:rsidP="004E3E51">
      <w:pPr>
        <w:widowControl/>
        <w:numPr>
          <w:ilvl w:val="0"/>
          <w:numId w:val="405"/>
        </w:numPr>
        <w:adjustRightInd/>
        <w:spacing w:line="240" w:lineRule="auto"/>
        <w:textAlignment w:val="auto"/>
        <w:rPr>
          <w:rFonts w:eastAsia="Calibri"/>
          <w:lang w:eastAsia="en-US"/>
        </w:rPr>
      </w:pPr>
      <w:r w:rsidRPr="008A6213">
        <w:rPr>
          <w:rFonts w:eastAsia="Calibri"/>
          <w:lang w:eastAsia="en-US"/>
        </w:rPr>
        <w:t>suulliset ja kirjalliset kirjallisuuden tulkinnat, verkkokeskustelu</w:t>
      </w:r>
    </w:p>
    <w:p w:rsidR="00390317" w:rsidRPr="008A6213" w:rsidRDefault="00390317" w:rsidP="004E3E51">
      <w:pPr>
        <w:widowControl/>
        <w:numPr>
          <w:ilvl w:val="0"/>
          <w:numId w:val="405"/>
        </w:numPr>
        <w:adjustRightInd/>
        <w:spacing w:line="240" w:lineRule="auto"/>
        <w:textAlignment w:val="auto"/>
        <w:rPr>
          <w:rFonts w:eastAsia="Calibri"/>
          <w:lang w:eastAsia="en-US"/>
        </w:rPr>
      </w:pPr>
      <w:r w:rsidRPr="008A6213">
        <w:rPr>
          <w:rFonts w:eastAsia="Calibri"/>
          <w:lang w:eastAsia="en-US"/>
        </w:rPr>
        <w:lastRenderedPageBreak/>
        <w:t>ongelmanratkaisu ryhmäviestinnässä</w:t>
      </w:r>
    </w:p>
    <w:p w:rsidR="00390317" w:rsidRPr="008A6213" w:rsidRDefault="00390317" w:rsidP="004E3E51">
      <w:pPr>
        <w:widowControl/>
        <w:numPr>
          <w:ilvl w:val="0"/>
          <w:numId w:val="405"/>
        </w:numPr>
        <w:adjustRightInd/>
        <w:spacing w:line="240" w:lineRule="auto"/>
        <w:textAlignment w:val="auto"/>
        <w:rPr>
          <w:rFonts w:eastAsia="Calibri"/>
          <w:lang w:eastAsia="en-US"/>
        </w:rPr>
      </w:pPr>
      <w:r w:rsidRPr="008A6213">
        <w:rPr>
          <w:rFonts w:eastAsia="Calibri"/>
          <w:lang w:eastAsia="en-US"/>
        </w:rPr>
        <w:t>tavoitteellinen taidekeskustelu sekä keskustelun erittelyä ja arviointia ryhmätaitojen ja -ilmiöiden näkökulmasta</w:t>
      </w:r>
    </w:p>
    <w:p w:rsidR="001812C4" w:rsidRPr="008A6213" w:rsidRDefault="001812C4" w:rsidP="00390317">
      <w:pPr>
        <w:widowControl/>
        <w:adjustRightInd/>
        <w:spacing w:line="240" w:lineRule="auto"/>
        <w:ind w:left="2608" w:hanging="1304"/>
        <w:textAlignment w:val="auto"/>
        <w:rPr>
          <w:rFonts w:eastAsia="Calibri"/>
          <w:b/>
          <w:lang w:eastAsia="en-US"/>
        </w:rPr>
      </w:pPr>
    </w:p>
    <w:p w:rsidR="001812C4" w:rsidRPr="008A6213" w:rsidRDefault="001812C4" w:rsidP="00390317">
      <w:pPr>
        <w:widowControl/>
        <w:adjustRightInd/>
        <w:spacing w:line="240" w:lineRule="auto"/>
        <w:ind w:left="2608" w:hanging="1304"/>
        <w:textAlignment w:val="auto"/>
        <w:rPr>
          <w:rFonts w:eastAsia="Calibri"/>
          <w:b/>
          <w:lang w:eastAsia="en-US"/>
        </w:rPr>
      </w:pPr>
    </w:p>
    <w:p w:rsidR="00390317" w:rsidRPr="008A6213" w:rsidRDefault="00390317" w:rsidP="00390317">
      <w:pPr>
        <w:widowControl/>
        <w:adjustRightInd/>
        <w:spacing w:line="240" w:lineRule="auto"/>
        <w:ind w:left="2608" w:hanging="1304"/>
        <w:textAlignment w:val="auto"/>
        <w:rPr>
          <w:rFonts w:eastAsia="Calibri"/>
          <w:b/>
          <w:lang w:eastAsia="en-US"/>
        </w:rPr>
      </w:pPr>
      <w:r w:rsidRPr="008A6213">
        <w:rPr>
          <w:rFonts w:eastAsia="Calibri"/>
          <w:b/>
          <w:lang w:eastAsia="en-US"/>
        </w:rPr>
        <w:t>3. Nykykulttuuri ja kertomukset (SÄI3)</w:t>
      </w:r>
    </w:p>
    <w:p w:rsidR="00390317" w:rsidRPr="008A6213" w:rsidRDefault="00390317" w:rsidP="00390317">
      <w:pPr>
        <w:widowControl/>
        <w:adjustRightInd/>
        <w:spacing w:line="240" w:lineRule="auto"/>
        <w:ind w:left="1304" w:hanging="1304"/>
        <w:textAlignment w:val="auto"/>
        <w:rPr>
          <w:rFonts w:eastAsia="Calibri"/>
          <w:lang w:eastAsia="en-US"/>
        </w:rPr>
      </w:pPr>
    </w:p>
    <w:p w:rsidR="00390317" w:rsidRPr="008A6213" w:rsidRDefault="00390317" w:rsidP="00390317">
      <w:pPr>
        <w:widowControl/>
        <w:adjustRightInd/>
        <w:spacing w:line="240" w:lineRule="auto"/>
        <w:ind w:left="1304"/>
        <w:textAlignment w:val="auto"/>
        <w:rPr>
          <w:rFonts w:eastAsia="Calibri"/>
          <w:lang w:eastAsia="en-US"/>
        </w:rPr>
      </w:pPr>
      <w:r w:rsidRPr="008A6213">
        <w:rPr>
          <w:rFonts w:eastAsia="Calibri"/>
          <w:lang w:eastAsia="en-US"/>
        </w:rPr>
        <w:t>Opiskelija oppii tarkastelemaan saamenkielistä nykykulttuuria ja ajankohtaisia ilmiöitä erilaisten lähestymistapojen ja erityisesti kertomusten näkökulmasta. Opiskelija syventää tietojaan vuorovaikutusetiikasta ja ymmärtää dialogiin pyrkivän, moniäänisyyttä kunnioittavan vuorovaikutuksen merkityksen.</w:t>
      </w:r>
    </w:p>
    <w:p w:rsidR="00390317" w:rsidRPr="008A6213" w:rsidRDefault="00390317" w:rsidP="00390317">
      <w:pPr>
        <w:widowControl/>
        <w:adjustRightInd/>
        <w:spacing w:line="240" w:lineRule="auto"/>
        <w:ind w:left="1304" w:hanging="1304"/>
        <w:textAlignment w:val="auto"/>
        <w:rPr>
          <w:rFonts w:eastAsia="Calibri"/>
          <w:i/>
          <w:lang w:eastAsia="en-US"/>
        </w:rPr>
      </w:pPr>
    </w:p>
    <w:p w:rsidR="00390317" w:rsidRPr="008A6213" w:rsidRDefault="00390317" w:rsidP="00390317">
      <w:pPr>
        <w:widowControl/>
        <w:adjustRightInd/>
        <w:spacing w:line="240" w:lineRule="auto"/>
        <w:ind w:left="1304"/>
        <w:textAlignment w:val="auto"/>
        <w:rPr>
          <w:rFonts w:eastAsia="Calibri"/>
          <w:i/>
          <w:lang w:eastAsia="en-US"/>
        </w:rPr>
      </w:pPr>
      <w:r w:rsidRPr="008A6213">
        <w:rPr>
          <w:rFonts w:eastAsia="Calibri"/>
          <w:i/>
          <w:lang w:eastAsia="en-US"/>
        </w:rPr>
        <w:t>Tavoitteet</w:t>
      </w:r>
    </w:p>
    <w:p w:rsidR="00390317" w:rsidRPr="008A6213" w:rsidRDefault="00390317" w:rsidP="00390317">
      <w:pPr>
        <w:widowControl/>
        <w:adjustRightInd/>
        <w:spacing w:line="240" w:lineRule="auto"/>
        <w:ind w:left="2608" w:hanging="1304"/>
        <w:textAlignment w:val="auto"/>
        <w:rPr>
          <w:rFonts w:eastAsia="Calibri"/>
          <w:lang w:eastAsia="en-US"/>
        </w:rPr>
      </w:pPr>
      <w:r w:rsidRPr="008A6213">
        <w:rPr>
          <w:rFonts w:eastAsia="Calibri"/>
          <w:i/>
          <w:lang w:eastAsia="en-US"/>
        </w:rPr>
        <w:t xml:space="preserve"> </w:t>
      </w:r>
      <w:r w:rsidRPr="008A6213">
        <w:rPr>
          <w:rFonts w:eastAsia="Calibri"/>
          <w:lang w:eastAsia="en-US"/>
        </w:rPr>
        <w:t xml:space="preserve">Kurssin tavoitteena on, että opiskelija </w:t>
      </w:r>
    </w:p>
    <w:p w:rsidR="00390317" w:rsidRPr="008A6213" w:rsidRDefault="00390317" w:rsidP="004E3E51">
      <w:pPr>
        <w:widowControl/>
        <w:numPr>
          <w:ilvl w:val="0"/>
          <w:numId w:val="406"/>
        </w:numPr>
        <w:adjustRightInd/>
        <w:spacing w:line="240" w:lineRule="auto"/>
        <w:textAlignment w:val="auto"/>
        <w:rPr>
          <w:rFonts w:eastAsia="Calibri"/>
          <w:bCs/>
          <w:lang w:eastAsia="en-US"/>
        </w:rPr>
      </w:pPr>
      <w:r w:rsidRPr="008A6213">
        <w:rPr>
          <w:rFonts w:eastAsia="Calibri"/>
          <w:bCs/>
          <w:lang w:eastAsia="en-US"/>
        </w:rPr>
        <w:t>perehtyy nykykulttuurin ilmiöihin ja ajankohtaisiin tekstilajeihin</w:t>
      </w:r>
    </w:p>
    <w:p w:rsidR="00390317" w:rsidRPr="008A6213" w:rsidRDefault="00390317" w:rsidP="004E3E51">
      <w:pPr>
        <w:widowControl/>
        <w:numPr>
          <w:ilvl w:val="0"/>
          <w:numId w:val="406"/>
        </w:numPr>
        <w:adjustRightInd/>
        <w:spacing w:line="240" w:lineRule="auto"/>
        <w:textAlignment w:val="auto"/>
        <w:rPr>
          <w:rFonts w:eastAsia="Calibri"/>
          <w:bCs/>
          <w:lang w:eastAsia="en-US"/>
        </w:rPr>
      </w:pPr>
      <w:r w:rsidRPr="008A6213">
        <w:rPr>
          <w:rFonts w:eastAsia="Calibri"/>
          <w:bCs/>
          <w:lang w:eastAsia="en-US"/>
        </w:rPr>
        <w:t>syventää käsitystään kielen ja tekstien merkityksestä kulttuurissa</w:t>
      </w:r>
    </w:p>
    <w:p w:rsidR="00390317" w:rsidRPr="008A6213" w:rsidRDefault="00390317" w:rsidP="004E3E51">
      <w:pPr>
        <w:widowControl/>
        <w:numPr>
          <w:ilvl w:val="0"/>
          <w:numId w:val="406"/>
        </w:numPr>
        <w:adjustRightInd/>
        <w:spacing w:line="240" w:lineRule="auto"/>
        <w:textAlignment w:val="auto"/>
        <w:rPr>
          <w:rFonts w:eastAsia="Calibri"/>
          <w:bCs/>
          <w:lang w:eastAsia="en-US"/>
        </w:rPr>
      </w:pPr>
      <w:r w:rsidRPr="008A6213">
        <w:rPr>
          <w:rFonts w:eastAsia="Calibri"/>
          <w:bCs/>
          <w:lang w:eastAsia="en-US"/>
        </w:rPr>
        <w:t>syventää käsitystään kertomuksesta kulttuurien keskeisenä ilmiönä</w:t>
      </w:r>
    </w:p>
    <w:p w:rsidR="00390317" w:rsidRPr="008A6213" w:rsidRDefault="00390317" w:rsidP="004E3E51">
      <w:pPr>
        <w:widowControl/>
        <w:numPr>
          <w:ilvl w:val="0"/>
          <w:numId w:val="406"/>
        </w:numPr>
        <w:adjustRightInd/>
        <w:spacing w:line="240" w:lineRule="auto"/>
        <w:textAlignment w:val="auto"/>
        <w:rPr>
          <w:rFonts w:eastAsia="Calibri"/>
          <w:bCs/>
          <w:lang w:eastAsia="en-US"/>
        </w:rPr>
      </w:pPr>
      <w:r w:rsidRPr="008A6213">
        <w:rPr>
          <w:rFonts w:eastAsia="Calibri"/>
          <w:bCs/>
          <w:lang w:eastAsia="en-US"/>
        </w:rPr>
        <w:t>syventää tietämystään kulttuurista ja kielen ja kulttuurin merkityksestä identiteetille</w:t>
      </w:r>
    </w:p>
    <w:p w:rsidR="00390317" w:rsidRPr="008A6213" w:rsidRDefault="00390317" w:rsidP="004E3E51">
      <w:pPr>
        <w:widowControl/>
        <w:numPr>
          <w:ilvl w:val="0"/>
          <w:numId w:val="406"/>
        </w:numPr>
        <w:adjustRightInd/>
        <w:spacing w:line="240" w:lineRule="auto"/>
        <w:textAlignment w:val="auto"/>
        <w:rPr>
          <w:rFonts w:eastAsia="Calibri"/>
          <w:lang w:eastAsia="en-US"/>
        </w:rPr>
      </w:pPr>
      <w:r w:rsidRPr="008A6213">
        <w:rPr>
          <w:rFonts w:eastAsia="Calibri"/>
          <w:lang w:eastAsia="en-US"/>
        </w:rPr>
        <w:t xml:space="preserve">tuntee nykykulttuurin keskeisiä teemoja ja osaa arvioida niiden merkitystä oman kulttuurinsa näkökulmasta </w:t>
      </w:r>
    </w:p>
    <w:p w:rsidR="00390317" w:rsidRPr="008A6213" w:rsidRDefault="00390317" w:rsidP="004E3E51">
      <w:pPr>
        <w:widowControl/>
        <w:numPr>
          <w:ilvl w:val="0"/>
          <w:numId w:val="406"/>
        </w:numPr>
        <w:adjustRightInd/>
        <w:spacing w:line="240" w:lineRule="auto"/>
        <w:textAlignment w:val="auto"/>
        <w:rPr>
          <w:rFonts w:eastAsia="Calibri"/>
          <w:lang w:eastAsia="en-US"/>
        </w:rPr>
      </w:pPr>
      <w:r w:rsidRPr="008A6213">
        <w:rPr>
          <w:rFonts w:eastAsia="Calibri"/>
          <w:lang w:eastAsia="en-US"/>
        </w:rPr>
        <w:t>oppii ymmärtää vuorovaikutussuhteiden rakentumista ja jännitteisyyttä.</w:t>
      </w:r>
    </w:p>
    <w:p w:rsidR="00390317" w:rsidRPr="008A6213" w:rsidRDefault="00390317" w:rsidP="00390317">
      <w:pPr>
        <w:widowControl/>
        <w:adjustRightInd/>
        <w:spacing w:line="240" w:lineRule="auto"/>
        <w:ind w:left="1304" w:hanging="1304"/>
        <w:textAlignment w:val="auto"/>
        <w:rPr>
          <w:rFonts w:eastAsia="Calibri"/>
          <w:lang w:eastAsia="en-US"/>
        </w:rPr>
      </w:pPr>
    </w:p>
    <w:p w:rsidR="00390317" w:rsidRPr="008A6213" w:rsidRDefault="00390317" w:rsidP="00390317">
      <w:pPr>
        <w:widowControl/>
        <w:adjustRightInd/>
        <w:spacing w:line="240" w:lineRule="auto"/>
        <w:ind w:left="1304"/>
        <w:textAlignment w:val="auto"/>
        <w:rPr>
          <w:rFonts w:eastAsia="Calibri"/>
          <w:lang w:eastAsia="en-US"/>
        </w:rPr>
      </w:pPr>
      <w:r w:rsidRPr="008A6213">
        <w:rPr>
          <w:rFonts w:eastAsia="Calibri"/>
          <w:i/>
          <w:lang w:eastAsia="en-US"/>
        </w:rPr>
        <w:t xml:space="preserve">Keskeiset sisällöt </w:t>
      </w:r>
    </w:p>
    <w:p w:rsidR="00390317" w:rsidRPr="008A6213" w:rsidRDefault="00390317" w:rsidP="004E3E51">
      <w:pPr>
        <w:widowControl/>
        <w:numPr>
          <w:ilvl w:val="0"/>
          <w:numId w:val="407"/>
        </w:numPr>
        <w:adjustRightInd/>
        <w:spacing w:line="240" w:lineRule="auto"/>
        <w:textAlignment w:val="auto"/>
        <w:rPr>
          <w:rFonts w:eastAsia="Calibri"/>
          <w:bCs/>
          <w:lang w:eastAsia="en-US"/>
        </w:rPr>
      </w:pPr>
      <w:r w:rsidRPr="008A6213">
        <w:rPr>
          <w:rFonts w:eastAsia="Calibri"/>
          <w:bCs/>
          <w:lang w:eastAsia="en-US"/>
        </w:rPr>
        <w:t>kieli ja tekstit kulttuurisina ilmiöinä</w:t>
      </w:r>
    </w:p>
    <w:p w:rsidR="00390317" w:rsidRPr="008A6213" w:rsidRDefault="00390317" w:rsidP="004E3E51">
      <w:pPr>
        <w:widowControl/>
        <w:numPr>
          <w:ilvl w:val="0"/>
          <w:numId w:val="407"/>
        </w:numPr>
        <w:adjustRightInd/>
        <w:spacing w:line="240" w:lineRule="auto"/>
        <w:textAlignment w:val="auto"/>
        <w:rPr>
          <w:rFonts w:eastAsia="Calibri"/>
          <w:bCs/>
          <w:lang w:eastAsia="en-US"/>
        </w:rPr>
      </w:pPr>
      <w:r w:rsidRPr="008A6213">
        <w:rPr>
          <w:rFonts w:eastAsia="Calibri"/>
          <w:bCs/>
          <w:lang w:eastAsia="en-US"/>
        </w:rPr>
        <w:t>kielen sanasto kulttuurin kantajana</w:t>
      </w:r>
    </w:p>
    <w:p w:rsidR="00390317" w:rsidRPr="008A6213" w:rsidRDefault="00390317" w:rsidP="004E3E51">
      <w:pPr>
        <w:widowControl/>
        <w:numPr>
          <w:ilvl w:val="0"/>
          <w:numId w:val="407"/>
        </w:numPr>
        <w:adjustRightInd/>
        <w:spacing w:line="240" w:lineRule="auto"/>
        <w:textAlignment w:val="auto"/>
        <w:rPr>
          <w:rFonts w:eastAsia="Calibri"/>
          <w:bCs/>
          <w:lang w:eastAsia="en-US"/>
        </w:rPr>
      </w:pPr>
      <w:r w:rsidRPr="008A6213">
        <w:rPr>
          <w:rFonts w:eastAsia="Calibri"/>
          <w:bCs/>
          <w:lang w:eastAsia="en-US"/>
        </w:rPr>
        <w:t>tekstien ajankohtaiset lajit ja mediatekstit</w:t>
      </w:r>
    </w:p>
    <w:p w:rsidR="00390317" w:rsidRPr="008A6213" w:rsidRDefault="00390317" w:rsidP="004E3E51">
      <w:pPr>
        <w:widowControl/>
        <w:numPr>
          <w:ilvl w:val="0"/>
          <w:numId w:val="407"/>
        </w:numPr>
        <w:adjustRightInd/>
        <w:spacing w:line="240" w:lineRule="auto"/>
        <w:textAlignment w:val="auto"/>
        <w:rPr>
          <w:rFonts w:eastAsia="Calibri"/>
          <w:bCs/>
          <w:lang w:eastAsia="en-US"/>
        </w:rPr>
      </w:pPr>
      <w:r w:rsidRPr="008A6213">
        <w:rPr>
          <w:rFonts w:eastAsia="Calibri"/>
          <w:bCs/>
          <w:lang w:eastAsia="en-US"/>
        </w:rPr>
        <w:t>nykykulttuuri ja identiteetti</w:t>
      </w:r>
    </w:p>
    <w:p w:rsidR="00390317" w:rsidRPr="008A6213" w:rsidRDefault="00390317" w:rsidP="004E3E51">
      <w:pPr>
        <w:widowControl/>
        <w:numPr>
          <w:ilvl w:val="0"/>
          <w:numId w:val="407"/>
        </w:numPr>
        <w:adjustRightInd/>
        <w:spacing w:line="240" w:lineRule="auto"/>
        <w:textAlignment w:val="auto"/>
        <w:rPr>
          <w:rFonts w:eastAsia="Calibri"/>
          <w:b/>
          <w:bCs/>
          <w:i/>
          <w:iCs/>
          <w:lang w:eastAsia="en-US"/>
        </w:rPr>
      </w:pPr>
      <w:r w:rsidRPr="008A6213">
        <w:rPr>
          <w:rFonts w:eastAsia="Calibri"/>
          <w:bCs/>
          <w:lang w:eastAsia="en-US"/>
        </w:rPr>
        <w:t xml:space="preserve">kertomukset mediassa, musiikissa, </w:t>
      </w:r>
      <w:r w:rsidRPr="008A6213">
        <w:rPr>
          <w:rFonts w:eastAsia="Calibri"/>
          <w:lang w:eastAsia="en-US"/>
        </w:rPr>
        <w:t>elokuvissa, tv-sarjoissa ja peleissä (myytit, klassikoiden nykymuodot)</w:t>
      </w:r>
    </w:p>
    <w:p w:rsidR="00390317" w:rsidRPr="008A6213" w:rsidRDefault="00390317" w:rsidP="004E3E51">
      <w:pPr>
        <w:widowControl/>
        <w:numPr>
          <w:ilvl w:val="0"/>
          <w:numId w:val="407"/>
        </w:numPr>
        <w:adjustRightInd/>
        <w:spacing w:line="240" w:lineRule="auto"/>
        <w:textAlignment w:val="auto"/>
        <w:rPr>
          <w:rFonts w:eastAsia="Calibri"/>
          <w:bCs/>
          <w:lang w:eastAsia="en-US"/>
        </w:rPr>
      </w:pPr>
      <w:r w:rsidRPr="008A6213">
        <w:rPr>
          <w:rFonts w:eastAsia="Calibri"/>
          <w:bCs/>
          <w:lang w:eastAsia="en-US"/>
        </w:rPr>
        <w:t>monimuotoisten tekstien ajankohtaiset lajit, esimerkiksi teatteri, mediatekstit, laululyriikka, elokuva, pelit, kuvat</w:t>
      </w:r>
    </w:p>
    <w:p w:rsidR="00390317" w:rsidRPr="008A6213" w:rsidRDefault="00390317" w:rsidP="004E3E51">
      <w:pPr>
        <w:widowControl/>
        <w:numPr>
          <w:ilvl w:val="0"/>
          <w:numId w:val="407"/>
        </w:numPr>
        <w:adjustRightInd/>
        <w:spacing w:line="240" w:lineRule="auto"/>
        <w:textAlignment w:val="auto"/>
        <w:rPr>
          <w:rFonts w:eastAsia="Calibri"/>
          <w:lang w:eastAsia="en-US"/>
        </w:rPr>
      </w:pPr>
      <w:r w:rsidRPr="008A6213">
        <w:rPr>
          <w:rFonts w:eastAsia="Calibri"/>
          <w:lang w:eastAsia="en-US"/>
        </w:rPr>
        <w:t>saamenkielinen kerrontaperinne ennen ja nyt</w:t>
      </w:r>
    </w:p>
    <w:p w:rsidR="00390317" w:rsidRPr="008A6213" w:rsidRDefault="00390317" w:rsidP="004E3E51">
      <w:pPr>
        <w:widowControl/>
        <w:numPr>
          <w:ilvl w:val="0"/>
          <w:numId w:val="407"/>
        </w:numPr>
        <w:adjustRightInd/>
        <w:spacing w:line="240" w:lineRule="auto"/>
        <w:textAlignment w:val="auto"/>
        <w:rPr>
          <w:rFonts w:eastAsia="Calibri"/>
          <w:bCs/>
          <w:lang w:eastAsia="en-US"/>
        </w:rPr>
      </w:pPr>
      <w:r w:rsidRPr="008A6213">
        <w:rPr>
          <w:rFonts w:eastAsia="Calibri"/>
          <w:bCs/>
          <w:lang w:eastAsia="en-US"/>
        </w:rPr>
        <w:t>tietokirja</w:t>
      </w:r>
      <w:r w:rsidR="00444B9B" w:rsidRPr="008A6213">
        <w:rPr>
          <w:rFonts w:eastAsia="Calibri"/>
          <w:bCs/>
          <w:lang w:eastAsia="en-US"/>
        </w:rPr>
        <w:t>n</w:t>
      </w:r>
      <w:r w:rsidRPr="008A6213">
        <w:rPr>
          <w:rFonts w:eastAsia="Calibri"/>
          <w:bCs/>
          <w:lang w:eastAsia="en-US"/>
        </w:rPr>
        <w:t xml:space="preserve"> ja nykyromaani</w:t>
      </w:r>
      <w:r w:rsidR="00444B9B" w:rsidRPr="008A6213">
        <w:rPr>
          <w:rFonts w:eastAsia="Calibri"/>
          <w:bCs/>
          <w:lang w:eastAsia="en-US"/>
        </w:rPr>
        <w:t>n tarkastelua</w:t>
      </w:r>
    </w:p>
    <w:p w:rsidR="00390317" w:rsidRPr="008A6213" w:rsidRDefault="00390317" w:rsidP="004E3E51">
      <w:pPr>
        <w:widowControl/>
        <w:numPr>
          <w:ilvl w:val="0"/>
          <w:numId w:val="407"/>
        </w:numPr>
        <w:adjustRightInd/>
        <w:spacing w:line="240" w:lineRule="auto"/>
        <w:textAlignment w:val="auto"/>
        <w:rPr>
          <w:rFonts w:eastAsia="Calibri"/>
          <w:lang w:eastAsia="en-US"/>
        </w:rPr>
      </w:pPr>
      <w:r w:rsidRPr="008A6213">
        <w:rPr>
          <w:rFonts w:eastAsia="Calibri"/>
          <w:lang w:eastAsia="en-US"/>
        </w:rPr>
        <w:t>dialoginen vuorovaikutus ja vuorovaikutusetiikka, vuorovaikutuksen moniäänisyys ja kulttuurisensitiivisyys</w:t>
      </w:r>
    </w:p>
    <w:p w:rsidR="00390317" w:rsidRPr="008A6213" w:rsidRDefault="00390317" w:rsidP="004E3E51">
      <w:pPr>
        <w:widowControl/>
        <w:numPr>
          <w:ilvl w:val="0"/>
          <w:numId w:val="407"/>
        </w:numPr>
        <w:adjustRightInd/>
        <w:spacing w:line="240" w:lineRule="auto"/>
        <w:textAlignment w:val="auto"/>
        <w:rPr>
          <w:rFonts w:eastAsia="Calibri"/>
          <w:lang w:eastAsia="en-US"/>
        </w:rPr>
      </w:pPr>
      <w:r w:rsidRPr="008A6213">
        <w:rPr>
          <w:rFonts w:eastAsia="Calibri"/>
          <w:lang w:eastAsia="en-US"/>
        </w:rPr>
        <w:t>dialogiin pyrkiviä keskusteluja, niiden erittelyä ja arviointia</w:t>
      </w:r>
    </w:p>
    <w:p w:rsidR="00390317" w:rsidRPr="008A6213" w:rsidRDefault="00390317" w:rsidP="004E3E51">
      <w:pPr>
        <w:widowControl/>
        <w:numPr>
          <w:ilvl w:val="0"/>
          <w:numId w:val="407"/>
        </w:numPr>
        <w:adjustRightInd/>
        <w:spacing w:line="240" w:lineRule="auto"/>
        <w:textAlignment w:val="auto"/>
        <w:rPr>
          <w:rFonts w:eastAsia="Calibri"/>
          <w:lang w:eastAsia="en-US"/>
        </w:rPr>
      </w:pPr>
      <w:r w:rsidRPr="008A6213">
        <w:rPr>
          <w:rFonts w:eastAsia="Calibri"/>
          <w:lang w:eastAsia="en-US"/>
        </w:rPr>
        <w:t>vuorovaikutustaidot ja -etiikka verkossa</w:t>
      </w:r>
    </w:p>
    <w:p w:rsidR="00D02EBA" w:rsidRDefault="00D02EBA" w:rsidP="00390317">
      <w:pPr>
        <w:widowControl/>
        <w:adjustRightInd/>
        <w:spacing w:line="240" w:lineRule="auto"/>
        <w:ind w:left="1304" w:hanging="1304"/>
        <w:textAlignment w:val="auto"/>
        <w:rPr>
          <w:rFonts w:eastAsia="Calibri"/>
          <w:b/>
          <w:lang w:eastAsia="en-US"/>
        </w:rPr>
      </w:pPr>
    </w:p>
    <w:p w:rsidR="00D02EBA" w:rsidRPr="008A6213" w:rsidRDefault="00D02EBA" w:rsidP="00390317">
      <w:pPr>
        <w:widowControl/>
        <w:adjustRightInd/>
        <w:spacing w:line="240" w:lineRule="auto"/>
        <w:ind w:left="1304" w:hanging="1304"/>
        <w:textAlignment w:val="auto"/>
        <w:rPr>
          <w:rFonts w:eastAsia="Calibri"/>
          <w:b/>
          <w:lang w:eastAsia="en-US"/>
        </w:rPr>
      </w:pPr>
    </w:p>
    <w:p w:rsidR="00390317" w:rsidRPr="008A6213" w:rsidRDefault="00390317" w:rsidP="00390317">
      <w:pPr>
        <w:widowControl/>
        <w:adjustRightInd/>
        <w:spacing w:line="240" w:lineRule="auto"/>
        <w:ind w:left="2608" w:hanging="1304"/>
        <w:textAlignment w:val="auto"/>
        <w:rPr>
          <w:rFonts w:eastAsia="Calibri"/>
          <w:b/>
          <w:lang w:eastAsia="en-US"/>
        </w:rPr>
      </w:pPr>
      <w:r w:rsidRPr="008A6213">
        <w:rPr>
          <w:rFonts w:eastAsia="Calibri"/>
          <w:b/>
          <w:lang w:eastAsia="en-US"/>
        </w:rPr>
        <w:t>4. Kieli, kulttuuri ja identiteetti (SÄI4)</w:t>
      </w:r>
    </w:p>
    <w:p w:rsidR="00390317" w:rsidRPr="008A6213" w:rsidRDefault="00390317" w:rsidP="00390317">
      <w:pPr>
        <w:widowControl/>
        <w:adjustRightInd/>
        <w:spacing w:line="240" w:lineRule="auto"/>
        <w:ind w:left="1304" w:hanging="1304"/>
        <w:textAlignment w:val="auto"/>
        <w:rPr>
          <w:rFonts w:eastAsia="Calibri"/>
          <w:lang w:eastAsia="en-US"/>
        </w:rPr>
      </w:pPr>
    </w:p>
    <w:p w:rsidR="00390317" w:rsidRPr="008A6213" w:rsidRDefault="00390317" w:rsidP="00390317">
      <w:pPr>
        <w:widowControl/>
        <w:adjustRightInd/>
        <w:spacing w:line="240" w:lineRule="auto"/>
        <w:ind w:left="1304"/>
        <w:textAlignment w:val="auto"/>
        <w:rPr>
          <w:rFonts w:eastAsia="Calibri"/>
          <w:lang w:eastAsia="en-US"/>
        </w:rPr>
      </w:pPr>
      <w:r w:rsidRPr="008A6213">
        <w:rPr>
          <w:rFonts w:eastAsia="Calibri"/>
          <w:lang w:eastAsia="en-US"/>
        </w:rPr>
        <w:t xml:space="preserve">Opiskelijan käsitys kielen ja muiden ilmaisutapojen merkityksiä rakentavasta luonteesta, kielen vaihtelusta, kulttuurin merkityksestä ja vuorovaikutuksesta monipuolistuu. Opiskelija syventää tietämystään saamen kielen, saamenkielisen kirjallisuuden ja saamelaisen kulttuurin merkityksestä yksilön identiteetille ja yhteiskunnalle.  </w:t>
      </w:r>
    </w:p>
    <w:p w:rsidR="00363067" w:rsidRPr="008A6213" w:rsidRDefault="00363067" w:rsidP="00AF108B">
      <w:pPr>
        <w:widowControl/>
        <w:adjustRightInd/>
        <w:spacing w:line="240" w:lineRule="auto"/>
        <w:textAlignment w:val="auto"/>
        <w:rPr>
          <w:rFonts w:eastAsia="Calibri"/>
          <w:b/>
          <w:bCs/>
          <w:lang w:eastAsia="en-US"/>
        </w:rPr>
      </w:pPr>
    </w:p>
    <w:p w:rsidR="00390317" w:rsidRPr="008A6213" w:rsidRDefault="00390317" w:rsidP="00390317">
      <w:pPr>
        <w:widowControl/>
        <w:adjustRightInd/>
        <w:spacing w:line="240" w:lineRule="auto"/>
        <w:ind w:left="2608" w:hanging="1304"/>
        <w:textAlignment w:val="auto"/>
        <w:rPr>
          <w:rFonts w:eastAsia="Calibri"/>
          <w:lang w:eastAsia="en-US"/>
        </w:rPr>
      </w:pPr>
      <w:r w:rsidRPr="008A6213">
        <w:rPr>
          <w:rFonts w:eastAsia="Calibri"/>
          <w:i/>
          <w:lang w:eastAsia="en-US"/>
        </w:rPr>
        <w:lastRenderedPageBreak/>
        <w:t>Tavoitteet</w:t>
      </w:r>
    </w:p>
    <w:p w:rsidR="00390317" w:rsidRPr="008A6213" w:rsidRDefault="00390317" w:rsidP="00390317">
      <w:pPr>
        <w:widowControl/>
        <w:adjustRightInd/>
        <w:spacing w:line="240" w:lineRule="auto"/>
        <w:ind w:left="2608" w:hanging="1304"/>
        <w:textAlignment w:val="auto"/>
        <w:rPr>
          <w:rFonts w:eastAsia="Calibri"/>
          <w:lang w:eastAsia="en-US"/>
        </w:rPr>
      </w:pPr>
      <w:r w:rsidRPr="008A6213">
        <w:rPr>
          <w:rFonts w:eastAsia="Calibri"/>
          <w:lang w:eastAsia="en-US"/>
        </w:rPr>
        <w:t xml:space="preserve">Kurssin tavoitteena on, että opiskelija </w:t>
      </w:r>
    </w:p>
    <w:p w:rsidR="00390317" w:rsidRPr="008A6213" w:rsidRDefault="00390317" w:rsidP="004E3E51">
      <w:pPr>
        <w:widowControl/>
        <w:numPr>
          <w:ilvl w:val="0"/>
          <w:numId w:val="408"/>
        </w:numPr>
        <w:adjustRightInd/>
        <w:spacing w:line="240" w:lineRule="auto"/>
        <w:textAlignment w:val="auto"/>
        <w:rPr>
          <w:rFonts w:eastAsia="Calibri"/>
          <w:lang w:eastAsia="en-US"/>
        </w:rPr>
      </w:pPr>
      <w:r w:rsidRPr="008A6213">
        <w:rPr>
          <w:rFonts w:eastAsia="Calibri"/>
          <w:lang w:eastAsia="en-US"/>
        </w:rPr>
        <w:t>vahvistaa kielitaitoaan ja syventää kieli- ja tekstitietoisuuttaan</w:t>
      </w:r>
    </w:p>
    <w:p w:rsidR="00390317" w:rsidRPr="008A6213" w:rsidRDefault="00390317" w:rsidP="004E3E51">
      <w:pPr>
        <w:widowControl/>
        <w:numPr>
          <w:ilvl w:val="0"/>
          <w:numId w:val="408"/>
        </w:numPr>
        <w:adjustRightInd/>
        <w:spacing w:line="240" w:lineRule="auto"/>
        <w:textAlignment w:val="auto"/>
        <w:rPr>
          <w:rFonts w:eastAsia="Calibri"/>
          <w:lang w:eastAsia="en-US"/>
        </w:rPr>
      </w:pPr>
      <w:r w:rsidRPr="008A6213">
        <w:rPr>
          <w:rFonts w:eastAsia="Calibri"/>
          <w:lang w:eastAsia="en-US"/>
        </w:rPr>
        <w:t>ymmärtää saamen kielen rakenteellisen luonteen, syventää tietojaan kirjakielen perusnormeista ja esimerkiksi uudissanoista sekä osaa soveltaa niitä omia tekstejä tuottaessaan</w:t>
      </w:r>
    </w:p>
    <w:p w:rsidR="00390317" w:rsidRPr="008A6213" w:rsidRDefault="00390317" w:rsidP="004E3E51">
      <w:pPr>
        <w:widowControl/>
        <w:numPr>
          <w:ilvl w:val="0"/>
          <w:numId w:val="408"/>
        </w:numPr>
        <w:adjustRightInd/>
        <w:spacing w:line="240" w:lineRule="auto"/>
        <w:textAlignment w:val="auto"/>
        <w:rPr>
          <w:rFonts w:eastAsia="Calibri"/>
          <w:lang w:eastAsia="en-US"/>
        </w:rPr>
      </w:pPr>
      <w:r w:rsidRPr="008A6213">
        <w:rPr>
          <w:rFonts w:eastAsia="Calibri"/>
          <w:lang w:eastAsia="en-US"/>
        </w:rPr>
        <w:t>ymmärtää kielen merkityksen ajattelun, vuorovaikutuksen ja identiteetin rakentamisen välineenä</w:t>
      </w:r>
    </w:p>
    <w:p w:rsidR="00390317" w:rsidRPr="008A6213" w:rsidRDefault="00390317" w:rsidP="004E3E51">
      <w:pPr>
        <w:widowControl/>
        <w:numPr>
          <w:ilvl w:val="0"/>
          <w:numId w:val="408"/>
        </w:numPr>
        <w:adjustRightInd/>
        <w:spacing w:line="240" w:lineRule="auto"/>
        <w:textAlignment w:val="auto"/>
        <w:rPr>
          <w:rFonts w:eastAsia="Calibri"/>
          <w:lang w:eastAsia="en-US"/>
        </w:rPr>
      </w:pPr>
      <w:r w:rsidRPr="008A6213">
        <w:rPr>
          <w:rFonts w:eastAsia="Calibri"/>
          <w:lang w:eastAsia="en-US"/>
        </w:rPr>
        <w:t>syventää näkemystään saamen kielen asemasta maailman kielten joukossa ja osaa vertailla eri kielten ominaispiirteitä</w:t>
      </w:r>
    </w:p>
    <w:p w:rsidR="00390317" w:rsidRPr="008A6213" w:rsidRDefault="00390317" w:rsidP="004E3E51">
      <w:pPr>
        <w:widowControl/>
        <w:numPr>
          <w:ilvl w:val="0"/>
          <w:numId w:val="408"/>
        </w:numPr>
        <w:adjustRightInd/>
        <w:spacing w:line="240" w:lineRule="auto"/>
        <w:textAlignment w:val="auto"/>
        <w:rPr>
          <w:rFonts w:eastAsia="Calibri"/>
          <w:lang w:eastAsia="en-US"/>
        </w:rPr>
      </w:pPr>
      <w:r w:rsidRPr="008A6213">
        <w:rPr>
          <w:rFonts w:eastAsia="Calibri"/>
          <w:lang w:eastAsia="en-US"/>
        </w:rPr>
        <w:t>syventää käsitystään äidinkielen ja kielitaidon merkityksestä ja arvostaa monikielisyyttä</w:t>
      </w:r>
    </w:p>
    <w:p w:rsidR="00390317" w:rsidRPr="008A6213" w:rsidRDefault="00390317" w:rsidP="004E3E51">
      <w:pPr>
        <w:widowControl/>
        <w:numPr>
          <w:ilvl w:val="0"/>
          <w:numId w:val="408"/>
        </w:numPr>
        <w:adjustRightInd/>
        <w:spacing w:line="240" w:lineRule="auto"/>
        <w:textAlignment w:val="auto"/>
        <w:rPr>
          <w:rFonts w:eastAsia="Calibri"/>
          <w:lang w:eastAsia="en-US"/>
        </w:rPr>
      </w:pPr>
      <w:r w:rsidRPr="008A6213">
        <w:rPr>
          <w:rFonts w:eastAsia="Calibri"/>
          <w:lang w:eastAsia="en-US"/>
        </w:rPr>
        <w:t>oppii analysoimaan omaa kielitaitoaan.</w:t>
      </w:r>
    </w:p>
    <w:p w:rsidR="00390317" w:rsidRPr="008A6213" w:rsidRDefault="00390317" w:rsidP="00390317">
      <w:pPr>
        <w:widowControl/>
        <w:adjustRightInd/>
        <w:spacing w:line="240" w:lineRule="auto"/>
        <w:ind w:left="1304" w:hanging="1304"/>
        <w:textAlignment w:val="auto"/>
        <w:rPr>
          <w:rFonts w:eastAsia="Calibri"/>
          <w:lang w:eastAsia="en-US"/>
        </w:rPr>
      </w:pPr>
    </w:p>
    <w:p w:rsidR="00390317" w:rsidRPr="008A6213" w:rsidRDefault="00390317" w:rsidP="00390317">
      <w:pPr>
        <w:widowControl/>
        <w:adjustRightInd/>
        <w:spacing w:line="240" w:lineRule="auto"/>
        <w:ind w:left="2608" w:hanging="1304"/>
        <w:textAlignment w:val="auto"/>
        <w:rPr>
          <w:rFonts w:eastAsia="Calibri"/>
          <w:lang w:eastAsia="en-US"/>
        </w:rPr>
      </w:pPr>
      <w:r w:rsidRPr="008A6213">
        <w:rPr>
          <w:rFonts w:eastAsia="Calibri"/>
          <w:i/>
          <w:lang w:eastAsia="en-US"/>
        </w:rPr>
        <w:t xml:space="preserve">Keskeiset sisällöt </w:t>
      </w:r>
    </w:p>
    <w:p w:rsidR="00390317" w:rsidRPr="008A6213" w:rsidRDefault="00390317" w:rsidP="004E3E51">
      <w:pPr>
        <w:widowControl/>
        <w:numPr>
          <w:ilvl w:val="0"/>
          <w:numId w:val="409"/>
        </w:numPr>
        <w:adjustRightInd/>
        <w:spacing w:line="240" w:lineRule="auto"/>
        <w:textAlignment w:val="auto"/>
        <w:rPr>
          <w:rFonts w:eastAsia="Calibri"/>
          <w:lang w:eastAsia="en-US"/>
        </w:rPr>
      </w:pPr>
      <w:r w:rsidRPr="008A6213">
        <w:rPr>
          <w:rFonts w:eastAsia="Calibri"/>
          <w:lang w:eastAsia="en-US"/>
        </w:rPr>
        <w:t>kielen, kirjallisuuden, kulttuurin ja median merkitys identiteetin rakentamisessa ja ajattelussa</w:t>
      </w:r>
    </w:p>
    <w:p w:rsidR="00390317" w:rsidRPr="008A6213" w:rsidRDefault="00390317" w:rsidP="004E3E51">
      <w:pPr>
        <w:widowControl/>
        <w:numPr>
          <w:ilvl w:val="0"/>
          <w:numId w:val="409"/>
        </w:numPr>
        <w:adjustRightInd/>
        <w:spacing w:line="240" w:lineRule="auto"/>
        <w:textAlignment w:val="auto"/>
        <w:rPr>
          <w:rFonts w:eastAsia="Calibri"/>
          <w:lang w:eastAsia="en-US"/>
        </w:rPr>
      </w:pPr>
      <w:r w:rsidRPr="008A6213">
        <w:rPr>
          <w:rFonts w:eastAsia="Calibri"/>
          <w:iCs/>
          <w:lang w:eastAsia="en-US"/>
        </w:rPr>
        <w:t>yleiskuva omakielisestä kirjallisuudesta ja muusta kulttuurista eri aikoina, saamenkielisen yhteisön juuret</w:t>
      </w:r>
    </w:p>
    <w:p w:rsidR="00390317" w:rsidRPr="008A6213" w:rsidRDefault="00390317" w:rsidP="004E3E51">
      <w:pPr>
        <w:widowControl/>
        <w:numPr>
          <w:ilvl w:val="0"/>
          <w:numId w:val="409"/>
        </w:numPr>
        <w:adjustRightInd/>
        <w:spacing w:line="240" w:lineRule="auto"/>
        <w:textAlignment w:val="auto"/>
        <w:rPr>
          <w:rFonts w:eastAsia="Calibri"/>
          <w:lang w:eastAsia="en-US"/>
        </w:rPr>
      </w:pPr>
      <w:r w:rsidRPr="008A6213">
        <w:rPr>
          <w:rFonts w:eastAsia="Calibri"/>
          <w:iCs/>
          <w:lang w:eastAsia="en-US"/>
        </w:rPr>
        <w:t>saamelaisuus, kulttuuri-identiteetti ja kulttuurien tuntemus</w:t>
      </w:r>
    </w:p>
    <w:p w:rsidR="00390317" w:rsidRPr="008A6213" w:rsidRDefault="00390317" w:rsidP="004E3E51">
      <w:pPr>
        <w:widowControl/>
        <w:numPr>
          <w:ilvl w:val="0"/>
          <w:numId w:val="409"/>
        </w:numPr>
        <w:adjustRightInd/>
        <w:spacing w:line="240" w:lineRule="auto"/>
        <w:textAlignment w:val="auto"/>
        <w:rPr>
          <w:rFonts w:eastAsia="Calibri"/>
          <w:lang w:eastAsia="en-US"/>
        </w:rPr>
      </w:pPr>
      <w:r w:rsidRPr="008A6213">
        <w:rPr>
          <w:rFonts w:eastAsia="Calibri"/>
          <w:lang w:eastAsia="en-US"/>
        </w:rPr>
        <w:t>kielen rakenteiden vakiinnuttamista ja kielenhuoltoa opiskelijan tarpeiden mukaan</w:t>
      </w:r>
    </w:p>
    <w:p w:rsidR="00390317" w:rsidRPr="008A6213" w:rsidRDefault="00390317" w:rsidP="004E3E51">
      <w:pPr>
        <w:widowControl/>
        <w:numPr>
          <w:ilvl w:val="0"/>
          <w:numId w:val="409"/>
        </w:numPr>
        <w:adjustRightInd/>
        <w:spacing w:line="240" w:lineRule="auto"/>
        <w:textAlignment w:val="auto"/>
        <w:rPr>
          <w:rFonts w:eastAsia="Calibri"/>
          <w:lang w:eastAsia="en-US"/>
        </w:rPr>
      </w:pPr>
      <w:r w:rsidRPr="008A6213">
        <w:rPr>
          <w:rFonts w:eastAsia="Calibri"/>
          <w:lang w:eastAsia="en-US"/>
        </w:rPr>
        <w:t>saamen kielen vertailu suomen kieleen ja muihin kieliin</w:t>
      </w:r>
    </w:p>
    <w:p w:rsidR="00390317" w:rsidRPr="008A6213" w:rsidRDefault="00390317" w:rsidP="004E3E51">
      <w:pPr>
        <w:widowControl/>
        <w:numPr>
          <w:ilvl w:val="0"/>
          <w:numId w:val="409"/>
        </w:numPr>
        <w:adjustRightInd/>
        <w:spacing w:line="240" w:lineRule="auto"/>
        <w:textAlignment w:val="auto"/>
        <w:rPr>
          <w:rFonts w:eastAsia="Calibri"/>
          <w:lang w:eastAsia="en-US"/>
        </w:rPr>
      </w:pPr>
      <w:r w:rsidRPr="008A6213">
        <w:rPr>
          <w:rFonts w:eastAsia="Calibri"/>
          <w:lang w:eastAsia="en-US"/>
        </w:rPr>
        <w:t xml:space="preserve">kuvien ja kuvallisen kulttuurin </w:t>
      </w:r>
      <w:r w:rsidRPr="008A6213">
        <w:rPr>
          <w:rFonts w:eastAsia="Calibri"/>
          <w:iCs/>
          <w:lang w:eastAsia="en-US"/>
        </w:rPr>
        <w:t>lukeminen ja tulkinta</w:t>
      </w:r>
    </w:p>
    <w:p w:rsidR="00390317" w:rsidRPr="008A6213" w:rsidRDefault="00390317" w:rsidP="004E3E51">
      <w:pPr>
        <w:widowControl/>
        <w:numPr>
          <w:ilvl w:val="0"/>
          <w:numId w:val="409"/>
        </w:numPr>
        <w:adjustRightInd/>
        <w:spacing w:line="240" w:lineRule="auto"/>
        <w:textAlignment w:val="auto"/>
        <w:rPr>
          <w:rFonts w:eastAsia="Calibri"/>
          <w:lang w:eastAsia="en-US"/>
        </w:rPr>
      </w:pPr>
      <w:r w:rsidRPr="008A6213">
        <w:rPr>
          <w:rFonts w:eastAsia="Calibri"/>
          <w:iCs/>
          <w:lang w:eastAsia="en-US"/>
        </w:rPr>
        <w:t>saamen kielen ominaispiirteet, puhuttu ja kirjoitettu kieli, murteet/saamen kielet eri alueilla</w:t>
      </w:r>
    </w:p>
    <w:p w:rsidR="00390317" w:rsidRPr="008A6213" w:rsidRDefault="00390317" w:rsidP="00390317">
      <w:pPr>
        <w:widowControl/>
        <w:adjustRightInd/>
        <w:spacing w:line="240" w:lineRule="auto"/>
        <w:ind w:left="1304" w:hanging="1304"/>
        <w:textAlignment w:val="auto"/>
        <w:rPr>
          <w:rFonts w:eastAsia="Calibri"/>
          <w:b/>
          <w:lang w:eastAsia="en-US"/>
        </w:rPr>
      </w:pPr>
    </w:p>
    <w:p w:rsidR="00390317" w:rsidRPr="008A6213" w:rsidRDefault="00390317" w:rsidP="00390317">
      <w:pPr>
        <w:widowControl/>
        <w:adjustRightInd/>
        <w:spacing w:line="240" w:lineRule="auto"/>
        <w:ind w:left="1304" w:hanging="1304"/>
        <w:textAlignment w:val="auto"/>
        <w:rPr>
          <w:rFonts w:eastAsia="Calibri"/>
          <w:b/>
          <w:lang w:eastAsia="en-US"/>
        </w:rPr>
      </w:pPr>
      <w:r w:rsidRPr="008A6213">
        <w:rPr>
          <w:rFonts w:eastAsia="Calibri"/>
          <w:b/>
          <w:lang w:eastAsia="en-US"/>
        </w:rPr>
        <w:br/>
        <w:t>5. Teksti ja konteksti (SÄI5)</w:t>
      </w:r>
    </w:p>
    <w:p w:rsidR="00390317" w:rsidRPr="008A6213" w:rsidRDefault="00390317" w:rsidP="00390317">
      <w:pPr>
        <w:widowControl/>
        <w:adjustRightInd/>
        <w:spacing w:line="240" w:lineRule="auto"/>
        <w:ind w:left="1304" w:hanging="1304"/>
        <w:textAlignment w:val="auto"/>
        <w:rPr>
          <w:rFonts w:eastAsia="Calibri"/>
          <w:lang w:eastAsia="en-US"/>
        </w:rPr>
      </w:pPr>
    </w:p>
    <w:p w:rsidR="00390317" w:rsidRPr="008A6213" w:rsidRDefault="00390317" w:rsidP="00390317">
      <w:pPr>
        <w:widowControl/>
        <w:adjustRightInd/>
        <w:spacing w:line="240" w:lineRule="auto"/>
        <w:ind w:left="1304"/>
        <w:textAlignment w:val="auto"/>
        <w:rPr>
          <w:rFonts w:eastAsia="Calibri"/>
          <w:lang w:eastAsia="en-US"/>
        </w:rPr>
      </w:pPr>
      <w:r w:rsidRPr="008A6213">
        <w:rPr>
          <w:rFonts w:eastAsia="Calibri"/>
          <w:lang w:eastAsia="en-US"/>
        </w:rPr>
        <w:t xml:space="preserve">Opiskelija oppii tarkastelemaan saamenkielisiä kirjoitettuja ja kerrottuja tekstejä sekä tekstien piirteitä ja vuorovaikutusta. Opiskelija harjaantuu erittelemään, tulkitsemaan ja tuottamaan erityylisiä tekstejä. </w:t>
      </w:r>
    </w:p>
    <w:p w:rsidR="00390317" w:rsidRPr="008A6213" w:rsidRDefault="00390317" w:rsidP="00390317">
      <w:pPr>
        <w:widowControl/>
        <w:adjustRightInd/>
        <w:spacing w:line="240" w:lineRule="auto"/>
        <w:ind w:left="1304" w:hanging="1304"/>
        <w:textAlignment w:val="auto"/>
        <w:rPr>
          <w:rFonts w:eastAsia="Calibri"/>
          <w:lang w:eastAsia="en-US"/>
        </w:rPr>
      </w:pPr>
      <w:r w:rsidRPr="008A6213">
        <w:rPr>
          <w:rFonts w:eastAsia="Calibri"/>
          <w:i/>
          <w:lang w:eastAsia="en-US"/>
        </w:rPr>
        <w:br/>
        <w:t>Tavoitteet</w:t>
      </w:r>
    </w:p>
    <w:p w:rsidR="00390317" w:rsidRPr="008A6213" w:rsidRDefault="00390317" w:rsidP="00390317">
      <w:pPr>
        <w:widowControl/>
        <w:adjustRightInd/>
        <w:spacing w:line="240" w:lineRule="auto"/>
        <w:ind w:left="2608" w:hanging="1304"/>
        <w:textAlignment w:val="auto"/>
        <w:rPr>
          <w:rFonts w:eastAsia="Calibri"/>
          <w:lang w:eastAsia="en-US"/>
        </w:rPr>
      </w:pPr>
      <w:r w:rsidRPr="008A6213">
        <w:rPr>
          <w:rFonts w:eastAsia="Calibri"/>
          <w:lang w:eastAsia="en-US"/>
        </w:rPr>
        <w:t>Kurssin tavoitteena on, että opiskelija</w:t>
      </w:r>
    </w:p>
    <w:p w:rsidR="00390317" w:rsidRPr="008A6213" w:rsidRDefault="00390317" w:rsidP="004E3E51">
      <w:pPr>
        <w:widowControl/>
        <w:numPr>
          <w:ilvl w:val="0"/>
          <w:numId w:val="410"/>
        </w:numPr>
        <w:adjustRightInd/>
        <w:spacing w:line="240" w:lineRule="auto"/>
        <w:textAlignment w:val="auto"/>
        <w:rPr>
          <w:rFonts w:eastAsia="Calibri"/>
          <w:lang w:eastAsia="en-US"/>
        </w:rPr>
      </w:pPr>
      <w:r w:rsidRPr="008A6213">
        <w:rPr>
          <w:rFonts w:eastAsia="Calibri"/>
          <w:lang w:eastAsia="en-US"/>
        </w:rPr>
        <w:t>oppii tarkastelemaan tekstejä ja kertomaperinnettä niiden ajallisissa ja kulttuurisissa konteksteissa ja jatkumoissa ja suhteessa muihin teksteihin</w:t>
      </w:r>
    </w:p>
    <w:p w:rsidR="00390317" w:rsidRPr="008A6213" w:rsidRDefault="00390317" w:rsidP="004E3E51">
      <w:pPr>
        <w:widowControl/>
        <w:numPr>
          <w:ilvl w:val="0"/>
          <w:numId w:val="410"/>
        </w:numPr>
        <w:adjustRightInd/>
        <w:spacing w:line="240" w:lineRule="auto"/>
        <w:textAlignment w:val="auto"/>
        <w:rPr>
          <w:rFonts w:eastAsia="Calibri"/>
          <w:lang w:eastAsia="en-US"/>
        </w:rPr>
      </w:pPr>
      <w:r w:rsidRPr="008A6213">
        <w:rPr>
          <w:rFonts w:eastAsia="Calibri"/>
          <w:lang w:eastAsia="en-US"/>
        </w:rPr>
        <w:t xml:space="preserve">oppii erittelemään tekstien piirteitä </w:t>
      </w:r>
    </w:p>
    <w:p w:rsidR="00390317" w:rsidRPr="008A6213" w:rsidRDefault="00390317" w:rsidP="004E3E51">
      <w:pPr>
        <w:widowControl/>
        <w:numPr>
          <w:ilvl w:val="0"/>
          <w:numId w:val="410"/>
        </w:numPr>
        <w:adjustRightInd/>
        <w:spacing w:line="240" w:lineRule="auto"/>
        <w:textAlignment w:val="auto"/>
        <w:rPr>
          <w:rFonts w:eastAsia="Calibri"/>
          <w:lang w:eastAsia="en-US"/>
        </w:rPr>
      </w:pPr>
      <w:r w:rsidRPr="008A6213">
        <w:rPr>
          <w:rFonts w:eastAsia="Calibri"/>
          <w:lang w:eastAsia="en-US"/>
        </w:rPr>
        <w:t>pystyy itsenäiseen tekstin tuottamisen prosessiin ja kehittää omaa ilmaisutapaansa</w:t>
      </w:r>
    </w:p>
    <w:p w:rsidR="00390317" w:rsidRPr="008A6213" w:rsidRDefault="00390317" w:rsidP="004E3E51">
      <w:pPr>
        <w:widowControl/>
        <w:numPr>
          <w:ilvl w:val="0"/>
          <w:numId w:val="410"/>
        </w:numPr>
        <w:adjustRightInd/>
        <w:spacing w:line="240" w:lineRule="auto"/>
        <w:textAlignment w:val="auto"/>
        <w:rPr>
          <w:rFonts w:eastAsia="Calibri"/>
          <w:lang w:eastAsia="en-US"/>
        </w:rPr>
      </w:pPr>
      <w:r w:rsidRPr="008A6213">
        <w:rPr>
          <w:rFonts w:eastAsia="Calibri"/>
          <w:lang w:eastAsia="en-US"/>
        </w:rPr>
        <w:t>oppii valmistelemaan suullisen esityksen kirjallisuuden pohjalta yksin tai ryhmässä</w:t>
      </w:r>
    </w:p>
    <w:p w:rsidR="00390317" w:rsidRPr="008A6213" w:rsidRDefault="00390317" w:rsidP="004E3E51">
      <w:pPr>
        <w:widowControl/>
        <w:numPr>
          <w:ilvl w:val="0"/>
          <w:numId w:val="410"/>
        </w:numPr>
        <w:adjustRightInd/>
        <w:spacing w:line="240" w:lineRule="auto"/>
        <w:textAlignment w:val="auto"/>
        <w:rPr>
          <w:rFonts w:eastAsia="Calibri"/>
          <w:lang w:eastAsia="en-US"/>
        </w:rPr>
      </w:pPr>
      <w:r w:rsidRPr="008A6213">
        <w:rPr>
          <w:rFonts w:eastAsia="Calibri"/>
          <w:lang w:eastAsia="en-US"/>
        </w:rPr>
        <w:t>tuntee saamenkielisen kirjallisuuden ja saamelaisten kirjailijoiden keskeisiä teoksia ja suullista perinnettä sekä teemoja ja osaa arvioida niiden merkitystä oman kulttuurinsa näkökulmasta</w:t>
      </w:r>
    </w:p>
    <w:p w:rsidR="00363067" w:rsidRPr="008A6213" w:rsidRDefault="00390317" w:rsidP="001812C4">
      <w:pPr>
        <w:widowControl/>
        <w:numPr>
          <w:ilvl w:val="0"/>
          <w:numId w:val="410"/>
        </w:numPr>
        <w:adjustRightInd/>
        <w:spacing w:line="240" w:lineRule="auto"/>
        <w:textAlignment w:val="auto"/>
        <w:rPr>
          <w:rFonts w:eastAsia="Calibri"/>
          <w:bCs/>
          <w:lang w:eastAsia="en-US"/>
        </w:rPr>
      </w:pPr>
      <w:r w:rsidRPr="008A6213">
        <w:rPr>
          <w:rFonts w:eastAsia="Calibri"/>
          <w:bCs/>
          <w:lang w:eastAsia="en-US"/>
        </w:rPr>
        <w:t xml:space="preserve">ymmärtää saamenkielisen ja saamelaisten kirjoittaman kirjallisuuden aseman osana maailman kirjallisuutta. </w:t>
      </w:r>
    </w:p>
    <w:p w:rsidR="00DB13AB" w:rsidRDefault="00DB13AB" w:rsidP="00390317">
      <w:pPr>
        <w:widowControl/>
        <w:adjustRightInd/>
        <w:spacing w:line="240" w:lineRule="auto"/>
        <w:ind w:left="1304" w:hanging="1304"/>
        <w:textAlignment w:val="auto"/>
        <w:rPr>
          <w:rFonts w:eastAsia="Calibri"/>
          <w:bCs/>
          <w:i/>
          <w:lang w:eastAsia="en-US"/>
        </w:rPr>
      </w:pPr>
    </w:p>
    <w:p w:rsidR="00390317" w:rsidRPr="008A6213" w:rsidRDefault="00390317" w:rsidP="00390317">
      <w:pPr>
        <w:widowControl/>
        <w:adjustRightInd/>
        <w:spacing w:line="240" w:lineRule="auto"/>
        <w:ind w:left="1304" w:hanging="1304"/>
        <w:textAlignment w:val="auto"/>
        <w:rPr>
          <w:rFonts w:eastAsia="Calibri"/>
          <w:bCs/>
          <w:i/>
          <w:lang w:eastAsia="en-US"/>
        </w:rPr>
      </w:pPr>
      <w:r w:rsidRPr="008A6213">
        <w:rPr>
          <w:rFonts w:eastAsia="Calibri"/>
          <w:bCs/>
          <w:i/>
          <w:lang w:eastAsia="en-US"/>
        </w:rPr>
        <w:lastRenderedPageBreak/>
        <w:br/>
        <w:t>Keskeiset sisällöt</w:t>
      </w:r>
    </w:p>
    <w:p w:rsidR="00390317" w:rsidRPr="008A6213" w:rsidRDefault="00390317" w:rsidP="004E3E51">
      <w:pPr>
        <w:widowControl/>
        <w:numPr>
          <w:ilvl w:val="0"/>
          <w:numId w:val="411"/>
        </w:numPr>
        <w:adjustRightInd/>
        <w:spacing w:line="240" w:lineRule="auto"/>
        <w:textAlignment w:val="auto"/>
        <w:rPr>
          <w:rFonts w:eastAsia="Calibri"/>
          <w:lang w:eastAsia="en-US"/>
        </w:rPr>
      </w:pPr>
      <w:r w:rsidRPr="008A6213">
        <w:rPr>
          <w:rFonts w:eastAsia="Calibri"/>
          <w:lang w:eastAsia="en-US"/>
        </w:rPr>
        <w:t>erilaisia konteksteja: kirjallisuus maantieteellisesti, kielellisesti, median suhteen</w:t>
      </w:r>
    </w:p>
    <w:p w:rsidR="00390317" w:rsidRPr="008A6213" w:rsidRDefault="00390317" w:rsidP="004E3E51">
      <w:pPr>
        <w:widowControl/>
        <w:numPr>
          <w:ilvl w:val="0"/>
          <w:numId w:val="411"/>
        </w:numPr>
        <w:adjustRightInd/>
        <w:spacing w:line="240" w:lineRule="auto"/>
        <w:textAlignment w:val="auto"/>
        <w:rPr>
          <w:rFonts w:eastAsia="Calibri"/>
          <w:lang w:eastAsia="en-US"/>
        </w:rPr>
      </w:pPr>
      <w:r w:rsidRPr="008A6213">
        <w:rPr>
          <w:rFonts w:eastAsia="Calibri"/>
          <w:lang w:eastAsia="en-US"/>
        </w:rPr>
        <w:t>tekstien tarkastelua ihmiskuvan, maailmankuvan, arvo- ja aatemaailman ilmentäjinä sekä oman aikansa että nykyajan kontekstissa</w:t>
      </w:r>
    </w:p>
    <w:p w:rsidR="00390317" w:rsidRPr="008A6213" w:rsidRDefault="00390317" w:rsidP="004E3E51">
      <w:pPr>
        <w:widowControl/>
        <w:numPr>
          <w:ilvl w:val="0"/>
          <w:numId w:val="411"/>
        </w:numPr>
        <w:adjustRightInd/>
        <w:spacing w:line="240" w:lineRule="auto"/>
        <w:textAlignment w:val="auto"/>
        <w:rPr>
          <w:rFonts w:eastAsia="Calibri"/>
          <w:bCs/>
          <w:lang w:eastAsia="en-US"/>
        </w:rPr>
      </w:pPr>
      <w:r w:rsidRPr="008A6213">
        <w:rPr>
          <w:rFonts w:eastAsia="Calibri"/>
          <w:lang w:eastAsia="en-US"/>
        </w:rPr>
        <w:t>genre tai tyyli kirjoittamisen lähtökohtana, eläytyvää kirjoittamista</w:t>
      </w:r>
    </w:p>
    <w:p w:rsidR="00390317" w:rsidRPr="008A6213" w:rsidRDefault="00390317" w:rsidP="004E3E51">
      <w:pPr>
        <w:widowControl/>
        <w:numPr>
          <w:ilvl w:val="0"/>
          <w:numId w:val="411"/>
        </w:numPr>
        <w:adjustRightInd/>
        <w:spacing w:line="240" w:lineRule="auto"/>
        <w:textAlignment w:val="auto"/>
        <w:rPr>
          <w:rFonts w:eastAsia="Calibri"/>
          <w:bCs/>
          <w:lang w:eastAsia="en-US"/>
        </w:rPr>
      </w:pPr>
      <w:r w:rsidRPr="008A6213">
        <w:rPr>
          <w:rFonts w:eastAsia="Calibri"/>
          <w:bCs/>
          <w:iCs/>
          <w:lang w:eastAsia="en-US"/>
        </w:rPr>
        <w:t>kielenhuoltoa ja tyylipiirteitä</w:t>
      </w:r>
    </w:p>
    <w:p w:rsidR="00390317" w:rsidRPr="008A6213" w:rsidRDefault="00390317" w:rsidP="004E3E51">
      <w:pPr>
        <w:widowControl/>
        <w:numPr>
          <w:ilvl w:val="0"/>
          <w:numId w:val="411"/>
        </w:numPr>
        <w:adjustRightInd/>
        <w:spacing w:line="240" w:lineRule="auto"/>
        <w:textAlignment w:val="auto"/>
        <w:rPr>
          <w:rFonts w:eastAsia="Calibri"/>
          <w:lang w:eastAsia="en-US"/>
        </w:rPr>
      </w:pPr>
      <w:r w:rsidRPr="008A6213">
        <w:rPr>
          <w:rFonts w:eastAsia="Calibri"/>
          <w:lang w:eastAsia="en-US"/>
        </w:rPr>
        <w:t xml:space="preserve">saamenkielinen, saamelaisen kirjailijan tai saamelaisista kertovan kirjallisuuden tai suullisen perinteen teos </w:t>
      </w:r>
    </w:p>
    <w:p w:rsidR="00390317" w:rsidRPr="008A6213" w:rsidRDefault="00390317" w:rsidP="004E3E51">
      <w:pPr>
        <w:widowControl/>
        <w:numPr>
          <w:ilvl w:val="0"/>
          <w:numId w:val="411"/>
        </w:numPr>
        <w:adjustRightInd/>
        <w:spacing w:line="240" w:lineRule="auto"/>
        <w:textAlignment w:val="auto"/>
        <w:rPr>
          <w:rFonts w:eastAsia="Calibri"/>
          <w:lang w:eastAsia="en-US"/>
        </w:rPr>
      </w:pPr>
      <w:r w:rsidRPr="008A6213">
        <w:rPr>
          <w:rFonts w:eastAsia="Calibri"/>
          <w:lang w:eastAsia="en-US"/>
        </w:rPr>
        <w:t>suullinen esitys kirjallisuuden pohjalta</w:t>
      </w:r>
    </w:p>
    <w:p w:rsidR="00390317" w:rsidRPr="008A6213" w:rsidRDefault="00390317" w:rsidP="00390317">
      <w:pPr>
        <w:widowControl/>
        <w:adjustRightInd/>
        <w:spacing w:line="240" w:lineRule="auto"/>
        <w:ind w:left="1304" w:hanging="1304"/>
        <w:textAlignment w:val="auto"/>
        <w:rPr>
          <w:rFonts w:eastAsia="Calibri"/>
          <w:b/>
          <w:lang w:eastAsia="en-US"/>
        </w:rPr>
      </w:pPr>
    </w:p>
    <w:p w:rsidR="00390317" w:rsidRPr="008A6213" w:rsidRDefault="00390317" w:rsidP="00390317">
      <w:pPr>
        <w:widowControl/>
        <w:adjustRightInd/>
        <w:spacing w:line="240" w:lineRule="auto"/>
        <w:ind w:left="1304" w:hanging="1304"/>
        <w:textAlignment w:val="auto"/>
        <w:rPr>
          <w:rFonts w:eastAsia="Calibri"/>
          <w:b/>
          <w:lang w:eastAsia="en-US"/>
        </w:rPr>
      </w:pPr>
    </w:p>
    <w:p w:rsidR="00390317" w:rsidRPr="008A6213" w:rsidRDefault="00390317" w:rsidP="00390317">
      <w:pPr>
        <w:widowControl/>
        <w:adjustRightInd/>
        <w:spacing w:line="240" w:lineRule="auto"/>
        <w:ind w:left="2608" w:hanging="1304"/>
        <w:textAlignment w:val="auto"/>
        <w:rPr>
          <w:rFonts w:eastAsia="Calibri"/>
          <w:lang w:eastAsia="en-US"/>
        </w:rPr>
      </w:pPr>
      <w:r w:rsidRPr="008A6213">
        <w:rPr>
          <w:rFonts w:eastAsia="Calibri"/>
          <w:b/>
          <w:lang w:eastAsia="en-US"/>
        </w:rPr>
        <w:t>6. Tekstit ja vaikuttaminen (SÄI6)</w:t>
      </w:r>
    </w:p>
    <w:p w:rsidR="00390317" w:rsidRPr="008A6213" w:rsidRDefault="00390317" w:rsidP="00390317">
      <w:pPr>
        <w:widowControl/>
        <w:adjustRightInd/>
        <w:spacing w:line="240" w:lineRule="auto"/>
        <w:ind w:left="1304" w:hanging="1304"/>
        <w:textAlignment w:val="auto"/>
        <w:rPr>
          <w:rFonts w:eastAsia="Calibri"/>
          <w:lang w:eastAsia="en-US"/>
        </w:rPr>
      </w:pPr>
    </w:p>
    <w:p w:rsidR="00390317" w:rsidRPr="008A6213" w:rsidRDefault="00390317" w:rsidP="00390317">
      <w:pPr>
        <w:widowControl/>
        <w:adjustRightInd/>
        <w:spacing w:line="240" w:lineRule="auto"/>
        <w:ind w:left="1304"/>
        <w:textAlignment w:val="auto"/>
        <w:rPr>
          <w:rFonts w:eastAsia="Calibri"/>
          <w:iCs/>
          <w:lang w:eastAsia="en-US"/>
        </w:rPr>
      </w:pPr>
      <w:r w:rsidRPr="008A6213">
        <w:rPr>
          <w:rFonts w:eastAsia="Calibri"/>
          <w:iCs/>
          <w:lang w:eastAsia="en-US"/>
        </w:rPr>
        <w:t xml:space="preserve">Opiskelija oppii tarkastelemaan monimuotoisia tekstejä, niiden kieltä ja vuorovaikutusta erityisesti vaikuttamisen näkökulmasta. Hän perehtyy vaikuttamisen ja argumentoinnin keinoihin </w:t>
      </w:r>
      <w:r w:rsidRPr="008A6213">
        <w:rPr>
          <w:rFonts w:eastAsia="Calibri"/>
          <w:lang w:eastAsia="en-US"/>
        </w:rPr>
        <w:t>eri medioissa</w:t>
      </w:r>
      <w:r w:rsidRPr="008A6213">
        <w:rPr>
          <w:rFonts w:eastAsia="Calibri"/>
          <w:iCs/>
          <w:lang w:eastAsia="en-US"/>
        </w:rPr>
        <w:t xml:space="preserve"> ja syventää niihin liittyviä tietoja ja taitoja. Opiskelija syventää puhumistaitojaan.</w:t>
      </w:r>
    </w:p>
    <w:p w:rsidR="00390317" w:rsidRPr="008A6213" w:rsidRDefault="00390317" w:rsidP="00390317">
      <w:pPr>
        <w:widowControl/>
        <w:adjustRightInd/>
        <w:spacing w:line="240" w:lineRule="auto"/>
        <w:ind w:left="1304" w:hanging="1304"/>
        <w:textAlignment w:val="auto"/>
        <w:rPr>
          <w:rFonts w:eastAsia="Calibri"/>
          <w:i/>
          <w:lang w:eastAsia="en-US"/>
        </w:rPr>
      </w:pPr>
    </w:p>
    <w:p w:rsidR="00390317" w:rsidRPr="008A6213" w:rsidRDefault="00390317" w:rsidP="00390317">
      <w:pPr>
        <w:widowControl/>
        <w:adjustRightInd/>
        <w:spacing w:line="240" w:lineRule="auto"/>
        <w:ind w:left="1304"/>
        <w:textAlignment w:val="auto"/>
        <w:rPr>
          <w:rFonts w:eastAsia="Calibri"/>
          <w:i/>
          <w:lang w:eastAsia="en-US"/>
        </w:rPr>
      </w:pPr>
      <w:r w:rsidRPr="008A6213">
        <w:rPr>
          <w:rFonts w:eastAsia="Calibri"/>
          <w:i/>
          <w:lang w:eastAsia="en-US"/>
        </w:rPr>
        <w:t xml:space="preserve">Tavoitteet </w:t>
      </w:r>
    </w:p>
    <w:p w:rsidR="00390317" w:rsidRPr="008A6213" w:rsidRDefault="00390317" w:rsidP="00390317">
      <w:pPr>
        <w:widowControl/>
        <w:adjustRightInd/>
        <w:spacing w:line="240" w:lineRule="auto"/>
        <w:ind w:left="2608" w:hanging="1304"/>
        <w:textAlignment w:val="auto"/>
        <w:rPr>
          <w:rFonts w:eastAsia="Calibri"/>
          <w:lang w:eastAsia="en-US"/>
        </w:rPr>
      </w:pPr>
      <w:r w:rsidRPr="008A6213">
        <w:rPr>
          <w:rFonts w:eastAsia="Calibri"/>
          <w:lang w:eastAsia="en-US"/>
        </w:rPr>
        <w:t xml:space="preserve">Kurssin tavoitteena on, että opiskelija </w:t>
      </w:r>
    </w:p>
    <w:p w:rsidR="00390317" w:rsidRPr="008A6213" w:rsidRDefault="00390317" w:rsidP="004E3E51">
      <w:pPr>
        <w:widowControl/>
        <w:numPr>
          <w:ilvl w:val="0"/>
          <w:numId w:val="412"/>
        </w:numPr>
        <w:adjustRightInd/>
        <w:spacing w:line="240" w:lineRule="auto"/>
        <w:textAlignment w:val="auto"/>
        <w:rPr>
          <w:rFonts w:eastAsia="Calibri"/>
          <w:lang w:eastAsia="en-US"/>
        </w:rPr>
      </w:pPr>
      <w:r w:rsidRPr="008A6213">
        <w:rPr>
          <w:rFonts w:eastAsia="Calibri"/>
          <w:lang w:eastAsia="en-US"/>
        </w:rPr>
        <w:t xml:space="preserve">harjaantuu viestimään tilanteen mukaisesti </w:t>
      </w:r>
    </w:p>
    <w:p w:rsidR="00390317" w:rsidRPr="008A6213" w:rsidRDefault="00390317" w:rsidP="004E3E51">
      <w:pPr>
        <w:widowControl/>
        <w:numPr>
          <w:ilvl w:val="0"/>
          <w:numId w:val="412"/>
        </w:numPr>
        <w:adjustRightInd/>
        <w:spacing w:line="240" w:lineRule="auto"/>
        <w:textAlignment w:val="auto"/>
        <w:rPr>
          <w:rFonts w:eastAsia="Calibri"/>
          <w:iCs/>
          <w:lang w:eastAsia="en-US"/>
        </w:rPr>
      </w:pPr>
      <w:r w:rsidRPr="008A6213">
        <w:rPr>
          <w:rFonts w:eastAsia="Calibri"/>
          <w:lang w:eastAsia="en-US"/>
        </w:rPr>
        <w:t xml:space="preserve">ymmärtää erilaisia suullisia ja kirjallisia asiatekstejä, erityisesti mielipidetekstejä, </w:t>
      </w:r>
      <w:r w:rsidRPr="008A6213">
        <w:rPr>
          <w:rFonts w:eastAsia="Calibri"/>
          <w:iCs/>
          <w:lang w:eastAsia="en-US"/>
        </w:rPr>
        <w:t>syventää lukutaitoaan ja oppii tarkastelemaan tekstien välittämiä arvoja</w:t>
      </w:r>
    </w:p>
    <w:p w:rsidR="00390317" w:rsidRPr="008A6213" w:rsidRDefault="00390317" w:rsidP="004E3E51">
      <w:pPr>
        <w:widowControl/>
        <w:numPr>
          <w:ilvl w:val="0"/>
          <w:numId w:val="412"/>
        </w:numPr>
        <w:adjustRightInd/>
        <w:spacing w:line="240" w:lineRule="auto"/>
        <w:textAlignment w:val="auto"/>
        <w:rPr>
          <w:rFonts w:eastAsia="Calibri"/>
          <w:iCs/>
          <w:lang w:eastAsia="en-US"/>
        </w:rPr>
      </w:pPr>
      <w:r w:rsidRPr="008A6213">
        <w:rPr>
          <w:rFonts w:eastAsia="Calibri"/>
          <w:lang w:eastAsia="en-US"/>
        </w:rPr>
        <w:t xml:space="preserve">oppii tunnistamaan, miten kielellä vaikutetaan </w:t>
      </w:r>
    </w:p>
    <w:p w:rsidR="00390317" w:rsidRPr="008A6213" w:rsidRDefault="00390317" w:rsidP="004E3E51">
      <w:pPr>
        <w:widowControl/>
        <w:numPr>
          <w:ilvl w:val="0"/>
          <w:numId w:val="412"/>
        </w:numPr>
        <w:adjustRightInd/>
        <w:spacing w:line="240" w:lineRule="auto"/>
        <w:textAlignment w:val="auto"/>
        <w:rPr>
          <w:rFonts w:eastAsia="Calibri"/>
          <w:iCs/>
          <w:lang w:eastAsia="en-US"/>
        </w:rPr>
      </w:pPr>
      <w:r w:rsidRPr="008A6213">
        <w:rPr>
          <w:rFonts w:eastAsia="Calibri"/>
          <w:lang w:eastAsia="en-US"/>
        </w:rPr>
        <w:t xml:space="preserve">osaa tarkastella tekstejä mielipiteiden ja maailmankuvan muokkaajana </w:t>
      </w:r>
    </w:p>
    <w:p w:rsidR="00390317" w:rsidRPr="008A6213" w:rsidRDefault="00390317" w:rsidP="004E3E51">
      <w:pPr>
        <w:widowControl/>
        <w:numPr>
          <w:ilvl w:val="0"/>
          <w:numId w:val="412"/>
        </w:numPr>
        <w:adjustRightInd/>
        <w:spacing w:line="240" w:lineRule="auto"/>
        <w:textAlignment w:val="auto"/>
        <w:rPr>
          <w:rFonts w:eastAsia="Calibri"/>
          <w:lang w:eastAsia="en-US"/>
        </w:rPr>
      </w:pPr>
      <w:r w:rsidRPr="008A6213">
        <w:rPr>
          <w:rFonts w:eastAsia="Calibri"/>
          <w:lang w:eastAsia="en-US"/>
        </w:rPr>
        <w:t xml:space="preserve">kehittää kykyään toimia erilaisissa vuorovaikutustilanteissa sekä rakentaa ja ylläpitää vuorovaikutussuhteita ja rohkaistuu muodostamaan ja ilmaisemaan mielipiteitään perustellen  </w:t>
      </w:r>
    </w:p>
    <w:p w:rsidR="00390317" w:rsidRPr="008A6213" w:rsidRDefault="00390317" w:rsidP="004E3E51">
      <w:pPr>
        <w:widowControl/>
        <w:numPr>
          <w:ilvl w:val="0"/>
          <w:numId w:val="412"/>
        </w:numPr>
        <w:adjustRightInd/>
        <w:spacing w:line="240" w:lineRule="auto"/>
        <w:textAlignment w:val="auto"/>
        <w:rPr>
          <w:rFonts w:eastAsia="Calibri"/>
          <w:lang w:eastAsia="en-US"/>
        </w:rPr>
      </w:pPr>
      <w:r w:rsidRPr="008A6213">
        <w:rPr>
          <w:rFonts w:eastAsia="Calibri"/>
          <w:lang w:eastAsia="en-US"/>
        </w:rPr>
        <w:t>kehittää puhumisrohkeuttaan ja ilmaisuvarmuuttaan sekä esiintymis- ja ryhmätaitojaan.</w:t>
      </w:r>
    </w:p>
    <w:p w:rsidR="00390317" w:rsidRPr="008A6213" w:rsidRDefault="00390317" w:rsidP="00390317">
      <w:pPr>
        <w:widowControl/>
        <w:adjustRightInd/>
        <w:spacing w:line="240" w:lineRule="auto"/>
        <w:ind w:left="720"/>
        <w:textAlignment w:val="auto"/>
        <w:rPr>
          <w:rFonts w:eastAsia="Calibri"/>
          <w:lang w:eastAsia="en-US"/>
        </w:rPr>
      </w:pPr>
    </w:p>
    <w:p w:rsidR="00390317" w:rsidRPr="008A6213" w:rsidRDefault="00390317" w:rsidP="00390317">
      <w:pPr>
        <w:widowControl/>
        <w:adjustRightInd/>
        <w:spacing w:line="240" w:lineRule="auto"/>
        <w:ind w:left="2608" w:hanging="1304"/>
        <w:textAlignment w:val="auto"/>
        <w:rPr>
          <w:rFonts w:eastAsia="Calibri"/>
          <w:lang w:eastAsia="en-US"/>
        </w:rPr>
      </w:pPr>
      <w:r w:rsidRPr="008A6213">
        <w:rPr>
          <w:rFonts w:eastAsia="Calibri"/>
          <w:i/>
          <w:lang w:eastAsia="en-US"/>
        </w:rPr>
        <w:t xml:space="preserve">Keskeiset sisällöt </w:t>
      </w:r>
    </w:p>
    <w:p w:rsidR="00390317" w:rsidRPr="008A6213" w:rsidRDefault="00390317" w:rsidP="004E3E51">
      <w:pPr>
        <w:widowControl/>
        <w:numPr>
          <w:ilvl w:val="0"/>
          <w:numId w:val="413"/>
        </w:numPr>
        <w:adjustRightInd/>
        <w:spacing w:line="240" w:lineRule="auto"/>
        <w:textAlignment w:val="auto"/>
        <w:rPr>
          <w:rFonts w:eastAsia="Calibri"/>
          <w:iCs/>
          <w:lang w:eastAsia="en-US"/>
        </w:rPr>
      </w:pPr>
      <w:r w:rsidRPr="008A6213">
        <w:rPr>
          <w:rFonts w:eastAsia="Calibri"/>
          <w:lang w:eastAsia="en-US"/>
        </w:rPr>
        <w:t>kantaa ottavat ja vaikuttavat tekstit</w:t>
      </w:r>
    </w:p>
    <w:p w:rsidR="00390317" w:rsidRPr="008A6213" w:rsidRDefault="00390317" w:rsidP="004E3E51">
      <w:pPr>
        <w:widowControl/>
        <w:numPr>
          <w:ilvl w:val="0"/>
          <w:numId w:val="413"/>
        </w:numPr>
        <w:adjustRightInd/>
        <w:spacing w:line="240" w:lineRule="auto"/>
        <w:textAlignment w:val="auto"/>
        <w:rPr>
          <w:rFonts w:eastAsia="Calibri"/>
          <w:iCs/>
          <w:lang w:eastAsia="en-US"/>
        </w:rPr>
      </w:pPr>
      <w:r w:rsidRPr="008A6213">
        <w:rPr>
          <w:rFonts w:eastAsia="Calibri"/>
          <w:lang w:eastAsia="en-US"/>
        </w:rPr>
        <w:t>vaikuttamisen ja argumentoinnin keinot ja lajit</w:t>
      </w:r>
    </w:p>
    <w:p w:rsidR="00390317" w:rsidRPr="008A6213" w:rsidRDefault="00390317" w:rsidP="004E3E51">
      <w:pPr>
        <w:widowControl/>
        <w:numPr>
          <w:ilvl w:val="0"/>
          <w:numId w:val="413"/>
        </w:numPr>
        <w:adjustRightInd/>
        <w:spacing w:line="240" w:lineRule="auto"/>
        <w:textAlignment w:val="auto"/>
        <w:rPr>
          <w:rFonts w:eastAsia="Calibri"/>
          <w:iCs/>
          <w:lang w:eastAsia="en-US"/>
        </w:rPr>
      </w:pPr>
      <w:r w:rsidRPr="008A6213">
        <w:rPr>
          <w:rFonts w:eastAsia="Calibri"/>
          <w:lang w:eastAsia="en-US"/>
        </w:rPr>
        <w:t>kaunokirjallisuus ja media vaikuttajana</w:t>
      </w:r>
    </w:p>
    <w:p w:rsidR="00390317" w:rsidRPr="008A6213" w:rsidRDefault="00390317" w:rsidP="004E3E51">
      <w:pPr>
        <w:widowControl/>
        <w:numPr>
          <w:ilvl w:val="0"/>
          <w:numId w:val="413"/>
        </w:numPr>
        <w:adjustRightInd/>
        <w:spacing w:line="240" w:lineRule="auto"/>
        <w:textAlignment w:val="auto"/>
        <w:rPr>
          <w:rFonts w:eastAsia="Calibri"/>
          <w:iCs/>
          <w:lang w:eastAsia="en-US"/>
        </w:rPr>
      </w:pPr>
      <w:r w:rsidRPr="008A6213">
        <w:rPr>
          <w:rFonts w:eastAsia="Calibri"/>
          <w:lang w:eastAsia="en-US"/>
        </w:rPr>
        <w:t>vaikuttaminen arjen vuorovaikutussuhteissa sekä kannanottojen arviointi ja vaikutukset</w:t>
      </w:r>
    </w:p>
    <w:p w:rsidR="00390317" w:rsidRPr="008A6213" w:rsidRDefault="00390317" w:rsidP="004E3E51">
      <w:pPr>
        <w:widowControl/>
        <w:numPr>
          <w:ilvl w:val="0"/>
          <w:numId w:val="413"/>
        </w:numPr>
        <w:adjustRightInd/>
        <w:spacing w:line="240" w:lineRule="auto"/>
        <w:textAlignment w:val="auto"/>
        <w:rPr>
          <w:rFonts w:eastAsia="Calibri"/>
          <w:iCs/>
          <w:lang w:eastAsia="en-US"/>
        </w:rPr>
      </w:pPr>
      <w:r w:rsidRPr="008A6213">
        <w:rPr>
          <w:rFonts w:eastAsia="Calibri"/>
          <w:lang w:eastAsia="en-US"/>
        </w:rPr>
        <w:t>osallistuvan kansalaisen vaikuttamismahdollisuudet</w:t>
      </w:r>
    </w:p>
    <w:p w:rsidR="00390317" w:rsidRPr="008A6213" w:rsidRDefault="00390317" w:rsidP="004E3E51">
      <w:pPr>
        <w:widowControl/>
        <w:numPr>
          <w:ilvl w:val="0"/>
          <w:numId w:val="413"/>
        </w:numPr>
        <w:adjustRightInd/>
        <w:spacing w:line="240" w:lineRule="auto"/>
        <w:textAlignment w:val="auto"/>
        <w:rPr>
          <w:rFonts w:eastAsia="Calibri"/>
          <w:iCs/>
          <w:lang w:eastAsia="en-US"/>
        </w:rPr>
      </w:pPr>
      <w:r w:rsidRPr="008A6213">
        <w:rPr>
          <w:rFonts w:eastAsia="Calibri"/>
          <w:lang w:eastAsia="en-US"/>
        </w:rPr>
        <w:t>perustelemisen harjoittelemista sekä suullisesti että kirjallisesti</w:t>
      </w:r>
    </w:p>
    <w:p w:rsidR="00390317" w:rsidRPr="008A6213" w:rsidRDefault="00390317" w:rsidP="004E3E51">
      <w:pPr>
        <w:widowControl/>
        <w:numPr>
          <w:ilvl w:val="0"/>
          <w:numId w:val="413"/>
        </w:numPr>
        <w:adjustRightInd/>
        <w:spacing w:line="240" w:lineRule="auto"/>
        <w:textAlignment w:val="auto"/>
        <w:rPr>
          <w:rFonts w:eastAsia="Calibri"/>
          <w:iCs/>
          <w:lang w:eastAsia="en-US"/>
        </w:rPr>
      </w:pPr>
      <w:r w:rsidRPr="008A6213">
        <w:rPr>
          <w:rFonts w:eastAsia="Calibri"/>
          <w:lang w:eastAsia="en-US"/>
        </w:rPr>
        <w:t>ryhmäkeskustelutehtäviä, puhuttujen tekstien kriittinen arviointi, argumentointi, väittely</w:t>
      </w:r>
    </w:p>
    <w:p w:rsidR="00390317" w:rsidRPr="008A6213" w:rsidRDefault="00390317" w:rsidP="004E3E51">
      <w:pPr>
        <w:widowControl/>
        <w:numPr>
          <w:ilvl w:val="0"/>
          <w:numId w:val="413"/>
        </w:numPr>
        <w:adjustRightInd/>
        <w:spacing w:line="240" w:lineRule="auto"/>
        <w:textAlignment w:val="auto"/>
        <w:rPr>
          <w:rFonts w:eastAsia="Calibri"/>
          <w:iCs/>
          <w:lang w:eastAsia="en-US"/>
        </w:rPr>
      </w:pPr>
      <w:r w:rsidRPr="008A6213">
        <w:rPr>
          <w:rFonts w:eastAsia="Calibri"/>
          <w:lang w:eastAsia="en-US"/>
        </w:rPr>
        <w:t>viestijän vastuu; mediavalinnat ja verkkoetiikka, sananvapaus, sensuuri, yksityisyyden suoja, nettietiketti</w:t>
      </w:r>
    </w:p>
    <w:p w:rsidR="00390317" w:rsidRPr="008A6213" w:rsidRDefault="00390317" w:rsidP="004E3E51">
      <w:pPr>
        <w:widowControl/>
        <w:numPr>
          <w:ilvl w:val="0"/>
          <w:numId w:val="413"/>
        </w:numPr>
        <w:adjustRightInd/>
        <w:spacing w:line="240" w:lineRule="auto"/>
        <w:textAlignment w:val="auto"/>
        <w:rPr>
          <w:rFonts w:eastAsia="Calibri"/>
          <w:lang w:eastAsia="en-US"/>
        </w:rPr>
      </w:pPr>
      <w:r w:rsidRPr="008A6213">
        <w:rPr>
          <w:rFonts w:eastAsia="Calibri"/>
          <w:lang w:eastAsia="en-US"/>
        </w:rPr>
        <w:t xml:space="preserve">puhuttujen tekstien erittely, tulkinta, arviointi sekä puhekielen erityispiirteitä </w:t>
      </w:r>
    </w:p>
    <w:p w:rsidR="00390317" w:rsidRPr="008A6213" w:rsidRDefault="00390317" w:rsidP="004E3E51">
      <w:pPr>
        <w:widowControl/>
        <w:numPr>
          <w:ilvl w:val="0"/>
          <w:numId w:val="413"/>
        </w:numPr>
        <w:adjustRightInd/>
        <w:spacing w:line="240" w:lineRule="auto"/>
        <w:textAlignment w:val="auto"/>
        <w:rPr>
          <w:rFonts w:eastAsia="Calibri"/>
          <w:lang w:eastAsia="en-US"/>
        </w:rPr>
      </w:pPr>
      <w:r w:rsidRPr="008A6213">
        <w:rPr>
          <w:rFonts w:eastAsia="Calibri"/>
          <w:lang w:eastAsia="en-US"/>
        </w:rPr>
        <w:t>puheviestinnän kulttuurisia piirteitä, osallistuminen kieliyhteisön vuorovaikutukseen</w:t>
      </w:r>
    </w:p>
    <w:p w:rsidR="00390317" w:rsidRPr="008A6213" w:rsidRDefault="00390317" w:rsidP="004E3E51">
      <w:pPr>
        <w:widowControl/>
        <w:numPr>
          <w:ilvl w:val="0"/>
          <w:numId w:val="413"/>
        </w:numPr>
        <w:adjustRightInd/>
        <w:spacing w:line="240" w:lineRule="auto"/>
        <w:textAlignment w:val="auto"/>
        <w:rPr>
          <w:rFonts w:eastAsia="Calibri"/>
          <w:lang w:eastAsia="en-US"/>
        </w:rPr>
      </w:pPr>
      <w:r w:rsidRPr="008A6213">
        <w:rPr>
          <w:rFonts w:eastAsia="Calibri"/>
          <w:lang w:eastAsia="en-US"/>
        </w:rPr>
        <w:t>eläytyvää ilmaisua</w:t>
      </w:r>
    </w:p>
    <w:p w:rsidR="00390317" w:rsidRPr="008A6213" w:rsidRDefault="00390317" w:rsidP="00390317">
      <w:pPr>
        <w:widowControl/>
        <w:adjustRightInd/>
        <w:spacing w:line="240" w:lineRule="auto"/>
        <w:ind w:left="1304" w:hanging="1304"/>
        <w:textAlignment w:val="auto"/>
        <w:rPr>
          <w:rFonts w:eastAsia="Calibri"/>
          <w:b/>
          <w:lang w:eastAsia="en-US"/>
        </w:rPr>
      </w:pPr>
    </w:p>
    <w:p w:rsidR="00390317" w:rsidRPr="008A6213" w:rsidRDefault="00390317" w:rsidP="00390317">
      <w:pPr>
        <w:widowControl/>
        <w:adjustRightInd/>
        <w:spacing w:line="240" w:lineRule="auto"/>
        <w:ind w:left="1304" w:hanging="1304"/>
        <w:textAlignment w:val="auto"/>
        <w:rPr>
          <w:rFonts w:eastAsia="Calibri"/>
          <w:b/>
          <w:lang w:eastAsia="en-US"/>
        </w:rPr>
      </w:pPr>
      <w:r w:rsidRPr="008A6213">
        <w:rPr>
          <w:rFonts w:eastAsia="Calibri"/>
          <w:b/>
          <w:lang w:eastAsia="en-US"/>
        </w:rPr>
        <w:br/>
        <w:t>Todistukset</w:t>
      </w:r>
    </w:p>
    <w:p w:rsidR="00390317" w:rsidRPr="008A6213" w:rsidRDefault="00390317" w:rsidP="00390317">
      <w:pPr>
        <w:widowControl/>
        <w:adjustRightInd/>
        <w:spacing w:line="240" w:lineRule="auto"/>
        <w:ind w:left="1304" w:hanging="1304"/>
        <w:textAlignment w:val="auto"/>
        <w:rPr>
          <w:rFonts w:eastAsia="Calibri"/>
          <w:b/>
          <w:lang w:eastAsia="en-US"/>
        </w:rPr>
      </w:pPr>
    </w:p>
    <w:p w:rsidR="00942992" w:rsidRPr="008A6213" w:rsidRDefault="00390317" w:rsidP="00AF108B">
      <w:pPr>
        <w:widowControl/>
        <w:adjustRightInd/>
        <w:spacing w:line="240" w:lineRule="auto"/>
        <w:ind w:left="1304"/>
        <w:textAlignment w:val="auto"/>
        <w:rPr>
          <w:rFonts w:eastAsia="Calibri"/>
          <w:bCs/>
          <w:iCs/>
          <w:lang w:eastAsia="en-US"/>
        </w:rPr>
        <w:sectPr w:rsidR="00942992" w:rsidRPr="008A6213" w:rsidSect="007A72E3">
          <w:headerReference w:type="first" r:id="rId38"/>
          <w:footerReference w:type="first" r:id="rId39"/>
          <w:pgSz w:w="11906" w:h="16838"/>
          <w:pgMar w:top="1418" w:right="1151" w:bottom="1418" w:left="1151" w:header="708" w:footer="567" w:gutter="0"/>
          <w:cols w:space="708"/>
          <w:titlePg/>
          <w:docGrid w:linePitch="360"/>
        </w:sectPr>
      </w:pPr>
      <w:r w:rsidRPr="008A6213">
        <w:rPr>
          <w:rFonts w:eastAsia="Calibri"/>
          <w:bCs/>
          <w:iCs/>
          <w:lang w:eastAsia="en-US"/>
        </w:rPr>
        <w:t>Opiskelijalle annetaan osallistumistodistus lukiokoulutusta täydentävän saamen kielen opiskelusta. Todistukseen merkitään opetettava kieli, opetuksen laajuus ja sanallinen arvio tai numeroarvosana koulutuksen järjestäjän päättämällä tavalla. Muuten noudatetaan lukion opetussuunnitelman perusteiden määräyksiä todis</w:t>
      </w:r>
      <w:r w:rsidR="00AF108B" w:rsidRPr="008A6213">
        <w:rPr>
          <w:rFonts w:eastAsia="Calibri"/>
          <w:bCs/>
          <w:iCs/>
          <w:lang w:eastAsia="en-US"/>
        </w:rPr>
        <w:t>tuksiin merkittävistä tiedoista</w:t>
      </w:r>
      <w:r w:rsidR="00A25043">
        <w:rPr>
          <w:rFonts w:eastAsia="Calibri"/>
          <w:bCs/>
          <w:iCs/>
          <w:lang w:eastAsia="en-US"/>
        </w:rPr>
        <w:t>.</w:t>
      </w:r>
      <w:r w:rsidR="00DB13AB">
        <w:rPr>
          <w:rFonts w:eastAsia="Calibri"/>
          <w:bCs/>
          <w:iCs/>
          <w:lang w:eastAsia="en-US"/>
        </w:rPr>
        <w:t xml:space="preserve">  </w:t>
      </w:r>
    </w:p>
    <w:p w:rsidR="00D02EBA" w:rsidRDefault="004D4575" w:rsidP="0037734B">
      <w:pPr>
        <w:pStyle w:val="Otsikko3"/>
      </w:pPr>
      <w:bookmarkStart w:id="303" w:name="_Toc415582342"/>
      <w:bookmarkStart w:id="304" w:name="_Toc428459029"/>
      <w:r>
        <w:rPr>
          <w:noProof/>
        </w:rPr>
        <w:lastRenderedPageBreak/>
        <w:drawing>
          <wp:anchor distT="0" distB="0" distL="114300" distR="114300" simplePos="0" relativeHeight="251662336" behindDoc="0" locked="0" layoutInCell="1" allowOverlap="1" wp14:anchorId="5A1D77B6" wp14:editId="378661B3">
            <wp:simplePos x="0" y="0"/>
            <wp:positionH relativeFrom="margin">
              <wp:posOffset>-13335</wp:posOffset>
            </wp:positionH>
            <wp:positionV relativeFrom="margin">
              <wp:posOffset>-925195</wp:posOffset>
            </wp:positionV>
            <wp:extent cx="1752600" cy="449580"/>
            <wp:effectExtent l="0" t="0" r="0" b="7620"/>
            <wp:wrapSquare wrapText="bothSides"/>
            <wp:docPr id="13"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52600" cy="449580"/>
                    </a:xfrm>
                    <a:prstGeom prst="rect">
                      <a:avLst/>
                    </a:prstGeom>
                    <a:noFill/>
                    <a:ln>
                      <a:noFill/>
                    </a:ln>
                  </pic:spPr>
                </pic:pic>
              </a:graphicData>
            </a:graphic>
          </wp:anchor>
        </w:drawing>
      </w:r>
    </w:p>
    <w:p w:rsidR="00D02EBA" w:rsidRDefault="00D02EBA" w:rsidP="00D02EBA"/>
    <w:p w:rsidR="00D02EBA" w:rsidRDefault="00D02EBA" w:rsidP="00D02EBA"/>
    <w:p w:rsidR="00D02EBA" w:rsidRPr="00D02EBA" w:rsidRDefault="00D02EBA" w:rsidP="00D02EBA">
      <w:pPr>
        <w:widowControl/>
        <w:adjustRightInd/>
        <w:spacing w:line="240" w:lineRule="auto"/>
        <w:textAlignment w:val="auto"/>
      </w:pPr>
      <w:r w:rsidRPr="00D02EBA">
        <w:t>Lukiokoulutuksen järjestäjät</w:t>
      </w:r>
    </w:p>
    <w:p w:rsidR="00D02EBA" w:rsidRPr="00D02EBA" w:rsidRDefault="00D02EBA" w:rsidP="00D02EBA">
      <w:pPr>
        <w:widowControl/>
        <w:adjustRightInd/>
        <w:spacing w:line="240" w:lineRule="auto"/>
        <w:textAlignment w:val="auto"/>
      </w:pPr>
    </w:p>
    <w:p w:rsidR="00D02EBA" w:rsidRPr="00D02EBA" w:rsidRDefault="00D02EBA" w:rsidP="00D02EBA">
      <w:pPr>
        <w:widowControl/>
        <w:adjustRightInd/>
        <w:spacing w:line="240" w:lineRule="auto"/>
        <w:textAlignment w:val="auto"/>
      </w:pPr>
    </w:p>
    <w:p w:rsidR="00D02EBA" w:rsidRPr="00D02EBA" w:rsidRDefault="00D02EBA" w:rsidP="00D02EBA">
      <w:pPr>
        <w:widowControl/>
        <w:adjustRightInd/>
        <w:spacing w:line="240" w:lineRule="auto"/>
        <w:textAlignment w:val="auto"/>
      </w:pPr>
    </w:p>
    <w:p w:rsidR="00D02EBA" w:rsidRPr="00D02EBA" w:rsidRDefault="00D02EBA" w:rsidP="00D02EBA">
      <w:pPr>
        <w:widowControl/>
        <w:adjustRightInd/>
        <w:spacing w:line="240" w:lineRule="auto"/>
        <w:textAlignment w:val="auto"/>
        <w:rPr>
          <w:rFonts w:eastAsia="Calibri"/>
          <w:lang w:eastAsia="en-US"/>
        </w:rPr>
      </w:pPr>
    </w:p>
    <w:p w:rsidR="00D02EBA" w:rsidRPr="00D02EBA" w:rsidRDefault="00D02EBA" w:rsidP="00D02EBA">
      <w:pPr>
        <w:widowControl/>
        <w:adjustRightInd/>
        <w:spacing w:line="240" w:lineRule="auto"/>
        <w:ind w:firstLine="1304"/>
        <w:textAlignment w:val="auto"/>
        <w:rPr>
          <w:rFonts w:eastAsia="Calibri"/>
          <w:lang w:eastAsia="en-US"/>
        </w:rPr>
      </w:pPr>
    </w:p>
    <w:p w:rsidR="00D02EBA" w:rsidRPr="00D02EBA" w:rsidRDefault="00D02EBA" w:rsidP="00D02EBA">
      <w:pPr>
        <w:keepNext/>
        <w:spacing w:line="240" w:lineRule="auto"/>
        <w:outlineLvl w:val="2"/>
        <w:rPr>
          <w:rFonts w:cs="Arial"/>
          <w:b/>
          <w:bCs/>
          <w:szCs w:val="26"/>
        </w:rPr>
      </w:pPr>
      <w:bookmarkStart w:id="305" w:name="_Toc428445670"/>
      <w:r w:rsidRPr="00D02EBA">
        <w:rPr>
          <w:rFonts w:cs="Arial"/>
          <w:b/>
          <w:bCs/>
          <w:szCs w:val="26"/>
        </w:rPr>
        <w:t>LUKIOKOULUTUSTA TÄYDENTÄVÄN ROMANIKIELEN OPETUKSEN TAVOITTEET, KESKEISET SISÄLLÖT JA OPISKELIJAN OPPIMISEN ARVIOINTI</w:t>
      </w:r>
      <w:bookmarkEnd w:id="305"/>
    </w:p>
    <w:p w:rsidR="00D02EBA" w:rsidRPr="00D02EBA" w:rsidRDefault="00D02EBA" w:rsidP="00D02EBA">
      <w:pPr>
        <w:widowControl/>
        <w:adjustRightInd/>
        <w:spacing w:line="240" w:lineRule="auto"/>
        <w:textAlignment w:val="auto"/>
        <w:rPr>
          <w:rFonts w:eastAsia="Calibri"/>
          <w:lang w:eastAsia="en-US"/>
        </w:rPr>
      </w:pPr>
    </w:p>
    <w:p w:rsidR="00D02EBA" w:rsidRPr="00D02EBA" w:rsidRDefault="00D02EBA" w:rsidP="00D02EBA">
      <w:pPr>
        <w:widowControl/>
        <w:adjustRightInd/>
        <w:spacing w:line="240" w:lineRule="auto"/>
        <w:ind w:left="2608"/>
        <w:textAlignment w:val="auto"/>
        <w:rPr>
          <w:rFonts w:eastAsia="Calibri"/>
          <w:lang w:eastAsia="en-US"/>
        </w:rPr>
      </w:pPr>
      <w:r w:rsidRPr="00D02EBA">
        <w:rPr>
          <w:rFonts w:eastAsia="Calibri"/>
          <w:lang w:eastAsia="en-US"/>
        </w:rPr>
        <w:t xml:space="preserve">Opetushallitus antaa liitteenä olevan ohjeen lukiokoulutusta täydentävän romanikielen opetuksen tavoitteista, keskeisistä sisällöistä ja opiskelijan oppimisen arvioinnista. Ohje koskee erillisrahoitettuna järjestettävää lukiokoulutusta täydentävää romanikielen opetusta [Opetusministeriön asetus vieraskielisten sekä saamenkielisten ja romanikielisten oppilaiden täydentävään opetukseen perusopetuksessa ja lukiokoulutuksessa myönnettävän valtionavustuksen perusteista (1777/2009)].  </w:t>
      </w:r>
    </w:p>
    <w:p w:rsidR="00D02EBA" w:rsidRPr="00D02EBA" w:rsidRDefault="00D02EBA" w:rsidP="00D02EBA">
      <w:pPr>
        <w:widowControl/>
        <w:adjustRightInd/>
        <w:spacing w:line="240" w:lineRule="auto"/>
        <w:ind w:left="2608"/>
        <w:textAlignment w:val="auto"/>
        <w:rPr>
          <w:rFonts w:eastAsia="Calibri"/>
          <w:lang w:eastAsia="en-US"/>
        </w:rPr>
      </w:pPr>
    </w:p>
    <w:p w:rsidR="00D02EBA" w:rsidRPr="00D02EBA" w:rsidRDefault="00D02EBA" w:rsidP="00D02EBA">
      <w:pPr>
        <w:widowControl/>
        <w:adjustRightInd/>
        <w:spacing w:line="240" w:lineRule="auto"/>
        <w:ind w:left="2608"/>
        <w:textAlignment w:val="auto"/>
        <w:rPr>
          <w:rFonts w:eastAsia="Calibri"/>
          <w:lang w:eastAsia="en-US"/>
        </w:rPr>
      </w:pPr>
      <w:r w:rsidRPr="00D02EBA">
        <w:rPr>
          <w:rFonts w:eastAsia="Calibri"/>
          <w:lang w:eastAsia="en-US"/>
        </w:rPr>
        <w:t xml:space="preserve">Opetus järjestetään tämän ohjeen mukaisesti 1.8.2016 lukien. </w:t>
      </w:r>
    </w:p>
    <w:p w:rsidR="00D02EBA" w:rsidRPr="00D02EBA" w:rsidRDefault="00D02EBA" w:rsidP="00D02EBA">
      <w:pPr>
        <w:widowControl/>
        <w:adjustRightInd/>
        <w:spacing w:line="240" w:lineRule="auto"/>
        <w:ind w:left="2608"/>
        <w:textAlignment w:val="auto"/>
        <w:rPr>
          <w:rFonts w:eastAsia="Calibri"/>
          <w:lang w:eastAsia="en-US"/>
        </w:rPr>
      </w:pPr>
    </w:p>
    <w:p w:rsidR="00D02EBA" w:rsidRPr="00D02EBA" w:rsidRDefault="00D02EBA" w:rsidP="00D02EBA">
      <w:pPr>
        <w:widowControl/>
        <w:adjustRightInd/>
        <w:spacing w:line="240" w:lineRule="auto"/>
        <w:ind w:left="2608"/>
        <w:textAlignment w:val="auto"/>
        <w:rPr>
          <w:rFonts w:eastAsia="Calibri"/>
          <w:lang w:eastAsia="en-US"/>
        </w:rPr>
      </w:pPr>
      <w:r w:rsidRPr="00D02EBA">
        <w:rPr>
          <w:rFonts w:eastAsia="Calibri"/>
          <w:lang w:eastAsia="en-US"/>
        </w:rPr>
        <w:t>Lisätietoja ohjeesta ja siitä, mistä se on saatavissa, saa Opetushallituksen Yleissivistävä koulutus ja varhaiskasvatus sekä Ruotsinkielinen koulutus ja varhaiskasvatus -toimintayksiköistä.</w:t>
      </w:r>
    </w:p>
    <w:p w:rsidR="00D02EBA" w:rsidRPr="00D02EBA" w:rsidRDefault="00D02EBA" w:rsidP="00D02EBA">
      <w:pPr>
        <w:widowControl/>
        <w:adjustRightInd/>
        <w:spacing w:line="240" w:lineRule="auto"/>
        <w:ind w:left="2608"/>
        <w:textAlignment w:val="auto"/>
        <w:rPr>
          <w:rFonts w:eastAsia="Calibri"/>
          <w:lang w:eastAsia="en-US"/>
        </w:rPr>
      </w:pPr>
    </w:p>
    <w:p w:rsidR="00D02EBA" w:rsidRPr="00D02EBA" w:rsidRDefault="00D02EBA" w:rsidP="00D02EBA">
      <w:pPr>
        <w:widowControl/>
        <w:adjustRightInd/>
        <w:spacing w:line="240" w:lineRule="auto"/>
        <w:ind w:left="2608"/>
        <w:textAlignment w:val="auto"/>
        <w:rPr>
          <w:rFonts w:eastAsia="Calibri"/>
          <w:lang w:eastAsia="en-US"/>
        </w:rPr>
      </w:pPr>
    </w:p>
    <w:p w:rsidR="00D02EBA" w:rsidRPr="00D02EBA" w:rsidRDefault="00D02EBA" w:rsidP="00D02EBA">
      <w:pPr>
        <w:widowControl/>
        <w:adjustRightInd/>
        <w:spacing w:line="240" w:lineRule="auto"/>
        <w:ind w:left="2608"/>
        <w:textAlignment w:val="auto"/>
        <w:rPr>
          <w:rFonts w:eastAsia="Calibri"/>
          <w:lang w:eastAsia="en-US"/>
        </w:rPr>
      </w:pPr>
    </w:p>
    <w:p w:rsidR="00D02EBA" w:rsidRPr="00D02EBA" w:rsidRDefault="00D02EBA" w:rsidP="00D02EBA">
      <w:pPr>
        <w:widowControl/>
        <w:adjustRightInd/>
        <w:spacing w:line="240" w:lineRule="auto"/>
        <w:ind w:left="2608"/>
        <w:textAlignment w:val="auto"/>
        <w:rPr>
          <w:rFonts w:eastAsia="Calibri"/>
          <w:lang w:eastAsia="en-US"/>
        </w:rPr>
      </w:pPr>
    </w:p>
    <w:p w:rsidR="00D02EBA" w:rsidRPr="00D02EBA" w:rsidRDefault="00D02EBA" w:rsidP="00D02EBA">
      <w:pPr>
        <w:widowControl/>
        <w:adjustRightInd/>
        <w:spacing w:line="240" w:lineRule="auto"/>
        <w:ind w:left="2608"/>
        <w:textAlignment w:val="auto"/>
        <w:rPr>
          <w:rFonts w:eastAsia="Calibri"/>
          <w:lang w:eastAsia="en-US"/>
        </w:rPr>
      </w:pPr>
    </w:p>
    <w:p w:rsidR="00D02EBA" w:rsidRPr="00D02EBA" w:rsidRDefault="00FC3AFC" w:rsidP="00D02EBA">
      <w:pPr>
        <w:widowControl/>
        <w:adjustRightInd/>
        <w:spacing w:line="240" w:lineRule="auto"/>
        <w:ind w:left="2608"/>
        <w:textAlignment w:val="auto"/>
        <w:rPr>
          <w:rFonts w:eastAsia="Calibri"/>
          <w:lang w:eastAsia="en-US"/>
        </w:rPr>
      </w:pPr>
      <w:r>
        <w:rPr>
          <w:rFonts w:eastAsia="Calibri"/>
          <w:lang w:eastAsia="en-US"/>
        </w:rPr>
        <w:tab/>
      </w:r>
      <w:r>
        <w:rPr>
          <w:rFonts w:eastAsia="Calibri"/>
          <w:lang w:eastAsia="en-US"/>
        </w:rPr>
        <w:tab/>
        <w:t>AULIS PITKÄLÄ</w:t>
      </w:r>
    </w:p>
    <w:p w:rsidR="00D02EBA" w:rsidRPr="00D02EBA" w:rsidRDefault="00D02EBA" w:rsidP="00D02EBA">
      <w:pPr>
        <w:widowControl/>
        <w:adjustRightInd/>
        <w:spacing w:line="240" w:lineRule="auto"/>
        <w:ind w:left="2608"/>
        <w:textAlignment w:val="auto"/>
        <w:rPr>
          <w:rFonts w:eastAsia="Calibri"/>
          <w:lang w:eastAsia="en-US"/>
        </w:rPr>
      </w:pPr>
      <w:r w:rsidRPr="00D02EBA">
        <w:rPr>
          <w:rFonts w:eastAsia="Calibri"/>
          <w:lang w:eastAsia="en-US"/>
        </w:rPr>
        <w:t>Pääjohtaja</w:t>
      </w:r>
      <w:r w:rsidRPr="00D02EBA">
        <w:rPr>
          <w:rFonts w:eastAsia="Calibri"/>
          <w:lang w:eastAsia="en-US"/>
        </w:rPr>
        <w:tab/>
      </w:r>
      <w:r w:rsidRPr="00D02EBA">
        <w:rPr>
          <w:rFonts w:eastAsia="Calibri"/>
          <w:lang w:eastAsia="en-US"/>
        </w:rPr>
        <w:tab/>
        <w:t>Aulis Pitkälä</w:t>
      </w:r>
    </w:p>
    <w:p w:rsidR="00D02EBA" w:rsidRPr="00D02EBA" w:rsidRDefault="00D02EBA" w:rsidP="00D02EBA">
      <w:pPr>
        <w:widowControl/>
        <w:adjustRightInd/>
        <w:spacing w:line="240" w:lineRule="auto"/>
        <w:ind w:left="2608"/>
        <w:textAlignment w:val="auto"/>
        <w:rPr>
          <w:rFonts w:eastAsia="Calibri"/>
          <w:lang w:eastAsia="en-US"/>
        </w:rPr>
      </w:pPr>
    </w:p>
    <w:p w:rsidR="00D02EBA" w:rsidRPr="00D02EBA" w:rsidRDefault="00D02EBA" w:rsidP="00D02EBA">
      <w:pPr>
        <w:widowControl/>
        <w:adjustRightInd/>
        <w:spacing w:line="240" w:lineRule="auto"/>
        <w:ind w:left="2608"/>
        <w:textAlignment w:val="auto"/>
        <w:rPr>
          <w:rFonts w:eastAsia="Calibri"/>
          <w:lang w:eastAsia="en-US"/>
        </w:rPr>
      </w:pPr>
    </w:p>
    <w:p w:rsidR="00D02EBA" w:rsidRPr="00D02EBA" w:rsidRDefault="00D02EBA" w:rsidP="00D02EBA">
      <w:pPr>
        <w:widowControl/>
        <w:adjustRightInd/>
        <w:spacing w:line="240" w:lineRule="auto"/>
        <w:ind w:left="2608"/>
        <w:textAlignment w:val="auto"/>
        <w:rPr>
          <w:rFonts w:eastAsia="Calibri"/>
          <w:lang w:eastAsia="en-US"/>
        </w:rPr>
      </w:pPr>
    </w:p>
    <w:p w:rsidR="00D02EBA" w:rsidRPr="00D02EBA" w:rsidRDefault="00D02EBA" w:rsidP="00D02EBA">
      <w:pPr>
        <w:widowControl/>
        <w:adjustRightInd/>
        <w:spacing w:line="240" w:lineRule="auto"/>
        <w:ind w:left="2608"/>
        <w:textAlignment w:val="auto"/>
        <w:rPr>
          <w:rFonts w:eastAsia="Calibri"/>
          <w:lang w:eastAsia="en-US"/>
        </w:rPr>
      </w:pPr>
    </w:p>
    <w:p w:rsidR="00D02EBA" w:rsidRPr="00D02EBA" w:rsidRDefault="00D02EBA" w:rsidP="00D02EBA">
      <w:pPr>
        <w:widowControl/>
        <w:adjustRightInd/>
        <w:spacing w:line="240" w:lineRule="auto"/>
        <w:ind w:left="2608"/>
        <w:textAlignment w:val="auto"/>
        <w:rPr>
          <w:rFonts w:eastAsia="Calibri"/>
          <w:lang w:eastAsia="en-US"/>
        </w:rPr>
      </w:pPr>
    </w:p>
    <w:p w:rsidR="00D02EBA" w:rsidRPr="00D02EBA" w:rsidRDefault="00FC3AFC" w:rsidP="00D02EBA">
      <w:pPr>
        <w:widowControl/>
        <w:adjustRightInd/>
        <w:spacing w:line="240" w:lineRule="auto"/>
        <w:ind w:left="2608"/>
        <w:textAlignment w:val="auto"/>
        <w:rPr>
          <w:rFonts w:eastAsia="Calibri"/>
          <w:lang w:eastAsia="en-US"/>
        </w:rPr>
      </w:pPr>
      <w:r>
        <w:rPr>
          <w:rFonts w:eastAsia="Calibri"/>
          <w:lang w:eastAsia="en-US"/>
        </w:rPr>
        <w:tab/>
      </w:r>
      <w:r>
        <w:rPr>
          <w:rFonts w:eastAsia="Calibri"/>
          <w:lang w:eastAsia="en-US"/>
        </w:rPr>
        <w:tab/>
        <w:t>JORMA KAUPPINEN</w:t>
      </w:r>
    </w:p>
    <w:p w:rsidR="00D02EBA" w:rsidRPr="00D02EBA" w:rsidRDefault="00D02EBA" w:rsidP="00D02EBA">
      <w:pPr>
        <w:widowControl/>
        <w:adjustRightInd/>
        <w:spacing w:line="240" w:lineRule="auto"/>
        <w:ind w:left="2608"/>
        <w:textAlignment w:val="auto"/>
        <w:rPr>
          <w:rFonts w:eastAsia="Calibri"/>
          <w:lang w:eastAsia="en-US"/>
        </w:rPr>
      </w:pPr>
      <w:r w:rsidRPr="00D02EBA">
        <w:rPr>
          <w:rFonts w:eastAsia="Calibri"/>
          <w:lang w:eastAsia="en-US"/>
        </w:rPr>
        <w:t xml:space="preserve">Johtaja </w:t>
      </w:r>
      <w:r w:rsidRPr="00D02EBA">
        <w:rPr>
          <w:rFonts w:eastAsia="Calibri"/>
          <w:lang w:eastAsia="en-US"/>
        </w:rPr>
        <w:tab/>
      </w:r>
      <w:r w:rsidRPr="00D02EBA">
        <w:rPr>
          <w:rFonts w:eastAsia="Calibri"/>
          <w:lang w:eastAsia="en-US"/>
        </w:rPr>
        <w:tab/>
        <w:t>Jorma Kauppinen</w:t>
      </w:r>
    </w:p>
    <w:p w:rsidR="00D02EBA" w:rsidRPr="00D02EBA" w:rsidRDefault="00D02EBA" w:rsidP="00D02EBA">
      <w:pPr>
        <w:spacing w:line="240" w:lineRule="auto"/>
        <w:ind w:left="2608" w:hanging="2608"/>
        <w:rPr>
          <w:rFonts w:eastAsia="Calibri"/>
          <w:lang w:eastAsia="en-US"/>
        </w:rPr>
      </w:pPr>
    </w:p>
    <w:p w:rsidR="00D02EBA" w:rsidRPr="00D02EBA" w:rsidRDefault="00D02EBA" w:rsidP="00D02EBA">
      <w:pPr>
        <w:spacing w:line="240" w:lineRule="auto"/>
        <w:ind w:left="2608" w:hanging="2608"/>
        <w:rPr>
          <w:rFonts w:eastAsia="Calibri"/>
          <w:lang w:eastAsia="en-US"/>
        </w:rPr>
      </w:pPr>
    </w:p>
    <w:p w:rsidR="00D02EBA" w:rsidRDefault="00D02EBA" w:rsidP="00D02EBA">
      <w:pPr>
        <w:spacing w:line="240" w:lineRule="auto"/>
        <w:ind w:left="2608" w:hanging="2608"/>
        <w:rPr>
          <w:rFonts w:eastAsia="Calibri"/>
          <w:lang w:eastAsia="en-US"/>
        </w:rPr>
      </w:pPr>
      <w:r w:rsidRPr="00D02EBA">
        <w:rPr>
          <w:rFonts w:eastAsia="Calibri"/>
          <w:lang w:eastAsia="en-US"/>
        </w:rPr>
        <w:t>LIITE</w:t>
      </w:r>
      <w:r w:rsidRPr="00D02EBA">
        <w:rPr>
          <w:rFonts w:eastAsia="Calibri"/>
          <w:lang w:eastAsia="en-US"/>
        </w:rPr>
        <w:tab/>
        <w:t>Lukiokoulutusta täydentävän romanikielen opetuksen tavoitteet, keskeiset sisällöt ja opiskelijan oppimisen arviointi</w:t>
      </w:r>
    </w:p>
    <w:p w:rsidR="00D02EBA" w:rsidRDefault="00D02EBA" w:rsidP="00D02EBA">
      <w:pPr>
        <w:spacing w:line="240" w:lineRule="auto"/>
        <w:ind w:left="2608" w:hanging="2608"/>
        <w:rPr>
          <w:rFonts w:eastAsia="Calibri"/>
          <w:lang w:eastAsia="en-US"/>
        </w:rPr>
      </w:pPr>
    </w:p>
    <w:p w:rsidR="00D02EBA" w:rsidRDefault="00D02EBA" w:rsidP="00D02EBA">
      <w:pPr>
        <w:spacing w:line="240" w:lineRule="auto"/>
        <w:ind w:left="2608" w:hanging="2608"/>
        <w:rPr>
          <w:rFonts w:eastAsia="Calibri"/>
          <w:lang w:eastAsia="en-US"/>
        </w:rPr>
      </w:pPr>
    </w:p>
    <w:p w:rsidR="00D02EBA" w:rsidRDefault="00D02EBA" w:rsidP="00D02EBA">
      <w:pPr>
        <w:spacing w:line="240" w:lineRule="auto"/>
        <w:ind w:left="2608" w:hanging="2608"/>
        <w:sectPr w:rsidR="00D02EBA" w:rsidSect="007A72E3">
          <w:footerReference w:type="default" r:id="rId41"/>
          <w:headerReference w:type="first" r:id="rId42"/>
          <w:footerReference w:type="first" r:id="rId43"/>
          <w:pgSz w:w="11906" w:h="16838"/>
          <w:pgMar w:top="1418" w:right="1151" w:bottom="1418" w:left="1151" w:header="708" w:footer="567" w:gutter="0"/>
          <w:cols w:space="708"/>
          <w:titlePg/>
          <w:docGrid w:linePitch="360"/>
        </w:sectPr>
      </w:pPr>
    </w:p>
    <w:p w:rsidR="00D02EBA" w:rsidRPr="00D02EBA" w:rsidRDefault="00D02EBA" w:rsidP="00D02EBA">
      <w:pPr>
        <w:spacing w:line="240" w:lineRule="auto"/>
        <w:ind w:left="2608" w:hanging="2608"/>
      </w:pPr>
    </w:p>
    <w:p w:rsidR="00D02EBA" w:rsidRDefault="00D02EBA" w:rsidP="0037734B">
      <w:pPr>
        <w:pStyle w:val="Otsikko3"/>
      </w:pPr>
    </w:p>
    <w:p w:rsidR="00D02EBA" w:rsidRDefault="00D02EBA" w:rsidP="0037734B">
      <w:pPr>
        <w:pStyle w:val="Otsikko3"/>
      </w:pPr>
    </w:p>
    <w:p w:rsidR="0049148C" w:rsidRPr="0037734B" w:rsidRDefault="0049148C" w:rsidP="0037734B">
      <w:pPr>
        <w:pStyle w:val="Otsikko3"/>
      </w:pPr>
      <w:r w:rsidRPr="0037734B">
        <w:t>LUKIOKOULUTUSTA TÄYDENTÄVÄN ROMANIKIELEN OPETUKSEN TAVOITTEET, KESKEISET SISÄLLÖT JA OPISKELIJAN OPPIMISEN ARVIOINTI</w:t>
      </w:r>
      <w:bookmarkEnd w:id="303"/>
      <w:bookmarkEnd w:id="304"/>
    </w:p>
    <w:p w:rsidR="0049148C" w:rsidRPr="008A6213" w:rsidRDefault="0049148C" w:rsidP="00142753">
      <w:pPr>
        <w:spacing w:line="240" w:lineRule="auto"/>
        <w:rPr>
          <w:b/>
        </w:rPr>
      </w:pPr>
    </w:p>
    <w:p w:rsidR="00A25043" w:rsidRPr="00FD66ED" w:rsidRDefault="0049148C" w:rsidP="00A25043">
      <w:pPr>
        <w:spacing w:line="240" w:lineRule="auto"/>
        <w:ind w:left="1304"/>
        <w:textAlignment w:val="auto"/>
        <w:rPr>
          <w:rFonts w:eastAsia="Calibri"/>
          <w:color w:val="FF0000"/>
          <w:lang w:eastAsia="en-US"/>
        </w:rPr>
      </w:pPr>
      <w:r w:rsidRPr="008A6213">
        <w:t xml:space="preserve">Suomen perustuslain mukaan jokaisella Suomessa asuvalla on oikeus ylläpitää ja kehittää omaa kieltään ja kulttuuriaan. Romanikielen opetuksen tarkoituksena on tukea opiskelijan aktiivisen monikielisyyden kehittymistä sekä kiinnostusta kielitaidon elinikäiseen kehittämiseen. Romanikielen opetus tukee opiskelijan </w:t>
      </w:r>
      <w:r w:rsidR="00444B9B" w:rsidRPr="008A6213">
        <w:t>osallisuutta</w:t>
      </w:r>
      <w:r w:rsidRPr="008A6213">
        <w:t xml:space="preserve"> sekä oman kieli- ja kulttuuriyhteisönsä että suomalaisen kieli- ja kulttuuriyhteisön </w:t>
      </w:r>
      <w:r w:rsidR="00444B9B" w:rsidRPr="008A6213">
        <w:t>aktiivisena ja tasapainoisena jäsenenä sekä globaalina toimijana.</w:t>
      </w:r>
    </w:p>
    <w:p w:rsidR="00A25043" w:rsidRDefault="00A25043" w:rsidP="0049148C">
      <w:pPr>
        <w:spacing w:line="240" w:lineRule="auto"/>
        <w:ind w:left="1304"/>
        <w:textAlignment w:val="auto"/>
      </w:pPr>
    </w:p>
    <w:p w:rsidR="0049148C" w:rsidRPr="008A6213" w:rsidRDefault="0049148C" w:rsidP="0049148C">
      <w:pPr>
        <w:spacing w:line="240" w:lineRule="auto"/>
        <w:ind w:left="1304"/>
        <w:textAlignment w:val="auto"/>
      </w:pPr>
      <w:r w:rsidRPr="008A6213">
        <w:t>Romanikielen opetuksessa tehdään yhteistyötä suomen kieli ja kirjallisuus -opetuksen ja muiden aineiden opetuksen kanssa. Yhteinen kielikasvatus lisää opiskelijoiden ymmärrystä kieli- ja kulttuuritaustan merkityksestä yksilölle, yhteisölle ja yhteiskunnalle sekä ohjaa heitä arvostamaan romanikieltä ja muita kieliä. Opetus tukee ja rohkaisee opiskelijoita käyttämään romanikieltä monipuolisesti. Opetuksessa hyödynnetään opiskelijoiden mahdollisuutta kehittää kielitaitoaan vapaa-aikanaan. Opetuksessa painotetaan vuorovaikutusta ja viestinnällisyyttä.</w:t>
      </w:r>
    </w:p>
    <w:p w:rsidR="0049148C" w:rsidRPr="008A6213" w:rsidRDefault="0049148C" w:rsidP="0049148C">
      <w:pPr>
        <w:spacing w:line="240" w:lineRule="auto"/>
        <w:ind w:left="1304"/>
        <w:textAlignment w:val="auto"/>
      </w:pPr>
    </w:p>
    <w:p w:rsidR="0049148C" w:rsidRPr="008A6213" w:rsidRDefault="0049148C" w:rsidP="0049148C">
      <w:pPr>
        <w:widowControl/>
        <w:spacing w:line="240" w:lineRule="auto"/>
        <w:ind w:left="1304"/>
        <w:textAlignment w:val="auto"/>
      </w:pPr>
      <w:r w:rsidRPr="008A6213">
        <w:t>Romanikielen opetuksessa otetaan huomio</w:t>
      </w:r>
      <w:r w:rsidR="00444B9B" w:rsidRPr="008A6213">
        <w:t>on opiskelijoiden lähtökohdat,</w:t>
      </w:r>
      <w:r w:rsidRPr="008A6213">
        <w:t xml:space="preserve"> kielitaito</w:t>
      </w:r>
      <w:r w:rsidR="00444B9B" w:rsidRPr="008A6213">
        <w:t xml:space="preserve"> ja elämäntilanteeseen liittyvät velvoitteet</w:t>
      </w:r>
      <w:r w:rsidRPr="008A6213">
        <w:t>.  Opetuksessa hyödynnetään monipuolisesti erilaisia kontakteja romanikieleen esimerkiksi käyttäen tieto- ja viestintäteknologiaa sekä romanikielisen yhteisön osaamista. Opiskelijaa rohkaistaan ja tuetaan sekä ajattelun kehittämiseen että persoonalliseen kielenkäyttöön. Opetuksessa ohjataan pohtimaan kieli- ja vuorovaikutustaitojen merkitystä jatko-opintojen kannalta.</w:t>
      </w:r>
    </w:p>
    <w:p w:rsidR="0049148C" w:rsidRPr="008A6213" w:rsidRDefault="0049148C" w:rsidP="0049148C">
      <w:pPr>
        <w:widowControl/>
        <w:spacing w:line="240" w:lineRule="auto"/>
        <w:ind w:left="2608"/>
        <w:textAlignment w:val="auto"/>
      </w:pPr>
    </w:p>
    <w:p w:rsidR="0049148C" w:rsidRPr="008A6213" w:rsidRDefault="0049148C" w:rsidP="0049148C">
      <w:pPr>
        <w:spacing w:line="240" w:lineRule="auto"/>
        <w:ind w:left="1304"/>
        <w:textAlignment w:val="auto"/>
      </w:pPr>
      <w:r w:rsidRPr="008A6213">
        <w:t>Tavoitteet ja keskeiset sisällöt on määritelty koko lukiokoulutuksen ajan kaksi opetustuntia viikossa annettavaa romanikielen opetusta varten. Koulutuksen järjestäjä laatii opetussuunnitelman, jolloin opetuksen tavoitteet määritellään ja sisällöt valitaan huomioiden romanikielen erityispiirteet. Romanikielen opetussuunnitelmat voidaan laatia myös koulutuksen järjestäjien yhteistyönä.</w:t>
      </w:r>
    </w:p>
    <w:p w:rsidR="0049148C" w:rsidRPr="008A6213" w:rsidRDefault="0049148C" w:rsidP="0049148C">
      <w:pPr>
        <w:spacing w:line="240" w:lineRule="auto"/>
        <w:ind w:left="1304"/>
        <w:textAlignment w:val="auto"/>
      </w:pPr>
      <w:r w:rsidRPr="008A6213">
        <w:t xml:space="preserve"> </w:t>
      </w:r>
    </w:p>
    <w:p w:rsidR="0049148C" w:rsidRPr="008A6213" w:rsidRDefault="0049148C" w:rsidP="0049148C">
      <w:pPr>
        <w:widowControl/>
        <w:spacing w:line="240" w:lineRule="auto"/>
        <w:ind w:left="2608"/>
        <w:textAlignment w:val="auto"/>
      </w:pPr>
    </w:p>
    <w:p w:rsidR="0049148C" w:rsidRPr="008A6213" w:rsidRDefault="0049148C" w:rsidP="0049148C">
      <w:pPr>
        <w:widowControl/>
        <w:spacing w:line="240" w:lineRule="auto"/>
        <w:ind w:left="1304"/>
        <w:textAlignment w:val="auto"/>
        <w:rPr>
          <w:b/>
        </w:rPr>
      </w:pPr>
      <w:r w:rsidRPr="008A6213">
        <w:rPr>
          <w:b/>
        </w:rPr>
        <w:t>Opetuksen tehtävä</w:t>
      </w:r>
    </w:p>
    <w:p w:rsidR="0049148C" w:rsidRPr="008A6213" w:rsidRDefault="0049148C" w:rsidP="0049148C">
      <w:pPr>
        <w:widowControl/>
        <w:spacing w:line="240" w:lineRule="auto"/>
        <w:ind w:left="1304"/>
        <w:textAlignment w:val="auto"/>
      </w:pPr>
    </w:p>
    <w:p w:rsidR="0049148C" w:rsidRPr="008A6213" w:rsidRDefault="0049148C" w:rsidP="0049148C">
      <w:pPr>
        <w:widowControl/>
        <w:spacing w:line="240" w:lineRule="auto"/>
        <w:ind w:left="1304"/>
        <w:textAlignment w:val="auto"/>
      </w:pPr>
      <w:r w:rsidRPr="008A6213">
        <w:t xml:space="preserve">Romanikielen opetuksen tehtävänä on laajentaa ja syventää opiskelijan romanikielen taitoa. Opetuksen avulla opiskelija kehittää edelleen taitoaan toimia vuorovaikutustilanteissa, etsiä erilaista tietoa, arvioida tietoa kriittisesti, pohtia, argumentoida ja käydä rakentavaa debattia. Opiskelija laajentaa sana- ja käsitevarantoaan ja kehittää monilukutaitoaan. Opiskelijan romanikielen rakennepiirteiden tuntemus ja monipuolinen käyttö laajenee, hän tuntee kielialueensa juuria ja kehittää taitoaan vertailla kielen eri piirteitä muiden osaamiensa kielten kanssa. Opiskelija kehittää taitoaan hyödyntää romanikielisiä tekstejä ja tuottaa tekstejä eri tarkoituksiin. Opiskelijan tuntemus oman kulttuurialueensa kirjallisuudesta, kertomaperinteestä, kuvallisesta kulttuurista ja draamasta syvenee. </w:t>
      </w:r>
      <w:r w:rsidRPr="008A6213">
        <w:lastRenderedPageBreak/>
        <w:t>Opiskelijan arvostus romanikieltä kohtaan syvenee, ja hän motivoituu kehittämään edelleen romanikielen taitoaan.</w:t>
      </w:r>
    </w:p>
    <w:p w:rsidR="001812C4" w:rsidRPr="008A6213" w:rsidRDefault="001812C4" w:rsidP="0049148C">
      <w:pPr>
        <w:widowControl/>
        <w:spacing w:line="240" w:lineRule="auto"/>
        <w:ind w:firstLine="1304"/>
        <w:textAlignment w:val="auto"/>
      </w:pPr>
    </w:p>
    <w:p w:rsidR="0049148C" w:rsidRPr="008A6213" w:rsidRDefault="0049148C" w:rsidP="0049148C">
      <w:pPr>
        <w:widowControl/>
        <w:spacing w:line="240" w:lineRule="auto"/>
        <w:ind w:firstLine="1304"/>
        <w:textAlignment w:val="auto"/>
      </w:pPr>
      <w:r w:rsidRPr="008A6213">
        <w:t xml:space="preserve">Opetuksen tavoitteena on, että opiskelija </w:t>
      </w:r>
    </w:p>
    <w:p w:rsidR="0049148C" w:rsidRPr="008A6213" w:rsidRDefault="0049148C" w:rsidP="0049148C">
      <w:pPr>
        <w:widowControl/>
        <w:numPr>
          <w:ilvl w:val="0"/>
          <w:numId w:val="119"/>
        </w:numPr>
        <w:adjustRightInd/>
        <w:spacing w:line="240" w:lineRule="auto"/>
        <w:ind w:left="1661" w:hanging="357"/>
        <w:textAlignment w:val="auto"/>
      </w:pPr>
      <w:r w:rsidRPr="008A6213">
        <w:t xml:space="preserve">pystyy aktiiviseen vuorovaikutukseen romanikielellä luontevasti erilaisissa tilanteissa </w:t>
      </w:r>
    </w:p>
    <w:p w:rsidR="0049148C" w:rsidRPr="008A6213" w:rsidRDefault="0049148C" w:rsidP="0049148C">
      <w:pPr>
        <w:widowControl/>
        <w:numPr>
          <w:ilvl w:val="0"/>
          <w:numId w:val="119"/>
        </w:numPr>
        <w:adjustRightInd/>
        <w:spacing w:line="240" w:lineRule="auto"/>
        <w:ind w:left="1661" w:hanging="357"/>
        <w:textAlignment w:val="auto"/>
      </w:pPr>
      <w:r w:rsidRPr="008A6213">
        <w:t>osaa hyödyntää romanikielisiä tekstejä ja tekstilajeja ja osaa tuottaa tilanteeseen sopivia tekstejä</w:t>
      </w:r>
    </w:p>
    <w:p w:rsidR="0049148C" w:rsidRPr="008A6213" w:rsidRDefault="0049148C" w:rsidP="0049148C">
      <w:pPr>
        <w:widowControl/>
        <w:numPr>
          <w:ilvl w:val="0"/>
          <w:numId w:val="119"/>
        </w:numPr>
        <w:adjustRightInd/>
        <w:spacing w:line="240" w:lineRule="auto"/>
        <w:ind w:left="1661" w:hanging="357"/>
        <w:textAlignment w:val="auto"/>
      </w:pPr>
      <w:r w:rsidRPr="008A6213">
        <w:t>laajentaa sana- ja käsitevarantoaan ja kehittää monilukutaitoaan</w:t>
      </w:r>
    </w:p>
    <w:p w:rsidR="0049148C" w:rsidRPr="008A6213" w:rsidRDefault="0049148C" w:rsidP="0049148C">
      <w:pPr>
        <w:widowControl/>
        <w:numPr>
          <w:ilvl w:val="0"/>
          <w:numId w:val="119"/>
        </w:numPr>
        <w:adjustRightInd/>
        <w:spacing w:line="240" w:lineRule="auto"/>
        <w:ind w:left="1661" w:hanging="357"/>
        <w:textAlignment w:val="auto"/>
      </w:pPr>
      <w:r w:rsidRPr="008A6213">
        <w:t xml:space="preserve">laajentaa ja syventää tietoisuutta romanikielen rakenteesta ja käytöstä </w:t>
      </w:r>
    </w:p>
    <w:p w:rsidR="0049148C" w:rsidRPr="008A6213" w:rsidRDefault="0049148C" w:rsidP="0049148C">
      <w:pPr>
        <w:widowControl/>
        <w:numPr>
          <w:ilvl w:val="0"/>
          <w:numId w:val="119"/>
        </w:numPr>
        <w:adjustRightInd/>
        <w:spacing w:line="240" w:lineRule="auto"/>
        <w:ind w:left="1661" w:hanging="357"/>
        <w:textAlignment w:val="auto"/>
      </w:pPr>
      <w:r w:rsidRPr="008A6213">
        <w:t xml:space="preserve">syventää oman kulttuurin ja kirjallisuuden tuntemustaan </w:t>
      </w:r>
    </w:p>
    <w:p w:rsidR="0049148C" w:rsidRPr="008A6213" w:rsidRDefault="0049148C" w:rsidP="0049148C">
      <w:pPr>
        <w:widowControl/>
        <w:numPr>
          <w:ilvl w:val="0"/>
          <w:numId w:val="119"/>
        </w:numPr>
        <w:adjustRightInd/>
        <w:spacing w:line="240" w:lineRule="auto"/>
        <w:ind w:left="1661" w:hanging="357"/>
        <w:textAlignment w:val="auto"/>
      </w:pPr>
      <w:r w:rsidRPr="008A6213">
        <w:t>arvostaa omaa kieltään ja kulttuuriaan ja on motivoitunut kehittämään edelleen romanikielen taitoaan.</w:t>
      </w:r>
    </w:p>
    <w:p w:rsidR="0049148C" w:rsidRPr="008A6213" w:rsidRDefault="0049148C" w:rsidP="0049148C">
      <w:pPr>
        <w:widowControl/>
        <w:spacing w:line="240" w:lineRule="auto"/>
        <w:ind w:left="1304"/>
        <w:textAlignment w:val="auto"/>
      </w:pPr>
    </w:p>
    <w:p w:rsidR="0049148C" w:rsidRPr="008A6213" w:rsidRDefault="0049148C" w:rsidP="0049148C">
      <w:pPr>
        <w:widowControl/>
        <w:spacing w:line="240" w:lineRule="auto"/>
        <w:ind w:left="1304"/>
        <w:textAlignment w:val="auto"/>
      </w:pPr>
    </w:p>
    <w:p w:rsidR="0049148C" w:rsidRPr="008A6213" w:rsidRDefault="0049148C" w:rsidP="0049148C">
      <w:pPr>
        <w:widowControl/>
        <w:spacing w:line="240" w:lineRule="auto"/>
        <w:ind w:left="1304"/>
        <w:textAlignment w:val="auto"/>
        <w:rPr>
          <w:b/>
        </w:rPr>
      </w:pPr>
      <w:r w:rsidRPr="008A6213">
        <w:rPr>
          <w:b/>
        </w:rPr>
        <w:t xml:space="preserve">Arviointi </w:t>
      </w:r>
    </w:p>
    <w:p w:rsidR="0049148C" w:rsidRPr="008A6213" w:rsidRDefault="0049148C" w:rsidP="0049148C">
      <w:pPr>
        <w:spacing w:line="240" w:lineRule="auto"/>
        <w:ind w:left="1304"/>
        <w:textAlignment w:val="auto"/>
      </w:pPr>
    </w:p>
    <w:p w:rsidR="0049148C" w:rsidRPr="008A6213" w:rsidRDefault="0049148C" w:rsidP="0049148C">
      <w:pPr>
        <w:widowControl/>
        <w:adjustRightInd/>
        <w:spacing w:line="240" w:lineRule="auto"/>
        <w:ind w:left="1304"/>
        <w:contextualSpacing/>
        <w:textAlignment w:val="auto"/>
        <w:rPr>
          <w:rFonts w:eastAsia="Calibri"/>
          <w:lang w:eastAsia="en-US"/>
        </w:rPr>
      </w:pPr>
      <w:r w:rsidRPr="008A6213">
        <w:rPr>
          <w:rFonts w:eastAsia="Calibri"/>
          <w:lang w:eastAsia="en-US"/>
        </w:rPr>
        <w:t xml:space="preserve">Arviointi kohdistuu romanikielen yleisten tavoitteiden saavuttamiseen kurssikohtaisia tavoitteita ja keskeisiä sisältöjä painottaen. Kurssin tavoitteet kerrotaan opiskelijalle, jotta sekä opettaja että opiskelija voivat seurata kurssilla edistymistä. </w:t>
      </w:r>
      <w:r w:rsidRPr="008A6213">
        <w:t xml:space="preserve">Oppimisprosessin aikainen arviointi, henkilökohtainen tavoitteenasettelu, </w:t>
      </w:r>
      <w:proofErr w:type="spellStart"/>
      <w:r w:rsidRPr="008A6213">
        <w:t>itsearviointi</w:t>
      </w:r>
      <w:proofErr w:type="spellEnd"/>
      <w:r w:rsidRPr="008A6213">
        <w:t xml:space="preserve">, vertaisarviointi ja palaute tukevat opiskelijaa kehittämään osaamistaan. </w:t>
      </w:r>
      <w:r w:rsidRPr="008A6213">
        <w:rPr>
          <w:rFonts w:eastAsia="Calibri"/>
          <w:lang w:eastAsia="en-US"/>
        </w:rPr>
        <w:t xml:space="preserve">Kurssiarvosanaan vaikuttavat kirjalliset, suulliset ja mahdolliset muut tuotokset sekä aktiivinen työskentely kurssin aikana. Arviointi on monipuolista, avointa, oikeudenmukaista, </w:t>
      </w:r>
      <w:proofErr w:type="spellStart"/>
      <w:r w:rsidRPr="008A6213">
        <w:rPr>
          <w:rFonts w:eastAsia="Calibri"/>
          <w:lang w:eastAsia="en-US"/>
        </w:rPr>
        <w:t>osallistavaa</w:t>
      </w:r>
      <w:proofErr w:type="spellEnd"/>
      <w:r w:rsidRPr="008A6213">
        <w:rPr>
          <w:rFonts w:eastAsia="Calibri"/>
          <w:lang w:eastAsia="en-US"/>
        </w:rPr>
        <w:t xml:space="preserve">, kannustavaa ja </w:t>
      </w:r>
      <w:proofErr w:type="spellStart"/>
      <w:r w:rsidRPr="008A6213">
        <w:rPr>
          <w:rFonts w:eastAsia="Calibri"/>
          <w:lang w:eastAsia="en-US"/>
        </w:rPr>
        <w:t>itsearviointiin</w:t>
      </w:r>
      <w:proofErr w:type="spellEnd"/>
      <w:r w:rsidRPr="008A6213">
        <w:rPr>
          <w:rFonts w:eastAsia="Calibri"/>
          <w:lang w:eastAsia="en-US"/>
        </w:rPr>
        <w:t xml:space="preserve"> ohjaavaa. </w:t>
      </w:r>
      <w:proofErr w:type="spellStart"/>
      <w:r w:rsidRPr="008A6213">
        <w:rPr>
          <w:rFonts w:eastAsia="Calibri"/>
          <w:lang w:eastAsia="en-US"/>
        </w:rPr>
        <w:t>Itsearviointitaitojen</w:t>
      </w:r>
      <w:proofErr w:type="spellEnd"/>
      <w:r w:rsidRPr="008A6213">
        <w:rPr>
          <w:rFonts w:eastAsia="Calibri"/>
          <w:lang w:eastAsia="en-US"/>
        </w:rPr>
        <w:t xml:space="preserve"> avulla opiskelija rakentaa myönteistä ja realistista käsitystä itsestään puhujana ja kirjoittajana erilaisissa vuorovaikutustilanteissa.</w:t>
      </w:r>
    </w:p>
    <w:p w:rsidR="0049148C" w:rsidRPr="008A6213" w:rsidRDefault="0049148C" w:rsidP="0049148C">
      <w:pPr>
        <w:spacing w:line="240" w:lineRule="auto"/>
        <w:ind w:left="1304"/>
        <w:textAlignment w:val="auto"/>
      </w:pPr>
    </w:p>
    <w:p w:rsidR="0049148C" w:rsidRPr="008A6213" w:rsidRDefault="0049148C" w:rsidP="0049148C">
      <w:pPr>
        <w:spacing w:line="240" w:lineRule="auto"/>
        <w:ind w:left="1304"/>
        <w:textAlignment w:val="auto"/>
      </w:pPr>
    </w:p>
    <w:p w:rsidR="0049148C" w:rsidRPr="008A6213" w:rsidRDefault="0049148C" w:rsidP="0049148C">
      <w:pPr>
        <w:widowControl/>
        <w:spacing w:line="240" w:lineRule="auto"/>
        <w:ind w:left="1304"/>
        <w:textAlignment w:val="auto"/>
        <w:rPr>
          <w:b/>
        </w:rPr>
      </w:pPr>
      <w:r w:rsidRPr="008A6213">
        <w:rPr>
          <w:b/>
        </w:rPr>
        <w:t xml:space="preserve">Kurssit </w:t>
      </w:r>
    </w:p>
    <w:p w:rsidR="0049148C" w:rsidRPr="008A6213" w:rsidRDefault="0049148C" w:rsidP="0049148C">
      <w:pPr>
        <w:widowControl/>
        <w:spacing w:line="240" w:lineRule="auto"/>
        <w:ind w:left="2608"/>
        <w:textAlignment w:val="auto"/>
      </w:pPr>
    </w:p>
    <w:p w:rsidR="0049148C" w:rsidRPr="008A6213" w:rsidRDefault="0049148C" w:rsidP="0049148C">
      <w:pPr>
        <w:spacing w:line="240" w:lineRule="auto"/>
        <w:ind w:left="1304"/>
        <w:textAlignment w:val="auto"/>
        <w:rPr>
          <w:b/>
        </w:rPr>
      </w:pPr>
      <w:r w:rsidRPr="008A6213">
        <w:rPr>
          <w:b/>
        </w:rPr>
        <w:t>1. Tekstit ja vuorovaikutus (RÄI1)</w:t>
      </w:r>
    </w:p>
    <w:p w:rsidR="0049148C" w:rsidRPr="008A6213" w:rsidRDefault="0049148C" w:rsidP="0049148C">
      <w:pPr>
        <w:spacing w:line="240" w:lineRule="auto"/>
        <w:ind w:left="1304"/>
        <w:textAlignment w:val="auto"/>
        <w:rPr>
          <w:bCs/>
        </w:rPr>
      </w:pPr>
    </w:p>
    <w:p w:rsidR="0049148C" w:rsidRPr="008A6213" w:rsidRDefault="0049148C" w:rsidP="0049148C">
      <w:pPr>
        <w:spacing w:line="240" w:lineRule="auto"/>
        <w:ind w:left="1304"/>
        <w:textAlignment w:val="auto"/>
        <w:rPr>
          <w:bCs/>
        </w:rPr>
      </w:pPr>
      <w:r w:rsidRPr="008A6213">
        <w:rPr>
          <w:bCs/>
        </w:rPr>
        <w:t>Opiskelija harjaantuu erittelemään ja tulkitsemaan tekstien kieltä, merkityksiä ja rakenteita. Opiskelijan käsitys kielestä, teksteistä ja vuorovaikutuksesta syvenee. Hänen taitonsa tulkita ja tuottaa tekstejä sekä kykynsä toimia vuorovaikutustilanteissa lisääntyy. Hän harjaantuu tarkkailemaan ja kehittämään omia taitojaan kuuntelijana, puhujana, lukijana ja kirjoittajana erilaisissa viestintäympäristöissä. Romanikielen rakenteiden hallinta vahvistuu.</w:t>
      </w:r>
    </w:p>
    <w:p w:rsidR="0049148C" w:rsidRPr="008A6213" w:rsidRDefault="0049148C" w:rsidP="0049148C">
      <w:pPr>
        <w:spacing w:line="240" w:lineRule="auto"/>
        <w:ind w:left="1304"/>
        <w:textAlignment w:val="auto"/>
      </w:pPr>
    </w:p>
    <w:p w:rsidR="0049148C" w:rsidRPr="008A6213" w:rsidRDefault="0049148C" w:rsidP="0049148C">
      <w:pPr>
        <w:widowControl/>
        <w:spacing w:line="240" w:lineRule="auto"/>
        <w:ind w:left="1304"/>
        <w:textAlignment w:val="auto"/>
      </w:pPr>
      <w:r w:rsidRPr="008A6213">
        <w:rPr>
          <w:i/>
        </w:rPr>
        <w:t>Tavoitteet</w:t>
      </w:r>
    </w:p>
    <w:p w:rsidR="0049148C" w:rsidRPr="008A6213" w:rsidRDefault="0049148C" w:rsidP="0049148C">
      <w:pPr>
        <w:widowControl/>
        <w:spacing w:line="240" w:lineRule="auto"/>
        <w:ind w:left="1304"/>
        <w:textAlignment w:val="auto"/>
      </w:pPr>
      <w:r w:rsidRPr="008A6213">
        <w:t xml:space="preserve">Kurssin tavoitteena on, että opiskelija </w:t>
      </w:r>
    </w:p>
    <w:p w:rsidR="0049148C" w:rsidRPr="008A6213" w:rsidRDefault="0049148C" w:rsidP="004E3E51">
      <w:pPr>
        <w:widowControl/>
        <w:numPr>
          <w:ilvl w:val="0"/>
          <w:numId w:val="414"/>
        </w:numPr>
        <w:adjustRightInd/>
        <w:spacing w:line="240" w:lineRule="auto"/>
        <w:ind w:left="1661" w:hanging="357"/>
        <w:textAlignment w:val="auto"/>
      </w:pPr>
      <w:r w:rsidRPr="008A6213">
        <w:t xml:space="preserve">syventää luku- ja kirjoitustaitoa sekä persoonallista kielen tuottamista </w:t>
      </w:r>
    </w:p>
    <w:p w:rsidR="0049148C" w:rsidRPr="008A6213" w:rsidRDefault="0049148C" w:rsidP="004E3E51">
      <w:pPr>
        <w:widowControl/>
        <w:numPr>
          <w:ilvl w:val="0"/>
          <w:numId w:val="414"/>
        </w:numPr>
        <w:adjustRightInd/>
        <w:spacing w:line="240" w:lineRule="auto"/>
        <w:ind w:left="1661" w:hanging="357"/>
        <w:contextualSpacing/>
        <w:textAlignment w:val="auto"/>
        <w:rPr>
          <w:rFonts w:eastAsia="Calibri"/>
          <w:lang w:eastAsia="en-US"/>
        </w:rPr>
      </w:pPr>
      <w:r w:rsidRPr="008A6213">
        <w:rPr>
          <w:rFonts w:eastAsia="Calibri"/>
          <w:bCs/>
          <w:lang w:eastAsia="en-US"/>
        </w:rPr>
        <w:t xml:space="preserve">vakiinnuttaa taitoaan tulkita, tuottaa ja arvioida erilaisia tekstejä </w:t>
      </w:r>
      <w:r w:rsidRPr="008A6213">
        <w:rPr>
          <w:rFonts w:eastAsia="Calibri"/>
          <w:lang w:eastAsia="en-US"/>
        </w:rPr>
        <w:t>sekä syventää taitoa kirjoittaa aineiston pohjalta</w:t>
      </w:r>
    </w:p>
    <w:p w:rsidR="0049148C" w:rsidRPr="00FD66ED" w:rsidRDefault="0049148C" w:rsidP="004E3E51">
      <w:pPr>
        <w:widowControl/>
        <w:numPr>
          <w:ilvl w:val="0"/>
          <w:numId w:val="414"/>
        </w:numPr>
        <w:adjustRightInd/>
        <w:spacing w:line="240" w:lineRule="auto"/>
        <w:ind w:left="1661" w:hanging="357"/>
        <w:contextualSpacing/>
        <w:textAlignment w:val="auto"/>
        <w:rPr>
          <w:rFonts w:eastAsia="Calibri"/>
          <w:bCs/>
          <w:lang w:eastAsia="en-US"/>
        </w:rPr>
      </w:pPr>
      <w:r w:rsidRPr="00FD66ED">
        <w:rPr>
          <w:rFonts w:eastAsia="Calibri"/>
          <w:lang w:eastAsia="en-US"/>
        </w:rPr>
        <w:t xml:space="preserve">oppii yleiskielisen esitystavan sekä kirjallisesti että suullisesti sekä </w:t>
      </w:r>
      <w:r w:rsidRPr="00FD66ED">
        <w:rPr>
          <w:rFonts w:eastAsia="Calibri"/>
          <w:bCs/>
          <w:lang w:eastAsia="en-US"/>
        </w:rPr>
        <w:t>syventää käsitystään kirjoittamisesta ja puhumisesta vuorovaikutuksellisena, yhteisöllisenä ja yksilöllisenä prosessina</w:t>
      </w:r>
    </w:p>
    <w:p w:rsidR="0049148C" w:rsidRPr="008A6213" w:rsidRDefault="0049148C" w:rsidP="004E3E51">
      <w:pPr>
        <w:widowControl/>
        <w:numPr>
          <w:ilvl w:val="0"/>
          <w:numId w:val="414"/>
        </w:numPr>
        <w:adjustRightInd/>
        <w:spacing w:line="240" w:lineRule="auto"/>
        <w:ind w:left="1661" w:hanging="357"/>
        <w:contextualSpacing/>
        <w:textAlignment w:val="auto"/>
        <w:rPr>
          <w:rFonts w:eastAsia="Calibri"/>
          <w:lang w:eastAsia="en-US"/>
        </w:rPr>
      </w:pPr>
      <w:r w:rsidRPr="008A6213">
        <w:rPr>
          <w:rFonts w:eastAsia="Calibri"/>
          <w:lang w:eastAsia="en-US"/>
        </w:rPr>
        <w:lastRenderedPageBreak/>
        <w:t xml:space="preserve">vahvistaa rakenteiden hallintaa sekä oppii hahmottamaan tekstejä rakenteellisina kokonaisuuksina </w:t>
      </w:r>
    </w:p>
    <w:p w:rsidR="0049148C" w:rsidRPr="008A6213" w:rsidRDefault="0049148C" w:rsidP="004E3E51">
      <w:pPr>
        <w:widowControl/>
        <w:numPr>
          <w:ilvl w:val="0"/>
          <w:numId w:val="414"/>
        </w:numPr>
        <w:adjustRightInd/>
        <w:spacing w:line="240" w:lineRule="auto"/>
        <w:ind w:left="1661" w:hanging="357"/>
        <w:contextualSpacing/>
        <w:textAlignment w:val="auto"/>
        <w:rPr>
          <w:rFonts w:eastAsia="Calibri"/>
          <w:bCs/>
          <w:lang w:eastAsia="en-US"/>
        </w:rPr>
      </w:pPr>
      <w:r w:rsidRPr="008A6213">
        <w:rPr>
          <w:rFonts w:eastAsia="Calibri"/>
          <w:bCs/>
          <w:lang w:eastAsia="en-US"/>
        </w:rPr>
        <w:t xml:space="preserve">syventää käsitystä itsestään tekstien tulkitsijana ja tuottajana sekä </w:t>
      </w:r>
      <w:r w:rsidRPr="008A6213">
        <w:rPr>
          <w:rFonts w:eastAsia="Calibri"/>
          <w:lang w:eastAsia="en-US"/>
        </w:rPr>
        <w:t xml:space="preserve">pystyy asettamaan tavoitteita opiskelulleen </w:t>
      </w:r>
    </w:p>
    <w:p w:rsidR="0049148C" w:rsidRPr="008A6213" w:rsidRDefault="0049148C" w:rsidP="004E3E51">
      <w:pPr>
        <w:widowControl/>
        <w:numPr>
          <w:ilvl w:val="0"/>
          <w:numId w:val="414"/>
        </w:numPr>
        <w:adjustRightInd/>
        <w:spacing w:line="240" w:lineRule="auto"/>
        <w:ind w:left="1661" w:hanging="357"/>
        <w:contextualSpacing/>
        <w:textAlignment w:val="auto"/>
        <w:rPr>
          <w:rFonts w:eastAsia="Calibri"/>
          <w:bCs/>
          <w:lang w:eastAsia="en-US"/>
        </w:rPr>
      </w:pPr>
      <w:r w:rsidRPr="008A6213">
        <w:rPr>
          <w:rFonts w:eastAsia="Calibri"/>
          <w:lang w:eastAsia="en-US"/>
        </w:rPr>
        <w:t>harjaantuu hakemaan tietoa romanikielellä ja romanikielestä tieto- ja viestintäteknologiaa käyttäen ja soveltamaan sitä.</w:t>
      </w:r>
    </w:p>
    <w:p w:rsidR="0049148C" w:rsidRPr="008A6213" w:rsidRDefault="0049148C" w:rsidP="0049148C">
      <w:pPr>
        <w:widowControl/>
        <w:adjustRightInd/>
        <w:spacing w:line="240" w:lineRule="auto"/>
        <w:ind w:left="1664"/>
        <w:contextualSpacing/>
        <w:textAlignment w:val="auto"/>
        <w:rPr>
          <w:rFonts w:eastAsia="Calibri"/>
          <w:bCs/>
          <w:lang w:eastAsia="en-US"/>
        </w:rPr>
      </w:pPr>
    </w:p>
    <w:p w:rsidR="0049148C" w:rsidRPr="008A6213" w:rsidRDefault="0049148C" w:rsidP="0049148C">
      <w:pPr>
        <w:widowControl/>
        <w:spacing w:line="240" w:lineRule="auto"/>
        <w:ind w:left="1304"/>
        <w:textAlignment w:val="auto"/>
      </w:pPr>
      <w:r w:rsidRPr="008A6213">
        <w:rPr>
          <w:i/>
        </w:rPr>
        <w:t xml:space="preserve">Keskeiset sisällöt </w:t>
      </w:r>
    </w:p>
    <w:p w:rsidR="0049148C" w:rsidRPr="008A6213" w:rsidRDefault="0049148C" w:rsidP="004E3E51">
      <w:pPr>
        <w:widowControl/>
        <w:numPr>
          <w:ilvl w:val="0"/>
          <w:numId w:val="415"/>
        </w:numPr>
        <w:adjustRightInd/>
        <w:spacing w:line="240" w:lineRule="auto"/>
        <w:contextualSpacing/>
        <w:textAlignment w:val="auto"/>
        <w:rPr>
          <w:rFonts w:eastAsia="Calibri"/>
          <w:lang w:eastAsia="en-US"/>
        </w:rPr>
      </w:pPr>
      <w:r w:rsidRPr="008A6213">
        <w:rPr>
          <w:rFonts w:eastAsia="Calibri"/>
          <w:lang w:eastAsia="en-US"/>
        </w:rPr>
        <w:t>opiskelijoiden omat ja kieliyhteisön tekstit</w:t>
      </w:r>
    </w:p>
    <w:p w:rsidR="0049148C" w:rsidRPr="008A6213" w:rsidRDefault="0049148C" w:rsidP="004E3E51">
      <w:pPr>
        <w:widowControl/>
        <w:numPr>
          <w:ilvl w:val="0"/>
          <w:numId w:val="415"/>
        </w:numPr>
        <w:adjustRightInd/>
        <w:spacing w:line="240" w:lineRule="auto"/>
        <w:contextualSpacing/>
        <w:textAlignment w:val="auto"/>
        <w:rPr>
          <w:rFonts w:eastAsia="Calibri"/>
          <w:lang w:eastAsia="en-US"/>
        </w:rPr>
      </w:pPr>
      <w:r w:rsidRPr="008A6213">
        <w:rPr>
          <w:rFonts w:eastAsia="Calibri"/>
          <w:lang w:eastAsia="en-US"/>
        </w:rPr>
        <w:t>tekstilajit yhteisöllisinä ja funktionaalisina tuotteina (kertovat, kuvaavat, ohjaavat, kantaa ottavat ja pohtivat) sekä erilaisten tekstien kielen ja sisällön havainnointia ja harjoittelua</w:t>
      </w:r>
    </w:p>
    <w:p w:rsidR="0049148C" w:rsidRPr="008A6213" w:rsidRDefault="0049148C" w:rsidP="004E3E51">
      <w:pPr>
        <w:widowControl/>
        <w:numPr>
          <w:ilvl w:val="0"/>
          <w:numId w:val="415"/>
        </w:numPr>
        <w:adjustRightInd/>
        <w:spacing w:line="240" w:lineRule="auto"/>
        <w:contextualSpacing/>
        <w:textAlignment w:val="auto"/>
        <w:rPr>
          <w:rFonts w:eastAsia="Calibri"/>
          <w:lang w:eastAsia="en-US"/>
        </w:rPr>
      </w:pPr>
      <w:r w:rsidRPr="008A6213">
        <w:rPr>
          <w:rFonts w:eastAsia="Calibri"/>
          <w:lang w:eastAsia="en-US"/>
        </w:rPr>
        <w:t>tekstien moniäänisyys, tekstien referointi ja kommentointi</w:t>
      </w:r>
    </w:p>
    <w:p w:rsidR="0049148C" w:rsidRPr="008A6213" w:rsidRDefault="0049148C" w:rsidP="004E3E51">
      <w:pPr>
        <w:widowControl/>
        <w:numPr>
          <w:ilvl w:val="0"/>
          <w:numId w:val="415"/>
        </w:numPr>
        <w:adjustRightInd/>
        <w:spacing w:line="240" w:lineRule="auto"/>
        <w:contextualSpacing/>
        <w:textAlignment w:val="auto"/>
        <w:rPr>
          <w:rFonts w:eastAsia="Calibri"/>
          <w:lang w:eastAsia="en-US"/>
        </w:rPr>
      </w:pPr>
      <w:r w:rsidRPr="008A6213">
        <w:rPr>
          <w:rFonts w:eastAsia="Calibri"/>
          <w:lang w:eastAsia="en-US"/>
        </w:rPr>
        <w:t>monilukutaito, monimuotoiset tekstit, erittelevä ja kriittinen lukeminen, lukustrategiat, kuvalukutaito</w:t>
      </w:r>
    </w:p>
    <w:p w:rsidR="0049148C" w:rsidRPr="008A6213" w:rsidRDefault="0049148C" w:rsidP="004E3E51">
      <w:pPr>
        <w:widowControl/>
        <w:numPr>
          <w:ilvl w:val="0"/>
          <w:numId w:val="415"/>
        </w:numPr>
        <w:adjustRightInd/>
        <w:spacing w:line="240" w:lineRule="auto"/>
        <w:contextualSpacing/>
        <w:textAlignment w:val="auto"/>
        <w:rPr>
          <w:rFonts w:eastAsia="Calibri"/>
          <w:lang w:eastAsia="en-US"/>
        </w:rPr>
      </w:pPr>
      <w:r w:rsidRPr="008A6213">
        <w:rPr>
          <w:rFonts w:eastAsia="Calibri"/>
          <w:lang w:eastAsia="en-US"/>
        </w:rPr>
        <w:t xml:space="preserve">kirjoitusprosessi, tekstikokonaisuus ja tiedon soveltaminen omaan ilmaisuun </w:t>
      </w:r>
    </w:p>
    <w:p w:rsidR="0049148C" w:rsidRPr="008A6213" w:rsidRDefault="0049148C" w:rsidP="004E3E51">
      <w:pPr>
        <w:widowControl/>
        <w:numPr>
          <w:ilvl w:val="0"/>
          <w:numId w:val="415"/>
        </w:numPr>
        <w:adjustRightInd/>
        <w:spacing w:line="240" w:lineRule="auto"/>
        <w:contextualSpacing/>
        <w:textAlignment w:val="auto"/>
        <w:rPr>
          <w:rFonts w:eastAsia="Calibri"/>
          <w:lang w:eastAsia="en-US"/>
        </w:rPr>
      </w:pPr>
      <w:r w:rsidRPr="008A6213">
        <w:rPr>
          <w:rFonts w:eastAsia="Calibri"/>
          <w:lang w:eastAsia="en-US"/>
        </w:rPr>
        <w:t>tiedonhankinta- ja hallintataidot romanikielellä, verkkolukeminen, lähdekritiikki ja lähdeviittaukset</w:t>
      </w:r>
    </w:p>
    <w:p w:rsidR="0049148C" w:rsidRPr="008A6213" w:rsidRDefault="0049148C" w:rsidP="004E3E51">
      <w:pPr>
        <w:widowControl/>
        <w:numPr>
          <w:ilvl w:val="0"/>
          <w:numId w:val="415"/>
        </w:numPr>
        <w:adjustRightInd/>
        <w:spacing w:line="240" w:lineRule="auto"/>
        <w:contextualSpacing/>
        <w:textAlignment w:val="auto"/>
        <w:rPr>
          <w:rFonts w:eastAsia="Calibri"/>
          <w:lang w:eastAsia="en-US"/>
        </w:rPr>
      </w:pPr>
      <w:r w:rsidRPr="008A6213">
        <w:rPr>
          <w:rFonts w:eastAsia="Calibri"/>
          <w:lang w:eastAsia="en-US"/>
        </w:rPr>
        <w:t>kielitiedon kertausta ja kielenhuoltoa</w:t>
      </w:r>
    </w:p>
    <w:p w:rsidR="0049148C" w:rsidRPr="008A6213" w:rsidRDefault="0049148C" w:rsidP="0049148C">
      <w:pPr>
        <w:widowControl/>
        <w:adjustRightInd/>
        <w:spacing w:line="240" w:lineRule="auto"/>
        <w:textAlignment w:val="auto"/>
        <w:rPr>
          <w:rFonts w:eastAsia="Calibri"/>
          <w:lang w:eastAsia="en-US"/>
        </w:rPr>
      </w:pPr>
    </w:p>
    <w:p w:rsidR="0049148C" w:rsidRPr="008A6213" w:rsidRDefault="0049148C" w:rsidP="0049148C">
      <w:pPr>
        <w:widowControl/>
        <w:adjustRightInd/>
        <w:spacing w:line="240" w:lineRule="auto"/>
        <w:contextualSpacing/>
        <w:textAlignment w:val="auto"/>
        <w:rPr>
          <w:rFonts w:eastAsia="Calibri"/>
          <w:lang w:eastAsia="en-US"/>
        </w:rPr>
      </w:pPr>
    </w:p>
    <w:p w:rsidR="0049148C" w:rsidRPr="008A6213" w:rsidRDefault="0049148C" w:rsidP="0049148C">
      <w:pPr>
        <w:widowControl/>
        <w:spacing w:line="240" w:lineRule="auto"/>
        <w:ind w:left="1304"/>
        <w:textAlignment w:val="auto"/>
        <w:rPr>
          <w:b/>
        </w:rPr>
      </w:pPr>
      <w:r w:rsidRPr="008A6213">
        <w:rPr>
          <w:b/>
        </w:rPr>
        <w:t>2. Kirjallisuuden keinoja ja tulkintaa (RÄI2)</w:t>
      </w:r>
    </w:p>
    <w:p w:rsidR="0049148C" w:rsidRPr="008A6213" w:rsidRDefault="0049148C" w:rsidP="0049148C">
      <w:pPr>
        <w:widowControl/>
        <w:spacing w:line="240" w:lineRule="auto"/>
        <w:ind w:left="1304"/>
        <w:textAlignment w:val="auto"/>
      </w:pPr>
    </w:p>
    <w:p w:rsidR="0049148C" w:rsidRPr="008A6213" w:rsidRDefault="0049148C" w:rsidP="0049148C">
      <w:pPr>
        <w:spacing w:line="240" w:lineRule="auto"/>
        <w:ind w:left="1304"/>
        <w:textAlignment w:val="auto"/>
      </w:pPr>
      <w:r w:rsidRPr="008A6213">
        <w:t>Opiskelijan käsitys kaunokirjallisuudesta, kertomaperinteestä ja taiteesta, kielen taiteellisesta tehtävästä ja sen kulttuurisesta merkityksestä syvenee. Opiskelijan ymmärrys ryhmädynamiikasta ja ryhmäviestinnän ilmiöistä syvenee ja hänen ryhmäviestintätaitonsa monipuolistuvat.</w:t>
      </w:r>
    </w:p>
    <w:p w:rsidR="0049148C" w:rsidRPr="008A6213" w:rsidRDefault="0049148C" w:rsidP="0049148C">
      <w:pPr>
        <w:widowControl/>
        <w:spacing w:line="240" w:lineRule="auto"/>
        <w:ind w:left="1304"/>
        <w:textAlignment w:val="auto"/>
      </w:pPr>
    </w:p>
    <w:p w:rsidR="0049148C" w:rsidRPr="008A6213" w:rsidRDefault="0049148C" w:rsidP="0049148C">
      <w:pPr>
        <w:spacing w:line="240" w:lineRule="auto"/>
        <w:ind w:left="1304"/>
        <w:textAlignment w:val="auto"/>
        <w:rPr>
          <w:i/>
        </w:rPr>
      </w:pPr>
      <w:r w:rsidRPr="008A6213">
        <w:rPr>
          <w:i/>
        </w:rPr>
        <w:t>Tavoitteet</w:t>
      </w:r>
    </w:p>
    <w:p w:rsidR="0049148C" w:rsidRPr="008A6213" w:rsidRDefault="0049148C" w:rsidP="0049148C">
      <w:pPr>
        <w:spacing w:line="240" w:lineRule="auto"/>
        <w:ind w:left="1304"/>
        <w:textAlignment w:val="auto"/>
      </w:pPr>
      <w:r w:rsidRPr="008A6213">
        <w:t>Kurssin tavoitteena on, että opiskelija</w:t>
      </w:r>
    </w:p>
    <w:p w:rsidR="0049148C" w:rsidRPr="008A6213" w:rsidRDefault="0049148C" w:rsidP="004E3E51">
      <w:pPr>
        <w:widowControl/>
        <w:numPr>
          <w:ilvl w:val="0"/>
          <w:numId w:val="416"/>
        </w:numPr>
        <w:adjustRightInd/>
        <w:spacing w:line="240" w:lineRule="auto"/>
        <w:contextualSpacing/>
        <w:textAlignment w:val="auto"/>
        <w:rPr>
          <w:rFonts w:eastAsia="Calibri"/>
          <w:lang w:eastAsia="en-US"/>
        </w:rPr>
      </w:pPr>
      <w:r w:rsidRPr="008A6213">
        <w:rPr>
          <w:rFonts w:eastAsia="Calibri"/>
          <w:lang w:eastAsia="en-US"/>
        </w:rPr>
        <w:t>syventää taitoaan eritellä ja tulkita kertomaperinnettä, kirjallisuutta, musiikkia ja muuta taidetta sopivaa käsitteistöä ja lähestymistapaa hyödyntäen</w:t>
      </w:r>
    </w:p>
    <w:p w:rsidR="0049148C" w:rsidRPr="008A6213" w:rsidRDefault="0049148C" w:rsidP="004E3E51">
      <w:pPr>
        <w:widowControl/>
        <w:numPr>
          <w:ilvl w:val="0"/>
          <w:numId w:val="416"/>
        </w:numPr>
        <w:adjustRightInd/>
        <w:spacing w:line="240" w:lineRule="auto"/>
        <w:contextualSpacing/>
        <w:textAlignment w:val="auto"/>
        <w:rPr>
          <w:rFonts w:eastAsia="Calibri"/>
          <w:lang w:eastAsia="en-US"/>
        </w:rPr>
      </w:pPr>
      <w:r w:rsidRPr="008A6213">
        <w:rPr>
          <w:rFonts w:eastAsia="Calibri"/>
          <w:lang w:eastAsia="en-US"/>
        </w:rPr>
        <w:t>oppii ymmärtämään kielen poeettista käyttöä, esimerkiksi kuvallisuutta ja monitulkintaisuutta</w:t>
      </w:r>
    </w:p>
    <w:p w:rsidR="0049148C" w:rsidRPr="008A6213" w:rsidRDefault="0049148C" w:rsidP="004E3E51">
      <w:pPr>
        <w:widowControl/>
        <w:numPr>
          <w:ilvl w:val="0"/>
          <w:numId w:val="416"/>
        </w:numPr>
        <w:adjustRightInd/>
        <w:spacing w:line="240" w:lineRule="auto"/>
        <w:contextualSpacing/>
        <w:textAlignment w:val="auto"/>
        <w:rPr>
          <w:rFonts w:eastAsia="Calibri"/>
          <w:lang w:eastAsia="en-US"/>
        </w:rPr>
      </w:pPr>
      <w:r w:rsidRPr="008A6213">
        <w:rPr>
          <w:rFonts w:eastAsia="Calibri"/>
          <w:lang w:eastAsia="en-US"/>
        </w:rPr>
        <w:t>harjaantuu lukemaan fiktiivisiä tekstejä</w:t>
      </w:r>
    </w:p>
    <w:p w:rsidR="0049148C" w:rsidRPr="008A6213" w:rsidRDefault="0049148C" w:rsidP="004E3E51">
      <w:pPr>
        <w:widowControl/>
        <w:numPr>
          <w:ilvl w:val="0"/>
          <w:numId w:val="416"/>
        </w:numPr>
        <w:adjustRightInd/>
        <w:spacing w:line="240" w:lineRule="auto"/>
        <w:contextualSpacing/>
        <w:textAlignment w:val="auto"/>
        <w:rPr>
          <w:rFonts w:eastAsia="Calibri"/>
          <w:lang w:eastAsia="en-US"/>
        </w:rPr>
      </w:pPr>
      <w:r w:rsidRPr="008A6213">
        <w:rPr>
          <w:rFonts w:eastAsia="Calibri"/>
          <w:lang w:eastAsia="en-US"/>
        </w:rPr>
        <w:t>oppii perustelemaan tulkintaansa teksteistä sekä suullisesti että kirjallisesti</w:t>
      </w:r>
    </w:p>
    <w:p w:rsidR="0049148C" w:rsidRPr="008A6213" w:rsidRDefault="0049148C" w:rsidP="004E3E51">
      <w:pPr>
        <w:widowControl/>
        <w:numPr>
          <w:ilvl w:val="0"/>
          <w:numId w:val="416"/>
        </w:numPr>
        <w:adjustRightInd/>
        <w:spacing w:line="240" w:lineRule="auto"/>
        <w:contextualSpacing/>
        <w:textAlignment w:val="auto"/>
        <w:rPr>
          <w:rFonts w:eastAsia="Calibri"/>
          <w:lang w:eastAsia="en-US"/>
        </w:rPr>
      </w:pPr>
      <w:r w:rsidRPr="008A6213">
        <w:rPr>
          <w:rFonts w:eastAsia="Calibri"/>
          <w:lang w:eastAsia="en-US"/>
        </w:rPr>
        <w:t>syventää ryhmäviestintätietojaan ja -taitojaan.</w:t>
      </w:r>
    </w:p>
    <w:p w:rsidR="0049148C" w:rsidRPr="008A6213" w:rsidRDefault="0049148C" w:rsidP="0049148C">
      <w:pPr>
        <w:widowControl/>
        <w:adjustRightInd/>
        <w:spacing w:line="240" w:lineRule="auto"/>
        <w:ind w:left="2024"/>
        <w:contextualSpacing/>
        <w:textAlignment w:val="auto"/>
        <w:rPr>
          <w:rFonts w:eastAsia="Calibri"/>
          <w:lang w:eastAsia="en-US"/>
        </w:rPr>
      </w:pPr>
    </w:p>
    <w:p w:rsidR="0049148C" w:rsidRPr="008A6213" w:rsidRDefault="0049148C" w:rsidP="0049148C">
      <w:pPr>
        <w:widowControl/>
        <w:spacing w:line="240" w:lineRule="auto"/>
        <w:ind w:left="1304"/>
        <w:textAlignment w:val="auto"/>
        <w:rPr>
          <w:i/>
        </w:rPr>
      </w:pPr>
      <w:r w:rsidRPr="008A6213">
        <w:rPr>
          <w:i/>
        </w:rPr>
        <w:t xml:space="preserve">Keskeiset sisällöt </w:t>
      </w:r>
    </w:p>
    <w:p w:rsidR="0049148C" w:rsidRPr="008A6213" w:rsidRDefault="0049148C" w:rsidP="004E3E51">
      <w:pPr>
        <w:widowControl/>
        <w:numPr>
          <w:ilvl w:val="0"/>
          <w:numId w:val="417"/>
        </w:numPr>
        <w:adjustRightInd/>
        <w:spacing w:line="240" w:lineRule="auto"/>
        <w:ind w:left="1661" w:hanging="357"/>
        <w:contextualSpacing/>
        <w:textAlignment w:val="auto"/>
        <w:rPr>
          <w:rFonts w:eastAsia="Calibri"/>
          <w:lang w:eastAsia="en-US"/>
        </w:rPr>
      </w:pPr>
      <w:r w:rsidRPr="008A6213">
        <w:rPr>
          <w:rFonts w:eastAsia="Calibri"/>
          <w:lang w:eastAsia="en-US"/>
        </w:rPr>
        <w:t xml:space="preserve">taiteen ja kirjallisuuden lajit, niiden ominaispiirteitä ja kehitystä </w:t>
      </w:r>
    </w:p>
    <w:p w:rsidR="0049148C" w:rsidRPr="008A6213" w:rsidRDefault="0049148C" w:rsidP="004E3E51">
      <w:pPr>
        <w:widowControl/>
        <w:numPr>
          <w:ilvl w:val="0"/>
          <w:numId w:val="417"/>
        </w:numPr>
        <w:adjustRightInd/>
        <w:spacing w:line="240" w:lineRule="auto"/>
        <w:ind w:left="1661" w:hanging="357"/>
        <w:contextualSpacing/>
        <w:textAlignment w:val="auto"/>
        <w:rPr>
          <w:rFonts w:eastAsia="Calibri"/>
          <w:lang w:eastAsia="en-US"/>
        </w:rPr>
      </w:pPr>
      <w:r w:rsidRPr="008A6213">
        <w:rPr>
          <w:rFonts w:eastAsia="Calibri"/>
          <w:lang w:eastAsia="en-US"/>
        </w:rPr>
        <w:t>kielen kuvallisuus ja retoriset keinot kirjallisuudessa</w:t>
      </w:r>
    </w:p>
    <w:p w:rsidR="0049148C" w:rsidRPr="008A6213" w:rsidRDefault="0049148C" w:rsidP="004E3E51">
      <w:pPr>
        <w:widowControl/>
        <w:numPr>
          <w:ilvl w:val="0"/>
          <w:numId w:val="417"/>
        </w:numPr>
        <w:adjustRightInd/>
        <w:spacing w:line="240" w:lineRule="auto"/>
        <w:ind w:left="1661" w:hanging="357"/>
        <w:contextualSpacing/>
        <w:textAlignment w:val="auto"/>
        <w:rPr>
          <w:rFonts w:eastAsia="Calibri"/>
          <w:lang w:eastAsia="en-US"/>
        </w:rPr>
      </w:pPr>
      <w:r w:rsidRPr="008A6213">
        <w:rPr>
          <w:rFonts w:eastAsia="Calibri"/>
          <w:lang w:eastAsia="en-US"/>
        </w:rPr>
        <w:t>proosan, lyriikan ja draaman erittelyä ja tulkintaa</w:t>
      </w:r>
    </w:p>
    <w:p w:rsidR="0049148C" w:rsidRPr="008A6213" w:rsidRDefault="0049148C" w:rsidP="004E3E51">
      <w:pPr>
        <w:widowControl/>
        <w:numPr>
          <w:ilvl w:val="0"/>
          <w:numId w:val="417"/>
        </w:numPr>
        <w:adjustRightInd/>
        <w:spacing w:line="240" w:lineRule="auto"/>
        <w:ind w:left="1661" w:hanging="357"/>
        <w:contextualSpacing/>
        <w:textAlignment w:val="auto"/>
        <w:rPr>
          <w:rFonts w:eastAsia="Calibri"/>
          <w:lang w:eastAsia="en-US"/>
        </w:rPr>
      </w:pPr>
      <w:r w:rsidRPr="008A6213">
        <w:rPr>
          <w:rFonts w:eastAsia="Calibri"/>
          <w:lang w:eastAsia="en-US"/>
        </w:rPr>
        <w:t>monimuotoisten tekstien kerronnan ja ilmaisun tarkastelua</w:t>
      </w:r>
    </w:p>
    <w:p w:rsidR="0049148C" w:rsidRPr="008A6213" w:rsidRDefault="0049148C" w:rsidP="004E3E51">
      <w:pPr>
        <w:widowControl/>
        <w:numPr>
          <w:ilvl w:val="0"/>
          <w:numId w:val="417"/>
        </w:numPr>
        <w:adjustRightInd/>
        <w:spacing w:line="240" w:lineRule="auto"/>
        <w:ind w:left="1661" w:hanging="357"/>
        <w:contextualSpacing/>
        <w:textAlignment w:val="auto"/>
        <w:rPr>
          <w:rFonts w:eastAsia="Calibri"/>
          <w:lang w:eastAsia="en-US"/>
        </w:rPr>
      </w:pPr>
      <w:r w:rsidRPr="008A6213">
        <w:rPr>
          <w:rFonts w:eastAsia="Calibri"/>
          <w:lang w:eastAsia="en-US"/>
        </w:rPr>
        <w:t>kirjallisuuden keinojen käyttö omissa teksteissä, dramatisointi</w:t>
      </w:r>
    </w:p>
    <w:p w:rsidR="0049148C" w:rsidRPr="008A6213" w:rsidRDefault="0049148C" w:rsidP="004E3E51">
      <w:pPr>
        <w:widowControl/>
        <w:numPr>
          <w:ilvl w:val="0"/>
          <w:numId w:val="417"/>
        </w:numPr>
        <w:adjustRightInd/>
        <w:spacing w:line="240" w:lineRule="auto"/>
        <w:ind w:left="1661" w:hanging="357"/>
        <w:contextualSpacing/>
        <w:textAlignment w:val="auto"/>
        <w:rPr>
          <w:rFonts w:eastAsia="Calibri"/>
          <w:lang w:eastAsia="en-US"/>
        </w:rPr>
      </w:pPr>
      <w:r w:rsidRPr="008A6213">
        <w:rPr>
          <w:rFonts w:eastAsia="Calibri"/>
          <w:lang w:eastAsia="en-US"/>
        </w:rPr>
        <w:t>suulliset ja kirjalliset kirjallisuuden tulkinnat, verkkokeskustelu</w:t>
      </w:r>
    </w:p>
    <w:p w:rsidR="0049148C" w:rsidRPr="008A6213" w:rsidRDefault="0049148C" w:rsidP="004E3E51">
      <w:pPr>
        <w:widowControl/>
        <w:numPr>
          <w:ilvl w:val="0"/>
          <w:numId w:val="417"/>
        </w:numPr>
        <w:adjustRightInd/>
        <w:spacing w:line="240" w:lineRule="auto"/>
        <w:ind w:left="1661" w:hanging="357"/>
        <w:contextualSpacing/>
        <w:textAlignment w:val="auto"/>
        <w:rPr>
          <w:rFonts w:eastAsia="Calibri"/>
          <w:lang w:eastAsia="en-US"/>
        </w:rPr>
      </w:pPr>
      <w:r w:rsidRPr="008A6213">
        <w:rPr>
          <w:rFonts w:eastAsia="Calibri"/>
          <w:lang w:eastAsia="en-US"/>
        </w:rPr>
        <w:t>ongelmanratkaisu ryhmäviestinnässä</w:t>
      </w:r>
    </w:p>
    <w:p w:rsidR="0049148C" w:rsidRPr="008A6213" w:rsidRDefault="0049148C" w:rsidP="004E3E51">
      <w:pPr>
        <w:widowControl/>
        <w:numPr>
          <w:ilvl w:val="0"/>
          <w:numId w:val="417"/>
        </w:numPr>
        <w:adjustRightInd/>
        <w:spacing w:line="240" w:lineRule="auto"/>
        <w:ind w:left="1661" w:hanging="357"/>
        <w:contextualSpacing/>
        <w:textAlignment w:val="auto"/>
        <w:rPr>
          <w:rFonts w:eastAsia="Calibri"/>
          <w:lang w:eastAsia="en-US"/>
        </w:rPr>
      </w:pPr>
      <w:r w:rsidRPr="008A6213">
        <w:rPr>
          <w:rFonts w:eastAsia="Calibri"/>
          <w:lang w:eastAsia="en-US"/>
        </w:rPr>
        <w:t>tavoitteellinen taidekeskustelu sekä keskustelun erittelyä ja arviointia ryhmätaitojen ja -ilmiöiden näkökulmasta</w:t>
      </w:r>
    </w:p>
    <w:p w:rsidR="000B3014" w:rsidRDefault="000B3014" w:rsidP="0049148C">
      <w:pPr>
        <w:widowControl/>
        <w:spacing w:line="240" w:lineRule="auto"/>
        <w:ind w:left="1304"/>
        <w:textAlignment w:val="auto"/>
        <w:rPr>
          <w:b/>
        </w:rPr>
      </w:pPr>
    </w:p>
    <w:p w:rsidR="0049148C" w:rsidRPr="008A6213" w:rsidRDefault="0049148C" w:rsidP="0049148C">
      <w:pPr>
        <w:widowControl/>
        <w:spacing w:line="240" w:lineRule="auto"/>
        <w:ind w:left="1304"/>
        <w:textAlignment w:val="auto"/>
        <w:rPr>
          <w:b/>
        </w:rPr>
      </w:pPr>
      <w:r w:rsidRPr="008A6213">
        <w:rPr>
          <w:b/>
        </w:rPr>
        <w:t>3. Nykykulttuuri ja kertomukset (RÄI3)</w:t>
      </w:r>
    </w:p>
    <w:p w:rsidR="0049148C" w:rsidRPr="008A6213" w:rsidRDefault="0049148C" w:rsidP="0049148C">
      <w:pPr>
        <w:widowControl/>
        <w:spacing w:line="240" w:lineRule="auto"/>
        <w:ind w:left="1304"/>
        <w:textAlignment w:val="auto"/>
      </w:pPr>
    </w:p>
    <w:p w:rsidR="0049148C" w:rsidRPr="008A6213" w:rsidRDefault="0049148C" w:rsidP="0049148C">
      <w:pPr>
        <w:spacing w:line="240" w:lineRule="auto"/>
        <w:ind w:left="1304"/>
        <w:textAlignment w:val="auto"/>
      </w:pPr>
      <w:r w:rsidRPr="008A6213">
        <w:t>Opiskelija oppii tarkastelemaan romanikielistä nykykulttuuria ja ajankohtaisia ilmiöitä erilaisten lähestymistapojen ja erityisesti kertomusten näkökulmasta. Opiskelija syventää tietojaan vuorovaikutusetiikasta ja ymmärtää dialogiin pyrkivän, moniäänisyyttä kunnioittavan vuorovaikutuksen merkityksen.</w:t>
      </w:r>
    </w:p>
    <w:p w:rsidR="0049148C" w:rsidRPr="008A6213" w:rsidRDefault="0049148C" w:rsidP="0049148C">
      <w:pPr>
        <w:widowControl/>
        <w:spacing w:line="240" w:lineRule="auto"/>
        <w:ind w:left="1304"/>
        <w:textAlignment w:val="auto"/>
        <w:rPr>
          <w:i/>
        </w:rPr>
      </w:pPr>
    </w:p>
    <w:p w:rsidR="0049148C" w:rsidRPr="008A6213" w:rsidRDefault="0049148C" w:rsidP="0049148C">
      <w:pPr>
        <w:widowControl/>
        <w:spacing w:line="240" w:lineRule="auto"/>
        <w:ind w:left="1304"/>
        <w:textAlignment w:val="auto"/>
        <w:rPr>
          <w:i/>
        </w:rPr>
      </w:pPr>
      <w:r w:rsidRPr="008A6213">
        <w:rPr>
          <w:i/>
        </w:rPr>
        <w:t>Tavoitteet</w:t>
      </w:r>
    </w:p>
    <w:p w:rsidR="0049148C" w:rsidRPr="008A6213" w:rsidRDefault="0049148C" w:rsidP="0049148C">
      <w:pPr>
        <w:widowControl/>
        <w:spacing w:line="240" w:lineRule="auto"/>
        <w:ind w:left="1304"/>
        <w:textAlignment w:val="auto"/>
      </w:pPr>
      <w:r w:rsidRPr="008A6213">
        <w:t xml:space="preserve">Kurssin tavoitteena on, että opiskelija </w:t>
      </w:r>
    </w:p>
    <w:p w:rsidR="0049148C" w:rsidRPr="008A6213" w:rsidRDefault="0049148C" w:rsidP="004E3E51">
      <w:pPr>
        <w:widowControl/>
        <w:numPr>
          <w:ilvl w:val="0"/>
          <w:numId w:val="418"/>
        </w:numPr>
        <w:adjustRightInd/>
        <w:spacing w:line="240" w:lineRule="auto"/>
        <w:ind w:left="1661" w:hanging="357"/>
        <w:contextualSpacing/>
        <w:textAlignment w:val="auto"/>
        <w:rPr>
          <w:rFonts w:eastAsia="Calibri"/>
          <w:bCs/>
          <w:lang w:eastAsia="en-US"/>
        </w:rPr>
      </w:pPr>
      <w:r w:rsidRPr="008A6213">
        <w:rPr>
          <w:rFonts w:eastAsia="Calibri"/>
          <w:bCs/>
          <w:lang w:eastAsia="en-US"/>
        </w:rPr>
        <w:t>perehtyy nykykulttuurin ilmiöihin ja ajankohtaisiin tekstilajeihin</w:t>
      </w:r>
    </w:p>
    <w:p w:rsidR="0049148C" w:rsidRPr="008A6213" w:rsidRDefault="0049148C" w:rsidP="004E3E51">
      <w:pPr>
        <w:widowControl/>
        <w:numPr>
          <w:ilvl w:val="0"/>
          <w:numId w:val="418"/>
        </w:numPr>
        <w:adjustRightInd/>
        <w:spacing w:line="240" w:lineRule="auto"/>
        <w:ind w:left="1661" w:hanging="357"/>
        <w:contextualSpacing/>
        <w:textAlignment w:val="auto"/>
        <w:rPr>
          <w:rFonts w:eastAsia="Calibri"/>
          <w:bCs/>
          <w:lang w:eastAsia="en-US"/>
        </w:rPr>
      </w:pPr>
      <w:r w:rsidRPr="008A6213">
        <w:rPr>
          <w:rFonts w:eastAsia="Calibri"/>
          <w:bCs/>
          <w:lang w:eastAsia="en-US"/>
        </w:rPr>
        <w:t>syventää käsitystään kielen ja tekstien merkityksestä kulttuurissa</w:t>
      </w:r>
    </w:p>
    <w:p w:rsidR="0049148C" w:rsidRPr="008A6213" w:rsidRDefault="0049148C" w:rsidP="004E3E51">
      <w:pPr>
        <w:widowControl/>
        <w:numPr>
          <w:ilvl w:val="0"/>
          <w:numId w:val="418"/>
        </w:numPr>
        <w:adjustRightInd/>
        <w:spacing w:line="240" w:lineRule="auto"/>
        <w:ind w:left="1661" w:hanging="357"/>
        <w:contextualSpacing/>
        <w:textAlignment w:val="auto"/>
        <w:rPr>
          <w:rFonts w:eastAsia="Calibri"/>
          <w:bCs/>
          <w:lang w:eastAsia="en-US"/>
        </w:rPr>
      </w:pPr>
      <w:r w:rsidRPr="008A6213">
        <w:rPr>
          <w:rFonts w:eastAsia="Calibri"/>
          <w:bCs/>
          <w:lang w:eastAsia="en-US"/>
        </w:rPr>
        <w:t>syventää käsitystään kertomuksesta kulttuurien keskeisenä ilmiönä</w:t>
      </w:r>
    </w:p>
    <w:p w:rsidR="0049148C" w:rsidRPr="008A6213" w:rsidRDefault="0049148C" w:rsidP="004E3E51">
      <w:pPr>
        <w:widowControl/>
        <w:numPr>
          <w:ilvl w:val="0"/>
          <w:numId w:val="418"/>
        </w:numPr>
        <w:adjustRightInd/>
        <w:spacing w:line="240" w:lineRule="auto"/>
        <w:ind w:left="1661" w:hanging="357"/>
        <w:contextualSpacing/>
        <w:textAlignment w:val="auto"/>
        <w:rPr>
          <w:rFonts w:eastAsia="Calibri"/>
          <w:bCs/>
          <w:lang w:eastAsia="en-US"/>
        </w:rPr>
      </w:pPr>
      <w:r w:rsidRPr="008A6213">
        <w:rPr>
          <w:rFonts w:eastAsia="Calibri"/>
          <w:bCs/>
          <w:lang w:eastAsia="en-US"/>
        </w:rPr>
        <w:t>syventää tietämystään kulttuurista ja kielen ja kulttuurin merkityksestä identiteetille</w:t>
      </w:r>
    </w:p>
    <w:p w:rsidR="0049148C" w:rsidRPr="00FD66ED" w:rsidRDefault="0049148C" w:rsidP="004E3E51">
      <w:pPr>
        <w:widowControl/>
        <w:numPr>
          <w:ilvl w:val="0"/>
          <w:numId w:val="418"/>
        </w:numPr>
        <w:adjustRightInd/>
        <w:spacing w:line="240" w:lineRule="auto"/>
        <w:ind w:left="1661" w:hanging="357"/>
        <w:contextualSpacing/>
        <w:textAlignment w:val="auto"/>
        <w:rPr>
          <w:lang w:eastAsia="en-US"/>
        </w:rPr>
      </w:pPr>
      <w:r w:rsidRPr="008A6213">
        <w:rPr>
          <w:lang w:eastAsia="en-US"/>
        </w:rPr>
        <w:t xml:space="preserve">tuntee nykykulttuurin keskeisiä teemoja ja osaa arvioida niiden merkitystä oman kulttuurinsa näkökulmasta </w:t>
      </w:r>
    </w:p>
    <w:p w:rsidR="0049148C" w:rsidRPr="008A6213" w:rsidRDefault="0049148C" w:rsidP="004E3E51">
      <w:pPr>
        <w:widowControl/>
        <w:numPr>
          <w:ilvl w:val="0"/>
          <w:numId w:val="418"/>
        </w:numPr>
        <w:adjustRightInd/>
        <w:spacing w:line="240" w:lineRule="auto"/>
        <w:ind w:left="1661" w:hanging="357"/>
        <w:contextualSpacing/>
        <w:textAlignment w:val="auto"/>
        <w:rPr>
          <w:lang w:eastAsia="en-US"/>
        </w:rPr>
      </w:pPr>
      <w:r w:rsidRPr="008A6213">
        <w:rPr>
          <w:lang w:eastAsia="en-US"/>
        </w:rPr>
        <w:t>oppii ymmärtää vuorovaikutussuhteiden rakentumista ja jännitteisyyttä.</w:t>
      </w:r>
    </w:p>
    <w:p w:rsidR="0049148C" w:rsidRPr="008A6213" w:rsidRDefault="0049148C" w:rsidP="0049148C">
      <w:pPr>
        <w:widowControl/>
        <w:spacing w:line="240" w:lineRule="auto"/>
        <w:ind w:left="1304"/>
        <w:textAlignment w:val="auto"/>
      </w:pPr>
    </w:p>
    <w:p w:rsidR="0049148C" w:rsidRPr="008A6213" w:rsidRDefault="0049148C" w:rsidP="0049148C">
      <w:pPr>
        <w:widowControl/>
        <w:spacing w:line="240" w:lineRule="auto"/>
        <w:ind w:left="1304"/>
        <w:textAlignment w:val="auto"/>
      </w:pPr>
      <w:r w:rsidRPr="008A6213">
        <w:rPr>
          <w:i/>
        </w:rPr>
        <w:t xml:space="preserve">Keskeiset sisällöt </w:t>
      </w:r>
    </w:p>
    <w:p w:rsidR="0049148C" w:rsidRPr="008A6213" w:rsidRDefault="0049148C" w:rsidP="004E3E51">
      <w:pPr>
        <w:widowControl/>
        <w:numPr>
          <w:ilvl w:val="0"/>
          <w:numId w:val="419"/>
        </w:numPr>
        <w:adjustRightInd/>
        <w:spacing w:line="240" w:lineRule="auto"/>
        <w:ind w:left="1661" w:hanging="357"/>
        <w:contextualSpacing/>
        <w:textAlignment w:val="auto"/>
        <w:rPr>
          <w:rFonts w:eastAsia="Calibri"/>
          <w:bCs/>
          <w:lang w:eastAsia="en-US"/>
        </w:rPr>
      </w:pPr>
      <w:r w:rsidRPr="008A6213">
        <w:rPr>
          <w:rFonts w:eastAsia="Calibri"/>
          <w:bCs/>
          <w:lang w:eastAsia="en-US"/>
        </w:rPr>
        <w:t>kieli ja tekstit kulttuurisina ilmiöinä</w:t>
      </w:r>
    </w:p>
    <w:p w:rsidR="0049148C" w:rsidRPr="008A6213" w:rsidRDefault="0049148C" w:rsidP="004E3E51">
      <w:pPr>
        <w:widowControl/>
        <w:numPr>
          <w:ilvl w:val="0"/>
          <w:numId w:val="419"/>
        </w:numPr>
        <w:adjustRightInd/>
        <w:spacing w:line="240" w:lineRule="auto"/>
        <w:ind w:left="1661" w:hanging="357"/>
        <w:contextualSpacing/>
        <w:textAlignment w:val="auto"/>
        <w:rPr>
          <w:rFonts w:eastAsia="Calibri"/>
          <w:bCs/>
          <w:lang w:eastAsia="en-US"/>
        </w:rPr>
      </w:pPr>
      <w:r w:rsidRPr="008A6213">
        <w:rPr>
          <w:rFonts w:eastAsia="Calibri"/>
          <w:bCs/>
          <w:lang w:eastAsia="en-US"/>
        </w:rPr>
        <w:t>kielen sanasto kulttuurin kantajana</w:t>
      </w:r>
    </w:p>
    <w:p w:rsidR="0049148C" w:rsidRPr="008A6213" w:rsidRDefault="0049148C" w:rsidP="004E3E51">
      <w:pPr>
        <w:widowControl/>
        <w:numPr>
          <w:ilvl w:val="0"/>
          <w:numId w:val="419"/>
        </w:numPr>
        <w:adjustRightInd/>
        <w:spacing w:line="240" w:lineRule="auto"/>
        <w:ind w:left="1661" w:hanging="357"/>
        <w:contextualSpacing/>
        <w:textAlignment w:val="auto"/>
        <w:rPr>
          <w:rFonts w:eastAsia="Calibri"/>
          <w:bCs/>
          <w:lang w:eastAsia="en-US"/>
        </w:rPr>
      </w:pPr>
      <w:r w:rsidRPr="008A6213">
        <w:rPr>
          <w:rFonts w:eastAsia="Calibri"/>
          <w:bCs/>
          <w:lang w:eastAsia="en-US"/>
        </w:rPr>
        <w:t>tekstien ajankohtaiset lajit ja mediatekstit</w:t>
      </w:r>
    </w:p>
    <w:p w:rsidR="0049148C" w:rsidRPr="008A6213" w:rsidRDefault="0049148C" w:rsidP="004E3E51">
      <w:pPr>
        <w:widowControl/>
        <w:numPr>
          <w:ilvl w:val="0"/>
          <w:numId w:val="419"/>
        </w:numPr>
        <w:adjustRightInd/>
        <w:spacing w:line="240" w:lineRule="auto"/>
        <w:ind w:left="1661" w:hanging="357"/>
        <w:contextualSpacing/>
        <w:textAlignment w:val="auto"/>
        <w:rPr>
          <w:rFonts w:eastAsia="Calibri"/>
          <w:bCs/>
          <w:lang w:eastAsia="en-US"/>
        </w:rPr>
      </w:pPr>
      <w:r w:rsidRPr="008A6213">
        <w:rPr>
          <w:rFonts w:eastAsia="Calibri"/>
          <w:bCs/>
          <w:lang w:eastAsia="en-US"/>
        </w:rPr>
        <w:t>nykykulttuuri ja identiteetti</w:t>
      </w:r>
    </w:p>
    <w:p w:rsidR="0049148C" w:rsidRPr="008A6213" w:rsidRDefault="0049148C" w:rsidP="004E3E51">
      <w:pPr>
        <w:widowControl/>
        <w:numPr>
          <w:ilvl w:val="0"/>
          <w:numId w:val="419"/>
        </w:numPr>
        <w:adjustRightInd/>
        <w:spacing w:line="240" w:lineRule="auto"/>
        <w:ind w:left="1661" w:hanging="357"/>
        <w:contextualSpacing/>
        <w:textAlignment w:val="auto"/>
        <w:rPr>
          <w:b/>
          <w:bCs/>
          <w:i/>
          <w:iCs/>
          <w:lang w:eastAsia="en-US"/>
        </w:rPr>
      </w:pPr>
      <w:r w:rsidRPr="008A6213">
        <w:rPr>
          <w:rFonts w:eastAsia="Calibri"/>
          <w:bCs/>
          <w:lang w:eastAsia="en-US"/>
        </w:rPr>
        <w:t xml:space="preserve">kertomukset mediassa, musiikissa, </w:t>
      </w:r>
      <w:r w:rsidRPr="008A6213">
        <w:rPr>
          <w:rFonts w:eastAsia="Calibri"/>
          <w:lang w:eastAsia="en-US"/>
        </w:rPr>
        <w:t>elokuvissa, tv-sarjoissa ja peleissä (myytit, klassikoiden nykymuodot)</w:t>
      </w:r>
    </w:p>
    <w:p w:rsidR="0049148C" w:rsidRPr="008A6213" w:rsidRDefault="0049148C" w:rsidP="004E3E51">
      <w:pPr>
        <w:widowControl/>
        <w:numPr>
          <w:ilvl w:val="0"/>
          <w:numId w:val="419"/>
        </w:numPr>
        <w:adjustRightInd/>
        <w:spacing w:line="240" w:lineRule="auto"/>
        <w:ind w:left="1661" w:hanging="357"/>
        <w:contextualSpacing/>
        <w:textAlignment w:val="auto"/>
        <w:rPr>
          <w:rFonts w:eastAsia="Calibri"/>
          <w:bCs/>
          <w:lang w:eastAsia="en-US"/>
        </w:rPr>
      </w:pPr>
      <w:r w:rsidRPr="008A6213">
        <w:rPr>
          <w:rFonts w:eastAsia="Calibri"/>
          <w:bCs/>
          <w:lang w:eastAsia="en-US"/>
        </w:rPr>
        <w:t>monimuotoisten tekstien ajankohtaiset lajit, esimerkiksi teatteri, mediatekstit, laululyriikka, elokuva, pelit, kuvat</w:t>
      </w:r>
    </w:p>
    <w:p w:rsidR="0049148C" w:rsidRPr="008A6213" w:rsidRDefault="0049148C" w:rsidP="004E3E51">
      <w:pPr>
        <w:widowControl/>
        <w:numPr>
          <w:ilvl w:val="0"/>
          <w:numId w:val="419"/>
        </w:numPr>
        <w:adjustRightInd/>
        <w:spacing w:line="240" w:lineRule="auto"/>
        <w:ind w:left="1661" w:hanging="357"/>
        <w:contextualSpacing/>
        <w:textAlignment w:val="auto"/>
        <w:rPr>
          <w:lang w:eastAsia="en-US"/>
        </w:rPr>
      </w:pPr>
      <w:r w:rsidRPr="008A6213">
        <w:rPr>
          <w:lang w:eastAsia="en-US"/>
        </w:rPr>
        <w:t>romanien kerrontaperinne ennen ja nyt</w:t>
      </w:r>
    </w:p>
    <w:p w:rsidR="0049148C" w:rsidRPr="008A6213" w:rsidRDefault="0049148C" w:rsidP="004E3E51">
      <w:pPr>
        <w:widowControl/>
        <w:numPr>
          <w:ilvl w:val="0"/>
          <w:numId w:val="419"/>
        </w:numPr>
        <w:adjustRightInd/>
        <w:spacing w:line="240" w:lineRule="auto"/>
        <w:ind w:left="1661" w:hanging="357"/>
        <w:contextualSpacing/>
        <w:textAlignment w:val="auto"/>
        <w:rPr>
          <w:rFonts w:eastAsia="Calibri"/>
          <w:bCs/>
          <w:lang w:eastAsia="en-US"/>
        </w:rPr>
      </w:pPr>
      <w:r w:rsidRPr="008A6213">
        <w:rPr>
          <w:rFonts w:eastAsia="Calibri"/>
          <w:bCs/>
          <w:lang w:eastAsia="en-US"/>
        </w:rPr>
        <w:t>tietokirja</w:t>
      </w:r>
      <w:r w:rsidR="00444B9B" w:rsidRPr="008A6213">
        <w:rPr>
          <w:rFonts w:eastAsia="Calibri"/>
          <w:bCs/>
          <w:lang w:eastAsia="en-US"/>
        </w:rPr>
        <w:t>n</w:t>
      </w:r>
      <w:r w:rsidRPr="008A6213">
        <w:rPr>
          <w:rFonts w:eastAsia="Calibri"/>
          <w:bCs/>
          <w:lang w:eastAsia="en-US"/>
        </w:rPr>
        <w:t xml:space="preserve"> ja nykyromaani</w:t>
      </w:r>
      <w:r w:rsidR="00444B9B" w:rsidRPr="008A6213">
        <w:rPr>
          <w:rFonts w:eastAsia="Calibri"/>
          <w:bCs/>
          <w:lang w:eastAsia="en-US"/>
        </w:rPr>
        <w:t>n tarkastelua</w:t>
      </w:r>
    </w:p>
    <w:p w:rsidR="0049148C" w:rsidRPr="008A6213" w:rsidRDefault="0049148C" w:rsidP="004E3E51">
      <w:pPr>
        <w:widowControl/>
        <w:numPr>
          <w:ilvl w:val="0"/>
          <w:numId w:val="419"/>
        </w:numPr>
        <w:adjustRightInd/>
        <w:spacing w:line="240" w:lineRule="auto"/>
        <w:ind w:left="1661" w:hanging="357"/>
        <w:contextualSpacing/>
        <w:textAlignment w:val="auto"/>
        <w:rPr>
          <w:lang w:eastAsia="en-US"/>
        </w:rPr>
      </w:pPr>
      <w:r w:rsidRPr="008A6213">
        <w:rPr>
          <w:lang w:eastAsia="en-US"/>
        </w:rPr>
        <w:t>dialoginen vuorovaikutus ja vuorovaikutusetiikka, vuorovaikutuksen moniäänisyys ja kulttuurisensitiivisyys</w:t>
      </w:r>
    </w:p>
    <w:p w:rsidR="0049148C" w:rsidRPr="008A6213" w:rsidRDefault="0049148C" w:rsidP="004E3E51">
      <w:pPr>
        <w:widowControl/>
        <w:numPr>
          <w:ilvl w:val="0"/>
          <w:numId w:val="419"/>
        </w:numPr>
        <w:adjustRightInd/>
        <w:spacing w:line="240" w:lineRule="auto"/>
        <w:ind w:left="1661" w:hanging="357"/>
        <w:contextualSpacing/>
        <w:textAlignment w:val="auto"/>
        <w:rPr>
          <w:lang w:eastAsia="en-US"/>
        </w:rPr>
      </w:pPr>
      <w:r w:rsidRPr="008A6213">
        <w:rPr>
          <w:lang w:eastAsia="en-US"/>
        </w:rPr>
        <w:t>dialogiin pyrkiviä keskusteluja, niiden erittelyä ja arviointia</w:t>
      </w:r>
    </w:p>
    <w:p w:rsidR="0049148C" w:rsidRPr="008A6213" w:rsidRDefault="0049148C" w:rsidP="004E3E51">
      <w:pPr>
        <w:widowControl/>
        <w:numPr>
          <w:ilvl w:val="0"/>
          <w:numId w:val="419"/>
        </w:numPr>
        <w:adjustRightInd/>
        <w:spacing w:line="240" w:lineRule="auto"/>
        <w:ind w:left="1661" w:hanging="357"/>
        <w:contextualSpacing/>
        <w:textAlignment w:val="auto"/>
        <w:rPr>
          <w:lang w:eastAsia="en-US"/>
        </w:rPr>
      </w:pPr>
      <w:r w:rsidRPr="008A6213">
        <w:rPr>
          <w:lang w:eastAsia="en-US"/>
        </w:rPr>
        <w:t>vuorovaikutustaidot ja -etiikka verkossa</w:t>
      </w:r>
    </w:p>
    <w:p w:rsidR="0049148C" w:rsidRPr="008A6213" w:rsidRDefault="0049148C" w:rsidP="0049148C">
      <w:pPr>
        <w:widowControl/>
        <w:spacing w:line="240" w:lineRule="auto"/>
        <w:textAlignment w:val="auto"/>
        <w:rPr>
          <w:b/>
        </w:rPr>
      </w:pPr>
    </w:p>
    <w:p w:rsidR="00363067" w:rsidRPr="008A6213" w:rsidRDefault="00363067" w:rsidP="0049148C">
      <w:pPr>
        <w:widowControl/>
        <w:spacing w:line="240" w:lineRule="auto"/>
        <w:textAlignment w:val="auto"/>
        <w:rPr>
          <w:b/>
        </w:rPr>
      </w:pPr>
    </w:p>
    <w:p w:rsidR="0049148C" w:rsidRPr="008A6213" w:rsidRDefault="0049148C" w:rsidP="0049148C">
      <w:pPr>
        <w:widowControl/>
        <w:spacing w:line="240" w:lineRule="auto"/>
        <w:ind w:left="1304"/>
        <w:textAlignment w:val="auto"/>
        <w:rPr>
          <w:b/>
        </w:rPr>
      </w:pPr>
      <w:r w:rsidRPr="008A6213">
        <w:rPr>
          <w:b/>
        </w:rPr>
        <w:t>4. Kieli, kulttuuri ja identiteetti (RÄI4)</w:t>
      </w:r>
    </w:p>
    <w:p w:rsidR="0049148C" w:rsidRPr="008A6213" w:rsidRDefault="0049148C" w:rsidP="0049148C">
      <w:pPr>
        <w:widowControl/>
        <w:spacing w:line="240" w:lineRule="auto"/>
        <w:textAlignment w:val="auto"/>
      </w:pPr>
    </w:p>
    <w:p w:rsidR="0049148C" w:rsidRPr="008A6213" w:rsidRDefault="0049148C" w:rsidP="0049148C">
      <w:pPr>
        <w:spacing w:line="240" w:lineRule="auto"/>
        <w:ind w:left="1304"/>
        <w:textAlignment w:val="auto"/>
      </w:pPr>
      <w:r w:rsidRPr="008A6213">
        <w:t xml:space="preserve">Opiskelijan käsitys kielen ja muiden ilmaisutapojen merkityksiä rakentavasta luonteesta, kielen vaihtelusta, kulttuurin merkityksestä ja vuorovaikutuksesta monipuolistuu. Opiskelija syventää tietämystään romanikielen, romanikielisen kirjallisuuden ja romanikulttuurin merkityksestä yksilön identiteetille ja yhteiskunnalle.  </w:t>
      </w:r>
    </w:p>
    <w:p w:rsidR="00363067" w:rsidRDefault="00363067" w:rsidP="0049148C">
      <w:pPr>
        <w:spacing w:line="240" w:lineRule="auto"/>
        <w:ind w:left="1304"/>
        <w:textAlignment w:val="auto"/>
        <w:rPr>
          <w:b/>
          <w:bCs/>
        </w:rPr>
      </w:pPr>
    </w:p>
    <w:p w:rsidR="000B3014" w:rsidRDefault="000B3014" w:rsidP="0049148C">
      <w:pPr>
        <w:spacing w:line="240" w:lineRule="auto"/>
        <w:ind w:left="1304"/>
        <w:textAlignment w:val="auto"/>
        <w:rPr>
          <w:b/>
          <w:bCs/>
        </w:rPr>
      </w:pPr>
    </w:p>
    <w:p w:rsidR="000B3014" w:rsidRDefault="000B3014" w:rsidP="0049148C">
      <w:pPr>
        <w:spacing w:line="240" w:lineRule="auto"/>
        <w:ind w:left="1304"/>
        <w:textAlignment w:val="auto"/>
        <w:rPr>
          <w:b/>
          <w:bCs/>
        </w:rPr>
      </w:pPr>
    </w:p>
    <w:p w:rsidR="000B3014" w:rsidRDefault="000B3014" w:rsidP="0049148C">
      <w:pPr>
        <w:spacing w:line="240" w:lineRule="auto"/>
        <w:ind w:left="1304"/>
        <w:textAlignment w:val="auto"/>
        <w:rPr>
          <w:b/>
          <w:bCs/>
        </w:rPr>
      </w:pPr>
    </w:p>
    <w:p w:rsidR="000B3014" w:rsidRPr="008A6213" w:rsidRDefault="000B3014" w:rsidP="0049148C">
      <w:pPr>
        <w:spacing w:line="240" w:lineRule="auto"/>
        <w:ind w:left="1304"/>
        <w:textAlignment w:val="auto"/>
        <w:rPr>
          <w:b/>
          <w:bCs/>
        </w:rPr>
      </w:pPr>
    </w:p>
    <w:p w:rsidR="0049148C" w:rsidRPr="008A6213" w:rsidRDefault="0049148C" w:rsidP="0049148C">
      <w:pPr>
        <w:widowControl/>
        <w:spacing w:line="240" w:lineRule="auto"/>
        <w:ind w:left="1304"/>
        <w:textAlignment w:val="auto"/>
      </w:pPr>
      <w:r w:rsidRPr="008A6213">
        <w:rPr>
          <w:i/>
        </w:rPr>
        <w:lastRenderedPageBreak/>
        <w:t>Tavoitteet</w:t>
      </w:r>
    </w:p>
    <w:p w:rsidR="0049148C" w:rsidRPr="008A6213" w:rsidRDefault="0049148C" w:rsidP="0049148C">
      <w:pPr>
        <w:widowControl/>
        <w:spacing w:line="240" w:lineRule="auto"/>
        <w:ind w:left="1304"/>
        <w:textAlignment w:val="auto"/>
      </w:pPr>
      <w:r w:rsidRPr="008A6213">
        <w:t xml:space="preserve">Kurssin tavoitteena on, että opiskelija </w:t>
      </w:r>
    </w:p>
    <w:p w:rsidR="0049148C" w:rsidRPr="008A6213" w:rsidRDefault="0049148C" w:rsidP="004E3E51">
      <w:pPr>
        <w:widowControl/>
        <w:numPr>
          <w:ilvl w:val="0"/>
          <w:numId w:val="420"/>
        </w:numPr>
        <w:adjustRightInd/>
        <w:spacing w:line="240" w:lineRule="auto"/>
        <w:ind w:left="1661" w:hanging="357"/>
        <w:contextualSpacing/>
        <w:textAlignment w:val="auto"/>
        <w:rPr>
          <w:rFonts w:eastAsia="Calibri"/>
          <w:lang w:eastAsia="en-US"/>
        </w:rPr>
      </w:pPr>
      <w:r w:rsidRPr="008A6213">
        <w:rPr>
          <w:rFonts w:eastAsia="Calibri"/>
          <w:lang w:eastAsia="en-US"/>
        </w:rPr>
        <w:t xml:space="preserve">vahvistaa kielitaitoaan ja </w:t>
      </w:r>
      <w:r w:rsidRPr="008A6213">
        <w:rPr>
          <w:lang w:eastAsia="en-US"/>
        </w:rPr>
        <w:t>syventää kieli- ja tekstitietoisuuttaan</w:t>
      </w:r>
    </w:p>
    <w:p w:rsidR="0049148C" w:rsidRPr="008A6213" w:rsidRDefault="0049148C" w:rsidP="004E3E51">
      <w:pPr>
        <w:widowControl/>
        <w:numPr>
          <w:ilvl w:val="0"/>
          <w:numId w:val="420"/>
        </w:numPr>
        <w:adjustRightInd/>
        <w:spacing w:line="240" w:lineRule="auto"/>
        <w:ind w:left="1661" w:hanging="357"/>
        <w:contextualSpacing/>
        <w:textAlignment w:val="auto"/>
        <w:rPr>
          <w:rFonts w:eastAsia="Calibri"/>
          <w:lang w:eastAsia="en-US"/>
        </w:rPr>
      </w:pPr>
      <w:r w:rsidRPr="008A6213">
        <w:rPr>
          <w:rFonts w:eastAsia="Calibri"/>
          <w:lang w:eastAsia="en-US"/>
        </w:rPr>
        <w:t>ymmärtää romanikielen rakenteellisen luonteen, syventää tietojaan kirjakielen perusnormeista ja esimerkiksi uudissanoista sekä osaa soveltaa niitä omia tekstejä tuottaessaan</w:t>
      </w:r>
    </w:p>
    <w:p w:rsidR="0049148C" w:rsidRPr="008A6213" w:rsidRDefault="0049148C" w:rsidP="004E3E51">
      <w:pPr>
        <w:widowControl/>
        <w:numPr>
          <w:ilvl w:val="0"/>
          <w:numId w:val="420"/>
        </w:numPr>
        <w:adjustRightInd/>
        <w:spacing w:line="240" w:lineRule="auto"/>
        <w:ind w:left="1661" w:hanging="357"/>
        <w:contextualSpacing/>
        <w:textAlignment w:val="auto"/>
        <w:rPr>
          <w:rFonts w:eastAsia="Calibri"/>
          <w:lang w:eastAsia="en-US"/>
        </w:rPr>
      </w:pPr>
      <w:r w:rsidRPr="008A6213">
        <w:rPr>
          <w:rFonts w:eastAsia="Calibri"/>
          <w:lang w:eastAsia="en-US"/>
        </w:rPr>
        <w:t>ymmärtää kielen merkityksen ajattelun, vuorovaikutuksen ja identiteetin rakentamisen välineenä</w:t>
      </w:r>
    </w:p>
    <w:p w:rsidR="0049148C" w:rsidRPr="008A6213" w:rsidRDefault="0049148C" w:rsidP="004E3E51">
      <w:pPr>
        <w:widowControl/>
        <w:numPr>
          <w:ilvl w:val="0"/>
          <w:numId w:val="420"/>
        </w:numPr>
        <w:adjustRightInd/>
        <w:spacing w:line="240" w:lineRule="auto"/>
        <w:ind w:left="1661" w:hanging="357"/>
        <w:contextualSpacing/>
        <w:textAlignment w:val="auto"/>
        <w:rPr>
          <w:lang w:eastAsia="en-US"/>
        </w:rPr>
      </w:pPr>
      <w:r w:rsidRPr="008A6213">
        <w:rPr>
          <w:lang w:eastAsia="en-US"/>
        </w:rPr>
        <w:t>syventää näkemystään romanikielen asemasta maailman kielten joukossa ja osaa vertailla eri kielten ominaispiirteitä</w:t>
      </w:r>
    </w:p>
    <w:p w:rsidR="0049148C" w:rsidRPr="008A6213" w:rsidRDefault="0049148C" w:rsidP="004E3E51">
      <w:pPr>
        <w:widowControl/>
        <w:numPr>
          <w:ilvl w:val="0"/>
          <w:numId w:val="420"/>
        </w:numPr>
        <w:adjustRightInd/>
        <w:spacing w:line="240" w:lineRule="auto"/>
        <w:ind w:left="1661" w:hanging="357"/>
        <w:contextualSpacing/>
        <w:textAlignment w:val="auto"/>
        <w:rPr>
          <w:lang w:eastAsia="en-US"/>
        </w:rPr>
      </w:pPr>
      <w:r w:rsidRPr="008A6213">
        <w:rPr>
          <w:lang w:eastAsia="en-US"/>
        </w:rPr>
        <w:t>syventää käsitystään äidinkielen ja kielitaidon merkityksestä ja arvostaa monikielisyyttä</w:t>
      </w:r>
    </w:p>
    <w:p w:rsidR="0049148C" w:rsidRPr="008A6213" w:rsidRDefault="0049148C" w:rsidP="004E3E51">
      <w:pPr>
        <w:widowControl/>
        <w:numPr>
          <w:ilvl w:val="0"/>
          <w:numId w:val="420"/>
        </w:numPr>
        <w:adjustRightInd/>
        <w:spacing w:line="240" w:lineRule="auto"/>
        <w:ind w:left="1661" w:hanging="357"/>
        <w:contextualSpacing/>
        <w:textAlignment w:val="auto"/>
        <w:rPr>
          <w:lang w:eastAsia="en-US"/>
        </w:rPr>
      </w:pPr>
      <w:r w:rsidRPr="008A6213">
        <w:rPr>
          <w:lang w:eastAsia="en-US"/>
        </w:rPr>
        <w:t>oppii analysoimaan omaa kielitaitoaan.</w:t>
      </w:r>
    </w:p>
    <w:p w:rsidR="0049148C" w:rsidRPr="008A6213" w:rsidRDefault="0049148C" w:rsidP="0049148C">
      <w:pPr>
        <w:widowControl/>
        <w:spacing w:line="240" w:lineRule="auto"/>
        <w:ind w:left="2608"/>
        <w:textAlignment w:val="auto"/>
      </w:pPr>
    </w:p>
    <w:p w:rsidR="0049148C" w:rsidRPr="008A6213" w:rsidRDefault="0049148C" w:rsidP="0049148C">
      <w:pPr>
        <w:widowControl/>
        <w:spacing w:line="240" w:lineRule="auto"/>
        <w:ind w:left="1304"/>
        <w:textAlignment w:val="auto"/>
      </w:pPr>
      <w:r w:rsidRPr="008A6213">
        <w:rPr>
          <w:i/>
        </w:rPr>
        <w:t xml:space="preserve">Keskeiset sisällöt </w:t>
      </w:r>
    </w:p>
    <w:p w:rsidR="0049148C" w:rsidRPr="008A6213" w:rsidRDefault="0049148C" w:rsidP="004E3E51">
      <w:pPr>
        <w:widowControl/>
        <w:numPr>
          <w:ilvl w:val="0"/>
          <w:numId w:val="421"/>
        </w:numPr>
        <w:adjustRightInd/>
        <w:spacing w:line="240" w:lineRule="auto"/>
        <w:ind w:left="1661" w:hanging="357"/>
        <w:contextualSpacing/>
        <w:textAlignment w:val="auto"/>
        <w:rPr>
          <w:lang w:eastAsia="en-US"/>
        </w:rPr>
      </w:pPr>
      <w:r w:rsidRPr="008A6213">
        <w:rPr>
          <w:lang w:eastAsia="en-US"/>
        </w:rPr>
        <w:t>kielen, kirjallisuuden, kulttuurin ja median merkitys identiteetin rakentamisessa ja ajattelussa</w:t>
      </w:r>
    </w:p>
    <w:p w:rsidR="0049148C" w:rsidRPr="008A6213" w:rsidRDefault="0049148C" w:rsidP="004E3E51">
      <w:pPr>
        <w:widowControl/>
        <w:numPr>
          <w:ilvl w:val="0"/>
          <w:numId w:val="421"/>
        </w:numPr>
        <w:adjustRightInd/>
        <w:spacing w:line="240" w:lineRule="auto"/>
        <w:ind w:left="1661" w:hanging="357"/>
        <w:contextualSpacing/>
        <w:textAlignment w:val="auto"/>
        <w:rPr>
          <w:lang w:eastAsia="en-US"/>
        </w:rPr>
      </w:pPr>
      <w:r w:rsidRPr="008A6213">
        <w:rPr>
          <w:iCs/>
          <w:lang w:eastAsia="en-US"/>
        </w:rPr>
        <w:t>yleiskuva omakielisestä kirjallisuudesta ja muusta kulttuurista eri aikoina, romanikielisen yhteisön juuret</w:t>
      </w:r>
    </w:p>
    <w:p w:rsidR="0049148C" w:rsidRPr="008A6213" w:rsidRDefault="0049148C" w:rsidP="004E3E51">
      <w:pPr>
        <w:widowControl/>
        <w:numPr>
          <w:ilvl w:val="0"/>
          <w:numId w:val="421"/>
        </w:numPr>
        <w:adjustRightInd/>
        <w:spacing w:line="240" w:lineRule="auto"/>
        <w:ind w:left="1661" w:hanging="357"/>
        <w:contextualSpacing/>
        <w:textAlignment w:val="auto"/>
        <w:rPr>
          <w:lang w:eastAsia="en-US"/>
        </w:rPr>
      </w:pPr>
      <w:proofErr w:type="spellStart"/>
      <w:r w:rsidRPr="008A6213">
        <w:rPr>
          <w:iCs/>
          <w:lang w:eastAsia="en-US"/>
        </w:rPr>
        <w:t>romanius</w:t>
      </w:r>
      <w:proofErr w:type="spellEnd"/>
      <w:r w:rsidRPr="008A6213">
        <w:rPr>
          <w:iCs/>
          <w:lang w:eastAsia="en-US"/>
        </w:rPr>
        <w:t>, kulttuuri-identiteetti ja kulttuurien tuntemus</w:t>
      </w:r>
    </w:p>
    <w:p w:rsidR="0049148C" w:rsidRPr="008A6213" w:rsidRDefault="0049148C" w:rsidP="004E3E51">
      <w:pPr>
        <w:widowControl/>
        <w:numPr>
          <w:ilvl w:val="0"/>
          <w:numId w:val="421"/>
        </w:numPr>
        <w:adjustRightInd/>
        <w:spacing w:line="240" w:lineRule="auto"/>
        <w:ind w:left="1661" w:hanging="357"/>
        <w:contextualSpacing/>
        <w:textAlignment w:val="auto"/>
        <w:rPr>
          <w:rFonts w:eastAsia="Calibri"/>
          <w:lang w:eastAsia="en-US"/>
        </w:rPr>
      </w:pPr>
      <w:r w:rsidRPr="008A6213">
        <w:rPr>
          <w:rFonts w:eastAsia="Calibri"/>
          <w:lang w:eastAsia="en-US"/>
        </w:rPr>
        <w:t>kielen rakenteiden vakiinnuttamista ja kielenhuoltoa opiskelijan tarpeiden mukaan</w:t>
      </w:r>
    </w:p>
    <w:p w:rsidR="0049148C" w:rsidRPr="008A6213" w:rsidRDefault="0049148C" w:rsidP="004E3E51">
      <w:pPr>
        <w:widowControl/>
        <w:numPr>
          <w:ilvl w:val="0"/>
          <w:numId w:val="421"/>
        </w:numPr>
        <w:adjustRightInd/>
        <w:spacing w:line="240" w:lineRule="auto"/>
        <w:ind w:left="1661" w:hanging="357"/>
        <w:contextualSpacing/>
        <w:textAlignment w:val="auto"/>
        <w:rPr>
          <w:rFonts w:eastAsia="Calibri"/>
          <w:lang w:eastAsia="en-US"/>
        </w:rPr>
      </w:pPr>
      <w:r w:rsidRPr="008A6213">
        <w:rPr>
          <w:rFonts w:eastAsia="Calibri"/>
          <w:lang w:eastAsia="en-US"/>
        </w:rPr>
        <w:t>romanikielen vertailu suomen kieleen ja muihin kieliin</w:t>
      </w:r>
    </w:p>
    <w:p w:rsidR="0049148C" w:rsidRPr="008A6213" w:rsidRDefault="0049148C" w:rsidP="004E3E51">
      <w:pPr>
        <w:widowControl/>
        <w:numPr>
          <w:ilvl w:val="0"/>
          <w:numId w:val="421"/>
        </w:numPr>
        <w:adjustRightInd/>
        <w:spacing w:line="240" w:lineRule="auto"/>
        <w:ind w:left="1661" w:hanging="357"/>
        <w:contextualSpacing/>
        <w:textAlignment w:val="auto"/>
        <w:rPr>
          <w:rFonts w:eastAsia="Calibri"/>
          <w:lang w:eastAsia="en-US"/>
        </w:rPr>
      </w:pPr>
      <w:r w:rsidRPr="008A6213">
        <w:rPr>
          <w:rFonts w:eastAsia="Calibri"/>
          <w:lang w:eastAsia="en-US"/>
        </w:rPr>
        <w:t xml:space="preserve">kuvien ja kuvallisen kulttuurin </w:t>
      </w:r>
      <w:r w:rsidRPr="008A6213">
        <w:rPr>
          <w:rFonts w:eastAsia="Calibri"/>
          <w:iCs/>
          <w:lang w:eastAsia="en-US"/>
        </w:rPr>
        <w:t>lukeminen ja tulkinta</w:t>
      </w:r>
    </w:p>
    <w:p w:rsidR="0049148C" w:rsidRPr="008A6213" w:rsidRDefault="0049148C" w:rsidP="004E3E51">
      <w:pPr>
        <w:widowControl/>
        <w:numPr>
          <w:ilvl w:val="0"/>
          <w:numId w:val="421"/>
        </w:numPr>
        <w:adjustRightInd/>
        <w:spacing w:line="240" w:lineRule="auto"/>
        <w:ind w:left="1661" w:hanging="357"/>
        <w:contextualSpacing/>
        <w:textAlignment w:val="auto"/>
        <w:rPr>
          <w:rFonts w:eastAsia="Calibri"/>
          <w:lang w:eastAsia="en-US"/>
        </w:rPr>
      </w:pPr>
      <w:r w:rsidRPr="008A6213">
        <w:rPr>
          <w:rFonts w:eastAsia="Calibri"/>
          <w:iCs/>
          <w:lang w:eastAsia="en-US"/>
        </w:rPr>
        <w:t>romani</w:t>
      </w:r>
      <w:r w:rsidRPr="008A6213">
        <w:rPr>
          <w:iCs/>
          <w:lang w:eastAsia="en-US"/>
        </w:rPr>
        <w:t>kielen ominaispiirteet, puhuttu ja kirjoitettu kieli, murteet/romanikieli eri alueilla</w:t>
      </w:r>
    </w:p>
    <w:p w:rsidR="0049148C" w:rsidRPr="008A6213" w:rsidRDefault="0049148C" w:rsidP="0049148C">
      <w:pPr>
        <w:widowControl/>
        <w:spacing w:line="240" w:lineRule="auto"/>
        <w:ind w:left="1304"/>
        <w:textAlignment w:val="auto"/>
        <w:rPr>
          <w:b/>
        </w:rPr>
      </w:pPr>
    </w:p>
    <w:p w:rsidR="0049148C" w:rsidRPr="008A6213" w:rsidRDefault="0049148C" w:rsidP="0049148C">
      <w:pPr>
        <w:widowControl/>
        <w:spacing w:line="240" w:lineRule="auto"/>
        <w:ind w:left="1304"/>
        <w:textAlignment w:val="auto"/>
        <w:rPr>
          <w:b/>
        </w:rPr>
      </w:pPr>
      <w:r w:rsidRPr="008A6213">
        <w:rPr>
          <w:b/>
        </w:rPr>
        <w:br/>
        <w:t>5. Teksti ja konteksti (RÄI5)</w:t>
      </w:r>
    </w:p>
    <w:p w:rsidR="0049148C" w:rsidRPr="008A6213" w:rsidRDefault="0049148C" w:rsidP="0049148C">
      <w:pPr>
        <w:widowControl/>
        <w:spacing w:line="240" w:lineRule="auto"/>
        <w:ind w:left="2024"/>
        <w:textAlignment w:val="auto"/>
      </w:pPr>
    </w:p>
    <w:p w:rsidR="0049148C" w:rsidRPr="008A6213" w:rsidRDefault="0049148C" w:rsidP="0049148C">
      <w:pPr>
        <w:spacing w:line="240" w:lineRule="auto"/>
        <w:ind w:left="1304"/>
        <w:textAlignment w:val="auto"/>
      </w:pPr>
      <w:r w:rsidRPr="008A6213">
        <w:t xml:space="preserve">Opiskelija oppii tarkastelemaan romanikielisiä kirjoitettuja ja kerrottuja tekstejä sekä tekstien piirteitä ja vuorovaikutusta. Opiskelija harjaantuu erittelemään, tulkitsemaan ja tuottamaan erityylisiä tekstejä. </w:t>
      </w:r>
    </w:p>
    <w:p w:rsidR="0049148C" w:rsidRPr="008A6213" w:rsidRDefault="0049148C" w:rsidP="0049148C">
      <w:pPr>
        <w:spacing w:line="240" w:lineRule="auto"/>
        <w:ind w:left="1304"/>
        <w:textAlignment w:val="auto"/>
        <w:rPr>
          <w:i/>
        </w:rPr>
      </w:pPr>
      <w:r w:rsidRPr="008A6213">
        <w:rPr>
          <w:i/>
        </w:rPr>
        <w:br/>
        <w:t>Tavoitteet</w:t>
      </w:r>
    </w:p>
    <w:p w:rsidR="0049148C" w:rsidRPr="008A6213" w:rsidRDefault="0049148C" w:rsidP="0049148C">
      <w:pPr>
        <w:spacing w:line="240" w:lineRule="auto"/>
        <w:ind w:left="1304"/>
        <w:textAlignment w:val="auto"/>
      </w:pPr>
      <w:r w:rsidRPr="008A6213">
        <w:t>Kurssin tavoitteena on, että opiskelija</w:t>
      </w:r>
    </w:p>
    <w:p w:rsidR="0049148C" w:rsidRPr="008A6213" w:rsidRDefault="0049148C" w:rsidP="004E3E51">
      <w:pPr>
        <w:widowControl/>
        <w:numPr>
          <w:ilvl w:val="0"/>
          <w:numId w:val="422"/>
        </w:numPr>
        <w:adjustRightInd/>
        <w:spacing w:line="240" w:lineRule="auto"/>
        <w:contextualSpacing/>
        <w:textAlignment w:val="auto"/>
        <w:rPr>
          <w:lang w:eastAsia="en-US"/>
        </w:rPr>
      </w:pPr>
      <w:r w:rsidRPr="008A6213">
        <w:rPr>
          <w:lang w:eastAsia="en-US"/>
        </w:rPr>
        <w:t>oppii tarkastelemaan tekstejä ja kertomaperinnettä niiden ajallisissa ja kulttuurisissa konteksteissa ja jatkumoissa ja suhteessa muihin teksteihin</w:t>
      </w:r>
    </w:p>
    <w:p w:rsidR="0049148C" w:rsidRPr="008A6213" w:rsidRDefault="0049148C" w:rsidP="004E3E51">
      <w:pPr>
        <w:widowControl/>
        <w:numPr>
          <w:ilvl w:val="0"/>
          <w:numId w:val="422"/>
        </w:numPr>
        <w:adjustRightInd/>
        <w:spacing w:line="240" w:lineRule="auto"/>
        <w:contextualSpacing/>
        <w:textAlignment w:val="auto"/>
        <w:rPr>
          <w:lang w:eastAsia="en-US"/>
        </w:rPr>
      </w:pPr>
      <w:r w:rsidRPr="008A6213">
        <w:rPr>
          <w:lang w:eastAsia="en-US"/>
        </w:rPr>
        <w:t xml:space="preserve">oppii erittelemään tekstien piirteitä </w:t>
      </w:r>
    </w:p>
    <w:p w:rsidR="0049148C" w:rsidRPr="008A6213" w:rsidRDefault="0049148C" w:rsidP="004E3E51">
      <w:pPr>
        <w:widowControl/>
        <w:numPr>
          <w:ilvl w:val="0"/>
          <w:numId w:val="422"/>
        </w:numPr>
        <w:adjustRightInd/>
        <w:spacing w:line="240" w:lineRule="auto"/>
        <w:contextualSpacing/>
        <w:textAlignment w:val="auto"/>
        <w:rPr>
          <w:lang w:eastAsia="en-US"/>
        </w:rPr>
      </w:pPr>
      <w:r w:rsidRPr="008A6213">
        <w:rPr>
          <w:lang w:eastAsia="en-US"/>
        </w:rPr>
        <w:t>pystyy itsenäiseen tekstin tuottamisen prosessiin ja kehittää omaa ilmaisutapaansa</w:t>
      </w:r>
    </w:p>
    <w:p w:rsidR="0049148C" w:rsidRPr="008A6213" w:rsidRDefault="0049148C" w:rsidP="004E3E51">
      <w:pPr>
        <w:widowControl/>
        <w:numPr>
          <w:ilvl w:val="0"/>
          <w:numId w:val="422"/>
        </w:numPr>
        <w:adjustRightInd/>
        <w:spacing w:line="240" w:lineRule="auto"/>
        <w:contextualSpacing/>
        <w:textAlignment w:val="auto"/>
        <w:rPr>
          <w:lang w:eastAsia="en-US"/>
        </w:rPr>
      </w:pPr>
      <w:r w:rsidRPr="008A6213">
        <w:rPr>
          <w:lang w:eastAsia="en-US"/>
        </w:rPr>
        <w:t>oppii valmistelemaan suullisen esityksen kirjallisuuden pohjalta yksin tai ryhmässä</w:t>
      </w:r>
    </w:p>
    <w:p w:rsidR="0049148C" w:rsidRPr="008A6213" w:rsidRDefault="0049148C" w:rsidP="004E3E51">
      <w:pPr>
        <w:widowControl/>
        <w:numPr>
          <w:ilvl w:val="0"/>
          <w:numId w:val="422"/>
        </w:numPr>
        <w:adjustRightInd/>
        <w:spacing w:line="240" w:lineRule="auto"/>
        <w:contextualSpacing/>
        <w:textAlignment w:val="auto"/>
        <w:rPr>
          <w:lang w:eastAsia="en-US"/>
        </w:rPr>
      </w:pPr>
      <w:r w:rsidRPr="008A6213">
        <w:rPr>
          <w:lang w:eastAsia="en-US"/>
        </w:rPr>
        <w:t>tuntee romanikielisen kirjallisuuden ja romanikirjailijoiden keskeisiä teoksia ja suullista perinnettä sekä teemoja ja osaa arvioida niiden merkitystä oman kulttuurinsa näkökulmasta</w:t>
      </w:r>
    </w:p>
    <w:p w:rsidR="00363067" w:rsidRPr="008A6213" w:rsidRDefault="0049148C" w:rsidP="001812C4">
      <w:pPr>
        <w:widowControl/>
        <w:numPr>
          <w:ilvl w:val="0"/>
          <w:numId w:val="422"/>
        </w:numPr>
        <w:adjustRightInd/>
        <w:spacing w:line="240" w:lineRule="auto"/>
        <w:contextualSpacing/>
        <w:textAlignment w:val="auto"/>
        <w:rPr>
          <w:rFonts w:eastAsia="Calibri"/>
          <w:bCs/>
          <w:lang w:eastAsia="en-US"/>
        </w:rPr>
      </w:pPr>
      <w:r w:rsidRPr="008A6213">
        <w:rPr>
          <w:rFonts w:eastAsia="Calibri"/>
          <w:bCs/>
          <w:lang w:eastAsia="en-US"/>
        </w:rPr>
        <w:t xml:space="preserve">ymmärtää romanikielisen ja romanien kirjoittaman kirjallisuuden aseman osana maailman kirjallisuutta. </w:t>
      </w:r>
    </w:p>
    <w:p w:rsidR="000B3014" w:rsidRDefault="000B3014" w:rsidP="0049148C">
      <w:pPr>
        <w:spacing w:line="240" w:lineRule="auto"/>
        <w:ind w:left="1304"/>
        <w:textAlignment w:val="auto"/>
        <w:rPr>
          <w:bCs/>
        </w:rPr>
      </w:pPr>
    </w:p>
    <w:p w:rsidR="0049148C" w:rsidRPr="008A6213" w:rsidRDefault="0049148C" w:rsidP="0049148C">
      <w:pPr>
        <w:spacing w:line="240" w:lineRule="auto"/>
        <w:ind w:left="1304"/>
        <w:textAlignment w:val="auto"/>
        <w:rPr>
          <w:bCs/>
          <w:i/>
        </w:rPr>
      </w:pPr>
      <w:r w:rsidRPr="008A6213">
        <w:rPr>
          <w:bCs/>
          <w:i/>
        </w:rPr>
        <w:br/>
      </w:r>
      <w:r w:rsidRPr="008A6213">
        <w:rPr>
          <w:bCs/>
          <w:i/>
        </w:rPr>
        <w:lastRenderedPageBreak/>
        <w:t>Keskeiset sisällöt</w:t>
      </w:r>
    </w:p>
    <w:p w:rsidR="0049148C" w:rsidRPr="008A6213" w:rsidRDefault="0049148C" w:rsidP="004E3E51">
      <w:pPr>
        <w:widowControl/>
        <w:numPr>
          <w:ilvl w:val="0"/>
          <w:numId w:val="423"/>
        </w:numPr>
        <w:adjustRightInd/>
        <w:spacing w:line="240" w:lineRule="auto"/>
        <w:contextualSpacing/>
        <w:textAlignment w:val="auto"/>
        <w:rPr>
          <w:rFonts w:eastAsia="Calibri"/>
          <w:lang w:eastAsia="en-US"/>
        </w:rPr>
      </w:pPr>
      <w:r w:rsidRPr="008A6213">
        <w:rPr>
          <w:rFonts w:eastAsia="Calibri"/>
          <w:lang w:eastAsia="en-US"/>
        </w:rPr>
        <w:t>erilaisia konteksteja: kirjallisuus maantieteellisesti, kielellisesti, median suhteen</w:t>
      </w:r>
    </w:p>
    <w:p w:rsidR="0049148C" w:rsidRPr="008A6213" w:rsidRDefault="0049148C" w:rsidP="004E3E51">
      <w:pPr>
        <w:widowControl/>
        <w:numPr>
          <w:ilvl w:val="0"/>
          <w:numId w:val="423"/>
        </w:numPr>
        <w:adjustRightInd/>
        <w:spacing w:line="240" w:lineRule="auto"/>
        <w:contextualSpacing/>
        <w:textAlignment w:val="auto"/>
        <w:rPr>
          <w:lang w:eastAsia="en-US"/>
        </w:rPr>
      </w:pPr>
      <w:r w:rsidRPr="008A6213">
        <w:rPr>
          <w:lang w:eastAsia="en-US"/>
        </w:rPr>
        <w:t>tekstien tarkastelua ihmiskuvan, maailmankuvan, arvo- ja aatemaailman ilmentäjinä sekä oman aikansa että nykyajan kontekstissa</w:t>
      </w:r>
    </w:p>
    <w:p w:rsidR="0049148C" w:rsidRPr="008A6213" w:rsidRDefault="0049148C" w:rsidP="004E3E51">
      <w:pPr>
        <w:widowControl/>
        <w:numPr>
          <w:ilvl w:val="0"/>
          <w:numId w:val="423"/>
        </w:numPr>
        <w:adjustRightInd/>
        <w:spacing w:line="240" w:lineRule="auto"/>
        <w:contextualSpacing/>
        <w:textAlignment w:val="auto"/>
        <w:rPr>
          <w:rFonts w:eastAsia="Calibri"/>
          <w:bCs/>
          <w:lang w:eastAsia="en-US"/>
        </w:rPr>
      </w:pPr>
      <w:r w:rsidRPr="008A6213">
        <w:rPr>
          <w:lang w:eastAsia="en-US"/>
        </w:rPr>
        <w:t>genre tai tyyli kirjoittamisen lähtökohtana, eläytyvää kirjoittamista</w:t>
      </w:r>
    </w:p>
    <w:p w:rsidR="0049148C" w:rsidRPr="008A6213" w:rsidRDefault="0049148C" w:rsidP="004E3E51">
      <w:pPr>
        <w:widowControl/>
        <w:numPr>
          <w:ilvl w:val="0"/>
          <w:numId w:val="423"/>
        </w:numPr>
        <w:adjustRightInd/>
        <w:spacing w:line="240" w:lineRule="auto"/>
        <w:contextualSpacing/>
        <w:textAlignment w:val="auto"/>
        <w:rPr>
          <w:rFonts w:eastAsia="Calibri"/>
          <w:bCs/>
          <w:lang w:eastAsia="en-US"/>
        </w:rPr>
      </w:pPr>
      <w:r w:rsidRPr="008A6213">
        <w:rPr>
          <w:bCs/>
          <w:iCs/>
          <w:lang w:eastAsia="en-US"/>
        </w:rPr>
        <w:t>kielenhuoltoa ja tyylipiirteitä</w:t>
      </w:r>
    </w:p>
    <w:p w:rsidR="0049148C" w:rsidRPr="008A6213" w:rsidRDefault="0049148C" w:rsidP="004E3E51">
      <w:pPr>
        <w:widowControl/>
        <w:numPr>
          <w:ilvl w:val="0"/>
          <w:numId w:val="423"/>
        </w:numPr>
        <w:adjustRightInd/>
        <w:spacing w:line="240" w:lineRule="auto"/>
        <w:contextualSpacing/>
        <w:textAlignment w:val="auto"/>
        <w:rPr>
          <w:lang w:eastAsia="en-US"/>
        </w:rPr>
      </w:pPr>
      <w:r w:rsidRPr="008A6213">
        <w:rPr>
          <w:lang w:eastAsia="en-US"/>
        </w:rPr>
        <w:t xml:space="preserve">romanikielinen, romanikirjailijan tai romaneista kertovan kirjallisuuden tai suullisen perinteen teos </w:t>
      </w:r>
    </w:p>
    <w:p w:rsidR="0049148C" w:rsidRPr="008A6213" w:rsidRDefault="0049148C" w:rsidP="0049148C">
      <w:pPr>
        <w:widowControl/>
        <w:numPr>
          <w:ilvl w:val="0"/>
          <w:numId w:val="423"/>
        </w:numPr>
        <w:adjustRightInd/>
        <w:spacing w:line="240" w:lineRule="auto"/>
        <w:contextualSpacing/>
        <w:textAlignment w:val="auto"/>
        <w:rPr>
          <w:rFonts w:eastAsia="Calibri"/>
          <w:lang w:eastAsia="en-US"/>
        </w:rPr>
      </w:pPr>
      <w:r w:rsidRPr="008A6213">
        <w:rPr>
          <w:lang w:eastAsia="en-US"/>
        </w:rPr>
        <w:t>suullinen esitys kirjallisuuden pohjalta</w:t>
      </w:r>
      <w:r w:rsidRPr="008A6213">
        <w:rPr>
          <w:b/>
        </w:rPr>
        <w:br/>
      </w:r>
    </w:p>
    <w:p w:rsidR="000B3014" w:rsidRDefault="000B3014" w:rsidP="0049148C">
      <w:pPr>
        <w:widowControl/>
        <w:spacing w:line="240" w:lineRule="auto"/>
        <w:ind w:left="1304"/>
        <w:textAlignment w:val="auto"/>
        <w:rPr>
          <w:b/>
        </w:rPr>
      </w:pPr>
    </w:p>
    <w:p w:rsidR="0049148C" w:rsidRPr="008A6213" w:rsidRDefault="0049148C" w:rsidP="0049148C">
      <w:pPr>
        <w:widowControl/>
        <w:spacing w:line="240" w:lineRule="auto"/>
        <w:ind w:left="1304"/>
        <w:textAlignment w:val="auto"/>
        <w:rPr>
          <w:b/>
        </w:rPr>
      </w:pPr>
      <w:r w:rsidRPr="008A6213">
        <w:rPr>
          <w:b/>
        </w:rPr>
        <w:t>6. Tekstit ja vaikuttaminen (RÄI6)</w:t>
      </w:r>
    </w:p>
    <w:p w:rsidR="0049148C" w:rsidRPr="008A6213" w:rsidRDefault="0049148C" w:rsidP="0049148C">
      <w:pPr>
        <w:widowControl/>
        <w:spacing w:line="240" w:lineRule="auto"/>
        <w:ind w:left="1304"/>
        <w:textAlignment w:val="auto"/>
      </w:pPr>
    </w:p>
    <w:p w:rsidR="0049148C" w:rsidRPr="00FD66ED" w:rsidRDefault="0049148C" w:rsidP="0049148C">
      <w:pPr>
        <w:spacing w:line="240" w:lineRule="auto"/>
        <w:ind w:left="1304"/>
        <w:textAlignment w:val="auto"/>
        <w:rPr>
          <w:iCs/>
        </w:rPr>
      </w:pPr>
      <w:r w:rsidRPr="008A6213">
        <w:rPr>
          <w:iCs/>
        </w:rPr>
        <w:t xml:space="preserve">Opiskelija oppii tarkastelemaan monimuotoisia tekstejä, niiden kieltä ja vuorovaikutusta erityisesti vaikuttamisen näkökulmasta. Hän perehtyy vaikuttamisen ja argumentoinnin keinoihin </w:t>
      </w:r>
      <w:r w:rsidRPr="008A6213">
        <w:t>eri medioissa</w:t>
      </w:r>
      <w:r w:rsidRPr="008A6213">
        <w:rPr>
          <w:iCs/>
        </w:rPr>
        <w:t xml:space="preserve"> ja syventää niihin liittyviä tietoja ja taitoja. Opiskelija syventää puhumistaitojaan.</w:t>
      </w:r>
    </w:p>
    <w:p w:rsidR="0049148C" w:rsidRPr="008A6213" w:rsidRDefault="0049148C" w:rsidP="0049148C">
      <w:pPr>
        <w:widowControl/>
        <w:spacing w:line="240" w:lineRule="auto"/>
        <w:ind w:left="1304"/>
        <w:textAlignment w:val="auto"/>
        <w:rPr>
          <w:i/>
        </w:rPr>
      </w:pPr>
    </w:p>
    <w:p w:rsidR="0049148C" w:rsidRPr="00FC3AFC" w:rsidRDefault="0049148C" w:rsidP="0049148C">
      <w:pPr>
        <w:widowControl/>
        <w:spacing w:line="240" w:lineRule="auto"/>
        <w:ind w:left="1304"/>
        <w:textAlignment w:val="auto"/>
      </w:pPr>
      <w:r w:rsidRPr="008A6213">
        <w:rPr>
          <w:i/>
        </w:rPr>
        <w:t xml:space="preserve">Tavoitteet </w:t>
      </w:r>
    </w:p>
    <w:p w:rsidR="0049148C" w:rsidRPr="008A6213" w:rsidRDefault="0049148C" w:rsidP="0049148C">
      <w:pPr>
        <w:widowControl/>
        <w:spacing w:line="240" w:lineRule="auto"/>
        <w:ind w:left="1304"/>
        <w:textAlignment w:val="auto"/>
      </w:pPr>
      <w:r w:rsidRPr="008A6213">
        <w:t xml:space="preserve">Kurssin tavoitteena on, että opiskelija </w:t>
      </w:r>
    </w:p>
    <w:p w:rsidR="0049148C" w:rsidRPr="008A6213" w:rsidRDefault="0049148C" w:rsidP="004E3E51">
      <w:pPr>
        <w:widowControl/>
        <w:numPr>
          <w:ilvl w:val="0"/>
          <w:numId w:val="424"/>
        </w:numPr>
        <w:adjustRightInd/>
        <w:spacing w:line="240" w:lineRule="auto"/>
        <w:ind w:left="1661" w:hanging="357"/>
        <w:contextualSpacing/>
        <w:textAlignment w:val="auto"/>
        <w:rPr>
          <w:rFonts w:eastAsia="Calibri"/>
          <w:lang w:eastAsia="en-US"/>
        </w:rPr>
      </w:pPr>
      <w:r w:rsidRPr="008A6213">
        <w:rPr>
          <w:rFonts w:eastAsia="Calibri"/>
          <w:lang w:eastAsia="en-US"/>
        </w:rPr>
        <w:t xml:space="preserve">harjaantuu viestimään tilanteen mukaisesti </w:t>
      </w:r>
    </w:p>
    <w:p w:rsidR="0049148C" w:rsidRPr="008A6213" w:rsidRDefault="0049148C" w:rsidP="004E3E51">
      <w:pPr>
        <w:widowControl/>
        <w:numPr>
          <w:ilvl w:val="0"/>
          <w:numId w:val="424"/>
        </w:numPr>
        <w:adjustRightInd/>
        <w:spacing w:line="240" w:lineRule="auto"/>
        <w:ind w:left="1661" w:hanging="357"/>
        <w:contextualSpacing/>
        <w:textAlignment w:val="auto"/>
        <w:rPr>
          <w:rFonts w:eastAsia="Calibri"/>
          <w:iCs/>
          <w:lang w:eastAsia="en-US"/>
        </w:rPr>
      </w:pPr>
      <w:r w:rsidRPr="008A6213">
        <w:rPr>
          <w:rFonts w:eastAsia="Calibri"/>
          <w:lang w:eastAsia="en-US"/>
        </w:rPr>
        <w:t xml:space="preserve">ymmärtää erilaisia suullisia ja kirjallisia asiatekstejä, erityisesti mielipidetekstejä, </w:t>
      </w:r>
      <w:r w:rsidRPr="008A6213">
        <w:rPr>
          <w:rFonts w:eastAsia="Calibri"/>
          <w:iCs/>
          <w:lang w:eastAsia="en-US"/>
        </w:rPr>
        <w:t>syventää lukutaitoaan ja oppii tarkastelemaan tekstien välittämiä arvoja</w:t>
      </w:r>
    </w:p>
    <w:p w:rsidR="0049148C" w:rsidRPr="008A6213" w:rsidRDefault="0049148C" w:rsidP="004E3E51">
      <w:pPr>
        <w:widowControl/>
        <w:numPr>
          <w:ilvl w:val="0"/>
          <w:numId w:val="424"/>
        </w:numPr>
        <w:adjustRightInd/>
        <w:spacing w:line="240" w:lineRule="auto"/>
        <w:ind w:left="1661" w:hanging="357"/>
        <w:contextualSpacing/>
        <w:textAlignment w:val="auto"/>
        <w:rPr>
          <w:rFonts w:eastAsia="Calibri"/>
          <w:iCs/>
          <w:lang w:eastAsia="en-US"/>
        </w:rPr>
      </w:pPr>
      <w:r w:rsidRPr="008A6213">
        <w:rPr>
          <w:rFonts w:eastAsia="Calibri"/>
          <w:lang w:eastAsia="en-US"/>
        </w:rPr>
        <w:t xml:space="preserve">oppii tunnistamaan, miten kielellä vaikutetaan </w:t>
      </w:r>
    </w:p>
    <w:p w:rsidR="0049148C" w:rsidRPr="008A6213" w:rsidRDefault="0049148C" w:rsidP="004E3E51">
      <w:pPr>
        <w:widowControl/>
        <w:numPr>
          <w:ilvl w:val="0"/>
          <w:numId w:val="424"/>
        </w:numPr>
        <w:adjustRightInd/>
        <w:spacing w:line="240" w:lineRule="auto"/>
        <w:ind w:left="1661" w:hanging="357"/>
        <w:contextualSpacing/>
        <w:textAlignment w:val="auto"/>
        <w:rPr>
          <w:rFonts w:eastAsia="Calibri"/>
          <w:iCs/>
          <w:lang w:eastAsia="en-US"/>
        </w:rPr>
      </w:pPr>
      <w:r w:rsidRPr="008A6213">
        <w:rPr>
          <w:rFonts w:eastAsia="Calibri"/>
          <w:lang w:eastAsia="en-US"/>
        </w:rPr>
        <w:t xml:space="preserve">osaa tarkastella tekstejä mielipiteiden ja maailmankuvan muokkaajana </w:t>
      </w:r>
    </w:p>
    <w:p w:rsidR="0049148C" w:rsidRPr="008A6213" w:rsidRDefault="0049148C" w:rsidP="004E3E51">
      <w:pPr>
        <w:widowControl/>
        <w:numPr>
          <w:ilvl w:val="0"/>
          <w:numId w:val="424"/>
        </w:numPr>
        <w:adjustRightInd/>
        <w:spacing w:line="240" w:lineRule="auto"/>
        <w:ind w:left="1661" w:hanging="357"/>
        <w:contextualSpacing/>
        <w:textAlignment w:val="auto"/>
        <w:rPr>
          <w:rFonts w:eastAsia="Calibri"/>
          <w:lang w:eastAsia="en-US"/>
        </w:rPr>
      </w:pPr>
      <w:r w:rsidRPr="008A6213">
        <w:rPr>
          <w:rFonts w:eastAsia="Calibri"/>
          <w:lang w:eastAsia="en-US"/>
        </w:rPr>
        <w:t xml:space="preserve">kehittää kykyään toimia erilaisissa vuorovaikutustilanteissa sekä rakentaa ja ylläpitää vuorovaikutussuhteita ja rohkaistuu muodostamaan ja ilmaisemaan mielipiteitään perustellen  </w:t>
      </w:r>
    </w:p>
    <w:p w:rsidR="0049148C" w:rsidRPr="008A6213" w:rsidRDefault="0049148C" w:rsidP="004E3E51">
      <w:pPr>
        <w:widowControl/>
        <w:numPr>
          <w:ilvl w:val="0"/>
          <w:numId w:val="424"/>
        </w:numPr>
        <w:adjustRightInd/>
        <w:spacing w:line="240" w:lineRule="auto"/>
        <w:ind w:left="1661" w:hanging="357"/>
        <w:contextualSpacing/>
        <w:textAlignment w:val="auto"/>
        <w:rPr>
          <w:rFonts w:eastAsia="Calibri"/>
          <w:lang w:eastAsia="en-US"/>
        </w:rPr>
      </w:pPr>
      <w:r w:rsidRPr="008A6213">
        <w:rPr>
          <w:rFonts w:eastAsia="Calibri"/>
          <w:lang w:eastAsia="en-US"/>
        </w:rPr>
        <w:t>kehittää puhumisrohkeuttaan ja ilmaisuvarmuuttaan sekä esiintymis- ja ryhmätaitojaan.</w:t>
      </w:r>
    </w:p>
    <w:p w:rsidR="0049148C" w:rsidRPr="008A6213" w:rsidRDefault="0049148C" w:rsidP="0049148C">
      <w:pPr>
        <w:widowControl/>
        <w:adjustRightInd/>
        <w:spacing w:line="240" w:lineRule="auto"/>
        <w:ind w:left="2024"/>
        <w:contextualSpacing/>
        <w:textAlignment w:val="auto"/>
        <w:rPr>
          <w:rFonts w:eastAsia="Calibri"/>
          <w:lang w:eastAsia="en-US"/>
        </w:rPr>
      </w:pPr>
    </w:p>
    <w:p w:rsidR="0049148C" w:rsidRPr="008A6213" w:rsidRDefault="0049148C" w:rsidP="0049148C">
      <w:pPr>
        <w:widowControl/>
        <w:spacing w:line="240" w:lineRule="auto"/>
        <w:ind w:left="1304"/>
        <w:textAlignment w:val="auto"/>
      </w:pPr>
      <w:r w:rsidRPr="008A6213">
        <w:rPr>
          <w:i/>
        </w:rPr>
        <w:t xml:space="preserve">Keskeiset sisällöt </w:t>
      </w:r>
    </w:p>
    <w:p w:rsidR="0049148C" w:rsidRPr="008A6213" w:rsidRDefault="0049148C" w:rsidP="004E3E51">
      <w:pPr>
        <w:widowControl/>
        <w:numPr>
          <w:ilvl w:val="0"/>
          <w:numId w:val="425"/>
        </w:numPr>
        <w:adjustRightInd/>
        <w:spacing w:line="240" w:lineRule="auto"/>
        <w:ind w:left="1661" w:hanging="357"/>
        <w:contextualSpacing/>
        <w:textAlignment w:val="auto"/>
        <w:rPr>
          <w:rFonts w:eastAsia="Calibri"/>
          <w:iCs/>
          <w:lang w:eastAsia="en-US"/>
        </w:rPr>
      </w:pPr>
      <w:r w:rsidRPr="008A6213">
        <w:rPr>
          <w:rFonts w:eastAsia="Calibri"/>
          <w:lang w:eastAsia="en-US"/>
        </w:rPr>
        <w:t>kantaa ottavat ja vaikuttavat tekstit</w:t>
      </w:r>
    </w:p>
    <w:p w:rsidR="0049148C" w:rsidRPr="008A6213" w:rsidRDefault="0049148C" w:rsidP="004E3E51">
      <w:pPr>
        <w:widowControl/>
        <w:numPr>
          <w:ilvl w:val="0"/>
          <w:numId w:val="425"/>
        </w:numPr>
        <w:adjustRightInd/>
        <w:spacing w:line="240" w:lineRule="auto"/>
        <w:ind w:left="1661" w:hanging="357"/>
        <w:contextualSpacing/>
        <w:textAlignment w:val="auto"/>
        <w:rPr>
          <w:rFonts w:eastAsia="Calibri"/>
          <w:iCs/>
          <w:lang w:eastAsia="en-US"/>
        </w:rPr>
      </w:pPr>
      <w:r w:rsidRPr="008A6213">
        <w:rPr>
          <w:lang w:eastAsia="en-US"/>
        </w:rPr>
        <w:t>vaikuttamisen ja argumentoinnin keinot ja lajit</w:t>
      </w:r>
    </w:p>
    <w:p w:rsidR="0049148C" w:rsidRPr="008A6213" w:rsidRDefault="0049148C" w:rsidP="004E3E51">
      <w:pPr>
        <w:widowControl/>
        <w:numPr>
          <w:ilvl w:val="0"/>
          <w:numId w:val="425"/>
        </w:numPr>
        <w:adjustRightInd/>
        <w:spacing w:line="240" w:lineRule="auto"/>
        <w:ind w:left="1661" w:hanging="357"/>
        <w:contextualSpacing/>
        <w:textAlignment w:val="auto"/>
        <w:rPr>
          <w:rFonts w:eastAsia="Calibri"/>
          <w:iCs/>
          <w:lang w:eastAsia="en-US"/>
        </w:rPr>
      </w:pPr>
      <w:r w:rsidRPr="008A6213">
        <w:rPr>
          <w:rFonts w:eastAsia="Calibri"/>
          <w:lang w:eastAsia="en-US"/>
        </w:rPr>
        <w:t>kaunokirjallisuus ja media vaikuttajana</w:t>
      </w:r>
    </w:p>
    <w:p w:rsidR="0049148C" w:rsidRPr="008A6213" w:rsidRDefault="0049148C" w:rsidP="004E3E51">
      <w:pPr>
        <w:widowControl/>
        <w:numPr>
          <w:ilvl w:val="0"/>
          <w:numId w:val="425"/>
        </w:numPr>
        <w:adjustRightInd/>
        <w:spacing w:line="240" w:lineRule="auto"/>
        <w:ind w:left="1661" w:hanging="357"/>
        <w:contextualSpacing/>
        <w:textAlignment w:val="auto"/>
        <w:rPr>
          <w:rFonts w:eastAsia="Calibri"/>
          <w:iCs/>
          <w:lang w:eastAsia="en-US"/>
        </w:rPr>
      </w:pPr>
      <w:r w:rsidRPr="008A6213">
        <w:rPr>
          <w:lang w:eastAsia="en-US"/>
        </w:rPr>
        <w:t xml:space="preserve">vaikuttaminen arjen vuorovaikutussuhteissa sekä </w:t>
      </w:r>
      <w:r w:rsidRPr="008A6213">
        <w:rPr>
          <w:rFonts w:eastAsia="Calibri"/>
          <w:lang w:eastAsia="en-US"/>
        </w:rPr>
        <w:t>kannanottojen arviointi ja vaikutukset</w:t>
      </w:r>
    </w:p>
    <w:p w:rsidR="0049148C" w:rsidRPr="008A6213" w:rsidRDefault="0049148C" w:rsidP="004E3E51">
      <w:pPr>
        <w:widowControl/>
        <w:numPr>
          <w:ilvl w:val="0"/>
          <w:numId w:val="425"/>
        </w:numPr>
        <w:adjustRightInd/>
        <w:spacing w:line="240" w:lineRule="auto"/>
        <w:ind w:left="1661" w:hanging="357"/>
        <w:contextualSpacing/>
        <w:textAlignment w:val="auto"/>
        <w:rPr>
          <w:rFonts w:eastAsia="Calibri"/>
          <w:iCs/>
          <w:lang w:eastAsia="en-US"/>
        </w:rPr>
      </w:pPr>
      <w:r w:rsidRPr="008A6213">
        <w:rPr>
          <w:rFonts w:eastAsia="Calibri"/>
          <w:lang w:eastAsia="en-US"/>
        </w:rPr>
        <w:t>osallistuvan kansalaisen vaikuttamismahdollisuudet</w:t>
      </w:r>
    </w:p>
    <w:p w:rsidR="0049148C" w:rsidRPr="008A6213" w:rsidRDefault="0049148C" w:rsidP="004E3E51">
      <w:pPr>
        <w:widowControl/>
        <w:numPr>
          <w:ilvl w:val="0"/>
          <w:numId w:val="425"/>
        </w:numPr>
        <w:adjustRightInd/>
        <w:spacing w:line="240" w:lineRule="auto"/>
        <w:ind w:left="1661" w:hanging="357"/>
        <w:contextualSpacing/>
        <w:textAlignment w:val="auto"/>
        <w:rPr>
          <w:rFonts w:eastAsia="Calibri"/>
          <w:iCs/>
          <w:lang w:eastAsia="en-US"/>
        </w:rPr>
      </w:pPr>
      <w:r w:rsidRPr="008A6213">
        <w:rPr>
          <w:rFonts w:eastAsia="Calibri"/>
          <w:lang w:eastAsia="en-US"/>
        </w:rPr>
        <w:t>perustelemisen harjoittelemista sekä suullisesti että kirjallisesti</w:t>
      </w:r>
    </w:p>
    <w:p w:rsidR="0049148C" w:rsidRPr="008A6213" w:rsidRDefault="0049148C" w:rsidP="004E3E51">
      <w:pPr>
        <w:widowControl/>
        <w:numPr>
          <w:ilvl w:val="0"/>
          <w:numId w:val="425"/>
        </w:numPr>
        <w:adjustRightInd/>
        <w:spacing w:line="240" w:lineRule="auto"/>
        <w:ind w:left="1661" w:hanging="357"/>
        <w:contextualSpacing/>
        <w:textAlignment w:val="auto"/>
        <w:rPr>
          <w:rFonts w:eastAsia="Calibri"/>
          <w:iCs/>
          <w:lang w:eastAsia="en-US"/>
        </w:rPr>
      </w:pPr>
      <w:r w:rsidRPr="008A6213">
        <w:rPr>
          <w:rFonts w:eastAsia="Calibri"/>
          <w:lang w:eastAsia="en-US"/>
        </w:rPr>
        <w:t>ryhmäkeskustelutehtäviä, puhuttujen tekstien kriittinen arviointi, argumentointi, väittely</w:t>
      </w:r>
    </w:p>
    <w:p w:rsidR="0049148C" w:rsidRPr="008A6213" w:rsidRDefault="0049148C" w:rsidP="004E3E51">
      <w:pPr>
        <w:widowControl/>
        <w:numPr>
          <w:ilvl w:val="0"/>
          <w:numId w:val="425"/>
        </w:numPr>
        <w:adjustRightInd/>
        <w:spacing w:line="240" w:lineRule="auto"/>
        <w:ind w:left="1661" w:hanging="357"/>
        <w:contextualSpacing/>
        <w:textAlignment w:val="auto"/>
        <w:rPr>
          <w:rFonts w:eastAsia="Calibri"/>
          <w:iCs/>
          <w:lang w:eastAsia="en-US"/>
        </w:rPr>
      </w:pPr>
      <w:r w:rsidRPr="008A6213">
        <w:rPr>
          <w:lang w:eastAsia="en-US"/>
        </w:rPr>
        <w:t xml:space="preserve">viestijän vastuu; mediavalinnat ja verkkoetiikka, </w:t>
      </w:r>
      <w:r w:rsidRPr="008A6213">
        <w:rPr>
          <w:rFonts w:eastAsia="Calibri"/>
          <w:lang w:eastAsia="en-US"/>
        </w:rPr>
        <w:t>sananvapaus, sensuuri, yksityisyyden suoja, nettietiketti</w:t>
      </w:r>
    </w:p>
    <w:p w:rsidR="0049148C" w:rsidRPr="008A6213" w:rsidRDefault="0049148C" w:rsidP="004E3E51">
      <w:pPr>
        <w:widowControl/>
        <w:numPr>
          <w:ilvl w:val="0"/>
          <w:numId w:val="425"/>
        </w:numPr>
        <w:adjustRightInd/>
        <w:spacing w:line="240" w:lineRule="auto"/>
        <w:ind w:left="1661" w:hanging="357"/>
        <w:contextualSpacing/>
        <w:textAlignment w:val="auto"/>
        <w:rPr>
          <w:rFonts w:eastAsia="Calibri"/>
          <w:lang w:eastAsia="en-US"/>
        </w:rPr>
      </w:pPr>
      <w:r w:rsidRPr="008A6213">
        <w:rPr>
          <w:rFonts w:eastAsia="Calibri"/>
          <w:lang w:eastAsia="en-US"/>
        </w:rPr>
        <w:t xml:space="preserve">puhuttujen tekstien erittely, tulkinta, arviointi sekä puhekielen erityispiirteitä </w:t>
      </w:r>
    </w:p>
    <w:p w:rsidR="0049148C" w:rsidRPr="008A6213" w:rsidRDefault="0049148C" w:rsidP="004E3E51">
      <w:pPr>
        <w:widowControl/>
        <w:numPr>
          <w:ilvl w:val="0"/>
          <w:numId w:val="425"/>
        </w:numPr>
        <w:adjustRightInd/>
        <w:spacing w:line="240" w:lineRule="auto"/>
        <w:ind w:left="1661" w:hanging="357"/>
        <w:contextualSpacing/>
        <w:textAlignment w:val="auto"/>
        <w:rPr>
          <w:rFonts w:eastAsia="Calibri"/>
          <w:lang w:eastAsia="en-US"/>
        </w:rPr>
      </w:pPr>
      <w:r w:rsidRPr="008A6213">
        <w:rPr>
          <w:rFonts w:eastAsia="Calibri"/>
          <w:lang w:eastAsia="en-US"/>
        </w:rPr>
        <w:t>puheviestinnän kulttuurisia piirteitä, osallistuminen kieliyhteisön vuorovaikutukseen</w:t>
      </w:r>
    </w:p>
    <w:p w:rsidR="0049148C" w:rsidRPr="008A6213" w:rsidRDefault="0049148C" w:rsidP="004E3E51">
      <w:pPr>
        <w:widowControl/>
        <w:numPr>
          <w:ilvl w:val="0"/>
          <w:numId w:val="425"/>
        </w:numPr>
        <w:adjustRightInd/>
        <w:spacing w:line="240" w:lineRule="auto"/>
        <w:ind w:left="1661" w:hanging="357"/>
        <w:contextualSpacing/>
        <w:textAlignment w:val="auto"/>
        <w:rPr>
          <w:rFonts w:eastAsia="Calibri"/>
          <w:lang w:eastAsia="en-US"/>
        </w:rPr>
      </w:pPr>
      <w:r w:rsidRPr="008A6213">
        <w:rPr>
          <w:lang w:eastAsia="en-US"/>
        </w:rPr>
        <w:t>ei-kielellinen, esimerkiksi tilankäyttöön liittyvä, viestintä romanien näkökulmasta</w:t>
      </w:r>
    </w:p>
    <w:p w:rsidR="0049148C" w:rsidRPr="008A6213" w:rsidRDefault="0049148C" w:rsidP="004E3E51">
      <w:pPr>
        <w:widowControl/>
        <w:numPr>
          <w:ilvl w:val="0"/>
          <w:numId w:val="425"/>
        </w:numPr>
        <w:adjustRightInd/>
        <w:spacing w:line="240" w:lineRule="auto"/>
        <w:ind w:left="1661" w:hanging="357"/>
        <w:contextualSpacing/>
        <w:textAlignment w:val="auto"/>
        <w:rPr>
          <w:rFonts w:eastAsia="Calibri"/>
          <w:lang w:eastAsia="en-US"/>
        </w:rPr>
      </w:pPr>
      <w:r w:rsidRPr="008A6213">
        <w:rPr>
          <w:rFonts w:eastAsia="Calibri"/>
          <w:lang w:eastAsia="en-US"/>
        </w:rPr>
        <w:t>eläytyvää ilmaisua</w:t>
      </w:r>
    </w:p>
    <w:p w:rsidR="0049148C" w:rsidRDefault="0049148C" w:rsidP="0049148C">
      <w:pPr>
        <w:spacing w:line="240" w:lineRule="auto"/>
        <w:ind w:left="1304"/>
        <w:textAlignment w:val="auto"/>
        <w:rPr>
          <w:b/>
        </w:rPr>
      </w:pPr>
    </w:p>
    <w:p w:rsidR="00DB13AB" w:rsidRPr="008A6213" w:rsidRDefault="00DB13AB" w:rsidP="0049148C">
      <w:pPr>
        <w:spacing w:line="240" w:lineRule="auto"/>
        <w:ind w:left="1304"/>
        <w:textAlignment w:val="auto"/>
        <w:rPr>
          <w:b/>
        </w:rPr>
      </w:pPr>
    </w:p>
    <w:p w:rsidR="0049148C" w:rsidRPr="008A6213" w:rsidRDefault="0049148C" w:rsidP="0049148C">
      <w:pPr>
        <w:spacing w:line="240" w:lineRule="auto"/>
        <w:ind w:left="1304"/>
        <w:textAlignment w:val="auto"/>
        <w:rPr>
          <w:b/>
        </w:rPr>
      </w:pPr>
      <w:r w:rsidRPr="008A6213">
        <w:rPr>
          <w:b/>
        </w:rPr>
        <w:t>Todistukset</w:t>
      </w:r>
    </w:p>
    <w:p w:rsidR="0049148C" w:rsidRPr="008A6213" w:rsidRDefault="0049148C" w:rsidP="0049148C">
      <w:pPr>
        <w:spacing w:line="240" w:lineRule="auto"/>
        <w:ind w:left="1304"/>
        <w:textAlignment w:val="auto"/>
        <w:rPr>
          <w:b/>
        </w:rPr>
      </w:pPr>
    </w:p>
    <w:p w:rsidR="00937EED" w:rsidRPr="008A6213" w:rsidRDefault="0049148C" w:rsidP="00B65E51">
      <w:pPr>
        <w:spacing w:line="240" w:lineRule="auto"/>
        <w:ind w:left="1304"/>
        <w:textAlignment w:val="auto"/>
        <w:rPr>
          <w:rFonts w:eastAsia="Calibri"/>
          <w:lang w:eastAsia="en-US"/>
        </w:rPr>
        <w:sectPr w:rsidR="00937EED" w:rsidRPr="008A6213" w:rsidSect="007A72E3">
          <w:footerReference w:type="default" r:id="rId44"/>
          <w:headerReference w:type="first" r:id="rId45"/>
          <w:footerReference w:type="first" r:id="rId46"/>
          <w:pgSz w:w="11906" w:h="16838"/>
          <w:pgMar w:top="1418" w:right="1151" w:bottom="1418" w:left="1151" w:header="708" w:footer="567" w:gutter="0"/>
          <w:cols w:space="708"/>
          <w:titlePg/>
          <w:docGrid w:linePitch="360"/>
        </w:sectPr>
      </w:pPr>
      <w:r w:rsidRPr="008A6213">
        <w:rPr>
          <w:bCs/>
          <w:iCs/>
        </w:rPr>
        <w:t>Opiskelijalle annetaan osallistumistodistus lukiokoulutusta täydentävän romanikielen opiskelusta. Todistukseen merkitään opetettava kieli, opetuksen laajuus ja sanallinen arvio tai numeroarvosana koulutuksen järjestäjän päättämällä tavalla. Muuten noudatetaan lukion opetussuunnitelman perusteiden määräyksiä todist</w:t>
      </w:r>
      <w:r w:rsidR="00A25043">
        <w:rPr>
          <w:bCs/>
          <w:iCs/>
        </w:rPr>
        <w:t>uksiin merkittävistä tiedoista</w:t>
      </w:r>
      <w:r w:rsidR="009317B1">
        <w:rPr>
          <w:bCs/>
          <w:iCs/>
        </w:rPr>
        <w:t xml:space="preserve">. </w:t>
      </w:r>
    </w:p>
    <w:p w:rsidR="00A25043" w:rsidRDefault="00A25043" w:rsidP="00A25043">
      <w:pPr>
        <w:rPr>
          <w:rFonts w:eastAsia="Calibri"/>
          <w:lang w:eastAsia="en-US"/>
        </w:rPr>
      </w:pPr>
    </w:p>
    <w:p w:rsidR="00C006C8" w:rsidRDefault="00C006C8" w:rsidP="00A25043">
      <w:pPr>
        <w:pStyle w:val="Otsikko3"/>
        <w:rPr>
          <w:rFonts w:eastAsia="Calibri"/>
          <w:lang w:eastAsia="en-US"/>
        </w:rPr>
      </w:pPr>
      <w:bookmarkStart w:id="306" w:name="_Toc414704683"/>
      <w:bookmarkStart w:id="307" w:name="_Toc415582343"/>
      <w:bookmarkStart w:id="308" w:name="_Toc428459030"/>
    </w:p>
    <w:p w:rsidR="00C006C8" w:rsidRDefault="00C006C8" w:rsidP="00A25043">
      <w:pPr>
        <w:pStyle w:val="Otsikko3"/>
        <w:rPr>
          <w:rFonts w:eastAsia="Calibri"/>
          <w:lang w:eastAsia="en-US"/>
        </w:rPr>
      </w:pPr>
    </w:p>
    <w:p w:rsidR="00C006C8" w:rsidRDefault="00C006C8" w:rsidP="00A25043">
      <w:pPr>
        <w:pStyle w:val="Otsikko3"/>
        <w:rPr>
          <w:rFonts w:eastAsia="Calibri"/>
          <w:lang w:eastAsia="en-US"/>
        </w:rPr>
      </w:pPr>
    </w:p>
    <w:p w:rsidR="00634ED1" w:rsidRPr="00634ED1" w:rsidRDefault="00634ED1" w:rsidP="00634ED1">
      <w:pPr>
        <w:widowControl/>
        <w:adjustRightInd/>
        <w:spacing w:line="240" w:lineRule="auto"/>
        <w:textAlignment w:val="auto"/>
      </w:pPr>
      <w:r w:rsidRPr="00634ED1">
        <w:t>Lukiokoulutuksen järjestäjät</w:t>
      </w:r>
    </w:p>
    <w:p w:rsidR="00634ED1" w:rsidRPr="00634ED1" w:rsidRDefault="00634ED1" w:rsidP="00634ED1">
      <w:pPr>
        <w:widowControl/>
        <w:adjustRightInd/>
        <w:spacing w:line="240" w:lineRule="auto"/>
        <w:textAlignment w:val="auto"/>
      </w:pPr>
    </w:p>
    <w:p w:rsidR="00634ED1" w:rsidRPr="00634ED1" w:rsidRDefault="00634ED1" w:rsidP="00634ED1">
      <w:pPr>
        <w:widowControl/>
        <w:adjustRightInd/>
        <w:spacing w:line="240" w:lineRule="auto"/>
        <w:textAlignment w:val="auto"/>
        <w:rPr>
          <w:rFonts w:eastAsia="Calibri"/>
          <w:lang w:eastAsia="en-US"/>
        </w:rPr>
      </w:pPr>
    </w:p>
    <w:p w:rsidR="00634ED1" w:rsidRPr="00634ED1" w:rsidRDefault="00634ED1" w:rsidP="00634ED1">
      <w:pPr>
        <w:widowControl/>
        <w:adjustRightInd/>
        <w:spacing w:line="240" w:lineRule="auto"/>
        <w:textAlignment w:val="auto"/>
        <w:rPr>
          <w:rFonts w:eastAsia="Calibri"/>
          <w:lang w:eastAsia="en-US"/>
        </w:rPr>
      </w:pPr>
    </w:p>
    <w:p w:rsidR="00634ED1" w:rsidRPr="00634ED1" w:rsidRDefault="00634ED1" w:rsidP="00634ED1">
      <w:pPr>
        <w:widowControl/>
        <w:adjustRightInd/>
        <w:spacing w:line="240" w:lineRule="auto"/>
        <w:ind w:firstLine="1304"/>
        <w:textAlignment w:val="auto"/>
        <w:rPr>
          <w:rFonts w:eastAsia="Calibri"/>
          <w:lang w:eastAsia="en-US"/>
        </w:rPr>
      </w:pPr>
    </w:p>
    <w:p w:rsidR="00634ED1" w:rsidRPr="00634ED1" w:rsidRDefault="00634ED1" w:rsidP="00634ED1">
      <w:pPr>
        <w:keepNext/>
        <w:spacing w:line="240" w:lineRule="auto"/>
        <w:outlineLvl w:val="2"/>
        <w:rPr>
          <w:rFonts w:eastAsia="Calibri" w:cs="Arial"/>
          <w:b/>
          <w:bCs/>
          <w:szCs w:val="26"/>
          <w:lang w:eastAsia="en-US"/>
        </w:rPr>
      </w:pPr>
      <w:bookmarkStart w:id="309" w:name="_Toc428445671"/>
      <w:r w:rsidRPr="00634ED1">
        <w:rPr>
          <w:rFonts w:eastAsia="Calibri" w:cs="Arial"/>
          <w:b/>
          <w:bCs/>
          <w:szCs w:val="26"/>
          <w:lang w:eastAsia="en-US"/>
        </w:rPr>
        <w:t>LUKIOKOULUTUSTA TÄYDENTÄVÄN OPISKELIJAN OMAN ÄIDINKIELEN OPETUKSEN TAVOITTEET, KESKEISET SISÄLLÖT JA OPISKELIJAN OPPIMISEN ARVIOINTI</w:t>
      </w:r>
      <w:bookmarkEnd w:id="309"/>
    </w:p>
    <w:p w:rsidR="00634ED1" w:rsidRPr="00634ED1" w:rsidRDefault="00634ED1" w:rsidP="00634ED1">
      <w:pPr>
        <w:widowControl/>
        <w:adjustRightInd/>
        <w:spacing w:line="240" w:lineRule="auto"/>
        <w:textAlignment w:val="auto"/>
        <w:rPr>
          <w:rFonts w:eastAsia="Calibri"/>
          <w:lang w:eastAsia="en-US"/>
        </w:rPr>
      </w:pPr>
    </w:p>
    <w:p w:rsidR="00634ED1" w:rsidRPr="00634ED1" w:rsidRDefault="00634ED1" w:rsidP="00634ED1">
      <w:pPr>
        <w:widowControl/>
        <w:adjustRightInd/>
        <w:spacing w:line="240" w:lineRule="auto"/>
        <w:ind w:left="2608"/>
        <w:textAlignment w:val="auto"/>
        <w:rPr>
          <w:rFonts w:eastAsia="Calibri"/>
          <w:lang w:eastAsia="en-US"/>
        </w:rPr>
      </w:pPr>
      <w:r w:rsidRPr="00634ED1">
        <w:rPr>
          <w:rFonts w:eastAsia="Calibri"/>
          <w:lang w:eastAsia="en-US"/>
        </w:rPr>
        <w:t xml:space="preserve">Opetushallitus antaa liitteenä olevan ohjeen lukiokoulutusta täydentävän opiskelijan oman äidinkielen opetuksen tavoitteista, keskeisistä sisällöistä ja opiskelijan oppimisen arvioinnista. Ohje koskee erillisrahoitettuna järjestettävää lukiokoulutusta täydentävää opiskelijan oman äidinkielen opetusta [Opetusministeriön asetus vieraskielisten sekä saamenkielisten ja romanikielisten oppilaiden täydentävään opetukseen perusopetuksessa ja lukiokoulutuksessa myönnettävän valtionavustuksen perusteista (1777/2009)].  </w:t>
      </w:r>
    </w:p>
    <w:p w:rsidR="00634ED1" w:rsidRPr="00634ED1" w:rsidRDefault="00634ED1" w:rsidP="00634ED1">
      <w:pPr>
        <w:widowControl/>
        <w:adjustRightInd/>
        <w:spacing w:line="240" w:lineRule="auto"/>
        <w:ind w:left="2608"/>
        <w:textAlignment w:val="auto"/>
        <w:rPr>
          <w:rFonts w:eastAsia="Calibri"/>
          <w:lang w:eastAsia="en-US"/>
        </w:rPr>
      </w:pPr>
    </w:p>
    <w:p w:rsidR="00634ED1" w:rsidRPr="00634ED1" w:rsidRDefault="00634ED1" w:rsidP="00634ED1">
      <w:pPr>
        <w:widowControl/>
        <w:adjustRightInd/>
        <w:spacing w:line="240" w:lineRule="auto"/>
        <w:ind w:left="2608"/>
        <w:textAlignment w:val="auto"/>
        <w:rPr>
          <w:rFonts w:eastAsia="Calibri"/>
          <w:lang w:eastAsia="en-US"/>
        </w:rPr>
      </w:pPr>
      <w:r w:rsidRPr="00634ED1">
        <w:rPr>
          <w:rFonts w:eastAsia="Calibri"/>
          <w:lang w:eastAsia="en-US"/>
        </w:rPr>
        <w:t xml:space="preserve">Tämä ohje korvaa Lukion opetussuunnitelman perusteiden 2003 (Opetushallituksen määräys 33/011/2003) liitteenä 4 olevan Opetushallituksen suosituksen lukiokoulutuksessa opiskelevien maahanmuuttajien äidinkielen opetuksen perusteiksi. </w:t>
      </w:r>
    </w:p>
    <w:p w:rsidR="00634ED1" w:rsidRPr="00634ED1" w:rsidRDefault="00634ED1" w:rsidP="00634ED1">
      <w:pPr>
        <w:widowControl/>
        <w:adjustRightInd/>
        <w:spacing w:line="240" w:lineRule="auto"/>
        <w:ind w:left="2608"/>
        <w:textAlignment w:val="auto"/>
        <w:rPr>
          <w:rFonts w:eastAsia="Calibri"/>
          <w:lang w:eastAsia="en-US"/>
        </w:rPr>
      </w:pPr>
    </w:p>
    <w:p w:rsidR="00634ED1" w:rsidRPr="00634ED1" w:rsidRDefault="00634ED1" w:rsidP="00634ED1">
      <w:pPr>
        <w:widowControl/>
        <w:adjustRightInd/>
        <w:spacing w:line="240" w:lineRule="auto"/>
        <w:ind w:left="2608"/>
        <w:textAlignment w:val="auto"/>
        <w:rPr>
          <w:rFonts w:eastAsia="Calibri"/>
          <w:lang w:eastAsia="en-US"/>
        </w:rPr>
      </w:pPr>
      <w:r w:rsidRPr="00634ED1">
        <w:rPr>
          <w:rFonts w:eastAsia="Calibri"/>
          <w:lang w:eastAsia="en-US"/>
        </w:rPr>
        <w:t xml:space="preserve">Opetus järjestetään tämän ohjeen mukaisesti 1.8.2016 lukien. </w:t>
      </w:r>
    </w:p>
    <w:p w:rsidR="00634ED1" w:rsidRPr="00634ED1" w:rsidRDefault="00634ED1" w:rsidP="00634ED1">
      <w:pPr>
        <w:widowControl/>
        <w:adjustRightInd/>
        <w:spacing w:line="240" w:lineRule="auto"/>
        <w:ind w:left="2608"/>
        <w:textAlignment w:val="auto"/>
        <w:rPr>
          <w:rFonts w:eastAsia="Calibri"/>
          <w:lang w:eastAsia="en-US"/>
        </w:rPr>
      </w:pPr>
    </w:p>
    <w:p w:rsidR="00634ED1" w:rsidRPr="00634ED1" w:rsidRDefault="00634ED1" w:rsidP="00634ED1">
      <w:pPr>
        <w:widowControl/>
        <w:adjustRightInd/>
        <w:spacing w:line="240" w:lineRule="auto"/>
        <w:ind w:left="2608"/>
        <w:textAlignment w:val="auto"/>
        <w:rPr>
          <w:rFonts w:eastAsia="Calibri"/>
          <w:lang w:eastAsia="en-US"/>
        </w:rPr>
      </w:pPr>
      <w:r w:rsidRPr="00634ED1">
        <w:rPr>
          <w:rFonts w:eastAsia="Calibri"/>
          <w:lang w:eastAsia="en-US"/>
        </w:rPr>
        <w:t>Lisätietoja ohjeesta ja siitä, mistä se on saatavissa, saa Opetushallituksen Yleissivistävä koulutus ja varhaiskasvatus sekä Ruotsinkielinen koulutus ja varhaiskasvatus -toimintayksiköistä.</w:t>
      </w:r>
    </w:p>
    <w:p w:rsidR="00634ED1" w:rsidRPr="00634ED1" w:rsidRDefault="00634ED1" w:rsidP="00634ED1">
      <w:pPr>
        <w:widowControl/>
        <w:adjustRightInd/>
        <w:spacing w:line="240" w:lineRule="auto"/>
        <w:ind w:left="2608"/>
        <w:textAlignment w:val="auto"/>
        <w:rPr>
          <w:rFonts w:eastAsia="Calibri"/>
          <w:lang w:eastAsia="en-US"/>
        </w:rPr>
      </w:pPr>
    </w:p>
    <w:p w:rsidR="00634ED1" w:rsidRDefault="00634ED1" w:rsidP="00634ED1">
      <w:pPr>
        <w:widowControl/>
        <w:adjustRightInd/>
        <w:spacing w:line="240" w:lineRule="auto"/>
        <w:ind w:left="2608"/>
        <w:textAlignment w:val="auto"/>
        <w:rPr>
          <w:rFonts w:eastAsia="Calibri"/>
          <w:lang w:eastAsia="en-US"/>
        </w:rPr>
      </w:pPr>
    </w:p>
    <w:p w:rsidR="0002458A" w:rsidRPr="00634ED1" w:rsidRDefault="0002458A" w:rsidP="00634ED1">
      <w:pPr>
        <w:widowControl/>
        <w:adjustRightInd/>
        <w:spacing w:line="240" w:lineRule="auto"/>
        <w:ind w:left="2608"/>
        <w:textAlignment w:val="auto"/>
        <w:rPr>
          <w:rFonts w:eastAsia="Calibri"/>
          <w:lang w:eastAsia="en-US"/>
        </w:rPr>
      </w:pPr>
    </w:p>
    <w:p w:rsidR="00634ED1" w:rsidRPr="00634ED1" w:rsidRDefault="00FC3AFC" w:rsidP="00634ED1">
      <w:pPr>
        <w:widowControl/>
        <w:adjustRightInd/>
        <w:spacing w:line="240" w:lineRule="auto"/>
        <w:ind w:left="2608"/>
        <w:textAlignment w:val="auto"/>
        <w:rPr>
          <w:rFonts w:eastAsia="Calibri"/>
          <w:lang w:eastAsia="en-US"/>
        </w:rPr>
      </w:pPr>
      <w:r>
        <w:rPr>
          <w:rFonts w:eastAsia="Calibri"/>
          <w:lang w:eastAsia="en-US"/>
        </w:rPr>
        <w:tab/>
      </w:r>
      <w:r>
        <w:rPr>
          <w:rFonts w:eastAsia="Calibri"/>
          <w:lang w:eastAsia="en-US"/>
        </w:rPr>
        <w:tab/>
        <w:t>AULIS PITKÄLÄ</w:t>
      </w:r>
    </w:p>
    <w:p w:rsidR="00634ED1" w:rsidRPr="00634ED1" w:rsidRDefault="00634ED1" w:rsidP="00634ED1">
      <w:pPr>
        <w:widowControl/>
        <w:adjustRightInd/>
        <w:spacing w:line="240" w:lineRule="auto"/>
        <w:ind w:left="2608"/>
        <w:textAlignment w:val="auto"/>
        <w:rPr>
          <w:rFonts w:eastAsia="Calibri"/>
          <w:lang w:eastAsia="en-US"/>
        </w:rPr>
      </w:pPr>
      <w:r w:rsidRPr="00634ED1">
        <w:rPr>
          <w:rFonts w:eastAsia="Calibri"/>
          <w:lang w:eastAsia="en-US"/>
        </w:rPr>
        <w:t>Pääjohtaja</w:t>
      </w:r>
      <w:r w:rsidRPr="00634ED1">
        <w:rPr>
          <w:rFonts w:eastAsia="Calibri"/>
          <w:lang w:eastAsia="en-US"/>
        </w:rPr>
        <w:tab/>
      </w:r>
      <w:r w:rsidRPr="00634ED1">
        <w:rPr>
          <w:rFonts w:eastAsia="Calibri"/>
          <w:lang w:eastAsia="en-US"/>
        </w:rPr>
        <w:tab/>
        <w:t>Aulis Pitkälä</w:t>
      </w:r>
    </w:p>
    <w:p w:rsidR="00634ED1" w:rsidRPr="00634ED1" w:rsidRDefault="00634ED1" w:rsidP="00634ED1">
      <w:pPr>
        <w:widowControl/>
        <w:adjustRightInd/>
        <w:spacing w:line="240" w:lineRule="auto"/>
        <w:ind w:left="2608"/>
        <w:textAlignment w:val="auto"/>
        <w:rPr>
          <w:rFonts w:eastAsia="Calibri"/>
          <w:lang w:eastAsia="en-US"/>
        </w:rPr>
      </w:pPr>
    </w:p>
    <w:p w:rsidR="00634ED1" w:rsidRPr="00634ED1" w:rsidRDefault="00634ED1" w:rsidP="00634ED1">
      <w:pPr>
        <w:widowControl/>
        <w:adjustRightInd/>
        <w:spacing w:line="240" w:lineRule="auto"/>
        <w:ind w:left="2608"/>
        <w:textAlignment w:val="auto"/>
        <w:rPr>
          <w:rFonts w:eastAsia="Calibri"/>
          <w:lang w:eastAsia="en-US"/>
        </w:rPr>
      </w:pPr>
    </w:p>
    <w:p w:rsidR="00634ED1" w:rsidRPr="00634ED1" w:rsidRDefault="00FC3AFC" w:rsidP="00634ED1">
      <w:pPr>
        <w:widowControl/>
        <w:adjustRightInd/>
        <w:spacing w:line="240" w:lineRule="auto"/>
        <w:ind w:left="2608"/>
        <w:textAlignment w:val="auto"/>
        <w:rPr>
          <w:rFonts w:eastAsia="Calibri"/>
          <w:lang w:eastAsia="en-US"/>
        </w:rPr>
      </w:pPr>
      <w:r>
        <w:rPr>
          <w:rFonts w:eastAsia="Calibri"/>
          <w:lang w:eastAsia="en-US"/>
        </w:rPr>
        <w:tab/>
      </w:r>
      <w:r>
        <w:rPr>
          <w:rFonts w:eastAsia="Calibri"/>
          <w:lang w:eastAsia="en-US"/>
        </w:rPr>
        <w:tab/>
        <w:t>JORMA KAUPPINEN</w:t>
      </w:r>
    </w:p>
    <w:p w:rsidR="00634ED1" w:rsidRPr="00634ED1" w:rsidRDefault="00634ED1" w:rsidP="00634ED1">
      <w:pPr>
        <w:widowControl/>
        <w:adjustRightInd/>
        <w:spacing w:line="240" w:lineRule="auto"/>
        <w:ind w:left="2608"/>
        <w:textAlignment w:val="auto"/>
        <w:rPr>
          <w:rFonts w:eastAsia="Calibri"/>
          <w:lang w:eastAsia="en-US"/>
        </w:rPr>
      </w:pPr>
      <w:r w:rsidRPr="00634ED1">
        <w:rPr>
          <w:rFonts w:eastAsia="Calibri"/>
          <w:lang w:eastAsia="en-US"/>
        </w:rPr>
        <w:t xml:space="preserve">Johtaja </w:t>
      </w:r>
      <w:r w:rsidRPr="00634ED1">
        <w:rPr>
          <w:rFonts w:eastAsia="Calibri"/>
          <w:lang w:eastAsia="en-US"/>
        </w:rPr>
        <w:tab/>
      </w:r>
      <w:r w:rsidRPr="00634ED1">
        <w:rPr>
          <w:rFonts w:eastAsia="Calibri"/>
          <w:lang w:eastAsia="en-US"/>
        </w:rPr>
        <w:tab/>
        <w:t>Jorma Kauppinen</w:t>
      </w:r>
    </w:p>
    <w:p w:rsidR="00634ED1" w:rsidRPr="00634ED1" w:rsidRDefault="00634ED1" w:rsidP="00634ED1">
      <w:pPr>
        <w:widowControl/>
        <w:adjustRightInd/>
        <w:spacing w:line="240" w:lineRule="auto"/>
        <w:textAlignment w:val="auto"/>
        <w:rPr>
          <w:rFonts w:eastAsia="Calibri"/>
          <w:lang w:eastAsia="en-US"/>
        </w:rPr>
      </w:pPr>
    </w:p>
    <w:p w:rsidR="00634ED1" w:rsidRPr="00634ED1" w:rsidRDefault="00634ED1" w:rsidP="00634ED1">
      <w:pPr>
        <w:widowControl/>
        <w:adjustRightInd/>
        <w:spacing w:line="240" w:lineRule="auto"/>
        <w:textAlignment w:val="auto"/>
        <w:rPr>
          <w:rFonts w:eastAsia="Calibri"/>
          <w:lang w:eastAsia="en-US"/>
        </w:rPr>
      </w:pPr>
    </w:p>
    <w:p w:rsidR="00C006C8" w:rsidRDefault="00634ED1" w:rsidP="00634ED1">
      <w:pPr>
        <w:pStyle w:val="Otsikko3"/>
        <w:ind w:left="2608" w:hanging="2608"/>
        <w:rPr>
          <w:rFonts w:eastAsia="Calibri"/>
          <w:lang w:eastAsia="en-US"/>
        </w:rPr>
      </w:pPr>
      <w:r w:rsidRPr="00634ED1">
        <w:rPr>
          <w:rFonts w:eastAsia="Calibri" w:cs="Times New Roman"/>
          <w:b w:val="0"/>
          <w:bCs w:val="0"/>
          <w:szCs w:val="24"/>
          <w:lang w:eastAsia="en-US"/>
        </w:rPr>
        <w:t>LIITE</w:t>
      </w:r>
      <w:r w:rsidRPr="00634ED1">
        <w:rPr>
          <w:rFonts w:eastAsia="Calibri" w:cs="Times New Roman"/>
          <w:b w:val="0"/>
          <w:bCs w:val="0"/>
          <w:szCs w:val="24"/>
          <w:lang w:eastAsia="en-US"/>
        </w:rPr>
        <w:tab/>
        <w:t>Lukiokoulutusta täydentävän opiskelijan oman äidinkielen opetuksen tavoitteet, keskeiset sisällöt ja opiskelijan oppimisen arviointi</w:t>
      </w:r>
    </w:p>
    <w:p w:rsidR="00634ED1" w:rsidRDefault="00634ED1" w:rsidP="00A25043">
      <w:pPr>
        <w:pStyle w:val="Otsikko3"/>
        <w:rPr>
          <w:rFonts w:eastAsia="Calibri"/>
          <w:lang w:eastAsia="en-US"/>
        </w:rPr>
        <w:sectPr w:rsidR="00634ED1" w:rsidSect="007A72E3">
          <w:headerReference w:type="first" r:id="rId47"/>
          <w:footerReference w:type="first" r:id="rId48"/>
          <w:pgSz w:w="11906" w:h="16838"/>
          <w:pgMar w:top="1418" w:right="1151" w:bottom="1418" w:left="1151" w:header="708" w:footer="567" w:gutter="0"/>
          <w:cols w:space="708"/>
          <w:titlePg/>
          <w:docGrid w:linePitch="360"/>
        </w:sectPr>
      </w:pPr>
    </w:p>
    <w:p w:rsidR="00C006C8" w:rsidRDefault="00C006C8" w:rsidP="00A25043">
      <w:pPr>
        <w:pStyle w:val="Otsikko3"/>
        <w:rPr>
          <w:rFonts w:eastAsia="Calibri"/>
          <w:lang w:eastAsia="en-US"/>
        </w:rPr>
      </w:pPr>
    </w:p>
    <w:p w:rsidR="00634ED1" w:rsidRDefault="00634ED1" w:rsidP="00A25043">
      <w:pPr>
        <w:pStyle w:val="Otsikko3"/>
        <w:rPr>
          <w:rFonts w:eastAsia="Calibri"/>
          <w:lang w:eastAsia="en-US"/>
        </w:rPr>
      </w:pPr>
    </w:p>
    <w:p w:rsidR="00BF71AF" w:rsidRPr="00BF71AF" w:rsidRDefault="00BF71AF" w:rsidP="00BF71AF">
      <w:pPr>
        <w:rPr>
          <w:rFonts w:eastAsia="Calibri"/>
          <w:lang w:eastAsia="en-US"/>
        </w:rPr>
      </w:pPr>
    </w:p>
    <w:p w:rsidR="00603B5C" w:rsidRPr="0037734B" w:rsidRDefault="00A25043" w:rsidP="00A25043">
      <w:pPr>
        <w:pStyle w:val="Otsikko3"/>
        <w:rPr>
          <w:rFonts w:eastAsia="Calibri"/>
        </w:rPr>
      </w:pPr>
      <w:r>
        <w:rPr>
          <w:rFonts w:eastAsia="Calibri"/>
          <w:lang w:eastAsia="en-US"/>
        </w:rPr>
        <w:t>LU</w:t>
      </w:r>
      <w:r w:rsidR="00603B5C" w:rsidRPr="0037734B">
        <w:rPr>
          <w:rFonts w:eastAsia="Calibri"/>
        </w:rPr>
        <w:t>KIOKOULUTUSTA TÄYDENTÄVÄN OPISKELIJAN OMAN ÄIDINKIELEN OPETUKSEN TAVOITTEET, KESKEISET SISÄLLÖT JA OPISKELIJAN OPPIMISEN ARVIOINTI</w:t>
      </w:r>
      <w:bookmarkEnd w:id="306"/>
      <w:bookmarkEnd w:id="307"/>
      <w:bookmarkEnd w:id="308"/>
    </w:p>
    <w:p w:rsidR="00603B5C" w:rsidRPr="008A6213" w:rsidRDefault="00603B5C" w:rsidP="00142753">
      <w:pPr>
        <w:spacing w:line="240" w:lineRule="auto"/>
        <w:rPr>
          <w:rFonts w:eastAsia="Calibri"/>
          <w:lang w:eastAsia="en-US"/>
        </w:rPr>
      </w:pPr>
    </w:p>
    <w:p w:rsidR="007A4C62" w:rsidRDefault="00603B5C" w:rsidP="007A4C62">
      <w:pPr>
        <w:spacing w:line="240" w:lineRule="auto"/>
        <w:ind w:left="1304"/>
        <w:rPr>
          <w:rFonts w:eastAsia="Calibri"/>
          <w:lang w:eastAsia="en-US"/>
        </w:rPr>
      </w:pPr>
      <w:r w:rsidRPr="008A6213">
        <w:rPr>
          <w:rFonts w:eastAsia="Calibri"/>
          <w:lang w:eastAsia="en-US"/>
        </w:rPr>
        <w:t xml:space="preserve">Suomen perustuslain mukaan jokaisella Suomessa asuvalla on oikeus ylläpitää ja kehittää omaa kieltään ja kulttuuriaan. Opiskelijan oman äidinkielen opetuksen tarkoituksena on tukea opiskelijan aktiivisen monikielisyyden kehittymistä sekä kiinnostusta kielitaidon elinikäiseen kehittämiseen. </w:t>
      </w:r>
      <w:r w:rsidR="00444B9B" w:rsidRPr="008A6213">
        <w:rPr>
          <w:rFonts w:eastAsia="Calibri"/>
          <w:lang w:eastAsia="en-US"/>
        </w:rPr>
        <w:t>Opiskelijan oman äidin</w:t>
      </w:r>
      <w:r w:rsidR="00B65E51" w:rsidRPr="008A6213">
        <w:rPr>
          <w:rFonts w:eastAsia="Calibri"/>
          <w:lang w:eastAsia="en-US"/>
        </w:rPr>
        <w:t>kielen opetus tukee opiskelijan</w:t>
      </w:r>
      <w:r w:rsidR="00444B9B" w:rsidRPr="008A6213">
        <w:rPr>
          <w:rFonts w:eastAsia="Calibri"/>
          <w:lang w:eastAsia="en-US"/>
        </w:rPr>
        <w:t xml:space="preserve"> osallisuutta sekä oman kieli- ja kulttuuriyhteisönsä että suomalaisen kieli- ja kulttuuriyhteisön aktiivisena ja tasapainoisena jäsenenä sekä globaaliksi toimijana.</w:t>
      </w:r>
    </w:p>
    <w:p w:rsidR="007A4C62" w:rsidRDefault="007A4C62" w:rsidP="007A4C62">
      <w:pPr>
        <w:spacing w:line="240" w:lineRule="auto"/>
        <w:ind w:left="1304"/>
        <w:rPr>
          <w:rFonts w:eastAsia="Calibri"/>
          <w:lang w:eastAsia="en-US"/>
        </w:rPr>
      </w:pPr>
    </w:p>
    <w:p w:rsidR="00603B5C" w:rsidRPr="008A6213" w:rsidRDefault="00603B5C" w:rsidP="007A4C62">
      <w:pPr>
        <w:spacing w:line="240" w:lineRule="auto"/>
        <w:ind w:left="1304"/>
        <w:rPr>
          <w:rFonts w:eastAsia="Calibri"/>
          <w:lang w:eastAsia="en-US"/>
        </w:rPr>
      </w:pPr>
      <w:r w:rsidRPr="008A6213">
        <w:rPr>
          <w:rFonts w:eastAsia="Calibri"/>
          <w:lang w:eastAsia="en-US"/>
        </w:rPr>
        <w:t>Opiskelijan oman äidinkielen opetuksessa tehdään yhteistyötä suomen kieli ja kirjallisuus -opetuksen ja suomi toisena kielenä ja kirjallisuus -opetuksen sekä muiden aineiden opetuksen kanssa. Yhteinen kielikasvatus lisää opiskelijoiden ymmärrystä kieli- ja kulttuuritaustan merkityksestä yksilölle, yhteisölle ja yhteiskunnalle sekä ohjaa heitä arvostamaan omaa äidinkieltään ja muita kieliä. Opetus tukee ja rohkaisee opiskelijoita käyttämään omaa kieltään monipuolisesti eri oppiaineiden tunneilla ja muussa lukion toiminnassa. Näin opiskelijan oman äidinkielen oppiminen ja käyttö tukevat eri oppiaineiden sisällön omaksumista ja</w:t>
      </w:r>
      <w:r w:rsidR="00B65E51" w:rsidRPr="008A6213">
        <w:rPr>
          <w:rFonts w:eastAsia="Calibri"/>
          <w:lang w:eastAsia="en-US"/>
        </w:rPr>
        <w:t xml:space="preserve"> opiskelijat oppivat viestimään</w:t>
      </w:r>
      <w:r w:rsidRPr="008A6213">
        <w:rPr>
          <w:rFonts w:eastAsia="Calibri"/>
          <w:lang w:eastAsia="en-US"/>
        </w:rPr>
        <w:t xml:space="preserve"> lukiokoulutuksen oppiainesisällöistä omalla äidinkielellään. Opetuksessa hyödynnetään opiskelijoiden mahdollisuutta kehittää kielitaitoaan vapaa-aikanaan. Opetuksessa painotetaan vuorovaikutusta ja viestinnällisyyttä.</w:t>
      </w:r>
    </w:p>
    <w:p w:rsidR="00603B5C" w:rsidRPr="008A6213" w:rsidRDefault="00603B5C" w:rsidP="00603B5C">
      <w:pPr>
        <w:widowControl/>
        <w:adjustRightInd/>
        <w:spacing w:line="240" w:lineRule="auto"/>
        <w:ind w:left="1304" w:hanging="1304"/>
        <w:textAlignment w:val="auto"/>
        <w:rPr>
          <w:rFonts w:eastAsia="Calibri"/>
          <w:lang w:eastAsia="en-US"/>
        </w:rPr>
      </w:pPr>
    </w:p>
    <w:p w:rsidR="00603B5C" w:rsidRPr="008A6213" w:rsidRDefault="00603B5C" w:rsidP="00603B5C">
      <w:pPr>
        <w:widowControl/>
        <w:adjustRightInd/>
        <w:spacing w:line="240" w:lineRule="auto"/>
        <w:ind w:left="1304"/>
        <w:textAlignment w:val="auto"/>
        <w:rPr>
          <w:rFonts w:eastAsia="Calibri"/>
          <w:lang w:eastAsia="en-US"/>
        </w:rPr>
      </w:pPr>
      <w:r w:rsidRPr="008A6213">
        <w:rPr>
          <w:rFonts w:eastAsia="Calibri"/>
          <w:lang w:eastAsia="en-US"/>
        </w:rPr>
        <w:t>Opiskelijan oman äidinkielen opetuksessa otetaan huomioon opiskelijoiden lähtökohdat ja kielitaito. Opetuksessa hyödynnetään monipuolisesti erilaisia kontakteja kyseiseen kieleen esim. käyttäen tieto- ja viestintäteknologiaa sekä kyseistä kieliyhteisöä. Opi</w:t>
      </w:r>
      <w:r w:rsidR="00B65E51" w:rsidRPr="008A6213">
        <w:rPr>
          <w:rFonts w:eastAsia="Calibri"/>
          <w:lang w:eastAsia="en-US"/>
        </w:rPr>
        <w:t>skelijaa rohkaistaan ja tuetaan</w:t>
      </w:r>
      <w:r w:rsidRPr="008A6213">
        <w:rPr>
          <w:rFonts w:eastAsia="Calibri"/>
          <w:lang w:eastAsia="en-US"/>
        </w:rPr>
        <w:t xml:space="preserve"> persoonalliseen kielenkäyttöön. </w:t>
      </w:r>
      <w:r w:rsidRPr="008A6213">
        <w:t>Opetuksessa ohjataan pohtimaan kieli- ja vuorovaikutustaitojen merkitystä jatko-opintojen kannalta.</w:t>
      </w:r>
    </w:p>
    <w:p w:rsidR="00603B5C" w:rsidRPr="008A6213" w:rsidRDefault="00603B5C" w:rsidP="00603B5C">
      <w:pPr>
        <w:widowControl/>
        <w:adjustRightInd/>
        <w:spacing w:line="240" w:lineRule="auto"/>
        <w:ind w:left="1304" w:hanging="1304"/>
        <w:textAlignment w:val="auto"/>
        <w:rPr>
          <w:rFonts w:eastAsia="Calibri"/>
          <w:lang w:eastAsia="en-US"/>
        </w:rPr>
      </w:pPr>
    </w:p>
    <w:p w:rsidR="00603B5C" w:rsidRPr="008A6213" w:rsidRDefault="00603B5C" w:rsidP="00603B5C">
      <w:pPr>
        <w:widowControl/>
        <w:adjustRightInd/>
        <w:spacing w:line="240" w:lineRule="auto"/>
        <w:ind w:left="1304"/>
        <w:textAlignment w:val="auto"/>
      </w:pPr>
      <w:r w:rsidRPr="008A6213">
        <w:t xml:space="preserve">Tämä ohje on laadittu kaikille niille kielille, joita opetetaan opiskelijan omana äidinkielenä. Tavoitteet ja sisällöt on määritelty koko lukiokoulutuksen ajan kaksi opetustuntia viikossa annettavaa opiskelijan oman äidinkielen opetusta varten. Koulutuksen järjestäjä laatii opetussuunnitelman, joka voi olla myös kielikohtainen. Tällöin opetuksen tavoitteet määritellään ja sisällöt valitaan huomioiden opetettavan kielen erityispiirteet, muun muassa kirjoitusjärjestelmä. Opetussuunnitelma voidaan laatia myös koulutuksen järjestäjien yhteistyönä. </w:t>
      </w:r>
    </w:p>
    <w:p w:rsidR="00603B5C" w:rsidRPr="008A6213" w:rsidRDefault="00603B5C" w:rsidP="00603B5C">
      <w:pPr>
        <w:widowControl/>
        <w:adjustRightInd/>
        <w:spacing w:line="240" w:lineRule="auto"/>
        <w:ind w:left="1304" w:hanging="1304"/>
        <w:textAlignment w:val="auto"/>
        <w:rPr>
          <w:rFonts w:eastAsia="Calibri"/>
          <w:lang w:eastAsia="en-US"/>
        </w:rPr>
      </w:pPr>
    </w:p>
    <w:p w:rsidR="00603B5C" w:rsidRPr="008A6213" w:rsidRDefault="00603B5C" w:rsidP="00603B5C">
      <w:pPr>
        <w:widowControl/>
        <w:adjustRightInd/>
        <w:spacing w:line="240" w:lineRule="auto"/>
        <w:ind w:left="1304" w:hanging="1304"/>
        <w:textAlignment w:val="auto"/>
        <w:rPr>
          <w:rFonts w:eastAsia="Calibri"/>
          <w:lang w:eastAsia="en-US"/>
        </w:rPr>
      </w:pPr>
    </w:p>
    <w:p w:rsidR="00603B5C" w:rsidRPr="008A6213" w:rsidRDefault="00603B5C" w:rsidP="00603B5C">
      <w:pPr>
        <w:widowControl/>
        <w:adjustRightInd/>
        <w:spacing w:line="240" w:lineRule="auto"/>
        <w:ind w:left="2608" w:hanging="1304"/>
        <w:textAlignment w:val="auto"/>
        <w:rPr>
          <w:rFonts w:eastAsia="Calibri"/>
          <w:b/>
          <w:lang w:eastAsia="en-US"/>
        </w:rPr>
      </w:pPr>
      <w:r w:rsidRPr="008A6213">
        <w:rPr>
          <w:rFonts w:eastAsia="Calibri"/>
          <w:b/>
          <w:lang w:eastAsia="en-US"/>
        </w:rPr>
        <w:t>Opetuksen tehtävä</w:t>
      </w:r>
    </w:p>
    <w:p w:rsidR="00603B5C" w:rsidRPr="008A6213" w:rsidRDefault="00603B5C" w:rsidP="00603B5C">
      <w:pPr>
        <w:widowControl/>
        <w:adjustRightInd/>
        <w:spacing w:line="240" w:lineRule="auto"/>
        <w:ind w:left="1304" w:hanging="1304"/>
        <w:textAlignment w:val="auto"/>
        <w:rPr>
          <w:rFonts w:eastAsia="Calibri"/>
          <w:lang w:eastAsia="en-US"/>
        </w:rPr>
      </w:pPr>
    </w:p>
    <w:p w:rsidR="00603B5C" w:rsidRPr="008A6213" w:rsidRDefault="00603B5C" w:rsidP="00603B5C">
      <w:pPr>
        <w:widowControl/>
        <w:adjustRightInd/>
        <w:spacing w:line="240" w:lineRule="auto"/>
        <w:ind w:left="1304"/>
        <w:textAlignment w:val="auto"/>
        <w:rPr>
          <w:rFonts w:eastAsia="Calibri"/>
          <w:lang w:eastAsia="en-US"/>
        </w:rPr>
      </w:pPr>
      <w:r w:rsidRPr="008A6213">
        <w:rPr>
          <w:rFonts w:eastAsia="Calibri"/>
          <w:lang w:eastAsia="en-US"/>
        </w:rPr>
        <w:t xml:space="preserve">Opiskelijan oman äidinkielen opetuksen tehtävänä on laajentaa ja syventää opiskelijoiden oman äidinkielen taitoa. Opetuksen avulla opiskelija kehittää edelleen </w:t>
      </w:r>
      <w:r w:rsidRPr="008A6213">
        <w:rPr>
          <w:rFonts w:eastAsia="Calibri"/>
          <w:lang w:eastAsia="en-US"/>
        </w:rPr>
        <w:lastRenderedPageBreak/>
        <w:t>taitoaan toimia vuorovaikutustilanteissa, etsiä erilaista tietoa, arvioida tietoa kriittisesti, pohtia, argumentoida ja käydä rakentavaa debattia. Opiskelija laajentaa sana- ja käsitevarantoaan ja kehittää monilukutaitoaan. Opiskelijan oman äidinkielensä rakennepiirteiden tuntemus ja monipuolinen käyttö laajenee, hän tuntee kielialueensa juuria ja kehittää taitoaan vertailla kielen eri piirteitä muiden osaamiensa kielten kanssa. Opiskelija kehittää taitoaan hyödyntää omakielisiä tekstejä ja tuottaa tekstejä eri tarkoituksiin. Opiskelijan tuntemus oman kulttuurialueensa kirjallisuudesta, kertomaperinteestä, kuvallisesta kulttuurista ja draamasta syvenee. Opiskelijan arvostus omaa äidinkieltään kohtaan syvenee, ja hän motivoituu kehittämään edelleen oman äidinkielen taitoaan.</w:t>
      </w:r>
    </w:p>
    <w:p w:rsidR="00603B5C" w:rsidRPr="008A6213" w:rsidRDefault="00603B5C" w:rsidP="00603B5C">
      <w:pPr>
        <w:widowControl/>
        <w:adjustRightInd/>
        <w:spacing w:line="240" w:lineRule="auto"/>
        <w:ind w:left="1304" w:hanging="1304"/>
        <w:textAlignment w:val="auto"/>
        <w:rPr>
          <w:rFonts w:eastAsia="Calibri"/>
          <w:lang w:eastAsia="en-US"/>
        </w:rPr>
      </w:pPr>
    </w:p>
    <w:p w:rsidR="00603B5C" w:rsidRPr="008A6213" w:rsidRDefault="00603B5C" w:rsidP="00603B5C">
      <w:pPr>
        <w:widowControl/>
        <w:adjustRightInd/>
        <w:spacing w:line="240" w:lineRule="auto"/>
        <w:ind w:left="1304"/>
        <w:textAlignment w:val="auto"/>
        <w:rPr>
          <w:rFonts w:eastAsia="Calibri"/>
          <w:lang w:eastAsia="en-US"/>
        </w:rPr>
      </w:pPr>
      <w:r w:rsidRPr="008A6213">
        <w:rPr>
          <w:rFonts w:eastAsia="Calibri"/>
          <w:lang w:eastAsia="en-US"/>
        </w:rPr>
        <w:t xml:space="preserve">Opetuksen tavoitteena on, että opiskelija </w:t>
      </w:r>
    </w:p>
    <w:p w:rsidR="00603B5C" w:rsidRPr="008A6213" w:rsidRDefault="00603B5C" w:rsidP="00603B5C">
      <w:pPr>
        <w:widowControl/>
        <w:numPr>
          <w:ilvl w:val="0"/>
          <w:numId w:val="119"/>
        </w:numPr>
        <w:adjustRightInd/>
        <w:spacing w:line="240" w:lineRule="auto"/>
        <w:textAlignment w:val="auto"/>
        <w:rPr>
          <w:rFonts w:eastAsia="Calibri"/>
          <w:lang w:eastAsia="en-US"/>
        </w:rPr>
      </w:pPr>
      <w:r w:rsidRPr="008A6213">
        <w:rPr>
          <w:rFonts w:eastAsia="Calibri"/>
          <w:lang w:eastAsia="en-US"/>
        </w:rPr>
        <w:t xml:space="preserve">pystyy aktiiviseen vuorovaikutukseen omalla äidinkielellään luontevasti erilaisissa tilanteissa </w:t>
      </w:r>
    </w:p>
    <w:p w:rsidR="00603B5C" w:rsidRPr="008A6213" w:rsidRDefault="00603B5C" w:rsidP="00603B5C">
      <w:pPr>
        <w:widowControl/>
        <w:numPr>
          <w:ilvl w:val="0"/>
          <w:numId w:val="119"/>
        </w:numPr>
        <w:adjustRightInd/>
        <w:spacing w:line="240" w:lineRule="auto"/>
        <w:textAlignment w:val="auto"/>
        <w:rPr>
          <w:rFonts w:eastAsia="Calibri"/>
          <w:lang w:eastAsia="en-US"/>
        </w:rPr>
      </w:pPr>
      <w:r w:rsidRPr="008A6213">
        <w:rPr>
          <w:rFonts w:eastAsia="Calibri"/>
          <w:lang w:eastAsia="en-US"/>
        </w:rPr>
        <w:t>osaa hyödyntää omakielisiä tekstejä ja tekstilajeja ja osaa tuottaa tilanteeseen sopivia tekstejä</w:t>
      </w:r>
    </w:p>
    <w:p w:rsidR="00603B5C" w:rsidRPr="008A6213" w:rsidRDefault="00603B5C" w:rsidP="00603B5C">
      <w:pPr>
        <w:widowControl/>
        <w:numPr>
          <w:ilvl w:val="0"/>
          <w:numId w:val="119"/>
        </w:numPr>
        <w:adjustRightInd/>
        <w:spacing w:line="240" w:lineRule="auto"/>
        <w:textAlignment w:val="auto"/>
        <w:rPr>
          <w:rFonts w:eastAsia="Calibri"/>
          <w:lang w:eastAsia="en-US"/>
        </w:rPr>
      </w:pPr>
      <w:r w:rsidRPr="008A6213">
        <w:rPr>
          <w:rFonts w:eastAsia="Calibri"/>
          <w:lang w:eastAsia="en-US"/>
        </w:rPr>
        <w:t>laajentaa sanavarastoaan ja kehittää monilukutaitoaan</w:t>
      </w:r>
    </w:p>
    <w:p w:rsidR="00603B5C" w:rsidRPr="008A6213" w:rsidRDefault="00603B5C" w:rsidP="00603B5C">
      <w:pPr>
        <w:widowControl/>
        <w:numPr>
          <w:ilvl w:val="0"/>
          <w:numId w:val="119"/>
        </w:numPr>
        <w:adjustRightInd/>
        <w:spacing w:line="240" w:lineRule="auto"/>
        <w:textAlignment w:val="auto"/>
        <w:rPr>
          <w:rFonts w:eastAsia="Calibri"/>
          <w:lang w:eastAsia="en-US"/>
        </w:rPr>
      </w:pPr>
      <w:r w:rsidRPr="008A6213">
        <w:rPr>
          <w:rFonts w:eastAsia="Calibri"/>
          <w:lang w:eastAsia="en-US"/>
        </w:rPr>
        <w:t xml:space="preserve">laajentaa ja syventää tietoisuutta äidinkielensä rakenteesta ja käytöstä </w:t>
      </w:r>
    </w:p>
    <w:p w:rsidR="00603B5C" w:rsidRPr="008A6213" w:rsidRDefault="00603B5C" w:rsidP="00603B5C">
      <w:pPr>
        <w:widowControl/>
        <w:numPr>
          <w:ilvl w:val="0"/>
          <w:numId w:val="119"/>
        </w:numPr>
        <w:adjustRightInd/>
        <w:spacing w:line="240" w:lineRule="auto"/>
        <w:textAlignment w:val="auto"/>
        <w:rPr>
          <w:rFonts w:eastAsia="Calibri"/>
          <w:lang w:eastAsia="en-US"/>
        </w:rPr>
      </w:pPr>
      <w:r w:rsidRPr="008A6213">
        <w:rPr>
          <w:rFonts w:eastAsia="Calibri"/>
          <w:lang w:eastAsia="en-US"/>
        </w:rPr>
        <w:t xml:space="preserve">syventää oman kulttuurin ja kirjallisuuden tuntemustaan </w:t>
      </w:r>
    </w:p>
    <w:p w:rsidR="00603B5C" w:rsidRPr="008A6213" w:rsidRDefault="00603B5C" w:rsidP="00603B5C">
      <w:pPr>
        <w:widowControl/>
        <w:numPr>
          <w:ilvl w:val="0"/>
          <w:numId w:val="119"/>
        </w:numPr>
        <w:adjustRightInd/>
        <w:spacing w:line="240" w:lineRule="auto"/>
        <w:textAlignment w:val="auto"/>
        <w:rPr>
          <w:rFonts w:eastAsia="Calibri"/>
          <w:lang w:eastAsia="en-US"/>
        </w:rPr>
      </w:pPr>
      <w:r w:rsidRPr="008A6213">
        <w:rPr>
          <w:rFonts w:eastAsia="Calibri"/>
          <w:lang w:eastAsia="en-US"/>
        </w:rPr>
        <w:t>arvostaa omaa kieltään ja kulttuuriaan ja on motivoitunut kehittämään edelleen äidinkielen taitoaan.</w:t>
      </w:r>
    </w:p>
    <w:p w:rsidR="00603B5C" w:rsidRDefault="00603B5C" w:rsidP="00603B5C">
      <w:pPr>
        <w:widowControl/>
        <w:adjustRightInd/>
        <w:spacing w:line="240" w:lineRule="auto"/>
        <w:ind w:left="1304" w:hanging="1304"/>
        <w:textAlignment w:val="auto"/>
        <w:rPr>
          <w:rFonts w:eastAsia="Calibri"/>
          <w:lang w:eastAsia="en-US"/>
        </w:rPr>
      </w:pPr>
    </w:p>
    <w:p w:rsidR="00BF71AF" w:rsidRPr="008A6213" w:rsidRDefault="00BF71AF" w:rsidP="00603B5C">
      <w:pPr>
        <w:widowControl/>
        <w:adjustRightInd/>
        <w:spacing w:line="240" w:lineRule="auto"/>
        <w:ind w:left="1304" w:hanging="1304"/>
        <w:textAlignment w:val="auto"/>
        <w:rPr>
          <w:rFonts w:eastAsia="Calibri"/>
          <w:lang w:eastAsia="en-US"/>
        </w:rPr>
      </w:pPr>
    </w:p>
    <w:p w:rsidR="00603B5C" w:rsidRPr="008A6213" w:rsidRDefault="00603B5C" w:rsidP="00603B5C">
      <w:pPr>
        <w:widowControl/>
        <w:adjustRightInd/>
        <w:spacing w:line="240" w:lineRule="auto"/>
        <w:ind w:left="1304"/>
        <w:textAlignment w:val="auto"/>
        <w:rPr>
          <w:rFonts w:eastAsia="Calibri"/>
          <w:b/>
          <w:lang w:eastAsia="en-US"/>
        </w:rPr>
      </w:pPr>
      <w:r w:rsidRPr="008A6213">
        <w:rPr>
          <w:rFonts w:eastAsia="Calibri"/>
          <w:b/>
          <w:lang w:eastAsia="en-US"/>
        </w:rPr>
        <w:t xml:space="preserve">Arviointi </w:t>
      </w:r>
    </w:p>
    <w:p w:rsidR="00603B5C" w:rsidRPr="008A6213" w:rsidRDefault="00603B5C" w:rsidP="00603B5C">
      <w:pPr>
        <w:widowControl/>
        <w:adjustRightInd/>
        <w:spacing w:line="240" w:lineRule="auto"/>
        <w:ind w:left="1304" w:hanging="1304"/>
        <w:textAlignment w:val="auto"/>
        <w:rPr>
          <w:rFonts w:eastAsia="Calibri"/>
          <w:lang w:eastAsia="en-US"/>
        </w:rPr>
      </w:pPr>
    </w:p>
    <w:p w:rsidR="00603B5C" w:rsidRPr="008A6213" w:rsidRDefault="00603B5C" w:rsidP="00603B5C">
      <w:pPr>
        <w:widowControl/>
        <w:adjustRightInd/>
        <w:spacing w:line="240" w:lineRule="auto"/>
        <w:ind w:left="1276"/>
        <w:textAlignment w:val="auto"/>
      </w:pPr>
      <w:r w:rsidRPr="008A6213">
        <w:rPr>
          <w:rFonts w:eastAsia="Calibri"/>
          <w:lang w:eastAsia="en-US"/>
        </w:rPr>
        <w:t xml:space="preserve">Arviointi kohdistuu opiskelijan oman äidinkielen </w:t>
      </w:r>
      <w:r w:rsidRPr="008A6213">
        <w:t>yleisten tavoitteiden saavuttamiseen kurssikohtaisia tavoitteita ja keskeisiä sisältöjä painottaen</w:t>
      </w:r>
      <w:r w:rsidRPr="008A6213">
        <w:rPr>
          <w:rFonts w:eastAsia="Calibri"/>
          <w:lang w:eastAsia="en-US"/>
        </w:rPr>
        <w:t xml:space="preserve">. </w:t>
      </w:r>
      <w:r w:rsidRPr="008A6213">
        <w:t xml:space="preserve">Kurssin tavoitteet kerrotaan opiskelijalle, jotta sekä opettaja että opiskelija voivat seurata kurssilla edistymistä. Oppimisprosessin aikainen arviointi, henkilökohtainen tavoitteenasettelu, </w:t>
      </w:r>
      <w:proofErr w:type="spellStart"/>
      <w:r w:rsidRPr="008A6213">
        <w:t>itsearviointi</w:t>
      </w:r>
      <w:proofErr w:type="spellEnd"/>
      <w:r w:rsidRPr="008A6213">
        <w:t xml:space="preserve">, vertaisarviointi ja palaute tukevat opiskelijaa kehittämään osaamistaan. Kurssiarvosanaan vaikuttavat monipuoliset näytöt, esimerkiksi kirjalliset, suulliset ja mahdolliset muut tuotokset sekä aktiivinen työskentely kurssin aikana. Arviointi on monipuolista, avointa, oikeudenmukaista, </w:t>
      </w:r>
      <w:proofErr w:type="spellStart"/>
      <w:r w:rsidRPr="008A6213">
        <w:t>osallistavaa</w:t>
      </w:r>
      <w:proofErr w:type="spellEnd"/>
      <w:r w:rsidRPr="008A6213">
        <w:t xml:space="preserve">, kannustavaa ja </w:t>
      </w:r>
      <w:proofErr w:type="spellStart"/>
      <w:r w:rsidRPr="008A6213">
        <w:t>itsearviointiin</w:t>
      </w:r>
      <w:proofErr w:type="spellEnd"/>
      <w:r w:rsidRPr="008A6213">
        <w:t xml:space="preserve"> ohjaavaa.  </w:t>
      </w:r>
      <w:proofErr w:type="spellStart"/>
      <w:r w:rsidRPr="008A6213">
        <w:t>Itsearviointitaitojen</w:t>
      </w:r>
      <w:proofErr w:type="spellEnd"/>
      <w:r w:rsidRPr="008A6213">
        <w:t xml:space="preserve"> avulla opiskelija rakentaa myönteistä ja realistista käsitystä itsestään puhujana ja kirjoittajana erilaisissa vuorovaikutustilanteissa.</w:t>
      </w:r>
    </w:p>
    <w:p w:rsidR="00603B5C" w:rsidRPr="008A6213" w:rsidRDefault="00603B5C" w:rsidP="00603B5C">
      <w:pPr>
        <w:widowControl/>
        <w:adjustRightInd/>
        <w:spacing w:line="240" w:lineRule="auto"/>
        <w:ind w:left="1304" w:hanging="1304"/>
        <w:textAlignment w:val="auto"/>
        <w:rPr>
          <w:rFonts w:eastAsia="Calibri"/>
          <w:lang w:eastAsia="en-US"/>
        </w:rPr>
      </w:pPr>
    </w:p>
    <w:p w:rsidR="00603B5C" w:rsidRPr="008A6213" w:rsidRDefault="00603B5C" w:rsidP="00603B5C">
      <w:pPr>
        <w:widowControl/>
        <w:adjustRightInd/>
        <w:spacing w:line="240" w:lineRule="auto"/>
        <w:ind w:left="1304" w:hanging="1304"/>
        <w:textAlignment w:val="auto"/>
        <w:rPr>
          <w:rFonts w:eastAsia="Calibri"/>
          <w:lang w:eastAsia="en-US"/>
        </w:rPr>
      </w:pPr>
    </w:p>
    <w:p w:rsidR="00603B5C" w:rsidRPr="008A6213" w:rsidRDefault="00603B5C" w:rsidP="00603B5C">
      <w:pPr>
        <w:widowControl/>
        <w:adjustRightInd/>
        <w:spacing w:line="240" w:lineRule="auto"/>
        <w:ind w:left="1304"/>
        <w:textAlignment w:val="auto"/>
        <w:rPr>
          <w:rFonts w:eastAsia="Calibri"/>
          <w:b/>
          <w:lang w:eastAsia="en-US"/>
        </w:rPr>
      </w:pPr>
      <w:r w:rsidRPr="008A6213">
        <w:rPr>
          <w:rFonts w:eastAsia="Calibri"/>
          <w:b/>
          <w:lang w:eastAsia="en-US"/>
        </w:rPr>
        <w:t xml:space="preserve">Kurssit </w:t>
      </w:r>
    </w:p>
    <w:p w:rsidR="00603B5C" w:rsidRDefault="00603B5C" w:rsidP="00603B5C">
      <w:pPr>
        <w:widowControl/>
        <w:adjustRightInd/>
        <w:spacing w:line="240" w:lineRule="auto"/>
        <w:ind w:left="3912" w:hanging="1304"/>
        <w:textAlignment w:val="auto"/>
        <w:rPr>
          <w:rFonts w:eastAsia="Calibri"/>
          <w:b/>
          <w:lang w:eastAsia="en-US"/>
        </w:rPr>
      </w:pPr>
    </w:p>
    <w:p w:rsidR="00BF71AF" w:rsidRPr="008A6213" w:rsidRDefault="00BF71AF" w:rsidP="00603B5C">
      <w:pPr>
        <w:widowControl/>
        <w:adjustRightInd/>
        <w:spacing w:line="240" w:lineRule="auto"/>
        <w:ind w:left="3912" w:hanging="1304"/>
        <w:textAlignment w:val="auto"/>
        <w:rPr>
          <w:rFonts w:eastAsia="Calibri"/>
          <w:b/>
          <w:lang w:eastAsia="en-US"/>
        </w:rPr>
      </w:pPr>
    </w:p>
    <w:p w:rsidR="00603B5C" w:rsidRPr="008A6213" w:rsidRDefault="00603B5C" w:rsidP="00603B5C">
      <w:pPr>
        <w:widowControl/>
        <w:adjustRightInd/>
        <w:spacing w:line="240" w:lineRule="auto"/>
        <w:ind w:left="2608" w:hanging="1304"/>
        <w:textAlignment w:val="auto"/>
        <w:rPr>
          <w:rFonts w:eastAsia="Calibri"/>
          <w:b/>
          <w:lang w:eastAsia="en-US"/>
        </w:rPr>
      </w:pPr>
      <w:r w:rsidRPr="008A6213">
        <w:rPr>
          <w:rFonts w:eastAsia="Calibri"/>
          <w:b/>
          <w:lang w:eastAsia="en-US"/>
        </w:rPr>
        <w:t xml:space="preserve">1. </w:t>
      </w:r>
      <w:r w:rsidRPr="008A6213">
        <w:rPr>
          <w:b/>
          <w:bCs/>
        </w:rPr>
        <w:t xml:space="preserve">Tekstit ja vuorovaikutus </w:t>
      </w:r>
      <w:r w:rsidRPr="008A6213">
        <w:rPr>
          <w:rFonts w:eastAsia="Calibri"/>
          <w:b/>
          <w:lang w:eastAsia="en-US"/>
        </w:rPr>
        <w:t>(OÄI1)</w:t>
      </w:r>
    </w:p>
    <w:p w:rsidR="00603B5C" w:rsidRPr="008A6213" w:rsidRDefault="00603B5C" w:rsidP="00603B5C">
      <w:pPr>
        <w:widowControl/>
        <w:adjustRightInd/>
        <w:spacing w:line="240" w:lineRule="auto"/>
        <w:ind w:left="1304" w:hanging="1304"/>
        <w:textAlignment w:val="auto"/>
        <w:rPr>
          <w:rFonts w:eastAsia="Calibri"/>
          <w:bCs/>
          <w:lang w:eastAsia="en-US"/>
        </w:rPr>
      </w:pPr>
    </w:p>
    <w:p w:rsidR="00603B5C" w:rsidRPr="008A6213" w:rsidRDefault="00603B5C" w:rsidP="00603B5C">
      <w:pPr>
        <w:widowControl/>
        <w:adjustRightInd/>
        <w:spacing w:line="240" w:lineRule="auto"/>
        <w:ind w:left="1304"/>
        <w:textAlignment w:val="auto"/>
        <w:rPr>
          <w:rFonts w:eastAsia="Calibri"/>
          <w:bCs/>
          <w:lang w:eastAsia="en-US"/>
        </w:rPr>
      </w:pPr>
      <w:r w:rsidRPr="008A6213">
        <w:rPr>
          <w:rFonts w:eastAsia="Calibri"/>
          <w:bCs/>
          <w:lang w:eastAsia="en-US"/>
        </w:rPr>
        <w:t>Opiskelija harjaantuu erittelemään ja tulkitsemaan tekstien kieltä, merkityksiä ja rakenteita. Opiskelijan käsitys kielestä, teksteistä ja vuorovaikutuksesta syvenee. Hänen taitonsa tulkita ja tuottaa tekstejä sekä kykynsä toimia vuorovaikutustilanteissa lisääntyy. Hän harjaantuu tarkkailemaan ja kehittämään omia taitojaan kuuntelijana, puhujana, lukijana ja kirjoittajana erilaisissa viestintäympäristöissä. Oman äidinkielen rakenteiden hallinta vahvistuu.</w:t>
      </w:r>
    </w:p>
    <w:p w:rsidR="00603B5C" w:rsidRDefault="00603B5C" w:rsidP="001812C4">
      <w:pPr>
        <w:widowControl/>
        <w:adjustRightInd/>
        <w:spacing w:line="240" w:lineRule="auto"/>
        <w:textAlignment w:val="auto"/>
        <w:rPr>
          <w:rFonts w:eastAsia="Calibri"/>
          <w:lang w:eastAsia="en-US"/>
        </w:rPr>
      </w:pPr>
    </w:p>
    <w:p w:rsidR="00BF71AF" w:rsidRPr="008A6213" w:rsidRDefault="00BF71AF" w:rsidP="001812C4">
      <w:pPr>
        <w:widowControl/>
        <w:adjustRightInd/>
        <w:spacing w:line="240" w:lineRule="auto"/>
        <w:textAlignment w:val="auto"/>
        <w:rPr>
          <w:rFonts w:eastAsia="Calibri"/>
          <w:lang w:eastAsia="en-US"/>
        </w:rPr>
      </w:pPr>
    </w:p>
    <w:p w:rsidR="00603B5C" w:rsidRPr="008A6213" w:rsidRDefault="00603B5C" w:rsidP="00603B5C">
      <w:pPr>
        <w:widowControl/>
        <w:adjustRightInd/>
        <w:spacing w:line="240" w:lineRule="auto"/>
        <w:ind w:left="2608" w:hanging="1304"/>
        <w:textAlignment w:val="auto"/>
        <w:rPr>
          <w:rFonts w:eastAsia="Calibri"/>
          <w:i/>
          <w:lang w:eastAsia="en-US"/>
        </w:rPr>
      </w:pPr>
      <w:r w:rsidRPr="008A6213">
        <w:rPr>
          <w:rFonts w:eastAsia="Calibri"/>
          <w:i/>
          <w:lang w:eastAsia="en-US"/>
        </w:rPr>
        <w:t>Tavoitteet</w:t>
      </w:r>
    </w:p>
    <w:p w:rsidR="00603B5C" w:rsidRPr="008A6213" w:rsidRDefault="00603B5C" w:rsidP="00603B5C">
      <w:pPr>
        <w:widowControl/>
        <w:adjustRightInd/>
        <w:spacing w:line="240" w:lineRule="auto"/>
        <w:ind w:left="2608" w:hanging="1304"/>
        <w:textAlignment w:val="auto"/>
        <w:rPr>
          <w:rFonts w:eastAsia="Calibri"/>
          <w:lang w:eastAsia="en-US"/>
        </w:rPr>
      </w:pPr>
      <w:r w:rsidRPr="008A6213">
        <w:rPr>
          <w:rFonts w:eastAsia="Calibri"/>
          <w:lang w:eastAsia="en-US"/>
        </w:rPr>
        <w:t xml:space="preserve">Kurssin tavoitteena on, että opiskelija </w:t>
      </w:r>
    </w:p>
    <w:p w:rsidR="00603B5C" w:rsidRPr="008A6213" w:rsidRDefault="00603B5C" w:rsidP="004E3E51">
      <w:pPr>
        <w:widowControl/>
        <w:numPr>
          <w:ilvl w:val="0"/>
          <w:numId w:val="426"/>
        </w:numPr>
        <w:adjustRightInd/>
        <w:spacing w:line="240" w:lineRule="auto"/>
        <w:textAlignment w:val="auto"/>
        <w:rPr>
          <w:rFonts w:eastAsia="Calibri"/>
          <w:lang w:eastAsia="en-US"/>
        </w:rPr>
      </w:pPr>
      <w:r w:rsidRPr="008A6213">
        <w:rPr>
          <w:rFonts w:eastAsia="Calibri"/>
          <w:lang w:eastAsia="en-US"/>
        </w:rPr>
        <w:t xml:space="preserve">syventää luku- ja kirjoitustaitoa sekä persoonallista kielen tuottamista </w:t>
      </w:r>
    </w:p>
    <w:p w:rsidR="00603B5C" w:rsidRPr="008A6213" w:rsidRDefault="00603B5C" w:rsidP="004E3E51">
      <w:pPr>
        <w:widowControl/>
        <w:numPr>
          <w:ilvl w:val="0"/>
          <w:numId w:val="426"/>
        </w:numPr>
        <w:adjustRightInd/>
        <w:spacing w:line="240" w:lineRule="auto"/>
        <w:textAlignment w:val="auto"/>
        <w:rPr>
          <w:rFonts w:eastAsia="Calibri"/>
          <w:lang w:eastAsia="en-US"/>
        </w:rPr>
      </w:pPr>
      <w:r w:rsidRPr="008A6213">
        <w:rPr>
          <w:rFonts w:eastAsia="Calibri"/>
          <w:bCs/>
          <w:lang w:eastAsia="en-US"/>
        </w:rPr>
        <w:t xml:space="preserve">vakiinnuttaa taitoaan tulkita, tuottaa ja arvioida erilaisia tekstejä </w:t>
      </w:r>
      <w:r w:rsidRPr="008A6213">
        <w:rPr>
          <w:rFonts w:eastAsia="Calibri"/>
          <w:lang w:eastAsia="en-US"/>
        </w:rPr>
        <w:t>sekä syventää taitoa kirjoittaa aineiston pohjalta</w:t>
      </w:r>
    </w:p>
    <w:p w:rsidR="00603B5C" w:rsidRPr="008A6213" w:rsidRDefault="00603B5C" w:rsidP="004E3E51">
      <w:pPr>
        <w:widowControl/>
        <w:numPr>
          <w:ilvl w:val="0"/>
          <w:numId w:val="426"/>
        </w:numPr>
        <w:adjustRightInd/>
        <w:spacing w:line="240" w:lineRule="auto"/>
        <w:textAlignment w:val="auto"/>
        <w:rPr>
          <w:rFonts w:eastAsia="Calibri"/>
          <w:bCs/>
          <w:lang w:eastAsia="en-US"/>
        </w:rPr>
      </w:pPr>
      <w:r w:rsidRPr="008A6213">
        <w:rPr>
          <w:rFonts w:eastAsia="Calibri"/>
          <w:lang w:eastAsia="en-US"/>
        </w:rPr>
        <w:t xml:space="preserve">oppii yleiskielisen esitystavan sekä kirjallisesti että suullisesti sekä </w:t>
      </w:r>
      <w:r w:rsidRPr="008A6213">
        <w:rPr>
          <w:rFonts w:eastAsia="Calibri"/>
          <w:bCs/>
          <w:lang w:eastAsia="en-US"/>
        </w:rPr>
        <w:t>syventää käsitystään kirjoittamisesta ja puhumisesta vuorovaikutuksellisena, yhteisöllisenä ja yksilöllisenä prosessina</w:t>
      </w:r>
    </w:p>
    <w:p w:rsidR="00603B5C" w:rsidRPr="008A6213" w:rsidRDefault="00603B5C" w:rsidP="004E3E51">
      <w:pPr>
        <w:widowControl/>
        <w:numPr>
          <w:ilvl w:val="0"/>
          <w:numId w:val="426"/>
        </w:numPr>
        <w:adjustRightInd/>
        <w:spacing w:line="240" w:lineRule="auto"/>
        <w:textAlignment w:val="auto"/>
        <w:rPr>
          <w:rFonts w:eastAsia="Calibri"/>
          <w:lang w:eastAsia="en-US"/>
        </w:rPr>
      </w:pPr>
      <w:r w:rsidRPr="008A6213">
        <w:rPr>
          <w:rFonts w:eastAsia="Calibri"/>
          <w:lang w:eastAsia="en-US"/>
        </w:rPr>
        <w:t xml:space="preserve">vahvistaa rakenteiden hallintaa sekä oppii hahmottamaan tekstejä rakenteellisina kokonaisuuksina </w:t>
      </w:r>
    </w:p>
    <w:p w:rsidR="00603B5C" w:rsidRPr="008A6213" w:rsidRDefault="00603B5C" w:rsidP="004E3E51">
      <w:pPr>
        <w:widowControl/>
        <w:numPr>
          <w:ilvl w:val="0"/>
          <w:numId w:val="426"/>
        </w:numPr>
        <w:adjustRightInd/>
        <w:spacing w:line="240" w:lineRule="auto"/>
        <w:textAlignment w:val="auto"/>
        <w:rPr>
          <w:rFonts w:eastAsia="Calibri"/>
          <w:bCs/>
          <w:lang w:eastAsia="en-US"/>
        </w:rPr>
      </w:pPr>
      <w:r w:rsidRPr="008A6213">
        <w:rPr>
          <w:rFonts w:eastAsia="Calibri"/>
          <w:bCs/>
          <w:lang w:eastAsia="en-US"/>
        </w:rPr>
        <w:t xml:space="preserve">syventää käsitystä itsestään tekstien tulkitsijana ja tuottajana sekä </w:t>
      </w:r>
      <w:r w:rsidRPr="008A6213">
        <w:rPr>
          <w:rFonts w:eastAsia="Calibri"/>
          <w:lang w:eastAsia="en-US"/>
        </w:rPr>
        <w:t xml:space="preserve">pystyy asettamaan tavoitteita opiskelulleen </w:t>
      </w:r>
    </w:p>
    <w:p w:rsidR="00603B5C" w:rsidRPr="008A6213" w:rsidRDefault="00603B5C" w:rsidP="004E3E51">
      <w:pPr>
        <w:widowControl/>
        <w:numPr>
          <w:ilvl w:val="0"/>
          <w:numId w:val="426"/>
        </w:numPr>
        <w:adjustRightInd/>
        <w:spacing w:line="240" w:lineRule="auto"/>
        <w:textAlignment w:val="auto"/>
        <w:rPr>
          <w:rFonts w:eastAsia="Calibri"/>
          <w:bCs/>
          <w:lang w:eastAsia="en-US"/>
        </w:rPr>
      </w:pPr>
      <w:r w:rsidRPr="008A6213">
        <w:rPr>
          <w:rFonts w:eastAsia="Calibri"/>
          <w:lang w:eastAsia="en-US"/>
        </w:rPr>
        <w:t>harjaantuu hakemaan tietoa omalla äidinkielellä tieto- ja viestintäteknologiaa käyttäen ja soveltamaan sitä.</w:t>
      </w:r>
    </w:p>
    <w:p w:rsidR="00603B5C" w:rsidRPr="008A6213" w:rsidRDefault="00603B5C" w:rsidP="00603B5C">
      <w:pPr>
        <w:widowControl/>
        <w:adjustRightInd/>
        <w:spacing w:line="240" w:lineRule="auto"/>
        <w:ind w:left="644"/>
        <w:textAlignment w:val="auto"/>
        <w:rPr>
          <w:rFonts w:eastAsia="Calibri"/>
          <w:bCs/>
          <w:lang w:eastAsia="en-US"/>
        </w:rPr>
      </w:pPr>
    </w:p>
    <w:p w:rsidR="00603B5C" w:rsidRPr="008A6213" w:rsidRDefault="00603B5C" w:rsidP="00603B5C">
      <w:pPr>
        <w:widowControl/>
        <w:adjustRightInd/>
        <w:spacing w:line="240" w:lineRule="auto"/>
        <w:ind w:left="2608" w:hanging="1304"/>
        <w:textAlignment w:val="auto"/>
        <w:rPr>
          <w:rFonts w:eastAsia="Calibri"/>
          <w:lang w:eastAsia="en-US"/>
        </w:rPr>
      </w:pPr>
      <w:r w:rsidRPr="008A6213">
        <w:rPr>
          <w:rFonts w:eastAsia="Calibri"/>
          <w:i/>
          <w:lang w:eastAsia="en-US"/>
        </w:rPr>
        <w:t xml:space="preserve">Keskeiset sisällöt </w:t>
      </w:r>
    </w:p>
    <w:p w:rsidR="00603B5C" w:rsidRPr="008A6213" w:rsidRDefault="00603B5C" w:rsidP="004E3E51">
      <w:pPr>
        <w:widowControl/>
        <w:numPr>
          <w:ilvl w:val="0"/>
          <w:numId w:val="427"/>
        </w:numPr>
        <w:adjustRightInd/>
        <w:spacing w:line="240" w:lineRule="auto"/>
        <w:textAlignment w:val="auto"/>
        <w:rPr>
          <w:rFonts w:eastAsia="Calibri"/>
          <w:lang w:eastAsia="en-US"/>
        </w:rPr>
      </w:pPr>
      <w:r w:rsidRPr="008A6213">
        <w:rPr>
          <w:rFonts w:eastAsia="Calibri"/>
          <w:lang w:eastAsia="en-US"/>
        </w:rPr>
        <w:t>opiskelijoiden omat ja kieliyhteisön tekstit</w:t>
      </w:r>
    </w:p>
    <w:p w:rsidR="00603B5C" w:rsidRPr="008A6213" w:rsidRDefault="00603B5C" w:rsidP="004E3E51">
      <w:pPr>
        <w:widowControl/>
        <w:numPr>
          <w:ilvl w:val="0"/>
          <w:numId w:val="427"/>
        </w:numPr>
        <w:adjustRightInd/>
        <w:spacing w:line="240" w:lineRule="auto"/>
        <w:textAlignment w:val="auto"/>
        <w:rPr>
          <w:rFonts w:eastAsia="Calibri"/>
          <w:lang w:eastAsia="en-US"/>
        </w:rPr>
      </w:pPr>
      <w:r w:rsidRPr="008A6213">
        <w:rPr>
          <w:rFonts w:eastAsia="Calibri"/>
          <w:lang w:eastAsia="en-US"/>
        </w:rPr>
        <w:t>tekstilajit yhteisöllisinä ja funktionaalisina tuotteina (kertovat, kuvaavat, ohjaavat, kantaa ottavat ja pohtivat) sekä erilaisten tekstien kielen ja sisällön havainnointia ja harjoittelua</w:t>
      </w:r>
    </w:p>
    <w:p w:rsidR="00603B5C" w:rsidRPr="008A6213" w:rsidRDefault="00603B5C" w:rsidP="004E3E51">
      <w:pPr>
        <w:widowControl/>
        <w:numPr>
          <w:ilvl w:val="0"/>
          <w:numId w:val="427"/>
        </w:numPr>
        <w:adjustRightInd/>
        <w:spacing w:line="240" w:lineRule="auto"/>
        <w:textAlignment w:val="auto"/>
        <w:rPr>
          <w:rFonts w:eastAsia="Calibri"/>
          <w:lang w:eastAsia="en-US"/>
        </w:rPr>
      </w:pPr>
      <w:r w:rsidRPr="008A6213">
        <w:rPr>
          <w:rFonts w:eastAsia="Calibri"/>
          <w:lang w:eastAsia="en-US"/>
        </w:rPr>
        <w:t>tekstien moniäänisyys, tekstien referointi ja kommentointi</w:t>
      </w:r>
    </w:p>
    <w:p w:rsidR="00603B5C" w:rsidRPr="008A6213" w:rsidRDefault="00603B5C" w:rsidP="004E3E51">
      <w:pPr>
        <w:widowControl/>
        <w:numPr>
          <w:ilvl w:val="0"/>
          <w:numId w:val="427"/>
        </w:numPr>
        <w:adjustRightInd/>
        <w:spacing w:line="240" w:lineRule="auto"/>
        <w:textAlignment w:val="auto"/>
        <w:rPr>
          <w:rFonts w:eastAsia="Calibri"/>
          <w:lang w:eastAsia="en-US"/>
        </w:rPr>
      </w:pPr>
      <w:r w:rsidRPr="008A6213">
        <w:rPr>
          <w:rFonts w:eastAsia="Calibri"/>
          <w:lang w:eastAsia="en-US"/>
        </w:rPr>
        <w:t>monilukutaito, monimuotoiset tekstit, erittelevä ja kriittinen lukeminen, lukustrategiat, kuvalukutaito</w:t>
      </w:r>
    </w:p>
    <w:p w:rsidR="00603B5C" w:rsidRPr="008A6213" w:rsidRDefault="00603B5C" w:rsidP="004E3E51">
      <w:pPr>
        <w:widowControl/>
        <w:numPr>
          <w:ilvl w:val="0"/>
          <w:numId w:val="427"/>
        </w:numPr>
        <w:adjustRightInd/>
        <w:spacing w:line="240" w:lineRule="auto"/>
        <w:textAlignment w:val="auto"/>
        <w:rPr>
          <w:rFonts w:eastAsia="Calibri"/>
          <w:lang w:eastAsia="en-US"/>
        </w:rPr>
      </w:pPr>
      <w:r w:rsidRPr="008A6213">
        <w:rPr>
          <w:rFonts w:eastAsia="Calibri"/>
          <w:lang w:eastAsia="en-US"/>
        </w:rPr>
        <w:t>kirjoitusprosessi, tekstikokonaisuus</w:t>
      </w:r>
      <w:r w:rsidRPr="008A6213">
        <w:rPr>
          <w:rFonts w:eastAsia="Calibri"/>
          <w:color w:val="FF0000"/>
          <w:lang w:eastAsia="en-US"/>
        </w:rPr>
        <w:t xml:space="preserve"> </w:t>
      </w:r>
      <w:r w:rsidRPr="008A6213">
        <w:rPr>
          <w:rFonts w:eastAsia="Calibri"/>
          <w:lang w:eastAsia="en-US"/>
        </w:rPr>
        <w:t xml:space="preserve">ja tiedon soveltaminen omaan ilmaisuun </w:t>
      </w:r>
    </w:p>
    <w:p w:rsidR="00603B5C" w:rsidRPr="008A6213" w:rsidRDefault="00603B5C" w:rsidP="004E3E51">
      <w:pPr>
        <w:widowControl/>
        <w:numPr>
          <w:ilvl w:val="0"/>
          <w:numId w:val="427"/>
        </w:numPr>
        <w:adjustRightInd/>
        <w:spacing w:line="240" w:lineRule="auto"/>
        <w:textAlignment w:val="auto"/>
        <w:rPr>
          <w:rFonts w:eastAsia="Calibri"/>
          <w:lang w:eastAsia="en-US"/>
        </w:rPr>
      </w:pPr>
      <w:r w:rsidRPr="008A6213">
        <w:rPr>
          <w:rFonts w:eastAsia="Calibri"/>
          <w:lang w:eastAsia="en-US"/>
        </w:rPr>
        <w:t>tiedonhankinta- ja hallintataidot omalla äidinkielellä, verkkolukeminen, lähdekritiikki ja lähdeviittaukset</w:t>
      </w:r>
    </w:p>
    <w:p w:rsidR="00603B5C" w:rsidRPr="008A6213" w:rsidRDefault="00603B5C" w:rsidP="004E3E51">
      <w:pPr>
        <w:widowControl/>
        <w:numPr>
          <w:ilvl w:val="0"/>
          <w:numId w:val="427"/>
        </w:numPr>
        <w:adjustRightInd/>
        <w:spacing w:line="240" w:lineRule="auto"/>
        <w:textAlignment w:val="auto"/>
        <w:rPr>
          <w:rFonts w:eastAsia="Calibri"/>
          <w:lang w:eastAsia="en-US"/>
        </w:rPr>
      </w:pPr>
      <w:r w:rsidRPr="008A6213">
        <w:rPr>
          <w:rFonts w:eastAsia="Calibri"/>
          <w:lang w:eastAsia="en-US"/>
        </w:rPr>
        <w:t>kielitiedon kertausta ja kielenhuoltoa</w:t>
      </w:r>
    </w:p>
    <w:p w:rsidR="00603B5C" w:rsidRPr="008A6213" w:rsidRDefault="00603B5C" w:rsidP="00603B5C">
      <w:pPr>
        <w:widowControl/>
        <w:adjustRightInd/>
        <w:spacing w:line="240" w:lineRule="auto"/>
        <w:ind w:left="644"/>
        <w:textAlignment w:val="auto"/>
        <w:rPr>
          <w:rFonts w:eastAsia="Calibri"/>
          <w:lang w:eastAsia="en-US"/>
        </w:rPr>
      </w:pPr>
    </w:p>
    <w:p w:rsidR="00603B5C" w:rsidRPr="008A6213" w:rsidRDefault="00603B5C" w:rsidP="00603B5C">
      <w:pPr>
        <w:widowControl/>
        <w:adjustRightInd/>
        <w:spacing w:line="240" w:lineRule="auto"/>
        <w:ind w:left="644"/>
        <w:textAlignment w:val="auto"/>
        <w:rPr>
          <w:rFonts w:eastAsia="Calibri"/>
          <w:lang w:eastAsia="en-US"/>
        </w:rPr>
      </w:pPr>
    </w:p>
    <w:p w:rsidR="00603B5C" w:rsidRPr="008A6213" w:rsidRDefault="00603B5C" w:rsidP="00603B5C">
      <w:pPr>
        <w:widowControl/>
        <w:adjustRightInd/>
        <w:spacing w:line="240" w:lineRule="auto"/>
        <w:ind w:left="2608" w:hanging="1304"/>
        <w:textAlignment w:val="auto"/>
        <w:rPr>
          <w:rFonts w:eastAsia="Calibri"/>
          <w:b/>
          <w:lang w:eastAsia="en-US"/>
        </w:rPr>
      </w:pPr>
      <w:r w:rsidRPr="008A6213">
        <w:rPr>
          <w:rFonts w:eastAsia="Calibri"/>
          <w:b/>
          <w:lang w:eastAsia="en-US"/>
        </w:rPr>
        <w:t>2. Kirjallisuuden keinoja ja tulkintaa (OÄI2)</w:t>
      </w:r>
    </w:p>
    <w:p w:rsidR="00603B5C" w:rsidRPr="008A6213" w:rsidRDefault="00603B5C" w:rsidP="00603B5C">
      <w:pPr>
        <w:widowControl/>
        <w:adjustRightInd/>
        <w:spacing w:line="240" w:lineRule="auto"/>
        <w:ind w:left="2608" w:hanging="1304"/>
        <w:textAlignment w:val="auto"/>
        <w:rPr>
          <w:rFonts w:eastAsia="Calibri"/>
          <w:lang w:eastAsia="en-US"/>
        </w:rPr>
      </w:pPr>
    </w:p>
    <w:p w:rsidR="00603B5C" w:rsidRPr="008A6213" w:rsidRDefault="00603B5C" w:rsidP="00603B5C">
      <w:pPr>
        <w:spacing w:line="240" w:lineRule="auto"/>
        <w:ind w:left="1304"/>
        <w:rPr>
          <w:rFonts w:eastAsia="Calibri"/>
          <w:lang w:eastAsia="en-US"/>
        </w:rPr>
      </w:pPr>
      <w:r w:rsidRPr="008A6213">
        <w:rPr>
          <w:rFonts w:eastAsia="Calibri"/>
          <w:lang w:eastAsia="en-US"/>
        </w:rPr>
        <w:t>Opiskelijan käsitys kaunokirjallisuudesta, kertomaperinteestä ja taiteesta, kielen taiteellisesta tehtävästä ja sen kulttuurisesta merkityksestä syvenee. Opiskelijan ymmärrys ryhmädynamiikasta ja ryhmäviestinnän ilmiöistä syvenee ja hänen ryhmäviestintätaitonsa monipuolistuvat.</w:t>
      </w:r>
    </w:p>
    <w:p w:rsidR="00603B5C" w:rsidRPr="008A6213" w:rsidRDefault="00603B5C" w:rsidP="00603B5C">
      <w:pPr>
        <w:widowControl/>
        <w:adjustRightInd/>
        <w:spacing w:line="240" w:lineRule="auto"/>
        <w:ind w:left="2608" w:hanging="1304"/>
        <w:textAlignment w:val="auto"/>
        <w:rPr>
          <w:rFonts w:eastAsia="Calibri"/>
          <w:lang w:eastAsia="en-US"/>
        </w:rPr>
      </w:pPr>
    </w:p>
    <w:p w:rsidR="00603B5C" w:rsidRPr="008A6213" w:rsidRDefault="00603B5C" w:rsidP="00603B5C">
      <w:pPr>
        <w:widowControl/>
        <w:adjustRightInd/>
        <w:spacing w:line="240" w:lineRule="auto"/>
        <w:ind w:left="2608" w:hanging="1304"/>
        <w:textAlignment w:val="auto"/>
        <w:rPr>
          <w:rFonts w:eastAsia="Calibri"/>
          <w:i/>
          <w:lang w:eastAsia="en-US"/>
        </w:rPr>
      </w:pPr>
      <w:r w:rsidRPr="008A6213">
        <w:rPr>
          <w:rFonts w:eastAsia="Calibri"/>
          <w:i/>
          <w:lang w:eastAsia="en-US"/>
        </w:rPr>
        <w:t>Tavoitteet</w:t>
      </w:r>
    </w:p>
    <w:p w:rsidR="00603B5C" w:rsidRPr="008A6213" w:rsidRDefault="00603B5C" w:rsidP="00603B5C">
      <w:pPr>
        <w:widowControl/>
        <w:adjustRightInd/>
        <w:spacing w:line="240" w:lineRule="auto"/>
        <w:ind w:left="2608" w:hanging="1304"/>
        <w:textAlignment w:val="auto"/>
        <w:rPr>
          <w:rFonts w:eastAsia="Calibri"/>
          <w:lang w:eastAsia="en-US"/>
        </w:rPr>
      </w:pPr>
      <w:r w:rsidRPr="008A6213">
        <w:rPr>
          <w:rFonts w:eastAsia="Calibri"/>
          <w:lang w:eastAsia="en-US"/>
        </w:rPr>
        <w:t>Kurssin tavoitteena on, että opiskelija</w:t>
      </w:r>
    </w:p>
    <w:p w:rsidR="00603B5C" w:rsidRPr="008A6213" w:rsidRDefault="00603B5C" w:rsidP="004E3E51">
      <w:pPr>
        <w:widowControl/>
        <w:numPr>
          <w:ilvl w:val="0"/>
          <w:numId w:val="428"/>
        </w:numPr>
        <w:adjustRightInd/>
        <w:spacing w:line="240" w:lineRule="auto"/>
        <w:textAlignment w:val="auto"/>
        <w:rPr>
          <w:rFonts w:eastAsia="Calibri"/>
          <w:lang w:eastAsia="en-US"/>
        </w:rPr>
      </w:pPr>
      <w:r w:rsidRPr="008A6213">
        <w:rPr>
          <w:rFonts w:eastAsia="Calibri"/>
          <w:lang w:eastAsia="en-US"/>
        </w:rPr>
        <w:t>syventää taitoaan eritellä ja tulkita kertomaperinnettä, taidetta ja kirjallisuutta sopivaa käsitteistöä ja lähestymistapaa hyödyntäen</w:t>
      </w:r>
    </w:p>
    <w:p w:rsidR="00603B5C" w:rsidRPr="008A6213" w:rsidRDefault="00603B5C" w:rsidP="004E3E51">
      <w:pPr>
        <w:widowControl/>
        <w:numPr>
          <w:ilvl w:val="0"/>
          <w:numId w:val="428"/>
        </w:numPr>
        <w:adjustRightInd/>
        <w:spacing w:line="240" w:lineRule="auto"/>
        <w:textAlignment w:val="auto"/>
        <w:rPr>
          <w:rFonts w:eastAsia="Calibri"/>
          <w:lang w:eastAsia="en-US"/>
        </w:rPr>
      </w:pPr>
      <w:r w:rsidRPr="008A6213">
        <w:rPr>
          <w:rFonts w:eastAsia="Calibri"/>
          <w:lang w:eastAsia="en-US"/>
        </w:rPr>
        <w:t>oppii ymmärtämään kielen poeettista käyttöä, esimerkiksi kuvallisuutta ja monitulkintaisuutta</w:t>
      </w:r>
    </w:p>
    <w:p w:rsidR="00603B5C" w:rsidRPr="008A6213" w:rsidRDefault="00603B5C" w:rsidP="004E3E51">
      <w:pPr>
        <w:widowControl/>
        <w:numPr>
          <w:ilvl w:val="0"/>
          <w:numId w:val="428"/>
        </w:numPr>
        <w:adjustRightInd/>
        <w:spacing w:line="240" w:lineRule="auto"/>
        <w:textAlignment w:val="auto"/>
        <w:rPr>
          <w:rFonts w:eastAsia="Calibri"/>
          <w:lang w:eastAsia="en-US"/>
        </w:rPr>
      </w:pPr>
      <w:r w:rsidRPr="008A6213">
        <w:rPr>
          <w:rFonts w:eastAsia="Calibri"/>
          <w:lang w:eastAsia="en-US"/>
        </w:rPr>
        <w:t>harjaantuu lukemaan fiktiivisiä tekstejä</w:t>
      </w:r>
    </w:p>
    <w:p w:rsidR="00603B5C" w:rsidRPr="008A6213" w:rsidRDefault="00603B5C" w:rsidP="004E3E51">
      <w:pPr>
        <w:widowControl/>
        <w:numPr>
          <w:ilvl w:val="0"/>
          <w:numId w:val="428"/>
        </w:numPr>
        <w:adjustRightInd/>
        <w:spacing w:line="240" w:lineRule="auto"/>
        <w:textAlignment w:val="auto"/>
        <w:rPr>
          <w:rFonts w:eastAsia="Calibri"/>
          <w:lang w:eastAsia="en-US"/>
        </w:rPr>
      </w:pPr>
      <w:r w:rsidRPr="008A6213">
        <w:rPr>
          <w:rFonts w:eastAsia="Calibri"/>
          <w:lang w:eastAsia="en-US"/>
        </w:rPr>
        <w:t>oppii perustelemaan tulkintaansa teksteistä sekä suullisesti että kirjallisesti</w:t>
      </w:r>
    </w:p>
    <w:p w:rsidR="005919AD" w:rsidRPr="008A6213" w:rsidRDefault="00603B5C" w:rsidP="001812C4">
      <w:pPr>
        <w:widowControl/>
        <w:numPr>
          <w:ilvl w:val="0"/>
          <w:numId w:val="428"/>
        </w:numPr>
        <w:adjustRightInd/>
        <w:spacing w:line="240" w:lineRule="auto"/>
        <w:textAlignment w:val="auto"/>
        <w:rPr>
          <w:rFonts w:eastAsia="Calibri"/>
          <w:lang w:eastAsia="en-US"/>
        </w:rPr>
      </w:pPr>
      <w:r w:rsidRPr="008A6213">
        <w:rPr>
          <w:rFonts w:eastAsia="Calibri"/>
          <w:lang w:eastAsia="en-US"/>
        </w:rPr>
        <w:t>syventää ryhmäviestintätietojaan ja -taitojaan.</w:t>
      </w:r>
    </w:p>
    <w:p w:rsidR="005919AD" w:rsidRDefault="005919AD" w:rsidP="00603B5C">
      <w:pPr>
        <w:widowControl/>
        <w:adjustRightInd/>
        <w:spacing w:line="240" w:lineRule="auto"/>
        <w:ind w:left="1664"/>
        <w:textAlignment w:val="auto"/>
        <w:rPr>
          <w:rFonts w:eastAsia="Calibri"/>
          <w:lang w:eastAsia="en-US"/>
        </w:rPr>
      </w:pPr>
    </w:p>
    <w:p w:rsidR="00BF71AF" w:rsidRDefault="00BF71AF" w:rsidP="00603B5C">
      <w:pPr>
        <w:widowControl/>
        <w:adjustRightInd/>
        <w:spacing w:line="240" w:lineRule="auto"/>
        <w:ind w:left="1664"/>
        <w:textAlignment w:val="auto"/>
        <w:rPr>
          <w:rFonts w:eastAsia="Calibri"/>
          <w:lang w:eastAsia="en-US"/>
        </w:rPr>
      </w:pPr>
    </w:p>
    <w:p w:rsidR="00BF71AF" w:rsidRPr="008A6213" w:rsidRDefault="00BF71AF" w:rsidP="00603B5C">
      <w:pPr>
        <w:widowControl/>
        <w:adjustRightInd/>
        <w:spacing w:line="240" w:lineRule="auto"/>
        <w:ind w:left="1664"/>
        <w:textAlignment w:val="auto"/>
        <w:rPr>
          <w:rFonts w:eastAsia="Calibri"/>
          <w:lang w:eastAsia="en-US"/>
        </w:rPr>
      </w:pPr>
    </w:p>
    <w:p w:rsidR="00603B5C" w:rsidRPr="008A6213" w:rsidRDefault="00603B5C" w:rsidP="00603B5C">
      <w:pPr>
        <w:widowControl/>
        <w:adjustRightInd/>
        <w:spacing w:line="240" w:lineRule="auto"/>
        <w:ind w:left="2608" w:hanging="1304"/>
        <w:textAlignment w:val="auto"/>
        <w:rPr>
          <w:rFonts w:eastAsia="Calibri"/>
          <w:i/>
          <w:lang w:eastAsia="en-US"/>
        </w:rPr>
      </w:pPr>
      <w:r w:rsidRPr="008A6213">
        <w:rPr>
          <w:rFonts w:eastAsia="Calibri"/>
          <w:i/>
          <w:lang w:eastAsia="en-US"/>
        </w:rPr>
        <w:t xml:space="preserve">Keskeiset sisällöt </w:t>
      </w:r>
    </w:p>
    <w:p w:rsidR="00603B5C" w:rsidRPr="008A6213" w:rsidRDefault="00603B5C" w:rsidP="004E3E51">
      <w:pPr>
        <w:widowControl/>
        <w:numPr>
          <w:ilvl w:val="0"/>
          <w:numId w:val="429"/>
        </w:numPr>
        <w:adjustRightInd/>
        <w:spacing w:line="240" w:lineRule="auto"/>
        <w:textAlignment w:val="auto"/>
        <w:rPr>
          <w:rFonts w:eastAsia="Calibri"/>
          <w:lang w:eastAsia="en-US"/>
        </w:rPr>
      </w:pPr>
      <w:r w:rsidRPr="008A6213">
        <w:rPr>
          <w:rFonts w:eastAsia="Calibri"/>
          <w:lang w:eastAsia="en-US"/>
        </w:rPr>
        <w:t xml:space="preserve">taiteen ja kirjallisuuden lajit, niiden ominaispiirteitä ja kehitystä </w:t>
      </w:r>
    </w:p>
    <w:p w:rsidR="00603B5C" w:rsidRPr="008A6213" w:rsidRDefault="00603B5C" w:rsidP="004E3E51">
      <w:pPr>
        <w:widowControl/>
        <w:numPr>
          <w:ilvl w:val="0"/>
          <w:numId w:val="429"/>
        </w:numPr>
        <w:adjustRightInd/>
        <w:spacing w:line="240" w:lineRule="auto"/>
        <w:textAlignment w:val="auto"/>
        <w:rPr>
          <w:rFonts w:eastAsia="Calibri"/>
          <w:lang w:eastAsia="en-US"/>
        </w:rPr>
      </w:pPr>
      <w:r w:rsidRPr="008A6213">
        <w:rPr>
          <w:rFonts w:eastAsia="Calibri"/>
          <w:lang w:eastAsia="en-US"/>
        </w:rPr>
        <w:t>kielen kuvallisuus ja retoriset keinot kirjallisuudessa</w:t>
      </w:r>
    </w:p>
    <w:p w:rsidR="00603B5C" w:rsidRPr="008A6213" w:rsidRDefault="00603B5C" w:rsidP="004E3E51">
      <w:pPr>
        <w:widowControl/>
        <w:numPr>
          <w:ilvl w:val="0"/>
          <w:numId w:val="429"/>
        </w:numPr>
        <w:adjustRightInd/>
        <w:spacing w:line="240" w:lineRule="auto"/>
        <w:textAlignment w:val="auto"/>
        <w:rPr>
          <w:rFonts w:eastAsia="Calibri"/>
          <w:lang w:eastAsia="en-US"/>
        </w:rPr>
      </w:pPr>
      <w:r w:rsidRPr="008A6213">
        <w:rPr>
          <w:rFonts w:eastAsia="Calibri"/>
          <w:lang w:eastAsia="en-US"/>
        </w:rPr>
        <w:t>proosan, lyriikan ja draaman erittelyä ja tulkintaa</w:t>
      </w:r>
    </w:p>
    <w:p w:rsidR="00603B5C" w:rsidRPr="00FD66ED" w:rsidRDefault="00603B5C" w:rsidP="004E3E51">
      <w:pPr>
        <w:widowControl/>
        <w:numPr>
          <w:ilvl w:val="0"/>
          <w:numId w:val="429"/>
        </w:numPr>
        <w:adjustRightInd/>
        <w:spacing w:line="240" w:lineRule="auto"/>
        <w:textAlignment w:val="auto"/>
        <w:rPr>
          <w:rFonts w:eastAsia="Calibri"/>
          <w:lang w:eastAsia="en-US"/>
        </w:rPr>
      </w:pPr>
      <w:r w:rsidRPr="008A6213">
        <w:rPr>
          <w:rFonts w:eastAsia="Calibri"/>
          <w:lang w:eastAsia="en-US"/>
        </w:rPr>
        <w:t>monimuotoisten tekstien kerronnan ja ilmaisun tarkastelua</w:t>
      </w:r>
    </w:p>
    <w:p w:rsidR="00603B5C" w:rsidRPr="008A6213" w:rsidRDefault="00603B5C" w:rsidP="004E3E51">
      <w:pPr>
        <w:widowControl/>
        <w:numPr>
          <w:ilvl w:val="0"/>
          <w:numId w:val="429"/>
        </w:numPr>
        <w:adjustRightInd/>
        <w:spacing w:line="240" w:lineRule="auto"/>
        <w:textAlignment w:val="auto"/>
        <w:rPr>
          <w:rFonts w:eastAsia="Calibri"/>
          <w:lang w:eastAsia="en-US"/>
        </w:rPr>
      </w:pPr>
      <w:r w:rsidRPr="008A6213">
        <w:rPr>
          <w:rFonts w:eastAsia="Calibri"/>
          <w:lang w:eastAsia="en-US"/>
        </w:rPr>
        <w:t>kirjallisuuden keinojen käyttö omissa teksteissä, dramatisointi</w:t>
      </w:r>
    </w:p>
    <w:p w:rsidR="00603B5C" w:rsidRPr="008A6213" w:rsidRDefault="00603B5C" w:rsidP="004E3E51">
      <w:pPr>
        <w:widowControl/>
        <w:numPr>
          <w:ilvl w:val="0"/>
          <w:numId w:val="429"/>
        </w:numPr>
        <w:adjustRightInd/>
        <w:spacing w:line="240" w:lineRule="auto"/>
        <w:textAlignment w:val="auto"/>
        <w:rPr>
          <w:rFonts w:eastAsia="Calibri"/>
          <w:lang w:eastAsia="en-US"/>
        </w:rPr>
      </w:pPr>
      <w:r w:rsidRPr="008A6213">
        <w:rPr>
          <w:rFonts w:eastAsia="Calibri"/>
          <w:lang w:eastAsia="en-US"/>
        </w:rPr>
        <w:t>suulliset ja kirjalliset kirjallisuuden tulkinnat, verkkokeskustelu</w:t>
      </w:r>
    </w:p>
    <w:p w:rsidR="00603B5C" w:rsidRPr="008A6213" w:rsidRDefault="00603B5C" w:rsidP="004E3E51">
      <w:pPr>
        <w:widowControl/>
        <w:numPr>
          <w:ilvl w:val="0"/>
          <w:numId w:val="429"/>
        </w:numPr>
        <w:adjustRightInd/>
        <w:spacing w:line="240" w:lineRule="auto"/>
        <w:textAlignment w:val="auto"/>
        <w:rPr>
          <w:rFonts w:eastAsia="Calibri"/>
          <w:lang w:eastAsia="en-US"/>
        </w:rPr>
      </w:pPr>
      <w:r w:rsidRPr="008A6213">
        <w:rPr>
          <w:rFonts w:eastAsia="Calibri"/>
          <w:lang w:eastAsia="en-US"/>
        </w:rPr>
        <w:t>ongelmanratkaisu ryhmäviestinnässä</w:t>
      </w:r>
    </w:p>
    <w:p w:rsidR="00603B5C" w:rsidRPr="008A6213" w:rsidRDefault="00603B5C" w:rsidP="004E3E51">
      <w:pPr>
        <w:widowControl/>
        <w:numPr>
          <w:ilvl w:val="0"/>
          <w:numId w:val="429"/>
        </w:numPr>
        <w:adjustRightInd/>
        <w:spacing w:line="240" w:lineRule="auto"/>
        <w:textAlignment w:val="auto"/>
        <w:rPr>
          <w:rFonts w:eastAsia="Calibri"/>
          <w:lang w:eastAsia="en-US"/>
        </w:rPr>
      </w:pPr>
      <w:r w:rsidRPr="008A6213">
        <w:rPr>
          <w:rFonts w:eastAsia="Calibri"/>
          <w:lang w:eastAsia="en-US"/>
        </w:rPr>
        <w:t>tavoitteellinen taidekeskustelu sekä keskustelun erittelyä ja arviointia ryhmätaitojen ja -ilmiöiden näkökulmasta</w:t>
      </w:r>
    </w:p>
    <w:p w:rsidR="00603B5C" w:rsidRPr="008A6213" w:rsidRDefault="00603B5C" w:rsidP="00603B5C">
      <w:pPr>
        <w:widowControl/>
        <w:adjustRightInd/>
        <w:spacing w:line="240" w:lineRule="auto"/>
        <w:textAlignment w:val="auto"/>
        <w:rPr>
          <w:rFonts w:eastAsia="Calibri"/>
          <w:lang w:eastAsia="en-US"/>
        </w:rPr>
      </w:pPr>
    </w:p>
    <w:p w:rsidR="00603B5C" w:rsidRPr="008A6213" w:rsidRDefault="00603B5C" w:rsidP="00603B5C">
      <w:pPr>
        <w:widowControl/>
        <w:adjustRightInd/>
        <w:spacing w:line="240" w:lineRule="auto"/>
        <w:textAlignment w:val="auto"/>
        <w:rPr>
          <w:rFonts w:eastAsia="Calibri"/>
          <w:lang w:eastAsia="en-US"/>
        </w:rPr>
      </w:pPr>
    </w:p>
    <w:p w:rsidR="00603B5C" w:rsidRPr="008A6213" w:rsidRDefault="00603B5C" w:rsidP="00603B5C">
      <w:pPr>
        <w:widowControl/>
        <w:adjustRightInd/>
        <w:spacing w:line="240" w:lineRule="auto"/>
        <w:ind w:left="2608" w:hanging="1304"/>
        <w:textAlignment w:val="auto"/>
        <w:rPr>
          <w:rFonts w:eastAsia="Calibri"/>
          <w:b/>
          <w:lang w:eastAsia="en-US"/>
        </w:rPr>
      </w:pPr>
      <w:r w:rsidRPr="008A6213">
        <w:rPr>
          <w:rFonts w:eastAsia="Calibri"/>
          <w:b/>
          <w:lang w:eastAsia="en-US"/>
        </w:rPr>
        <w:t>3. Nykykulttuuri ja kertomukset (OÄI3)</w:t>
      </w:r>
    </w:p>
    <w:p w:rsidR="00603B5C" w:rsidRPr="008A6213" w:rsidRDefault="00603B5C" w:rsidP="00603B5C">
      <w:pPr>
        <w:widowControl/>
        <w:adjustRightInd/>
        <w:spacing w:line="240" w:lineRule="auto"/>
        <w:ind w:left="1304" w:hanging="1304"/>
        <w:textAlignment w:val="auto"/>
        <w:rPr>
          <w:rFonts w:eastAsia="Calibri"/>
          <w:lang w:eastAsia="en-US"/>
        </w:rPr>
      </w:pPr>
    </w:p>
    <w:p w:rsidR="00603B5C" w:rsidRPr="008A6213" w:rsidRDefault="00603B5C" w:rsidP="00603B5C">
      <w:pPr>
        <w:widowControl/>
        <w:adjustRightInd/>
        <w:spacing w:line="240" w:lineRule="auto"/>
        <w:ind w:left="1304"/>
        <w:textAlignment w:val="auto"/>
        <w:rPr>
          <w:rFonts w:eastAsia="Calibri"/>
          <w:lang w:eastAsia="en-US"/>
        </w:rPr>
      </w:pPr>
      <w:r w:rsidRPr="008A6213">
        <w:rPr>
          <w:rFonts w:eastAsia="Calibri"/>
          <w:lang w:eastAsia="en-US"/>
        </w:rPr>
        <w:t>Opiskelija oppii tarkastelemaan omakielistä nykykulttuuria ja ajankohtaisia ilmiöitä erilaisten lähestymistapojen ja erityisesti kertomusten näkökulmasta. Opiskelija syventää tietojaan vuorovaikutusetiikasta ja ymmärtää dialogiin pyrkivän, moniäänisyyttä kunnioittavan vuorovaikutuksen merkityksen.</w:t>
      </w:r>
    </w:p>
    <w:p w:rsidR="00603B5C" w:rsidRPr="008A6213" w:rsidRDefault="00603B5C" w:rsidP="00603B5C">
      <w:pPr>
        <w:widowControl/>
        <w:adjustRightInd/>
        <w:spacing w:line="240" w:lineRule="auto"/>
        <w:ind w:left="1304" w:hanging="1304"/>
        <w:textAlignment w:val="auto"/>
        <w:rPr>
          <w:rFonts w:eastAsia="Calibri"/>
          <w:i/>
          <w:lang w:eastAsia="en-US"/>
        </w:rPr>
      </w:pPr>
    </w:p>
    <w:p w:rsidR="00603B5C" w:rsidRPr="008A6213" w:rsidRDefault="00603B5C" w:rsidP="00603B5C">
      <w:pPr>
        <w:widowControl/>
        <w:adjustRightInd/>
        <w:spacing w:line="240" w:lineRule="auto"/>
        <w:ind w:left="2608" w:hanging="1304"/>
        <w:textAlignment w:val="auto"/>
        <w:rPr>
          <w:rFonts w:eastAsia="Calibri"/>
          <w:lang w:eastAsia="en-US"/>
        </w:rPr>
      </w:pPr>
      <w:r w:rsidRPr="008A6213">
        <w:rPr>
          <w:rFonts w:eastAsia="Calibri"/>
          <w:i/>
          <w:lang w:eastAsia="en-US"/>
        </w:rPr>
        <w:t xml:space="preserve">Tavoitteet </w:t>
      </w:r>
    </w:p>
    <w:p w:rsidR="00603B5C" w:rsidRPr="008A6213" w:rsidRDefault="00603B5C" w:rsidP="00603B5C">
      <w:pPr>
        <w:widowControl/>
        <w:adjustRightInd/>
        <w:spacing w:line="240" w:lineRule="auto"/>
        <w:ind w:left="2608" w:hanging="1304"/>
        <w:textAlignment w:val="auto"/>
        <w:rPr>
          <w:rFonts w:eastAsia="Calibri"/>
          <w:lang w:eastAsia="en-US"/>
        </w:rPr>
      </w:pPr>
      <w:r w:rsidRPr="008A6213">
        <w:rPr>
          <w:rFonts w:eastAsia="Calibri"/>
          <w:lang w:eastAsia="en-US"/>
        </w:rPr>
        <w:t xml:space="preserve">Kurssin tavoitteena on, että opiskelija </w:t>
      </w:r>
    </w:p>
    <w:p w:rsidR="00603B5C" w:rsidRPr="008A6213" w:rsidRDefault="00603B5C" w:rsidP="004E3E51">
      <w:pPr>
        <w:widowControl/>
        <w:numPr>
          <w:ilvl w:val="0"/>
          <w:numId w:val="430"/>
        </w:numPr>
        <w:adjustRightInd/>
        <w:spacing w:line="240" w:lineRule="auto"/>
        <w:ind w:left="1664"/>
        <w:textAlignment w:val="auto"/>
        <w:rPr>
          <w:rFonts w:eastAsia="Calibri"/>
          <w:bCs/>
          <w:lang w:eastAsia="en-US"/>
        </w:rPr>
      </w:pPr>
      <w:r w:rsidRPr="008A6213">
        <w:rPr>
          <w:rFonts w:eastAsia="Calibri"/>
          <w:bCs/>
          <w:lang w:eastAsia="en-US"/>
        </w:rPr>
        <w:t>perehtyy nykykulttuurin ilmiöihin ja ajankohtaisiin tekstilajeihin</w:t>
      </w:r>
    </w:p>
    <w:p w:rsidR="00603B5C" w:rsidRPr="008A6213" w:rsidRDefault="00603B5C" w:rsidP="004E3E51">
      <w:pPr>
        <w:widowControl/>
        <w:numPr>
          <w:ilvl w:val="0"/>
          <w:numId w:val="430"/>
        </w:numPr>
        <w:adjustRightInd/>
        <w:spacing w:line="240" w:lineRule="auto"/>
        <w:ind w:left="1664"/>
        <w:textAlignment w:val="auto"/>
        <w:rPr>
          <w:rFonts w:eastAsia="Calibri"/>
          <w:bCs/>
          <w:lang w:eastAsia="en-US"/>
        </w:rPr>
      </w:pPr>
      <w:r w:rsidRPr="008A6213">
        <w:rPr>
          <w:rFonts w:eastAsia="Calibri"/>
          <w:bCs/>
          <w:lang w:eastAsia="en-US"/>
        </w:rPr>
        <w:t>syventää käsitystään kielen ja tekstien merkityksestä kulttuurissa</w:t>
      </w:r>
    </w:p>
    <w:p w:rsidR="00603B5C" w:rsidRPr="008A6213" w:rsidRDefault="00603B5C" w:rsidP="004E3E51">
      <w:pPr>
        <w:widowControl/>
        <w:numPr>
          <w:ilvl w:val="0"/>
          <w:numId w:val="430"/>
        </w:numPr>
        <w:adjustRightInd/>
        <w:spacing w:line="240" w:lineRule="auto"/>
        <w:ind w:left="1664"/>
        <w:textAlignment w:val="auto"/>
        <w:rPr>
          <w:rFonts w:eastAsia="Calibri"/>
          <w:bCs/>
          <w:lang w:eastAsia="en-US"/>
        </w:rPr>
      </w:pPr>
      <w:r w:rsidRPr="008A6213">
        <w:rPr>
          <w:rFonts w:eastAsia="Calibri"/>
          <w:bCs/>
          <w:lang w:eastAsia="en-US"/>
        </w:rPr>
        <w:t>syventää käsitystään kertomuksesta kulttuurien keskeisenä ilmiönä</w:t>
      </w:r>
    </w:p>
    <w:p w:rsidR="00603B5C" w:rsidRPr="008A6213" w:rsidRDefault="00603B5C" w:rsidP="004E3E51">
      <w:pPr>
        <w:widowControl/>
        <w:numPr>
          <w:ilvl w:val="0"/>
          <w:numId w:val="430"/>
        </w:numPr>
        <w:adjustRightInd/>
        <w:spacing w:line="240" w:lineRule="auto"/>
        <w:ind w:left="1664"/>
        <w:textAlignment w:val="auto"/>
        <w:rPr>
          <w:rFonts w:eastAsia="Calibri"/>
          <w:bCs/>
          <w:lang w:eastAsia="en-US"/>
        </w:rPr>
      </w:pPr>
      <w:r w:rsidRPr="008A6213">
        <w:rPr>
          <w:rFonts w:eastAsia="Calibri"/>
          <w:bCs/>
          <w:lang w:eastAsia="en-US"/>
        </w:rPr>
        <w:t>syventää tietämystään kulttuurista ja kielen ja kulttuurin merkityksestä identiteetille</w:t>
      </w:r>
    </w:p>
    <w:p w:rsidR="00603B5C" w:rsidRPr="008A6213" w:rsidRDefault="00603B5C" w:rsidP="004E3E51">
      <w:pPr>
        <w:widowControl/>
        <w:numPr>
          <w:ilvl w:val="0"/>
          <w:numId w:val="430"/>
        </w:numPr>
        <w:adjustRightInd/>
        <w:spacing w:line="240" w:lineRule="auto"/>
        <w:ind w:left="1664"/>
        <w:textAlignment w:val="auto"/>
        <w:rPr>
          <w:rFonts w:eastAsia="Calibri"/>
          <w:lang w:eastAsia="en-US"/>
        </w:rPr>
      </w:pPr>
      <w:r w:rsidRPr="008A6213">
        <w:rPr>
          <w:rFonts w:eastAsia="Calibri"/>
          <w:lang w:eastAsia="en-US"/>
        </w:rPr>
        <w:t xml:space="preserve">tuntee nykykulttuurin keskeisiä teemoja ja osaa arvioida niiden merkitystä oman kulttuurinsa näkökulmasta </w:t>
      </w:r>
    </w:p>
    <w:p w:rsidR="00603B5C" w:rsidRPr="008A6213" w:rsidRDefault="00603B5C" w:rsidP="004E3E51">
      <w:pPr>
        <w:widowControl/>
        <w:numPr>
          <w:ilvl w:val="0"/>
          <w:numId w:val="430"/>
        </w:numPr>
        <w:adjustRightInd/>
        <w:spacing w:line="240" w:lineRule="auto"/>
        <w:ind w:left="1664"/>
        <w:textAlignment w:val="auto"/>
        <w:rPr>
          <w:rFonts w:eastAsia="Calibri"/>
          <w:lang w:eastAsia="en-US"/>
        </w:rPr>
      </w:pPr>
      <w:r w:rsidRPr="008A6213">
        <w:rPr>
          <w:rFonts w:eastAsia="Calibri"/>
          <w:lang w:eastAsia="en-US"/>
        </w:rPr>
        <w:t>oppii ymmärtää vuorovaikutussuhteiden rakentumista ja jännitteisyyttä.</w:t>
      </w:r>
    </w:p>
    <w:p w:rsidR="00603B5C" w:rsidRPr="008A6213" w:rsidRDefault="00603B5C" w:rsidP="00603B5C">
      <w:pPr>
        <w:widowControl/>
        <w:adjustRightInd/>
        <w:spacing w:line="240" w:lineRule="auto"/>
        <w:ind w:left="1888"/>
        <w:textAlignment w:val="auto"/>
        <w:rPr>
          <w:rFonts w:eastAsia="Calibri"/>
          <w:lang w:eastAsia="en-US"/>
        </w:rPr>
      </w:pPr>
    </w:p>
    <w:p w:rsidR="00603B5C" w:rsidRPr="008A6213" w:rsidRDefault="00603B5C" w:rsidP="00603B5C">
      <w:pPr>
        <w:widowControl/>
        <w:adjustRightInd/>
        <w:spacing w:line="240" w:lineRule="auto"/>
        <w:ind w:left="1304"/>
        <w:textAlignment w:val="auto"/>
        <w:rPr>
          <w:rFonts w:eastAsia="Calibri"/>
          <w:lang w:eastAsia="en-US"/>
        </w:rPr>
      </w:pPr>
      <w:r w:rsidRPr="008A6213">
        <w:rPr>
          <w:rFonts w:eastAsia="Calibri"/>
          <w:i/>
          <w:lang w:eastAsia="en-US"/>
        </w:rPr>
        <w:t xml:space="preserve">Keskeiset sisällöt </w:t>
      </w:r>
    </w:p>
    <w:p w:rsidR="00603B5C" w:rsidRPr="008A6213" w:rsidRDefault="00603B5C" w:rsidP="004E3E51">
      <w:pPr>
        <w:widowControl/>
        <w:numPr>
          <w:ilvl w:val="0"/>
          <w:numId w:val="431"/>
        </w:numPr>
        <w:adjustRightInd/>
        <w:spacing w:line="240" w:lineRule="auto"/>
        <w:ind w:left="1664"/>
        <w:textAlignment w:val="auto"/>
        <w:rPr>
          <w:rFonts w:eastAsia="Calibri"/>
          <w:bCs/>
          <w:lang w:eastAsia="en-US"/>
        </w:rPr>
      </w:pPr>
      <w:r w:rsidRPr="008A6213">
        <w:rPr>
          <w:rFonts w:eastAsia="Calibri"/>
          <w:bCs/>
          <w:lang w:eastAsia="en-US"/>
        </w:rPr>
        <w:t>kieli ja tekstit kulttuurisina ilmiöinä</w:t>
      </w:r>
    </w:p>
    <w:p w:rsidR="00603B5C" w:rsidRPr="008A6213" w:rsidRDefault="00603B5C" w:rsidP="004E3E51">
      <w:pPr>
        <w:widowControl/>
        <w:numPr>
          <w:ilvl w:val="0"/>
          <w:numId w:val="431"/>
        </w:numPr>
        <w:adjustRightInd/>
        <w:spacing w:line="240" w:lineRule="auto"/>
        <w:ind w:left="1664"/>
        <w:textAlignment w:val="auto"/>
        <w:rPr>
          <w:rFonts w:eastAsia="Calibri"/>
          <w:bCs/>
          <w:lang w:eastAsia="en-US"/>
        </w:rPr>
      </w:pPr>
      <w:r w:rsidRPr="008A6213">
        <w:rPr>
          <w:rFonts w:eastAsia="Calibri"/>
          <w:bCs/>
          <w:lang w:eastAsia="en-US"/>
        </w:rPr>
        <w:t>kielen sanasto kulttuurin kantajana</w:t>
      </w:r>
    </w:p>
    <w:p w:rsidR="00603B5C" w:rsidRPr="008A6213" w:rsidRDefault="00603B5C" w:rsidP="004E3E51">
      <w:pPr>
        <w:widowControl/>
        <w:numPr>
          <w:ilvl w:val="0"/>
          <w:numId w:val="431"/>
        </w:numPr>
        <w:adjustRightInd/>
        <w:spacing w:line="240" w:lineRule="auto"/>
        <w:ind w:left="1664"/>
        <w:textAlignment w:val="auto"/>
        <w:rPr>
          <w:rFonts w:eastAsia="Calibri"/>
          <w:bCs/>
          <w:lang w:eastAsia="en-US"/>
        </w:rPr>
      </w:pPr>
      <w:r w:rsidRPr="008A6213">
        <w:rPr>
          <w:rFonts w:eastAsia="Calibri"/>
          <w:bCs/>
          <w:lang w:eastAsia="en-US"/>
        </w:rPr>
        <w:t>tekstien ajankohtaiset lajit ja mediatekstit</w:t>
      </w:r>
    </w:p>
    <w:p w:rsidR="00603B5C" w:rsidRPr="008A6213" w:rsidRDefault="00603B5C" w:rsidP="004E3E51">
      <w:pPr>
        <w:widowControl/>
        <w:numPr>
          <w:ilvl w:val="0"/>
          <w:numId w:val="431"/>
        </w:numPr>
        <w:adjustRightInd/>
        <w:spacing w:line="240" w:lineRule="auto"/>
        <w:ind w:left="1664"/>
        <w:textAlignment w:val="auto"/>
        <w:rPr>
          <w:rFonts w:eastAsia="Calibri"/>
          <w:bCs/>
          <w:lang w:eastAsia="en-US"/>
        </w:rPr>
      </w:pPr>
      <w:r w:rsidRPr="008A6213">
        <w:rPr>
          <w:rFonts w:eastAsia="Calibri"/>
          <w:bCs/>
          <w:lang w:eastAsia="en-US"/>
        </w:rPr>
        <w:t>nykykulttuuri ja identiteetti</w:t>
      </w:r>
    </w:p>
    <w:p w:rsidR="00603B5C" w:rsidRPr="008A6213" w:rsidRDefault="00603B5C" w:rsidP="004E3E51">
      <w:pPr>
        <w:widowControl/>
        <w:numPr>
          <w:ilvl w:val="0"/>
          <w:numId w:val="431"/>
        </w:numPr>
        <w:adjustRightInd/>
        <w:spacing w:line="240" w:lineRule="auto"/>
        <w:ind w:left="1664"/>
        <w:textAlignment w:val="auto"/>
        <w:rPr>
          <w:rFonts w:eastAsia="Calibri"/>
          <w:b/>
          <w:bCs/>
          <w:i/>
          <w:iCs/>
          <w:lang w:eastAsia="en-US"/>
        </w:rPr>
      </w:pPr>
      <w:r w:rsidRPr="008A6213">
        <w:rPr>
          <w:rFonts w:eastAsia="Calibri"/>
          <w:bCs/>
          <w:lang w:eastAsia="en-US"/>
        </w:rPr>
        <w:t xml:space="preserve">kertomukset mediassa, </w:t>
      </w:r>
      <w:r w:rsidRPr="008A6213">
        <w:rPr>
          <w:rFonts w:eastAsia="Calibri"/>
          <w:lang w:eastAsia="en-US"/>
        </w:rPr>
        <w:t>elokuv</w:t>
      </w:r>
      <w:r w:rsidR="00444B9B" w:rsidRPr="008A6213">
        <w:rPr>
          <w:rFonts w:eastAsia="Calibri"/>
          <w:lang w:eastAsia="en-US"/>
        </w:rPr>
        <w:t>issa ja</w:t>
      </w:r>
      <w:r w:rsidR="00B65E51" w:rsidRPr="008A6213">
        <w:rPr>
          <w:rFonts w:eastAsia="Calibri"/>
          <w:lang w:eastAsia="en-US"/>
        </w:rPr>
        <w:t xml:space="preserve"> tv-sarjoissa</w:t>
      </w:r>
      <w:r w:rsidRPr="008A6213">
        <w:rPr>
          <w:rFonts w:eastAsia="Calibri"/>
          <w:lang w:eastAsia="en-US"/>
        </w:rPr>
        <w:t xml:space="preserve"> (myytit, klassikoiden nykymuodot)</w:t>
      </w:r>
    </w:p>
    <w:p w:rsidR="00603B5C" w:rsidRPr="008A6213" w:rsidRDefault="00603B5C" w:rsidP="004E3E51">
      <w:pPr>
        <w:widowControl/>
        <w:numPr>
          <w:ilvl w:val="0"/>
          <w:numId w:val="431"/>
        </w:numPr>
        <w:adjustRightInd/>
        <w:spacing w:line="240" w:lineRule="auto"/>
        <w:ind w:left="1664"/>
        <w:textAlignment w:val="auto"/>
        <w:rPr>
          <w:rFonts w:eastAsia="Calibri"/>
          <w:bCs/>
          <w:lang w:eastAsia="en-US"/>
        </w:rPr>
      </w:pPr>
      <w:r w:rsidRPr="008A6213">
        <w:rPr>
          <w:rFonts w:eastAsia="Calibri"/>
          <w:bCs/>
          <w:lang w:eastAsia="en-US"/>
        </w:rPr>
        <w:t>monimuotoisten tekstien ajankohtaiset lajit, esimerkiksi teatteri, mediatekstit, elokuva, kuvat</w:t>
      </w:r>
    </w:p>
    <w:p w:rsidR="00603B5C" w:rsidRPr="008A6213" w:rsidRDefault="00603B5C" w:rsidP="004E3E51">
      <w:pPr>
        <w:widowControl/>
        <w:numPr>
          <w:ilvl w:val="0"/>
          <w:numId w:val="431"/>
        </w:numPr>
        <w:adjustRightInd/>
        <w:spacing w:line="240" w:lineRule="auto"/>
        <w:ind w:left="1664"/>
        <w:textAlignment w:val="auto"/>
        <w:rPr>
          <w:rFonts w:eastAsia="Calibri"/>
          <w:lang w:eastAsia="en-US"/>
        </w:rPr>
      </w:pPr>
      <w:r w:rsidRPr="008A6213">
        <w:rPr>
          <w:rFonts w:eastAsia="Calibri"/>
          <w:lang w:eastAsia="en-US"/>
        </w:rPr>
        <w:t>kulttuurikonteksti suullisessa traditiossa kansanrunoudesta nykysuullisuuden lajeihin</w:t>
      </w:r>
    </w:p>
    <w:p w:rsidR="00603B5C" w:rsidRPr="008A6213" w:rsidRDefault="00603B5C" w:rsidP="004E3E51">
      <w:pPr>
        <w:widowControl/>
        <w:numPr>
          <w:ilvl w:val="0"/>
          <w:numId w:val="431"/>
        </w:numPr>
        <w:adjustRightInd/>
        <w:spacing w:line="240" w:lineRule="auto"/>
        <w:ind w:left="1664"/>
        <w:textAlignment w:val="auto"/>
        <w:rPr>
          <w:rFonts w:eastAsia="Calibri"/>
          <w:bCs/>
          <w:lang w:eastAsia="en-US"/>
        </w:rPr>
      </w:pPr>
      <w:r w:rsidRPr="008A6213">
        <w:rPr>
          <w:rFonts w:eastAsia="Calibri"/>
          <w:bCs/>
          <w:lang w:eastAsia="en-US"/>
        </w:rPr>
        <w:t>tietokirja</w:t>
      </w:r>
      <w:r w:rsidR="00444B9B" w:rsidRPr="008A6213">
        <w:rPr>
          <w:rFonts w:eastAsia="Calibri"/>
          <w:bCs/>
          <w:lang w:eastAsia="en-US"/>
        </w:rPr>
        <w:t>n</w:t>
      </w:r>
      <w:r w:rsidRPr="008A6213">
        <w:rPr>
          <w:rFonts w:eastAsia="Calibri"/>
          <w:bCs/>
          <w:lang w:eastAsia="en-US"/>
        </w:rPr>
        <w:t xml:space="preserve"> ja nykyromaani</w:t>
      </w:r>
      <w:r w:rsidR="00444B9B" w:rsidRPr="008A6213">
        <w:rPr>
          <w:rFonts w:eastAsia="Calibri"/>
          <w:bCs/>
          <w:lang w:eastAsia="en-US"/>
        </w:rPr>
        <w:t>n tarkastelua</w:t>
      </w:r>
    </w:p>
    <w:p w:rsidR="00603B5C" w:rsidRPr="008A6213" w:rsidRDefault="00603B5C" w:rsidP="004E3E51">
      <w:pPr>
        <w:widowControl/>
        <w:numPr>
          <w:ilvl w:val="0"/>
          <w:numId w:val="431"/>
        </w:numPr>
        <w:adjustRightInd/>
        <w:spacing w:line="240" w:lineRule="auto"/>
        <w:ind w:left="1664"/>
        <w:textAlignment w:val="auto"/>
        <w:rPr>
          <w:rFonts w:eastAsia="Calibri"/>
          <w:lang w:eastAsia="en-US"/>
        </w:rPr>
      </w:pPr>
      <w:r w:rsidRPr="008A6213">
        <w:rPr>
          <w:rFonts w:eastAsia="Calibri"/>
          <w:lang w:eastAsia="en-US"/>
        </w:rPr>
        <w:t>dialoginen vuorovaikutus ja vuorovaikutusetiikka, vuorovaikutuksen moniäänisyys ja kulttuurisensitiivisyys</w:t>
      </w:r>
    </w:p>
    <w:p w:rsidR="00603B5C" w:rsidRPr="008A6213" w:rsidRDefault="00603B5C" w:rsidP="004E3E51">
      <w:pPr>
        <w:widowControl/>
        <w:numPr>
          <w:ilvl w:val="0"/>
          <w:numId w:val="431"/>
        </w:numPr>
        <w:adjustRightInd/>
        <w:spacing w:line="240" w:lineRule="auto"/>
        <w:ind w:left="1664"/>
        <w:textAlignment w:val="auto"/>
        <w:rPr>
          <w:rFonts w:eastAsia="Calibri"/>
          <w:lang w:eastAsia="en-US"/>
        </w:rPr>
      </w:pPr>
      <w:r w:rsidRPr="008A6213">
        <w:rPr>
          <w:rFonts w:eastAsia="Calibri"/>
          <w:lang w:eastAsia="en-US"/>
        </w:rPr>
        <w:t>dialogiin pyrkiviä keskusteluja, niiden erittelyä ja arviointia</w:t>
      </w:r>
    </w:p>
    <w:p w:rsidR="00603B5C" w:rsidRPr="008A6213" w:rsidRDefault="00603B5C" w:rsidP="004E3E51">
      <w:pPr>
        <w:widowControl/>
        <w:numPr>
          <w:ilvl w:val="0"/>
          <w:numId w:val="431"/>
        </w:numPr>
        <w:adjustRightInd/>
        <w:spacing w:line="240" w:lineRule="auto"/>
        <w:ind w:left="1664"/>
        <w:textAlignment w:val="auto"/>
        <w:rPr>
          <w:rFonts w:eastAsia="Calibri"/>
          <w:lang w:eastAsia="en-US"/>
        </w:rPr>
      </w:pPr>
      <w:r w:rsidRPr="008A6213">
        <w:rPr>
          <w:rFonts w:eastAsia="Calibri"/>
          <w:lang w:eastAsia="en-US"/>
        </w:rPr>
        <w:t>vuorovaikutustaidot ja -etiikka verkossa</w:t>
      </w:r>
    </w:p>
    <w:p w:rsidR="00603B5C" w:rsidRPr="008A6213" w:rsidRDefault="00603B5C" w:rsidP="001812C4">
      <w:pPr>
        <w:widowControl/>
        <w:adjustRightInd/>
        <w:spacing w:line="240" w:lineRule="auto"/>
        <w:textAlignment w:val="auto"/>
        <w:rPr>
          <w:rFonts w:eastAsia="Calibri"/>
          <w:b/>
          <w:lang w:eastAsia="en-US"/>
        </w:rPr>
      </w:pPr>
    </w:p>
    <w:p w:rsidR="005919AD" w:rsidRPr="008A6213" w:rsidRDefault="005919AD" w:rsidP="00603B5C">
      <w:pPr>
        <w:widowControl/>
        <w:adjustRightInd/>
        <w:spacing w:line="240" w:lineRule="auto"/>
        <w:ind w:left="2248" w:hanging="1304"/>
        <w:textAlignment w:val="auto"/>
        <w:rPr>
          <w:rFonts w:eastAsia="Calibri"/>
          <w:b/>
          <w:lang w:eastAsia="en-US"/>
        </w:rPr>
      </w:pPr>
    </w:p>
    <w:p w:rsidR="00603B5C" w:rsidRPr="008A6213" w:rsidRDefault="00603B5C" w:rsidP="00603B5C">
      <w:pPr>
        <w:widowControl/>
        <w:adjustRightInd/>
        <w:spacing w:line="240" w:lineRule="auto"/>
        <w:ind w:left="2608" w:hanging="1304"/>
        <w:textAlignment w:val="auto"/>
        <w:rPr>
          <w:rFonts w:eastAsia="Calibri"/>
          <w:b/>
          <w:lang w:eastAsia="en-US"/>
        </w:rPr>
      </w:pPr>
      <w:r w:rsidRPr="008A6213">
        <w:rPr>
          <w:rFonts w:eastAsia="Calibri"/>
          <w:b/>
          <w:lang w:eastAsia="en-US"/>
        </w:rPr>
        <w:t>4. Kieli, kulttuuri ja identiteetti (OÄI4)</w:t>
      </w:r>
    </w:p>
    <w:p w:rsidR="00603B5C" w:rsidRPr="008A6213" w:rsidRDefault="00603B5C" w:rsidP="00603B5C">
      <w:pPr>
        <w:widowControl/>
        <w:adjustRightInd/>
        <w:spacing w:line="240" w:lineRule="auto"/>
        <w:ind w:left="1304" w:hanging="1304"/>
        <w:textAlignment w:val="auto"/>
        <w:rPr>
          <w:rFonts w:eastAsia="Calibri"/>
          <w:lang w:eastAsia="en-US"/>
        </w:rPr>
      </w:pPr>
    </w:p>
    <w:p w:rsidR="00603B5C" w:rsidRPr="008A6213" w:rsidRDefault="00603B5C" w:rsidP="00603B5C">
      <w:pPr>
        <w:widowControl/>
        <w:adjustRightInd/>
        <w:spacing w:line="240" w:lineRule="auto"/>
        <w:ind w:left="1304"/>
        <w:textAlignment w:val="auto"/>
        <w:rPr>
          <w:rFonts w:eastAsia="Calibri"/>
          <w:lang w:eastAsia="en-US"/>
        </w:rPr>
      </w:pPr>
      <w:r w:rsidRPr="008A6213">
        <w:rPr>
          <w:rFonts w:eastAsia="Calibri"/>
          <w:lang w:eastAsia="en-US"/>
        </w:rPr>
        <w:t xml:space="preserve">Opiskelijan käsitys kielen ja muiden ilmaisutapojen merkityksiä rakentavasta luonteesta, kielen vaihtelusta, kulttuurin merkityksestä ja vuorovaikutuksesta monipuolistuu. Opiskelija syventää tietämystään oman äidinkielen, omakielisen kirjallisuuden ja kulttuurin merkityksestä yksilön identiteetille ja yhteiskunnalle.  </w:t>
      </w:r>
    </w:p>
    <w:p w:rsidR="00603B5C" w:rsidRPr="008A6213" w:rsidRDefault="00603B5C" w:rsidP="00603B5C">
      <w:pPr>
        <w:widowControl/>
        <w:adjustRightInd/>
        <w:spacing w:line="240" w:lineRule="auto"/>
        <w:ind w:left="1304" w:hanging="1304"/>
        <w:textAlignment w:val="auto"/>
        <w:rPr>
          <w:rFonts w:eastAsia="Calibri"/>
          <w:b/>
          <w:bCs/>
          <w:lang w:eastAsia="en-US"/>
        </w:rPr>
      </w:pPr>
    </w:p>
    <w:p w:rsidR="00603B5C" w:rsidRPr="008A6213" w:rsidRDefault="00603B5C" w:rsidP="00603B5C">
      <w:pPr>
        <w:widowControl/>
        <w:adjustRightInd/>
        <w:spacing w:line="240" w:lineRule="auto"/>
        <w:ind w:left="2608" w:hanging="1304"/>
        <w:textAlignment w:val="auto"/>
        <w:rPr>
          <w:rFonts w:eastAsia="Calibri"/>
          <w:lang w:eastAsia="en-US"/>
        </w:rPr>
      </w:pPr>
      <w:r w:rsidRPr="008A6213">
        <w:rPr>
          <w:rFonts w:eastAsia="Calibri"/>
          <w:i/>
          <w:lang w:eastAsia="en-US"/>
        </w:rPr>
        <w:t>Tavoitteet</w:t>
      </w:r>
    </w:p>
    <w:p w:rsidR="00603B5C" w:rsidRPr="008A6213" w:rsidRDefault="00603B5C" w:rsidP="00603B5C">
      <w:pPr>
        <w:widowControl/>
        <w:adjustRightInd/>
        <w:spacing w:line="240" w:lineRule="auto"/>
        <w:ind w:left="2608" w:hanging="1304"/>
        <w:textAlignment w:val="auto"/>
        <w:rPr>
          <w:rFonts w:eastAsia="Calibri"/>
          <w:lang w:eastAsia="en-US"/>
        </w:rPr>
      </w:pPr>
      <w:r w:rsidRPr="008A6213">
        <w:rPr>
          <w:rFonts w:eastAsia="Calibri"/>
          <w:lang w:eastAsia="en-US"/>
        </w:rPr>
        <w:t xml:space="preserve">Kurssin tavoitteena on, että opiskelija </w:t>
      </w:r>
    </w:p>
    <w:p w:rsidR="00603B5C" w:rsidRPr="008A6213" w:rsidRDefault="00603B5C" w:rsidP="004E3E51">
      <w:pPr>
        <w:widowControl/>
        <w:numPr>
          <w:ilvl w:val="0"/>
          <w:numId w:val="432"/>
        </w:numPr>
        <w:adjustRightInd/>
        <w:spacing w:line="240" w:lineRule="auto"/>
        <w:textAlignment w:val="auto"/>
        <w:rPr>
          <w:rFonts w:eastAsia="Calibri"/>
          <w:lang w:eastAsia="en-US"/>
        </w:rPr>
      </w:pPr>
      <w:r w:rsidRPr="008A6213">
        <w:rPr>
          <w:rFonts w:eastAsia="Calibri"/>
          <w:lang w:eastAsia="en-US"/>
        </w:rPr>
        <w:t>vahvistaa kielitaitoaan ja syventää kieli- ja tekstitietoisuuttaan</w:t>
      </w:r>
    </w:p>
    <w:p w:rsidR="00603B5C" w:rsidRPr="008A6213" w:rsidRDefault="00603B5C" w:rsidP="004E3E51">
      <w:pPr>
        <w:widowControl/>
        <w:numPr>
          <w:ilvl w:val="0"/>
          <w:numId w:val="432"/>
        </w:numPr>
        <w:adjustRightInd/>
        <w:spacing w:line="240" w:lineRule="auto"/>
        <w:textAlignment w:val="auto"/>
        <w:rPr>
          <w:rFonts w:eastAsia="Calibri"/>
          <w:lang w:eastAsia="en-US"/>
        </w:rPr>
      </w:pPr>
      <w:r w:rsidRPr="008A6213">
        <w:rPr>
          <w:rFonts w:eastAsia="Calibri"/>
          <w:lang w:eastAsia="en-US"/>
        </w:rPr>
        <w:t>ymmärtää äidinkielensä rakenteellisen luonteen sekä syventää tietojaan kirjakielen perusnormeista ja osaa soveltaa niitä omia tekstejä tuottaessaan</w:t>
      </w:r>
    </w:p>
    <w:p w:rsidR="00603B5C" w:rsidRPr="008A6213" w:rsidRDefault="00603B5C" w:rsidP="004E3E51">
      <w:pPr>
        <w:widowControl/>
        <w:numPr>
          <w:ilvl w:val="0"/>
          <w:numId w:val="432"/>
        </w:numPr>
        <w:adjustRightInd/>
        <w:spacing w:line="240" w:lineRule="auto"/>
        <w:textAlignment w:val="auto"/>
        <w:rPr>
          <w:rFonts w:eastAsia="Calibri"/>
          <w:lang w:eastAsia="en-US"/>
        </w:rPr>
      </w:pPr>
      <w:r w:rsidRPr="008A6213">
        <w:rPr>
          <w:rFonts w:eastAsia="Calibri"/>
          <w:lang w:eastAsia="en-US"/>
        </w:rPr>
        <w:t>ymmärtää kielen merkityksen ajattelun, vuorovaikutuksen ja identiteetin rakentamisen välineenä</w:t>
      </w:r>
    </w:p>
    <w:p w:rsidR="00603B5C" w:rsidRPr="008A6213" w:rsidRDefault="00603B5C" w:rsidP="004E3E51">
      <w:pPr>
        <w:widowControl/>
        <w:numPr>
          <w:ilvl w:val="0"/>
          <w:numId w:val="432"/>
        </w:numPr>
        <w:adjustRightInd/>
        <w:spacing w:line="240" w:lineRule="auto"/>
        <w:textAlignment w:val="auto"/>
        <w:rPr>
          <w:rFonts w:eastAsia="Calibri"/>
          <w:lang w:eastAsia="en-US"/>
        </w:rPr>
      </w:pPr>
      <w:r w:rsidRPr="008A6213">
        <w:rPr>
          <w:rFonts w:eastAsia="Calibri"/>
          <w:lang w:eastAsia="en-US"/>
        </w:rPr>
        <w:t>syventää näkemystään oman äidinkielen asemasta maailman kielten joukossa ja osaa vertailla eri kielten ominaispiirteitä</w:t>
      </w:r>
    </w:p>
    <w:p w:rsidR="00603B5C" w:rsidRPr="008A6213" w:rsidRDefault="00603B5C" w:rsidP="004E3E51">
      <w:pPr>
        <w:widowControl/>
        <w:numPr>
          <w:ilvl w:val="0"/>
          <w:numId w:val="432"/>
        </w:numPr>
        <w:adjustRightInd/>
        <w:spacing w:line="240" w:lineRule="auto"/>
        <w:textAlignment w:val="auto"/>
        <w:rPr>
          <w:rFonts w:eastAsia="Calibri"/>
          <w:lang w:eastAsia="en-US"/>
        </w:rPr>
      </w:pPr>
      <w:r w:rsidRPr="008A6213">
        <w:rPr>
          <w:rFonts w:eastAsia="Calibri"/>
          <w:lang w:eastAsia="en-US"/>
        </w:rPr>
        <w:t>syventää käsitystään äidinkielen ja kielitaidon merkityksestä ja arvostaa monikielisyyttä</w:t>
      </w:r>
    </w:p>
    <w:p w:rsidR="00603B5C" w:rsidRPr="008A6213" w:rsidRDefault="00603B5C" w:rsidP="004E3E51">
      <w:pPr>
        <w:widowControl/>
        <w:numPr>
          <w:ilvl w:val="0"/>
          <w:numId w:val="432"/>
        </w:numPr>
        <w:adjustRightInd/>
        <w:spacing w:line="240" w:lineRule="auto"/>
        <w:textAlignment w:val="auto"/>
        <w:rPr>
          <w:rFonts w:eastAsia="Calibri"/>
          <w:lang w:eastAsia="en-US"/>
        </w:rPr>
      </w:pPr>
      <w:r w:rsidRPr="008A6213">
        <w:rPr>
          <w:rFonts w:eastAsia="Calibri"/>
          <w:lang w:eastAsia="en-US"/>
        </w:rPr>
        <w:t>oppii analysoimaan omaa kielitaitoaan.</w:t>
      </w:r>
    </w:p>
    <w:p w:rsidR="00603B5C" w:rsidRPr="008A6213" w:rsidRDefault="00603B5C" w:rsidP="00603B5C">
      <w:pPr>
        <w:widowControl/>
        <w:adjustRightInd/>
        <w:spacing w:line="240" w:lineRule="auto"/>
        <w:ind w:left="1304" w:hanging="1304"/>
        <w:textAlignment w:val="auto"/>
        <w:rPr>
          <w:rFonts w:eastAsia="Calibri"/>
          <w:lang w:eastAsia="en-US"/>
        </w:rPr>
      </w:pPr>
    </w:p>
    <w:p w:rsidR="00603B5C" w:rsidRPr="008A6213" w:rsidRDefault="00603B5C" w:rsidP="00603B5C">
      <w:pPr>
        <w:widowControl/>
        <w:adjustRightInd/>
        <w:spacing w:line="240" w:lineRule="auto"/>
        <w:ind w:left="2608" w:hanging="1304"/>
        <w:textAlignment w:val="auto"/>
        <w:rPr>
          <w:rFonts w:eastAsia="Calibri"/>
          <w:lang w:eastAsia="en-US"/>
        </w:rPr>
      </w:pPr>
      <w:r w:rsidRPr="008A6213">
        <w:rPr>
          <w:rFonts w:eastAsia="Calibri"/>
          <w:i/>
          <w:lang w:eastAsia="en-US"/>
        </w:rPr>
        <w:t xml:space="preserve">Keskeiset sisällöt </w:t>
      </w:r>
    </w:p>
    <w:p w:rsidR="00603B5C" w:rsidRPr="008A6213" w:rsidRDefault="00603B5C" w:rsidP="004E3E51">
      <w:pPr>
        <w:widowControl/>
        <w:numPr>
          <w:ilvl w:val="0"/>
          <w:numId w:val="433"/>
        </w:numPr>
        <w:adjustRightInd/>
        <w:spacing w:line="240" w:lineRule="auto"/>
        <w:textAlignment w:val="auto"/>
        <w:rPr>
          <w:rFonts w:eastAsia="Calibri"/>
          <w:lang w:eastAsia="en-US"/>
        </w:rPr>
      </w:pPr>
      <w:r w:rsidRPr="008A6213">
        <w:rPr>
          <w:rFonts w:eastAsia="Calibri"/>
          <w:lang w:eastAsia="en-US"/>
        </w:rPr>
        <w:t>kielen, kirjallisuuden, kulttuurin ja median merkitys identiteetin rakentamisessa ja ajattelussa</w:t>
      </w:r>
    </w:p>
    <w:p w:rsidR="00603B5C" w:rsidRPr="008A6213" w:rsidRDefault="00603B5C" w:rsidP="004E3E51">
      <w:pPr>
        <w:widowControl/>
        <w:numPr>
          <w:ilvl w:val="0"/>
          <w:numId w:val="433"/>
        </w:numPr>
        <w:adjustRightInd/>
        <w:spacing w:line="240" w:lineRule="auto"/>
        <w:textAlignment w:val="auto"/>
        <w:rPr>
          <w:rFonts w:eastAsia="Calibri"/>
          <w:lang w:eastAsia="en-US"/>
        </w:rPr>
      </w:pPr>
      <w:r w:rsidRPr="008A6213">
        <w:rPr>
          <w:rFonts w:eastAsia="Calibri"/>
          <w:iCs/>
          <w:lang w:eastAsia="en-US"/>
        </w:rPr>
        <w:t>yleiskuva omakielisestä kirjallisuudesta ja muusta kulttuurista eri aikoina, omakielisen yhteisön juuret</w:t>
      </w:r>
    </w:p>
    <w:p w:rsidR="00603B5C" w:rsidRPr="008A6213" w:rsidRDefault="00603B5C" w:rsidP="004E3E51">
      <w:pPr>
        <w:widowControl/>
        <w:numPr>
          <w:ilvl w:val="0"/>
          <w:numId w:val="433"/>
        </w:numPr>
        <w:adjustRightInd/>
        <w:spacing w:line="240" w:lineRule="auto"/>
        <w:textAlignment w:val="auto"/>
        <w:rPr>
          <w:rFonts w:eastAsia="Calibri"/>
          <w:lang w:eastAsia="en-US"/>
        </w:rPr>
      </w:pPr>
      <w:r w:rsidRPr="008A6213">
        <w:rPr>
          <w:rFonts w:eastAsia="Calibri"/>
          <w:iCs/>
          <w:lang w:eastAsia="en-US"/>
        </w:rPr>
        <w:t>kulttuuri-identiteetti ja kulttuurien tuntemus</w:t>
      </w:r>
    </w:p>
    <w:p w:rsidR="00603B5C" w:rsidRPr="008A6213" w:rsidRDefault="00603B5C" w:rsidP="004E3E51">
      <w:pPr>
        <w:widowControl/>
        <w:numPr>
          <w:ilvl w:val="0"/>
          <w:numId w:val="433"/>
        </w:numPr>
        <w:adjustRightInd/>
        <w:spacing w:line="240" w:lineRule="auto"/>
        <w:textAlignment w:val="auto"/>
        <w:rPr>
          <w:rFonts w:eastAsia="Calibri"/>
          <w:lang w:eastAsia="en-US"/>
        </w:rPr>
      </w:pPr>
      <w:r w:rsidRPr="008A6213">
        <w:rPr>
          <w:rFonts w:eastAsia="Calibri"/>
          <w:lang w:eastAsia="en-US"/>
        </w:rPr>
        <w:t>kielen rakenteiden vakiinnuttamista ja kielenhuoltoa opiskelijan tarpeiden mukaan</w:t>
      </w:r>
    </w:p>
    <w:p w:rsidR="00603B5C" w:rsidRPr="008A6213" w:rsidRDefault="00603B5C" w:rsidP="004E3E51">
      <w:pPr>
        <w:widowControl/>
        <w:numPr>
          <w:ilvl w:val="0"/>
          <w:numId w:val="433"/>
        </w:numPr>
        <w:adjustRightInd/>
        <w:spacing w:line="240" w:lineRule="auto"/>
        <w:textAlignment w:val="auto"/>
        <w:rPr>
          <w:rFonts w:eastAsia="Calibri"/>
          <w:lang w:eastAsia="en-US"/>
        </w:rPr>
      </w:pPr>
      <w:r w:rsidRPr="008A6213">
        <w:rPr>
          <w:rFonts w:eastAsia="Calibri"/>
          <w:lang w:eastAsia="en-US"/>
        </w:rPr>
        <w:t>oman äidinkielen vertailu suomen kieleen ja muihin kieliin</w:t>
      </w:r>
    </w:p>
    <w:p w:rsidR="00603B5C" w:rsidRPr="008A6213" w:rsidRDefault="00603B5C" w:rsidP="004E3E51">
      <w:pPr>
        <w:widowControl/>
        <w:numPr>
          <w:ilvl w:val="0"/>
          <w:numId w:val="433"/>
        </w:numPr>
        <w:adjustRightInd/>
        <w:spacing w:line="240" w:lineRule="auto"/>
        <w:textAlignment w:val="auto"/>
        <w:rPr>
          <w:rFonts w:eastAsia="Calibri"/>
          <w:lang w:eastAsia="en-US"/>
        </w:rPr>
      </w:pPr>
      <w:r w:rsidRPr="008A6213">
        <w:rPr>
          <w:rFonts w:eastAsia="Calibri"/>
          <w:lang w:eastAsia="en-US"/>
        </w:rPr>
        <w:t xml:space="preserve">kuvien ja kuvallisen kulttuurin </w:t>
      </w:r>
      <w:r w:rsidRPr="008A6213">
        <w:rPr>
          <w:rFonts w:eastAsia="Calibri"/>
          <w:iCs/>
          <w:lang w:eastAsia="en-US"/>
        </w:rPr>
        <w:t xml:space="preserve">lukeminen ja tulkinta </w:t>
      </w:r>
    </w:p>
    <w:p w:rsidR="00603B5C" w:rsidRPr="008A6213" w:rsidRDefault="00603B5C" w:rsidP="004E3E51">
      <w:pPr>
        <w:widowControl/>
        <w:numPr>
          <w:ilvl w:val="0"/>
          <w:numId w:val="433"/>
        </w:numPr>
        <w:adjustRightInd/>
        <w:spacing w:line="240" w:lineRule="auto"/>
        <w:textAlignment w:val="auto"/>
        <w:rPr>
          <w:rFonts w:eastAsia="Calibri"/>
          <w:lang w:eastAsia="en-US"/>
        </w:rPr>
      </w:pPr>
      <w:r w:rsidRPr="008A6213">
        <w:rPr>
          <w:rFonts w:eastAsia="Calibri"/>
          <w:iCs/>
          <w:lang w:eastAsia="en-US"/>
        </w:rPr>
        <w:t>oman äidinkielen ominaispiirteet, puhuttu ja kirjoitettu kieli, murteet/kielet eri alueilla</w:t>
      </w:r>
    </w:p>
    <w:p w:rsidR="00603B5C" w:rsidRPr="008A6213" w:rsidRDefault="00603B5C" w:rsidP="00603B5C">
      <w:pPr>
        <w:widowControl/>
        <w:adjustRightInd/>
        <w:spacing w:line="240" w:lineRule="auto"/>
        <w:ind w:left="1664"/>
        <w:textAlignment w:val="auto"/>
        <w:rPr>
          <w:rFonts w:eastAsia="Calibri"/>
          <w:lang w:eastAsia="en-US"/>
        </w:rPr>
      </w:pPr>
    </w:p>
    <w:p w:rsidR="00603B5C" w:rsidRPr="008A6213" w:rsidRDefault="00603B5C" w:rsidP="00603B5C">
      <w:pPr>
        <w:widowControl/>
        <w:adjustRightInd/>
        <w:spacing w:line="240" w:lineRule="auto"/>
        <w:ind w:left="1304" w:hanging="1304"/>
        <w:textAlignment w:val="auto"/>
        <w:rPr>
          <w:rFonts w:eastAsia="Calibri"/>
          <w:b/>
          <w:lang w:eastAsia="en-US"/>
        </w:rPr>
      </w:pPr>
      <w:r w:rsidRPr="008A6213">
        <w:rPr>
          <w:rFonts w:eastAsia="Calibri"/>
          <w:b/>
          <w:lang w:eastAsia="en-US"/>
        </w:rPr>
        <w:br/>
        <w:t>5. Teksti ja konteksti (OÄI5)</w:t>
      </w:r>
    </w:p>
    <w:p w:rsidR="00603B5C" w:rsidRPr="008A6213" w:rsidRDefault="00603B5C" w:rsidP="00603B5C">
      <w:pPr>
        <w:widowControl/>
        <w:adjustRightInd/>
        <w:spacing w:line="240" w:lineRule="auto"/>
        <w:ind w:left="1304" w:hanging="1304"/>
        <w:textAlignment w:val="auto"/>
        <w:rPr>
          <w:rFonts w:eastAsia="Calibri"/>
          <w:lang w:eastAsia="en-US"/>
        </w:rPr>
      </w:pPr>
    </w:p>
    <w:p w:rsidR="00603B5C" w:rsidRPr="008A6213" w:rsidRDefault="00603B5C" w:rsidP="00603B5C">
      <w:pPr>
        <w:widowControl/>
        <w:adjustRightInd/>
        <w:spacing w:line="240" w:lineRule="auto"/>
        <w:ind w:left="1304"/>
        <w:textAlignment w:val="auto"/>
        <w:rPr>
          <w:rFonts w:eastAsia="Calibri"/>
          <w:lang w:eastAsia="en-US"/>
        </w:rPr>
      </w:pPr>
      <w:r w:rsidRPr="008A6213">
        <w:rPr>
          <w:rFonts w:eastAsia="Calibri"/>
          <w:lang w:eastAsia="en-US"/>
        </w:rPr>
        <w:t xml:space="preserve">Opiskelija oppii tarkastelemaan oman kielialueen ja kertomusperinteen tekstejä sekä tekstien piirteitä ja vuorovaikutusta. Opiskelija harjaantuu erittelemään, tulkitsemaan ja tuottamaan erityylisiä, myös eri tiedon- ja tieteenalojen tekstejä. </w:t>
      </w:r>
    </w:p>
    <w:p w:rsidR="00603B5C" w:rsidRPr="008A6213" w:rsidRDefault="00603B5C" w:rsidP="00603B5C">
      <w:pPr>
        <w:widowControl/>
        <w:adjustRightInd/>
        <w:spacing w:line="240" w:lineRule="auto"/>
        <w:ind w:left="1304" w:hanging="1304"/>
        <w:textAlignment w:val="auto"/>
        <w:rPr>
          <w:rFonts w:eastAsia="Calibri"/>
          <w:i/>
          <w:lang w:eastAsia="en-US"/>
        </w:rPr>
      </w:pPr>
      <w:r w:rsidRPr="008A6213">
        <w:rPr>
          <w:rFonts w:eastAsia="Calibri"/>
          <w:i/>
          <w:lang w:eastAsia="en-US"/>
        </w:rPr>
        <w:br/>
        <w:t>Tavoitteet</w:t>
      </w:r>
    </w:p>
    <w:p w:rsidR="00603B5C" w:rsidRPr="008A6213" w:rsidRDefault="00603B5C" w:rsidP="00603B5C">
      <w:pPr>
        <w:widowControl/>
        <w:adjustRightInd/>
        <w:spacing w:line="240" w:lineRule="auto"/>
        <w:ind w:left="2608" w:hanging="1304"/>
        <w:textAlignment w:val="auto"/>
        <w:rPr>
          <w:rFonts w:eastAsia="Calibri"/>
          <w:lang w:eastAsia="en-US"/>
        </w:rPr>
      </w:pPr>
      <w:r w:rsidRPr="008A6213">
        <w:rPr>
          <w:rFonts w:eastAsia="Calibri"/>
          <w:lang w:eastAsia="en-US"/>
        </w:rPr>
        <w:t>Kurssin tavoitteena on, että opiskelija</w:t>
      </w:r>
    </w:p>
    <w:p w:rsidR="00603B5C" w:rsidRPr="008A6213" w:rsidRDefault="00603B5C" w:rsidP="004E3E51">
      <w:pPr>
        <w:widowControl/>
        <w:numPr>
          <w:ilvl w:val="0"/>
          <w:numId w:val="434"/>
        </w:numPr>
        <w:adjustRightInd/>
        <w:spacing w:line="240" w:lineRule="auto"/>
        <w:textAlignment w:val="auto"/>
        <w:rPr>
          <w:rFonts w:eastAsia="Calibri"/>
          <w:lang w:eastAsia="en-US"/>
        </w:rPr>
      </w:pPr>
      <w:r w:rsidRPr="008A6213">
        <w:rPr>
          <w:rFonts w:eastAsia="Calibri"/>
          <w:lang w:eastAsia="en-US"/>
        </w:rPr>
        <w:t>oppii tarkastelemaan tekstejä ja kertomaperinnettä niiden ajallisissa ja kulttuurisissa konteksteissa ja jatkumoissa ja suhteessa muihin teksteihin</w:t>
      </w:r>
    </w:p>
    <w:p w:rsidR="00603B5C" w:rsidRPr="008A6213" w:rsidRDefault="00603B5C" w:rsidP="004E3E51">
      <w:pPr>
        <w:widowControl/>
        <w:numPr>
          <w:ilvl w:val="0"/>
          <w:numId w:val="434"/>
        </w:numPr>
        <w:adjustRightInd/>
        <w:spacing w:line="240" w:lineRule="auto"/>
        <w:textAlignment w:val="auto"/>
        <w:rPr>
          <w:rFonts w:eastAsia="Calibri"/>
          <w:lang w:eastAsia="en-US"/>
        </w:rPr>
      </w:pPr>
      <w:r w:rsidRPr="008A6213">
        <w:rPr>
          <w:rFonts w:eastAsia="Calibri"/>
          <w:lang w:eastAsia="en-US"/>
        </w:rPr>
        <w:t xml:space="preserve">oppii erittelemään tekstien piirteitä </w:t>
      </w:r>
    </w:p>
    <w:p w:rsidR="00603B5C" w:rsidRPr="008A6213" w:rsidRDefault="00603B5C" w:rsidP="004E3E51">
      <w:pPr>
        <w:widowControl/>
        <w:numPr>
          <w:ilvl w:val="0"/>
          <w:numId w:val="434"/>
        </w:numPr>
        <w:adjustRightInd/>
        <w:spacing w:line="240" w:lineRule="auto"/>
        <w:textAlignment w:val="auto"/>
        <w:rPr>
          <w:rFonts w:eastAsia="Calibri"/>
          <w:lang w:eastAsia="en-US"/>
        </w:rPr>
      </w:pPr>
      <w:r w:rsidRPr="008A6213">
        <w:rPr>
          <w:rFonts w:eastAsia="Calibri"/>
          <w:lang w:eastAsia="en-US"/>
        </w:rPr>
        <w:t>pystyy itsenäiseen tekstin tuottamisen prosessiin ja kehittää omaa ilmaisutapaansa</w:t>
      </w:r>
    </w:p>
    <w:p w:rsidR="00603B5C" w:rsidRPr="008A6213" w:rsidRDefault="00603B5C" w:rsidP="004E3E51">
      <w:pPr>
        <w:widowControl/>
        <w:numPr>
          <w:ilvl w:val="0"/>
          <w:numId w:val="434"/>
        </w:numPr>
        <w:adjustRightInd/>
        <w:spacing w:line="240" w:lineRule="auto"/>
        <w:textAlignment w:val="auto"/>
        <w:rPr>
          <w:rFonts w:eastAsia="Calibri"/>
          <w:lang w:eastAsia="en-US"/>
        </w:rPr>
      </w:pPr>
      <w:r w:rsidRPr="008A6213">
        <w:rPr>
          <w:rFonts w:eastAsia="Calibri"/>
          <w:lang w:eastAsia="en-US"/>
        </w:rPr>
        <w:t>oppii valmistelemaan suullisen esityksen kirjallisuuden pohjalta yksin tai ryhmässä</w:t>
      </w:r>
    </w:p>
    <w:p w:rsidR="00603B5C" w:rsidRPr="008A6213" w:rsidRDefault="00603B5C" w:rsidP="004E3E51">
      <w:pPr>
        <w:widowControl/>
        <w:numPr>
          <w:ilvl w:val="0"/>
          <w:numId w:val="434"/>
        </w:numPr>
        <w:adjustRightInd/>
        <w:spacing w:line="240" w:lineRule="auto"/>
        <w:textAlignment w:val="auto"/>
        <w:rPr>
          <w:rFonts w:eastAsia="Calibri"/>
          <w:lang w:eastAsia="en-US"/>
        </w:rPr>
      </w:pPr>
      <w:r w:rsidRPr="008A6213">
        <w:rPr>
          <w:rFonts w:eastAsia="Calibri"/>
          <w:lang w:eastAsia="en-US"/>
        </w:rPr>
        <w:lastRenderedPageBreak/>
        <w:t>tuntee oman kielialueen kirjallisuuden keskeisiä teoksia ja suullista perinnettä sekä teemoja ja osaa arvioida niiden merkitystä oman kulttuurinsa näkökulmasta kulttuurisen ja yksilöllisen identiteetin rakentajana</w:t>
      </w:r>
    </w:p>
    <w:p w:rsidR="00603B5C" w:rsidRPr="008A6213" w:rsidRDefault="00603B5C" w:rsidP="004E3E51">
      <w:pPr>
        <w:widowControl/>
        <w:numPr>
          <w:ilvl w:val="0"/>
          <w:numId w:val="434"/>
        </w:numPr>
        <w:adjustRightInd/>
        <w:spacing w:line="240" w:lineRule="auto"/>
        <w:textAlignment w:val="auto"/>
        <w:rPr>
          <w:rFonts w:eastAsia="Calibri"/>
          <w:bCs/>
          <w:lang w:eastAsia="en-US"/>
        </w:rPr>
      </w:pPr>
      <w:r w:rsidRPr="008A6213">
        <w:rPr>
          <w:rFonts w:eastAsia="Calibri"/>
          <w:bCs/>
          <w:lang w:eastAsia="en-US"/>
        </w:rPr>
        <w:t xml:space="preserve">ymmärtää omakielisen kirjallisuuden aseman osana maailman kirjallisuutta </w:t>
      </w:r>
    </w:p>
    <w:p w:rsidR="00603B5C" w:rsidRPr="008A6213" w:rsidRDefault="00603B5C" w:rsidP="004E3E51">
      <w:pPr>
        <w:widowControl/>
        <w:numPr>
          <w:ilvl w:val="0"/>
          <w:numId w:val="434"/>
        </w:numPr>
        <w:adjustRightInd/>
        <w:spacing w:line="240" w:lineRule="auto"/>
        <w:textAlignment w:val="auto"/>
        <w:rPr>
          <w:rFonts w:eastAsia="Calibri"/>
          <w:lang w:eastAsia="en-US"/>
        </w:rPr>
      </w:pPr>
      <w:r w:rsidRPr="008A6213">
        <w:rPr>
          <w:rFonts w:eastAsia="Calibri"/>
          <w:lang w:eastAsia="en-US"/>
        </w:rPr>
        <w:t>pystyy ymmärtämään ja käyttämään suomeksi oppimaansa eri tiedon- ja tieteenalojen käsitteitä omalla äidinkielellä.</w:t>
      </w:r>
    </w:p>
    <w:p w:rsidR="00603B5C" w:rsidRPr="008A6213" w:rsidRDefault="00603B5C" w:rsidP="00603B5C">
      <w:pPr>
        <w:widowControl/>
        <w:adjustRightInd/>
        <w:spacing w:line="240" w:lineRule="auto"/>
        <w:ind w:left="1304" w:hanging="1304"/>
        <w:textAlignment w:val="auto"/>
        <w:rPr>
          <w:rFonts w:eastAsia="Calibri"/>
          <w:bCs/>
          <w:i/>
          <w:lang w:eastAsia="en-US"/>
        </w:rPr>
      </w:pPr>
      <w:r w:rsidRPr="008A6213">
        <w:rPr>
          <w:rFonts w:eastAsia="Calibri"/>
          <w:bCs/>
          <w:i/>
          <w:lang w:eastAsia="en-US"/>
        </w:rPr>
        <w:br/>
        <w:t>Keskeiset sisällöt</w:t>
      </w:r>
    </w:p>
    <w:p w:rsidR="00603B5C" w:rsidRPr="008A6213" w:rsidRDefault="00603B5C" w:rsidP="004E3E51">
      <w:pPr>
        <w:widowControl/>
        <w:numPr>
          <w:ilvl w:val="0"/>
          <w:numId w:val="435"/>
        </w:numPr>
        <w:adjustRightInd/>
        <w:spacing w:line="240" w:lineRule="auto"/>
        <w:textAlignment w:val="auto"/>
        <w:rPr>
          <w:rFonts w:eastAsia="Calibri"/>
          <w:lang w:eastAsia="en-US"/>
        </w:rPr>
      </w:pPr>
      <w:r w:rsidRPr="008A6213">
        <w:rPr>
          <w:rFonts w:eastAsia="Calibri"/>
          <w:lang w:eastAsia="en-US"/>
        </w:rPr>
        <w:t>erilaisia konteksteja: kirjallisuus maantieteellisesti, kielellisesti, median suhteen</w:t>
      </w:r>
    </w:p>
    <w:p w:rsidR="00603B5C" w:rsidRPr="008A6213" w:rsidRDefault="00603B5C" w:rsidP="004E3E51">
      <w:pPr>
        <w:widowControl/>
        <w:numPr>
          <w:ilvl w:val="0"/>
          <w:numId w:val="435"/>
        </w:numPr>
        <w:adjustRightInd/>
        <w:spacing w:line="240" w:lineRule="auto"/>
        <w:textAlignment w:val="auto"/>
        <w:rPr>
          <w:rFonts w:eastAsia="Calibri"/>
          <w:lang w:eastAsia="en-US"/>
        </w:rPr>
      </w:pPr>
      <w:r w:rsidRPr="008A6213">
        <w:rPr>
          <w:rFonts w:eastAsia="Calibri"/>
          <w:lang w:eastAsia="en-US"/>
        </w:rPr>
        <w:t>tekstien tarkastelua ihmiskuvan, maailmankuvan, arvo- ja aatemaailman ilmentäjinä sekä oman aikansa että nykyajan kontekstissa</w:t>
      </w:r>
    </w:p>
    <w:p w:rsidR="00603B5C" w:rsidRPr="008A6213" w:rsidRDefault="00603B5C" w:rsidP="004E3E51">
      <w:pPr>
        <w:widowControl/>
        <w:numPr>
          <w:ilvl w:val="0"/>
          <w:numId w:val="435"/>
        </w:numPr>
        <w:adjustRightInd/>
        <w:spacing w:line="240" w:lineRule="auto"/>
        <w:textAlignment w:val="auto"/>
        <w:rPr>
          <w:rFonts w:eastAsia="Calibri"/>
          <w:bCs/>
          <w:lang w:eastAsia="en-US"/>
        </w:rPr>
      </w:pPr>
      <w:r w:rsidRPr="008A6213">
        <w:rPr>
          <w:rFonts w:eastAsia="Calibri"/>
          <w:lang w:eastAsia="en-US"/>
        </w:rPr>
        <w:t>genre tai tyyli kirjoittamisen lähtökohtana, eläytyvää kirjoittamista</w:t>
      </w:r>
    </w:p>
    <w:p w:rsidR="00603B5C" w:rsidRPr="008A6213" w:rsidRDefault="00603B5C" w:rsidP="004E3E51">
      <w:pPr>
        <w:widowControl/>
        <w:numPr>
          <w:ilvl w:val="0"/>
          <w:numId w:val="435"/>
        </w:numPr>
        <w:adjustRightInd/>
        <w:spacing w:line="240" w:lineRule="auto"/>
        <w:textAlignment w:val="auto"/>
        <w:rPr>
          <w:rFonts w:eastAsia="Calibri"/>
          <w:bCs/>
          <w:lang w:eastAsia="en-US"/>
        </w:rPr>
      </w:pPr>
      <w:r w:rsidRPr="008A6213">
        <w:rPr>
          <w:rFonts w:eastAsia="Calibri"/>
          <w:bCs/>
          <w:iCs/>
          <w:lang w:eastAsia="en-US"/>
        </w:rPr>
        <w:t>kielenhuoltoa ja tyylipiirteitä</w:t>
      </w:r>
    </w:p>
    <w:p w:rsidR="00603B5C" w:rsidRPr="008A6213" w:rsidRDefault="00603B5C" w:rsidP="004E3E51">
      <w:pPr>
        <w:widowControl/>
        <w:numPr>
          <w:ilvl w:val="0"/>
          <w:numId w:val="435"/>
        </w:numPr>
        <w:adjustRightInd/>
        <w:spacing w:line="240" w:lineRule="auto"/>
        <w:textAlignment w:val="auto"/>
        <w:rPr>
          <w:rFonts w:eastAsia="Calibri"/>
          <w:lang w:eastAsia="en-US"/>
        </w:rPr>
      </w:pPr>
      <w:r w:rsidRPr="008A6213">
        <w:rPr>
          <w:rFonts w:eastAsia="Calibri"/>
          <w:lang w:eastAsia="en-US"/>
        </w:rPr>
        <w:t xml:space="preserve">omakielisen kirjallisuuden tai suullisen perinteen keskeinen teos </w:t>
      </w:r>
    </w:p>
    <w:p w:rsidR="00603B5C" w:rsidRPr="008A6213" w:rsidRDefault="00603B5C" w:rsidP="004E3E51">
      <w:pPr>
        <w:widowControl/>
        <w:numPr>
          <w:ilvl w:val="0"/>
          <w:numId w:val="435"/>
        </w:numPr>
        <w:adjustRightInd/>
        <w:spacing w:line="240" w:lineRule="auto"/>
        <w:textAlignment w:val="auto"/>
        <w:rPr>
          <w:rFonts w:eastAsia="Calibri"/>
          <w:lang w:eastAsia="en-US"/>
        </w:rPr>
      </w:pPr>
      <w:r w:rsidRPr="008A6213">
        <w:rPr>
          <w:rFonts w:eastAsia="Calibri"/>
          <w:lang w:eastAsia="en-US"/>
        </w:rPr>
        <w:t>suullinen esitys kirjallisuuden pohjalta</w:t>
      </w:r>
    </w:p>
    <w:p w:rsidR="00603B5C" w:rsidRPr="008A6213" w:rsidRDefault="00603B5C" w:rsidP="004E3E51">
      <w:pPr>
        <w:widowControl/>
        <w:numPr>
          <w:ilvl w:val="0"/>
          <w:numId w:val="435"/>
        </w:numPr>
        <w:adjustRightInd/>
        <w:spacing w:line="240" w:lineRule="auto"/>
        <w:textAlignment w:val="auto"/>
        <w:rPr>
          <w:rFonts w:eastAsia="Calibri"/>
          <w:lang w:eastAsia="en-US"/>
        </w:rPr>
      </w:pPr>
      <w:r w:rsidRPr="008A6213">
        <w:rPr>
          <w:rFonts w:eastAsia="Calibri"/>
          <w:lang w:eastAsia="en-US"/>
        </w:rPr>
        <w:t>eri tiedon- ja tieteenalojen keskeistä kieltä omalla äidinkielellä</w:t>
      </w:r>
    </w:p>
    <w:p w:rsidR="00603B5C" w:rsidRPr="008A6213" w:rsidRDefault="00603B5C" w:rsidP="00603B5C">
      <w:pPr>
        <w:widowControl/>
        <w:adjustRightInd/>
        <w:spacing w:line="240" w:lineRule="auto"/>
        <w:ind w:left="1304" w:hanging="1304"/>
        <w:textAlignment w:val="auto"/>
        <w:rPr>
          <w:rFonts w:eastAsia="Calibri"/>
          <w:b/>
          <w:lang w:eastAsia="en-US"/>
        </w:rPr>
      </w:pPr>
      <w:r w:rsidRPr="008A6213">
        <w:rPr>
          <w:rFonts w:eastAsia="Calibri"/>
          <w:b/>
          <w:lang w:eastAsia="en-US"/>
        </w:rPr>
        <w:br/>
      </w:r>
    </w:p>
    <w:p w:rsidR="00603B5C" w:rsidRPr="008A6213" w:rsidRDefault="00603B5C" w:rsidP="00603B5C">
      <w:pPr>
        <w:widowControl/>
        <w:adjustRightInd/>
        <w:spacing w:line="240" w:lineRule="auto"/>
        <w:ind w:left="2608" w:hanging="1304"/>
        <w:textAlignment w:val="auto"/>
        <w:rPr>
          <w:rFonts w:eastAsia="Calibri"/>
          <w:b/>
          <w:lang w:eastAsia="en-US"/>
        </w:rPr>
      </w:pPr>
      <w:r w:rsidRPr="008A6213">
        <w:rPr>
          <w:rFonts w:eastAsia="Calibri"/>
          <w:b/>
          <w:lang w:eastAsia="en-US"/>
        </w:rPr>
        <w:t>6. Tekstit ja vaikuttaminen (OÄI6)</w:t>
      </w:r>
    </w:p>
    <w:p w:rsidR="00603B5C" w:rsidRPr="008A6213" w:rsidRDefault="00603B5C" w:rsidP="00603B5C">
      <w:pPr>
        <w:widowControl/>
        <w:adjustRightInd/>
        <w:spacing w:line="240" w:lineRule="auto"/>
        <w:ind w:left="1304" w:hanging="1304"/>
        <w:textAlignment w:val="auto"/>
        <w:rPr>
          <w:rFonts w:eastAsia="Calibri"/>
          <w:lang w:eastAsia="en-US"/>
        </w:rPr>
      </w:pPr>
    </w:p>
    <w:p w:rsidR="00603B5C" w:rsidRPr="008A6213" w:rsidRDefault="00603B5C" w:rsidP="00603B5C">
      <w:pPr>
        <w:widowControl/>
        <w:adjustRightInd/>
        <w:spacing w:line="240" w:lineRule="auto"/>
        <w:ind w:left="1304"/>
        <w:textAlignment w:val="auto"/>
        <w:rPr>
          <w:rFonts w:eastAsia="Calibri"/>
          <w:iCs/>
          <w:lang w:eastAsia="en-US"/>
        </w:rPr>
      </w:pPr>
      <w:r w:rsidRPr="008A6213">
        <w:rPr>
          <w:rFonts w:eastAsia="Calibri"/>
          <w:iCs/>
          <w:lang w:eastAsia="en-US"/>
        </w:rPr>
        <w:t xml:space="preserve">Opiskelija oppii tarkastelemaan monimuotoisia tekstejä, niiden kieltä ja vuorovaikutusta erityisesti vaikuttamisen näkökulmasta. Hän perehtyy vaikuttamisen ja argumentoinnin keinoihin </w:t>
      </w:r>
      <w:r w:rsidRPr="008A6213">
        <w:rPr>
          <w:rFonts w:eastAsia="Calibri"/>
          <w:lang w:eastAsia="en-US"/>
        </w:rPr>
        <w:t>eri medioissa</w:t>
      </w:r>
      <w:r w:rsidRPr="008A6213">
        <w:rPr>
          <w:rFonts w:eastAsia="Calibri"/>
          <w:iCs/>
          <w:lang w:eastAsia="en-US"/>
        </w:rPr>
        <w:t xml:space="preserve"> ja syventää niihin liittyviä tietoja ja taitoja. Opiskelija syventää puhumistaitojaan.</w:t>
      </w:r>
    </w:p>
    <w:p w:rsidR="00603B5C" w:rsidRPr="008A6213" w:rsidRDefault="00603B5C" w:rsidP="00603B5C">
      <w:pPr>
        <w:widowControl/>
        <w:adjustRightInd/>
        <w:spacing w:line="240" w:lineRule="auto"/>
        <w:ind w:left="1304" w:hanging="1304"/>
        <w:textAlignment w:val="auto"/>
        <w:rPr>
          <w:rFonts w:eastAsia="Calibri"/>
          <w:i/>
          <w:lang w:eastAsia="en-US"/>
        </w:rPr>
      </w:pPr>
    </w:p>
    <w:p w:rsidR="00603B5C" w:rsidRPr="008A6213" w:rsidRDefault="00603B5C" w:rsidP="00603B5C">
      <w:pPr>
        <w:widowControl/>
        <w:adjustRightInd/>
        <w:spacing w:line="240" w:lineRule="auto"/>
        <w:ind w:left="2608" w:hanging="1304"/>
        <w:textAlignment w:val="auto"/>
        <w:rPr>
          <w:rFonts w:eastAsia="Calibri"/>
          <w:i/>
          <w:lang w:eastAsia="en-US"/>
        </w:rPr>
      </w:pPr>
      <w:r w:rsidRPr="008A6213">
        <w:rPr>
          <w:rFonts w:eastAsia="Calibri"/>
          <w:i/>
          <w:lang w:eastAsia="en-US"/>
        </w:rPr>
        <w:t xml:space="preserve">Tavoitteet </w:t>
      </w:r>
    </w:p>
    <w:p w:rsidR="00603B5C" w:rsidRPr="008A6213" w:rsidRDefault="00603B5C" w:rsidP="00603B5C">
      <w:pPr>
        <w:widowControl/>
        <w:adjustRightInd/>
        <w:spacing w:line="240" w:lineRule="auto"/>
        <w:ind w:left="2608" w:hanging="1304"/>
        <w:textAlignment w:val="auto"/>
        <w:rPr>
          <w:rFonts w:eastAsia="Calibri"/>
          <w:lang w:eastAsia="en-US"/>
        </w:rPr>
      </w:pPr>
      <w:r w:rsidRPr="008A6213">
        <w:rPr>
          <w:rFonts w:eastAsia="Calibri"/>
          <w:lang w:eastAsia="en-US"/>
        </w:rPr>
        <w:t xml:space="preserve">Kurssin tavoitteena on, että opiskelija </w:t>
      </w:r>
    </w:p>
    <w:p w:rsidR="00603B5C" w:rsidRPr="008A6213" w:rsidRDefault="00603B5C" w:rsidP="004E3E51">
      <w:pPr>
        <w:widowControl/>
        <w:numPr>
          <w:ilvl w:val="0"/>
          <w:numId w:val="436"/>
        </w:numPr>
        <w:adjustRightInd/>
        <w:spacing w:line="240" w:lineRule="auto"/>
        <w:textAlignment w:val="auto"/>
        <w:rPr>
          <w:rFonts w:eastAsia="Calibri"/>
          <w:lang w:eastAsia="en-US"/>
        </w:rPr>
      </w:pPr>
      <w:r w:rsidRPr="008A6213">
        <w:rPr>
          <w:rFonts w:eastAsia="Calibri"/>
          <w:lang w:eastAsia="en-US"/>
        </w:rPr>
        <w:t xml:space="preserve">harjaantuu viestimään tilanteen mukaisesti </w:t>
      </w:r>
    </w:p>
    <w:p w:rsidR="00603B5C" w:rsidRPr="008A6213" w:rsidRDefault="00603B5C" w:rsidP="004E3E51">
      <w:pPr>
        <w:widowControl/>
        <w:numPr>
          <w:ilvl w:val="0"/>
          <w:numId w:val="436"/>
        </w:numPr>
        <w:adjustRightInd/>
        <w:spacing w:line="240" w:lineRule="auto"/>
        <w:textAlignment w:val="auto"/>
        <w:rPr>
          <w:rFonts w:eastAsia="Calibri"/>
          <w:iCs/>
          <w:lang w:eastAsia="en-US"/>
        </w:rPr>
      </w:pPr>
      <w:r w:rsidRPr="008A6213">
        <w:rPr>
          <w:rFonts w:eastAsia="Calibri"/>
          <w:lang w:eastAsia="en-US"/>
        </w:rPr>
        <w:t xml:space="preserve">ymmärtää erilaisia suullisia ja kirjallisia asiatekstejä, erityisesti mielipidetekstejä, </w:t>
      </w:r>
      <w:r w:rsidRPr="008A6213">
        <w:rPr>
          <w:rFonts w:eastAsia="Calibri"/>
          <w:iCs/>
          <w:lang w:eastAsia="en-US"/>
        </w:rPr>
        <w:t>syventää lukutaitoaan ja oppii tarkastelemaan tekstien välittämiä arvoja</w:t>
      </w:r>
    </w:p>
    <w:p w:rsidR="00603B5C" w:rsidRPr="008A6213" w:rsidRDefault="00603B5C" w:rsidP="004E3E51">
      <w:pPr>
        <w:widowControl/>
        <w:numPr>
          <w:ilvl w:val="0"/>
          <w:numId w:val="436"/>
        </w:numPr>
        <w:adjustRightInd/>
        <w:spacing w:line="240" w:lineRule="auto"/>
        <w:textAlignment w:val="auto"/>
        <w:rPr>
          <w:rFonts w:eastAsia="Calibri"/>
          <w:iCs/>
          <w:lang w:eastAsia="en-US"/>
        </w:rPr>
      </w:pPr>
      <w:r w:rsidRPr="008A6213">
        <w:rPr>
          <w:rFonts w:eastAsia="Calibri"/>
          <w:lang w:eastAsia="en-US"/>
        </w:rPr>
        <w:t xml:space="preserve">oppii tunnistamaan, miten kielellä vaikutetaan </w:t>
      </w:r>
    </w:p>
    <w:p w:rsidR="00603B5C" w:rsidRPr="008A6213" w:rsidRDefault="00603B5C" w:rsidP="004E3E51">
      <w:pPr>
        <w:widowControl/>
        <w:numPr>
          <w:ilvl w:val="0"/>
          <w:numId w:val="436"/>
        </w:numPr>
        <w:adjustRightInd/>
        <w:spacing w:line="240" w:lineRule="auto"/>
        <w:textAlignment w:val="auto"/>
        <w:rPr>
          <w:rFonts w:eastAsia="Calibri"/>
          <w:iCs/>
          <w:lang w:eastAsia="en-US"/>
        </w:rPr>
      </w:pPr>
      <w:r w:rsidRPr="008A6213">
        <w:rPr>
          <w:rFonts w:eastAsia="Calibri"/>
          <w:lang w:eastAsia="en-US"/>
        </w:rPr>
        <w:t xml:space="preserve">osaa tarkastella tekstejä mielipiteiden ja maailmankuvan muokkaajana </w:t>
      </w:r>
    </w:p>
    <w:p w:rsidR="00603B5C" w:rsidRPr="008A6213" w:rsidRDefault="00603B5C" w:rsidP="004E3E51">
      <w:pPr>
        <w:widowControl/>
        <w:numPr>
          <w:ilvl w:val="0"/>
          <w:numId w:val="436"/>
        </w:numPr>
        <w:adjustRightInd/>
        <w:spacing w:line="240" w:lineRule="auto"/>
        <w:textAlignment w:val="auto"/>
        <w:rPr>
          <w:rFonts w:eastAsia="Calibri"/>
          <w:lang w:eastAsia="en-US"/>
        </w:rPr>
      </w:pPr>
      <w:r w:rsidRPr="008A6213">
        <w:rPr>
          <w:rFonts w:eastAsia="Calibri"/>
          <w:lang w:eastAsia="en-US"/>
        </w:rPr>
        <w:t xml:space="preserve">kehittää kykyään toimia erilaisissa vuorovaikutustilanteissa sekä rakentaa ja ylläpitää vuorovaikutussuhteita ja rohkaistuu muodostamaan ja ilmaisemaan mielipiteitään perustellen  </w:t>
      </w:r>
    </w:p>
    <w:p w:rsidR="00603B5C" w:rsidRPr="008A6213" w:rsidRDefault="00603B5C" w:rsidP="004E3E51">
      <w:pPr>
        <w:widowControl/>
        <w:numPr>
          <w:ilvl w:val="0"/>
          <w:numId w:val="436"/>
        </w:numPr>
        <w:adjustRightInd/>
        <w:spacing w:line="240" w:lineRule="auto"/>
        <w:textAlignment w:val="auto"/>
        <w:rPr>
          <w:rFonts w:eastAsia="Calibri"/>
          <w:lang w:eastAsia="en-US"/>
        </w:rPr>
      </w:pPr>
      <w:r w:rsidRPr="008A6213">
        <w:rPr>
          <w:rFonts w:eastAsia="Calibri"/>
          <w:lang w:eastAsia="en-US"/>
        </w:rPr>
        <w:t>kehittää puhumisrohkeuttaan ja ilmaisuvarmuuttaan sekä esiintymis- ja ryhmätaitojaan.</w:t>
      </w:r>
    </w:p>
    <w:p w:rsidR="00603B5C" w:rsidRPr="008A6213" w:rsidRDefault="00603B5C" w:rsidP="00603B5C">
      <w:pPr>
        <w:widowControl/>
        <w:adjustRightInd/>
        <w:spacing w:line="240" w:lineRule="auto"/>
        <w:ind w:left="720"/>
        <w:textAlignment w:val="auto"/>
        <w:rPr>
          <w:rFonts w:eastAsia="Calibri"/>
          <w:lang w:eastAsia="en-US"/>
        </w:rPr>
      </w:pPr>
    </w:p>
    <w:p w:rsidR="00603B5C" w:rsidRPr="008A6213" w:rsidRDefault="00603B5C" w:rsidP="00603B5C">
      <w:pPr>
        <w:widowControl/>
        <w:adjustRightInd/>
        <w:spacing w:line="240" w:lineRule="auto"/>
        <w:ind w:left="2608" w:hanging="1304"/>
        <w:textAlignment w:val="auto"/>
        <w:rPr>
          <w:rFonts w:eastAsia="Calibri"/>
          <w:lang w:eastAsia="en-US"/>
        </w:rPr>
      </w:pPr>
      <w:r w:rsidRPr="008A6213">
        <w:rPr>
          <w:rFonts w:eastAsia="Calibri"/>
          <w:i/>
          <w:lang w:eastAsia="en-US"/>
        </w:rPr>
        <w:t xml:space="preserve">Keskeiset sisällöt </w:t>
      </w:r>
    </w:p>
    <w:p w:rsidR="00603B5C" w:rsidRPr="008A6213" w:rsidRDefault="00603B5C" w:rsidP="004E3E51">
      <w:pPr>
        <w:widowControl/>
        <w:numPr>
          <w:ilvl w:val="0"/>
          <w:numId w:val="437"/>
        </w:numPr>
        <w:adjustRightInd/>
        <w:spacing w:line="240" w:lineRule="auto"/>
        <w:textAlignment w:val="auto"/>
        <w:rPr>
          <w:rFonts w:eastAsia="Calibri"/>
          <w:iCs/>
          <w:lang w:eastAsia="en-US"/>
        </w:rPr>
      </w:pPr>
      <w:r w:rsidRPr="008A6213">
        <w:rPr>
          <w:rFonts w:eastAsia="Calibri"/>
          <w:lang w:eastAsia="en-US"/>
        </w:rPr>
        <w:t>kantaa ottavat ja vaikuttavat tekstit</w:t>
      </w:r>
    </w:p>
    <w:p w:rsidR="00603B5C" w:rsidRPr="008A6213" w:rsidRDefault="00603B5C" w:rsidP="004E3E51">
      <w:pPr>
        <w:widowControl/>
        <w:numPr>
          <w:ilvl w:val="0"/>
          <w:numId w:val="437"/>
        </w:numPr>
        <w:adjustRightInd/>
        <w:spacing w:line="240" w:lineRule="auto"/>
        <w:textAlignment w:val="auto"/>
        <w:rPr>
          <w:rFonts w:eastAsia="Calibri"/>
          <w:iCs/>
          <w:lang w:eastAsia="en-US"/>
        </w:rPr>
      </w:pPr>
      <w:r w:rsidRPr="008A6213">
        <w:rPr>
          <w:rFonts w:eastAsia="Calibri"/>
          <w:lang w:eastAsia="en-US"/>
        </w:rPr>
        <w:t>vaikuttamisen ja argumentoinnin keinot ja lajit</w:t>
      </w:r>
    </w:p>
    <w:p w:rsidR="00603B5C" w:rsidRPr="008A6213" w:rsidRDefault="00603B5C" w:rsidP="004E3E51">
      <w:pPr>
        <w:widowControl/>
        <w:numPr>
          <w:ilvl w:val="0"/>
          <w:numId w:val="437"/>
        </w:numPr>
        <w:adjustRightInd/>
        <w:spacing w:line="240" w:lineRule="auto"/>
        <w:textAlignment w:val="auto"/>
        <w:rPr>
          <w:rFonts w:eastAsia="Calibri"/>
          <w:iCs/>
          <w:lang w:eastAsia="en-US"/>
        </w:rPr>
      </w:pPr>
      <w:r w:rsidRPr="008A6213">
        <w:rPr>
          <w:rFonts w:eastAsia="Calibri"/>
          <w:lang w:eastAsia="en-US"/>
        </w:rPr>
        <w:t>kaunokirjallisuus ja media vaikuttajana</w:t>
      </w:r>
    </w:p>
    <w:p w:rsidR="00603B5C" w:rsidRPr="008A6213" w:rsidRDefault="00603B5C" w:rsidP="004E3E51">
      <w:pPr>
        <w:widowControl/>
        <w:numPr>
          <w:ilvl w:val="0"/>
          <w:numId w:val="437"/>
        </w:numPr>
        <w:adjustRightInd/>
        <w:spacing w:line="240" w:lineRule="auto"/>
        <w:textAlignment w:val="auto"/>
        <w:rPr>
          <w:rFonts w:eastAsia="Calibri"/>
          <w:iCs/>
          <w:lang w:eastAsia="en-US"/>
        </w:rPr>
      </w:pPr>
      <w:r w:rsidRPr="008A6213">
        <w:rPr>
          <w:rFonts w:eastAsia="Calibri"/>
          <w:lang w:eastAsia="en-US"/>
        </w:rPr>
        <w:t>vaikuttaminen arjen vuorovaikutussuhteissa sekä kannanottojen arviointi ja vaikutukset</w:t>
      </w:r>
    </w:p>
    <w:p w:rsidR="00603B5C" w:rsidRPr="008A6213" w:rsidRDefault="00603B5C" w:rsidP="004E3E51">
      <w:pPr>
        <w:widowControl/>
        <w:numPr>
          <w:ilvl w:val="0"/>
          <w:numId w:val="437"/>
        </w:numPr>
        <w:adjustRightInd/>
        <w:spacing w:line="240" w:lineRule="auto"/>
        <w:textAlignment w:val="auto"/>
        <w:rPr>
          <w:rFonts w:eastAsia="Calibri"/>
          <w:iCs/>
          <w:lang w:eastAsia="en-US"/>
        </w:rPr>
      </w:pPr>
      <w:r w:rsidRPr="008A6213">
        <w:rPr>
          <w:rFonts w:eastAsia="Calibri"/>
          <w:lang w:eastAsia="en-US"/>
        </w:rPr>
        <w:t>osallistuvan kansalaisen vaikuttamismahdollisuudet</w:t>
      </w:r>
    </w:p>
    <w:p w:rsidR="00603B5C" w:rsidRPr="008A6213" w:rsidRDefault="00603B5C" w:rsidP="004E3E51">
      <w:pPr>
        <w:widowControl/>
        <w:numPr>
          <w:ilvl w:val="0"/>
          <w:numId w:val="437"/>
        </w:numPr>
        <w:adjustRightInd/>
        <w:spacing w:line="240" w:lineRule="auto"/>
        <w:textAlignment w:val="auto"/>
        <w:rPr>
          <w:rFonts w:eastAsia="Calibri"/>
          <w:iCs/>
          <w:lang w:eastAsia="en-US"/>
        </w:rPr>
      </w:pPr>
      <w:r w:rsidRPr="008A6213">
        <w:rPr>
          <w:rFonts w:eastAsia="Calibri"/>
          <w:lang w:eastAsia="en-US"/>
        </w:rPr>
        <w:t>perustelemisen harjoittelemista sekä suullisesti että kirjallisesti</w:t>
      </w:r>
    </w:p>
    <w:p w:rsidR="00603B5C" w:rsidRPr="008A6213" w:rsidRDefault="00603B5C" w:rsidP="004E3E51">
      <w:pPr>
        <w:widowControl/>
        <w:numPr>
          <w:ilvl w:val="0"/>
          <w:numId w:val="437"/>
        </w:numPr>
        <w:adjustRightInd/>
        <w:spacing w:line="240" w:lineRule="auto"/>
        <w:textAlignment w:val="auto"/>
        <w:rPr>
          <w:rFonts w:eastAsia="Calibri"/>
          <w:iCs/>
          <w:lang w:eastAsia="en-US"/>
        </w:rPr>
      </w:pPr>
      <w:r w:rsidRPr="008A6213">
        <w:rPr>
          <w:rFonts w:eastAsia="Calibri"/>
          <w:lang w:eastAsia="en-US"/>
        </w:rPr>
        <w:t>ryhmäkeskustelutehtäviä, puhuttujen tekstien kriittinen arviointi, argumentointi, väittely</w:t>
      </w:r>
    </w:p>
    <w:p w:rsidR="00603B5C" w:rsidRPr="008A6213" w:rsidRDefault="00603B5C" w:rsidP="004E3E51">
      <w:pPr>
        <w:widowControl/>
        <w:numPr>
          <w:ilvl w:val="0"/>
          <w:numId w:val="437"/>
        </w:numPr>
        <w:adjustRightInd/>
        <w:spacing w:line="240" w:lineRule="auto"/>
        <w:textAlignment w:val="auto"/>
        <w:rPr>
          <w:rFonts w:eastAsia="Calibri"/>
          <w:iCs/>
          <w:lang w:eastAsia="en-US"/>
        </w:rPr>
      </w:pPr>
      <w:r w:rsidRPr="008A6213">
        <w:rPr>
          <w:rFonts w:eastAsia="Calibri"/>
          <w:lang w:eastAsia="en-US"/>
        </w:rPr>
        <w:lastRenderedPageBreak/>
        <w:t>viestijän vastuu; mediavalinnat ja verkkoetiikka, sananvapaus, sensuuri, yksityisyyden suoja, nettietiketti</w:t>
      </w:r>
    </w:p>
    <w:p w:rsidR="00603B5C" w:rsidRPr="008A6213" w:rsidRDefault="00603B5C" w:rsidP="004E3E51">
      <w:pPr>
        <w:widowControl/>
        <w:numPr>
          <w:ilvl w:val="0"/>
          <w:numId w:val="437"/>
        </w:numPr>
        <w:adjustRightInd/>
        <w:spacing w:line="240" w:lineRule="auto"/>
        <w:textAlignment w:val="auto"/>
        <w:rPr>
          <w:rFonts w:eastAsia="Calibri"/>
          <w:lang w:eastAsia="en-US"/>
        </w:rPr>
      </w:pPr>
      <w:r w:rsidRPr="008A6213">
        <w:rPr>
          <w:rFonts w:eastAsia="Calibri"/>
          <w:lang w:eastAsia="en-US"/>
        </w:rPr>
        <w:t xml:space="preserve">puhuttujen tekstien erittely, tulkinta, arviointi sekä puhekielen erityispiirteitä </w:t>
      </w:r>
    </w:p>
    <w:p w:rsidR="00603B5C" w:rsidRPr="008A6213" w:rsidRDefault="00603B5C" w:rsidP="004E3E51">
      <w:pPr>
        <w:widowControl/>
        <w:numPr>
          <w:ilvl w:val="0"/>
          <w:numId w:val="437"/>
        </w:numPr>
        <w:adjustRightInd/>
        <w:spacing w:line="240" w:lineRule="auto"/>
        <w:textAlignment w:val="auto"/>
        <w:rPr>
          <w:rFonts w:eastAsia="Calibri"/>
          <w:lang w:eastAsia="en-US"/>
        </w:rPr>
      </w:pPr>
      <w:r w:rsidRPr="008A6213">
        <w:rPr>
          <w:rFonts w:eastAsia="Calibri"/>
          <w:lang w:eastAsia="en-US"/>
        </w:rPr>
        <w:t>puheviestinnän kulttuurisia piirteitä, osallistuminen kieliyhteisön vuorovaikutukseen</w:t>
      </w:r>
    </w:p>
    <w:p w:rsidR="00603B5C" w:rsidRPr="008A6213" w:rsidRDefault="00603B5C" w:rsidP="004E3E51">
      <w:pPr>
        <w:widowControl/>
        <w:numPr>
          <w:ilvl w:val="0"/>
          <w:numId w:val="437"/>
        </w:numPr>
        <w:adjustRightInd/>
        <w:spacing w:line="240" w:lineRule="auto"/>
        <w:textAlignment w:val="auto"/>
        <w:rPr>
          <w:rFonts w:eastAsia="Calibri"/>
          <w:lang w:eastAsia="en-US"/>
        </w:rPr>
      </w:pPr>
      <w:r w:rsidRPr="008A6213">
        <w:rPr>
          <w:rFonts w:eastAsia="Calibri"/>
          <w:lang w:eastAsia="en-US"/>
        </w:rPr>
        <w:t>eläytyvää ilmaisua</w:t>
      </w:r>
    </w:p>
    <w:p w:rsidR="00603B5C" w:rsidRPr="008A6213" w:rsidRDefault="00603B5C" w:rsidP="00603B5C">
      <w:pPr>
        <w:widowControl/>
        <w:adjustRightInd/>
        <w:spacing w:line="240" w:lineRule="auto"/>
        <w:ind w:left="1304" w:hanging="1304"/>
        <w:textAlignment w:val="auto"/>
        <w:rPr>
          <w:rFonts w:eastAsia="Calibri"/>
          <w:b/>
          <w:lang w:eastAsia="en-US"/>
        </w:rPr>
      </w:pPr>
    </w:p>
    <w:p w:rsidR="00603B5C" w:rsidRPr="008A6213" w:rsidRDefault="00603B5C" w:rsidP="00603B5C">
      <w:pPr>
        <w:widowControl/>
        <w:adjustRightInd/>
        <w:spacing w:line="240" w:lineRule="auto"/>
        <w:ind w:left="1304" w:hanging="1304"/>
        <w:textAlignment w:val="auto"/>
        <w:rPr>
          <w:rFonts w:eastAsia="Calibri"/>
          <w:b/>
          <w:lang w:eastAsia="en-US"/>
        </w:rPr>
      </w:pPr>
      <w:r w:rsidRPr="008A6213">
        <w:rPr>
          <w:rFonts w:eastAsia="Calibri"/>
          <w:b/>
          <w:lang w:eastAsia="en-US"/>
        </w:rPr>
        <w:br/>
        <w:t>Todistukset</w:t>
      </w:r>
    </w:p>
    <w:p w:rsidR="00603B5C" w:rsidRPr="008A6213" w:rsidRDefault="00603B5C" w:rsidP="00603B5C">
      <w:pPr>
        <w:widowControl/>
        <w:adjustRightInd/>
        <w:spacing w:line="240" w:lineRule="auto"/>
        <w:ind w:left="1304" w:hanging="1304"/>
        <w:textAlignment w:val="auto"/>
        <w:rPr>
          <w:rFonts w:eastAsia="Calibri"/>
          <w:b/>
          <w:lang w:eastAsia="en-US"/>
        </w:rPr>
      </w:pPr>
    </w:p>
    <w:p w:rsidR="00603B5C" w:rsidRPr="00603B5C" w:rsidRDefault="00603B5C" w:rsidP="00603B5C">
      <w:pPr>
        <w:widowControl/>
        <w:adjustRightInd/>
        <w:spacing w:line="240" w:lineRule="auto"/>
        <w:ind w:left="1304"/>
        <w:textAlignment w:val="auto"/>
        <w:rPr>
          <w:rFonts w:eastAsia="Calibri"/>
          <w:lang w:eastAsia="en-US"/>
        </w:rPr>
      </w:pPr>
      <w:r w:rsidRPr="008A6213">
        <w:rPr>
          <w:rFonts w:eastAsia="Calibri"/>
          <w:bCs/>
          <w:iCs/>
          <w:lang w:eastAsia="en-US"/>
        </w:rPr>
        <w:t>Opiskelijalle annetaan osallistumistodistus lukiokoulutusta täydentävän opiskelijan oman äidinkielen opiskelusta. Todistukseen merkitään opetettava kieli, opetuksen laajuus ja sanallinen arvio tai numeroarvosana koulutuksen järjestäjän päättämällä tavalla. Muuten noudatetaan lukion opetussuunnitelman perusteiden määräyksiä todistuksiin merkittävistä tiedoista.</w:t>
      </w:r>
      <w:r w:rsidRPr="00603B5C">
        <w:rPr>
          <w:rFonts w:eastAsia="Calibri"/>
          <w:bCs/>
          <w:iCs/>
          <w:lang w:eastAsia="en-US"/>
        </w:rPr>
        <w:t xml:space="preserve"> </w:t>
      </w:r>
    </w:p>
    <w:p w:rsidR="00937EED" w:rsidRDefault="00937EED" w:rsidP="00603B5C">
      <w:pPr>
        <w:spacing w:line="240" w:lineRule="auto"/>
        <w:ind w:left="2608" w:hanging="2608"/>
        <w:rPr>
          <w:rFonts w:eastAsia="Calibri"/>
          <w:lang w:eastAsia="en-US"/>
        </w:rPr>
      </w:pPr>
    </w:p>
    <w:p w:rsidR="00937EED" w:rsidRPr="003E6B50" w:rsidRDefault="00937EED" w:rsidP="00937EED">
      <w:pPr>
        <w:rPr>
          <w:rFonts w:eastAsia="Calibri"/>
          <w:lang w:eastAsia="en-US"/>
        </w:rPr>
      </w:pPr>
    </w:p>
    <w:p w:rsidR="003E6B50" w:rsidRPr="003E6B50" w:rsidRDefault="003E6B50" w:rsidP="00F653EF">
      <w:pPr>
        <w:rPr>
          <w:rFonts w:eastAsia="Calibri"/>
          <w:lang w:eastAsia="en-US"/>
        </w:rPr>
      </w:pPr>
    </w:p>
    <w:sectPr w:rsidR="003E6B50" w:rsidRPr="003E6B50" w:rsidSect="007A72E3">
      <w:headerReference w:type="first" r:id="rId49"/>
      <w:footerReference w:type="first" r:id="rId50"/>
      <w:pgSz w:w="11906" w:h="16838"/>
      <w:pgMar w:top="1418" w:right="1151" w:bottom="1418" w:left="1151" w:header="708"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4D34" w:rsidRDefault="00CA4D34">
      <w:pPr>
        <w:spacing w:line="240" w:lineRule="auto"/>
      </w:pPr>
      <w:r>
        <w:separator/>
      </w:r>
    </w:p>
  </w:endnote>
  <w:endnote w:type="continuationSeparator" w:id="0">
    <w:p w:rsidR="00CA4D34" w:rsidRDefault="00CA4D3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ramond">
    <w:altName w:val="Garamond"/>
    <w:panose1 w:val="02020404030301010803"/>
    <w:charset w:val="00"/>
    <w:family w:val="roman"/>
    <w:pitch w:val="variable"/>
    <w:sig w:usb0="00000287" w:usb1="00000000" w:usb2="00000000" w:usb3="00000000" w:csb0="0000009F" w:csb1="00000000"/>
  </w:font>
  <w:font w:name="OpenSymbol">
    <w:altName w:val="Arial Unicode MS"/>
    <w:charset w:val="80"/>
    <w:family w:val="auto"/>
    <w:pitch w:val="default"/>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Liberation Serif">
    <w:altName w:val="Times New Roman"/>
    <w:charset w:val="00"/>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D34" w:rsidRPr="00EF0AC8" w:rsidRDefault="00CA4D34" w:rsidP="00EF0AC8">
    <w:pPr>
      <w:widowControl/>
      <w:pBdr>
        <w:top w:val="single" w:sz="4" w:space="1" w:color="auto"/>
      </w:pBdr>
      <w:adjustRightInd/>
      <w:spacing w:line="240" w:lineRule="auto"/>
      <w:textAlignment w:val="auto"/>
      <w:rPr>
        <w:rFonts w:ascii="Garamond" w:hAnsi="Garamond" w:cs="Garamond"/>
        <w:b/>
        <w:bCs/>
        <w:sz w:val="16"/>
        <w:szCs w:val="16"/>
      </w:rPr>
    </w:pPr>
    <w:r w:rsidRPr="00EF0AC8">
      <w:rPr>
        <w:rFonts w:ascii="Garamond" w:hAnsi="Garamond" w:cs="Garamond"/>
        <w:b/>
        <w:bCs/>
        <w:sz w:val="16"/>
        <w:szCs w:val="16"/>
      </w:rPr>
      <w:t>Opetushallitus</w:t>
    </w:r>
    <w:r w:rsidRPr="00EF0AC8">
      <w:rPr>
        <w:rFonts w:ascii="Garamond" w:hAnsi="Garamond" w:cs="Garamond"/>
        <w:b/>
        <w:bCs/>
        <w:sz w:val="16"/>
        <w:szCs w:val="16"/>
      </w:rPr>
      <w:br/>
    </w:r>
    <w:r w:rsidRPr="00EF0AC8">
      <w:rPr>
        <w:rFonts w:ascii="Garamond" w:hAnsi="Garamond" w:cs="Garamond"/>
        <w:sz w:val="16"/>
        <w:szCs w:val="16"/>
      </w:rPr>
      <w:t>Hakaniemenranta 6, PL 380, 00531 Helsinki, puhelin 029 533 1000, faksi 029 533 1035, etunimi.sukunimi@oph.fi, www.oph.fi</w:t>
    </w:r>
    <w:r w:rsidRPr="00EF0AC8">
      <w:rPr>
        <w:rFonts w:ascii="Garamond" w:hAnsi="Garamond" w:cs="Garamond"/>
        <w:b/>
        <w:bCs/>
        <w:sz w:val="16"/>
        <w:szCs w:val="16"/>
      </w:rPr>
      <w:br/>
    </w:r>
    <w:proofErr w:type="spellStart"/>
    <w:r w:rsidRPr="00EF0AC8">
      <w:rPr>
        <w:rFonts w:ascii="Garamond" w:hAnsi="Garamond" w:cs="Garamond"/>
        <w:b/>
        <w:bCs/>
        <w:sz w:val="16"/>
        <w:szCs w:val="16"/>
      </w:rPr>
      <w:t>Utbildningsstyrelsen</w:t>
    </w:r>
    <w:proofErr w:type="spellEnd"/>
    <w:r w:rsidRPr="00EF0AC8">
      <w:rPr>
        <w:rFonts w:ascii="Garamond" w:hAnsi="Garamond" w:cs="Garamond"/>
        <w:sz w:val="16"/>
        <w:szCs w:val="16"/>
      </w:rPr>
      <w:br/>
    </w:r>
    <w:proofErr w:type="spellStart"/>
    <w:r w:rsidRPr="00EF0AC8">
      <w:rPr>
        <w:rFonts w:ascii="Garamond" w:hAnsi="Garamond" w:cs="Arial"/>
        <w:sz w:val="16"/>
        <w:szCs w:val="16"/>
      </w:rPr>
      <w:t>Hagnäskajen</w:t>
    </w:r>
    <w:proofErr w:type="spellEnd"/>
    <w:r w:rsidRPr="00EF0AC8">
      <w:rPr>
        <w:rFonts w:ascii="Garamond" w:hAnsi="Garamond" w:cs="Arial"/>
        <w:sz w:val="16"/>
        <w:szCs w:val="16"/>
      </w:rPr>
      <w:t xml:space="preserve"> 6</w:t>
    </w:r>
    <w:r w:rsidRPr="00EF0AC8">
      <w:rPr>
        <w:rFonts w:ascii="Garamond" w:hAnsi="Garamond" w:cs="Garamond"/>
        <w:sz w:val="16"/>
        <w:szCs w:val="16"/>
      </w:rPr>
      <w:t xml:space="preserve">, PB 380, 00531 Helsingfors, </w:t>
    </w:r>
    <w:proofErr w:type="spellStart"/>
    <w:r w:rsidRPr="00EF0AC8">
      <w:rPr>
        <w:rFonts w:ascii="Garamond" w:hAnsi="Garamond" w:cs="Garamond"/>
        <w:sz w:val="16"/>
        <w:szCs w:val="16"/>
      </w:rPr>
      <w:t>telefon</w:t>
    </w:r>
    <w:proofErr w:type="spellEnd"/>
    <w:r w:rsidRPr="00EF0AC8">
      <w:rPr>
        <w:rFonts w:ascii="Garamond" w:hAnsi="Garamond" w:cs="Garamond"/>
        <w:sz w:val="16"/>
        <w:szCs w:val="16"/>
      </w:rPr>
      <w:t xml:space="preserve"> 029 533 1000, </w:t>
    </w:r>
    <w:proofErr w:type="spellStart"/>
    <w:r w:rsidRPr="00EF0AC8">
      <w:rPr>
        <w:rFonts w:ascii="Garamond" w:hAnsi="Garamond" w:cs="Garamond"/>
        <w:sz w:val="16"/>
        <w:szCs w:val="16"/>
      </w:rPr>
      <w:t>fax</w:t>
    </w:r>
    <w:proofErr w:type="spellEnd"/>
    <w:r w:rsidRPr="00EF0AC8">
      <w:rPr>
        <w:rFonts w:ascii="Garamond" w:hAnsi="Garamond" w:cs="Garamond"/>
        <w:sz w:val="16"/>
        <w:szCs w:val="16"/>
      </w:rPr>
      <w:t xml:space="preserve"> 029 533 1035, fornamn.efternamn@oph.fi, www.oph.fi</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D34" w:rsidRPr="006816A4" w:rsidRDefault="00CA4D34" w:rsidP="00744021">
    <w:pPr>
      <w:widowControl/>
      <w:pBdr>
        <w:top w:val="single" w:sz="4" w:space="1" w:color="auto"/>
      </w:pBdr>
      <w:adjustRightInd/>
      <w:spacing w:line="240" w:lineRule="auto"/>
      <w:textAlignment w:val="auto"/>
      <w:rPr>
        <w:rFonts w:ascii="Garamond" w:hAnsi="Garamond" w:cs="Garamond"/>
        <w:b/>
        <w:bCs/>
        <w:sz w:val="16"/>
        <w:szCs w:val="16"/>
      </w:rPr>
    </w:pPr>
    <w:r w:rsidRPr="006816A4">
      <w:rPr>
        <w:rFonts w:ascii="Garamond" w:hAnsi="Garamond" w:cs="Garamond"/>
        <w:b/>
        <w:bCs/>
        <w:sz w:val="16"/>
        <w:szCs w:val="16"/>
      </w:rPr>
      <w:t>Opetushallitus</w:t>
    </w:r>
    <w:r w:rsidRPr="006816A4">
      <w:rPr>
        <w:rFonts w:ascii="Garamond" w:hAnsi="Garamond" w:cs="Garamond"/>
        <w:b/>
        <w:bCs/>
        <w:sz w:val="16"/>
        <w:szCs w:val="16"/>
      </w:rPr>
      <w:br/>
    </w:r>
    <w:r w:rsidRPr="006816A4">
      <w:rPr>
        <w:rFonts w:ascii="Garamond" w:hAnsi="Garamond" w:cs="Garamond"/>
        <w:sz w:val="16"/>
        <w:szCs w:val="16"/>
      </w:rPr>
      <w:t>Hakaniemenranta 6, PL 380, 00531 Helsinki, puhelin 029 533 1000, faksi 029 533 1035, etunimi.sukunimi@oph.fi, www.oph.fi</w:t>
    </w:r>
    <w:r w:rsidRPr="006816A4">
      <w:rPr>
        <w:rFonts w:ascii="Garamond" w:hAnsi="Garamond" w:cs="Garamond"/>
        <w:b/>
        <w:bCs/>
        <w:sz w:val="16"/>
        <w:szCs w:val="16"/>
      </w:rPr>
      <w:br/>
    </w:r>
    <w:proofErr w:type="spellStart"/>
    <w:r w:rsidRPr="006816A4">
      <w:rPr>
        <w:rFonts w:ascii="Garamond" w:hAnsi="Garamond" w:cs="Garamond"/>
        <w:b/>
        <w:bCs/>
        <w:sz w:val="16"/>
        <w:szCs w:val="16"/>
      </w:rPr>
      <w:t>Utbildningsstyrelsen</w:t>
    </w:r>
    <w:proofErr w:type="spellEnd"/>
    <w:r w:rsidRPr="006816A4">
      <w:rPr>
        <w:rFonts w:ascii="Garamond" w:hAnsi="Garamond" w:cs="Garamond"/>
        <w:sz w:val="16"/>
        <w:szCs w:val="16"/>
      </w:rPr>
      <w:br/>
    </w:r>
    <w:proofErr w:type="spellStart"/>
    <w:r w:rsidRPr="006816A4">
      <w:rPr>
        <w:rFonts w:ascii="Garamond" w:hAnsi="Garamond" w:cs="Arial"/>
        <w:sz w:val="16"/>
        <w:szCs w:val="16"/>
      </w:rPr>
      <w:t>Hagnäskajen</w:t>
    </w:r>
    <w:proofErr w:type="spellEnd"/>
    <w:r w:rsidRPr="006816A4">
      <w:rPr>
        <w:rFonts w:ascii="Garamond" w:hAnsi="Garamond" w:cs="Arial"/>
        <w:sz w:val="16"/>
        <w:szCs w:val="16"/>
      </w:rPr>
      <w:t xml:space="preserve"> 6</w:t>
    </w:r>
    <w:r w:rsidRPr="006816A4">
      <w:rPr>
        <w:rFonts w:ascii="Garamond" w:hAnsi="Garamond" w:cs="Garamond"/>
        <w:sz w:val="16"/>
        <w:szCs w:val="16"/>
      </w:rPr>
      <w:t xml:space="preserve">, PB 380, 00531 Helsingfors, </w:t>
    </w:r>
    <w:proofErr w:type="spellStart"/>
    <w:r w:rsidRPr="006816A4">
      <w:rPr>
        <w:rFonts w:ascii="Garamond" w:hAnsi="Garamond" w:cs="Garamond"/>
        <w:sz w:val="16"/>
        <w:szCs w:val="16"/>
      </w:rPr>
      <w:t>telefon</w:t>
    </w:r>
    <w:proofErr w:type="spellEnd"/>
    <w:r w:rsidRPr="006816A4">
      <w:rPr>
        <w:rFonts w:ascii="Garamond" w:hAnsi="Garamond" w:cs="Garamond"/>
        <w:sz w:val="16"/>
        <w:szCs w:val="16"/>
      </w:rPr>
      <w:t xml:space="preserve"> 029 533 1000, </w:t>
    </w:r>
    <w:proofErr w:type="spellStart"/>
    <w:r w:rsidRPr="006816A4">
      <w:rPr>
        <w:rFonts w:ascii="Garamond" w:hAnsi="Garamond" w:cs="Garamond"/>
        <w:sz w:val="16"/>
        <w:szCs w:val="16"/>
      </w:rPr>
      <w:t>fax</w:t>
    </w:r>
    <w:proofErr w:type="spellEnd"/>
    <w:r w:rsidRPr="006816A4">
      <w:rPr>
        <w:rFonts w:ascii="Garamond" w:hAnsi="Garamond" w:cs="Garamond"/>
        <w:sz w:val="16"/>
        <w:szCs w:val="16"/>
      </w:rPr>
      <w:t xml:space="preserve"> 029 533 1035, fornamn.efternamn@oph.fi, www.oph.fi</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D34" w:rsidRPr="00744021" w:rsidRDefault="00CA4D34" w:rsidP="00295938">
    <w:pPr>
      <w:widowControl/>
      <w:pBdr>
        <w:top w:val="single" w:sz="4" w:space="1" w:color="auto"/>
      </w:pBdr>
      <w:adjustRightInd/>
      <w:spacing w:line="240" w:lineRule="auto"/>
      <w:textAlignment w:val="auto"/>
    </w:pPr>
    <w:r w:rsidRPr="006816A4">
      <w:rPr>
        <w:rFonts w:ascii="Garamond" w:hAnsi="Garamond" w:cs="Garamond"/>
        <w:b/>
        <w:bCs/>
        <w:sz w:val="16"/>
        <w:szCs w:val="16"/>
      </w:rPr>
      <w:t>Opetushallitus</w:t>
    </w:r>
    <w:r w:rsidRPr="006816A4">
      <w:rPr>
        <w:rFonts w:ascii="Garamond" w:hAnsi="Garamond" w:cs="Garamond"/>
        <w:b/>
        <w:bCs/>
        <w:sz w:val="16"/>
        <w:szCs w:val="16"/>
      </w:rPr>
      <w:br/>
    </w:r>
    <w:r w:rsidRPr="006816A4">
      <w:rPr>
        <w:rFonts w:ascii="Garamond" w:hAnsi="Garamond" w:cs="Garamond"/>
        <w:sz w:val="16"/>
        <w:szCs w:val="16"/>
      </w:rPr>
      <w:t>Hakaniemenranta 6, PL 380, 00531 Helsinki, puhelin 029 533 1000, faksi 029 533 1035, etunimi.sukunimi@oph.fi, www.oph.fi</w:t>
    </w:r>
    <w:r w:rsidRPr="006816A4">
      <w:rPr>
        <w:rFonts w:ascii="Garamond" w:hAnsi="Garamond" w:cs="Garamond"/>
        <w:b/>
        <w:bCs/>
        <w:sz w:val="16"/>
        <w:szCs w:val="16"/>
      </w:rPr>
      <w:br/>
    </w:r>
    <w:proofErr w:type="spellStart"/>
    <w:r w:rsidRPr="006816A4">
      <w:rPr>
        <w:rFonts w:ascii="Garamond" w:hAnsi="Garamond" w:cs="Garamond"/>
        <w:b/>
        <w:bCs/>
        <w:sz w:val="16"/>
        <w:szCs w:val="16"/>
      </w:rPr>
      <w:t>Utbildningsstyrelsen</w:t>
    </w:r>
    <w:proofErr w:type="spellEnd"/>
    <w:r w:rsidRPr="006816A4">
      <w:rPr>
        <w:rFonts w:ascii="Garamond" w:hAnsi="Garamond" w:cs="Garamond"/>
        <w:sz w:val="16"/>
        <w:szCs w:val="16"/>
      </w:rPr>
      <w:br/>
    </w:r>
    <w:proofErr w:type="spellStart"/>
    <w:r w:rsidRPr="006816A4">
      <w:rPr>
        <w:rFonts w:ascii="Garamond" w:hAnsi="Garamond" w:cs="Arial"/>
        <w:sz w:val="16"/>
        <w:szCs w:val="16"/>
      </w:rPr>
      <w:t>Hagnäskajen</w:t>
    </w:r>
    <w:proofErr w:type="spellEnd"/>
    <w:r w:rsidRPr="006816A4">
      <w:rPr>
        <w:rFonts w:ascii="Garamond" w:hAnsi="Garamond" w:cs="Arial"/>
        <w:sz w:val="16"/>
        <w:szCs w:val="16"/>
      </w:rPr>
      <w:t xml:space="preserve"> 6</w:t>
    </w:r>
    <w:r w:rsidRPr="006816A4">
      <w:rPr>
        <w:rFonts w:ascii="Garamond" w:hAnsi="Garamond" w:cs="Garamond"/>
        <w:sz w:val="16"/>
        <w:szCs w:val="16"/>
      </w:rPr>
      <w:t xml:space="preserve">, PB 380, 00531 Helsingfors, </w:t>
    </w:r>
    <w:proofErr w:type="spellStart"/>
    <w:r w:rsidRPr="006816A4">
      <w:rPr>
        <w:rFonts w:ascii="Garamond" w:hAnsi="Garamond" w:cs="Garamond"/>
        <w:sz w:val="16"/>
        <w:szCs w:val="16"/>
      </w:rPr>
      <w:t>telefon</w:t>
    </w:r>
    <w:proofErr w:type="spellEnd"/>
    <w:r w:rsidRPr="006816A4">
      <w:rPr>
        <w:rFonts w:ascii="Garamond" w:hAnsi="Garamond" w:cs="Garamond"/>
        <w:sz w:val="16"/>
        <w:szCs w:val="16"/>
      </w:rPr>
      <w:t xml:space="preserve"> 029 533 1000, </w:t>
    </w:r>
    <w:proofErr w:type="spellStart"/>
    <w:r w:rsidRPr="006816A4">
      <w:rPr>
        <w:rFonts w:ascii="Garamond" w:hAnsi="Garamond" w:cs="Garamond"/>
        <w:sz w:val="16"/>
        <w:szCs w:val="16"/>
      </w:rPr>
      <w:t>fax</w:t>
    </w:r>
    <w:proofErr w:type="spellEnd"/>
    <w:r w:rsidRPr="006816A4">
      <w:rPr>
        <w:rFonts w:ascii="Garamond" w:hAnsi="Garamond" w:cs="Garamond"/>
        <w:sz w:val="16"/>
        <w:szCs w:val="16"/>
      </w:rPr>
      <w:t xml:space="preserve"> 029 533 1035, fornamn.efternamn@oph.fi, www.oph.fi</w:t>
    </w:r>
    <w:r>
      <w:tab/>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D34" w:rsidRPr="006816A4" w:rsidRDefault="00CA4D34" w:rsidP="00744021">
    <w:pPr>
      <w:widowControl/>
      <w:pBdr>
        <w:top w:val="single" w:sz="4" w:space="1" w:color="auto"/>
      </w:pBdr>
      <w:adjustRightInd/>
      <w:spacing w:line="240" w:lineRule="auto"/>
      <w:textAlignment w:val="auto"/>
      <w:rPr>
        <w:rFonts w:ascii="Garamond" w:hAnsi="Garamond" w:cs="Garamond"/>
        <w:b/>
        <w:bCs/>
        <w:sz w:val="16"/>
        <w:szCs w:val="16"/>
      </w:rPr>
    </w:pPr>
    <w:r w:rsidRPr="006816A4">
      <w:rPr>
        <w:rFonts w:ascii="Garamond" w:hAnsi="Garamond" w:cs="Garamond"/>
        <w:b/>
        <w:bCs/>
        <w:sz w:val="16"/>
        <w:szCs w:val="16"/>
      </w:rPr>
      <w:t>Opetushallitus</w:t>
    </w:r>
    <w:r w:rsidRPr="006816A4">
      <w:rPr>
        <w:rFonts w:ascii="Garamond" w:hAnsi="Garamond" w:cs="Garamond"/>
        <w:b/>
        <w:bCs/>
        <w:sz w:val="16"/>
        <w:szCs w:val="16"/>
      </w:rPr>
      <w:br/>
    </w:r>
    <w:r w:rsidRPr="006816A4">
      <w:rPr>
        <w:rFonts w:ascii="Garamond" w:hAnsi="Garamond" w:cs="Garamond"/>
        <w:sz w:val="16"/>
        <w:szCs w:val="16"/>
      </w:rPr>
      <w:t>Hakaniemenranta 6, PL 380, 00531 Helsinki, puhelin 029 533 1000, faksi 029 533 1035, etunimi.sukunimi@oph.fi, www.oph.fi</w:t>
    </w:r>
    <w:r w:rsidRPr="006816A4">
      <w:rPr>
        <w:rFonts w:ascii="Garamond" w:hAnsi="Garamond" w:cs="Garamond"/>
        <w:b/>
        <w:bCs/>
        <w:sz w:val="16"/>
        <w:szCs w:val="16"/>
      </w:rPr>
      <w:br/>
    </w:r>
    <w:proofErr w:type="spellStart"/>
    <w:r w:rsidRPr="006816A4">
      <w:rPr>
        <w:rFonts w:ascii="Garamond" w:hAnsi="Garamond" w:cs="Garamond"/>
        <w:b/>
        <w:bCs/>
        <w:sz w:val="16"/>
        <w:szCs w:val="16"/>
      </w:rPr>
      <w:t>Utbildningsstyrelsen</w:t>
    </w:r>
    <w:proofErr w:type="spellEnd"/>
    <w:r w:rsidRPr="006816A4">
      <w:rPr>
        <w:rFonts w:ascii="Garamond" w:hAnsi="Garamond" w:cs="Garamond"/>
        <w:sz w:val="16"/>
        <w:szCs w:val="16"/>
      </w:rPr>
      <w:br/>
    </w:r>
    <w:proofErr w:type="spellStart"/>
    <w:r w:rsidRPr="006816A4">
      <w:rPr>
        <w:rFonts w:ascii="Garamond" w:hAnsi="Garamond" w:cs="Arial"/>
        <w:sz w:val="16"/>
        <w:szCs w:val="16"/>
      </w:rPr>
      <w:t>Hagnäskajen</w:t>
    </w:r>
    <w:proofErr w:type="spellEnd"/>
    <w:r w:rsidRPr="006816A4">
      <w:rPr>
        <w:rFonts w:ascii="Garamond" w:hAnsi="Garamond" w:cs="Arial"/>
        <w:sz w:val="16"/>
        <w:szCs w:val="16"/>
      </w:rPr>
      <w:t xml:space="preserve"> 6</w:t>
    </w:r>
    <w:r w:rsidRPr="006816A4">
      <w:rPr>
        <w:rFonts w:ascii="Garamond" w:hAnsi="Garamond" w:cs="Garamond"/>
        <w:sz w:val="16"/>
        <w:szCs w:val="16"/>
      </w:rPr>
      <w:t xml:space="preserve">, PB 380, 00531 Helsingfors, </w:t>
    </w:r>
    <w:proofErr w:type="spellStart"/>
    <w:r w:rsidRPr="006816A4">
      <w:rPr>
        <w:rFonts w:ascii="Garamond" w:hAnsi="Garamond" w:cs="Garamond"/>
        <w:sz w:val="16"/>
        <w:szCs w:val="16"/>
      </w:rPr>
      <w:t>telefon</w:t>
    </w:r>
    <w:proofErr w:type="spellEnd"/>
    <w:r w:rsidRPr="006816A4">
      <w:rPr>
        <w:rFonts w:ascii="Garamond" w:hAnsi="Garamond" w:cs="Garamond"/>
        <w:sz w:val="16"/>
        <w:szCs w:val="16"/>
      </w:rPr>
      <w:t xml:space="preserve"> 029 533 1000, </w:t>
    </w:r>
    <w:proofErr w:type="spellStart"/>
    <w:r w:rsidRPr="006816A4">
      <w:rPr>
        <w:rFonts w:ascii="Garamond" w:hAnsi="Garamond" w:cs="Garamond"/>
        <w:sz w:val="16"/>
        <w:szCs w:val="16"/>
      </w:rPr>
      <w:t>fax</w:t>
    </w:r>
    <w:proofErr w:type="spellEnd"/>
    <w:r w:rsidRPr="006816A4">
      <w:rPr>
        <w:rFonts w:ascii="Garamond" w:hAnsi="Garamond" w:cs="Garamond"/>
        <w:sz w:val="16"/>
        <w:szCs w:val="16"/>
      </w:rPr>
      <w:t xml:space="preserve"> 029 533 1035, fornamn.efternamn@oph.fi, www.oph.fi</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D34" w:rsidRDefault="00CA4D34">
    <w:pPr>
      <w:pStyle w:val="Alatunnist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D34" w:rsidRPr="00744021" w:rsidRDefault="00CA4D34" w:rsidP="00744021">
    <w:pPr>
      <w:pStyle w:val="Alatunnist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D34" w:rsidRPr="006816A4" w:rsidRDefault="00CA4D34" w:rsidP="006816A4">
    <w:pPr>
      <w:widowControl/>
      <w:pBdr>
        <w:top w:val="single" w:sz="4" w:space="1" w:color="auto"/>
      </w:pBdr>
      <w:adjustRightInd/>
      <w:spacing w:line="240" w:lineRule="auto"/>
      <w:textAlignment w:val="auto"/>
      <w:rPr>
        <w:rFonts w:ascii="Garamond" w:hAnsi="Garamond" w:cs="Garamond"/>
        <w:b/>
        <w:bCs/>
        <w:sz w:val="16"/>
        <w:szCs w:val="16"/>
      </w:rPr>
    </w:pPr>
    <w:r w:rsidRPr="006816A4">
      <w:rPr>
        <w:rFonts w:ascii="Garamond" w:hAnsi="Garamond" w:cs="Garamond"/>
        <w:b/>
        <w:bCs/>
        <w:sz w:val="16"/>
        <w:szCs w:val="16"/>
      </w:rPr>
      <w:t>Opetushallitus</w:t>
    </w:r>
    <w:r w:rsidRPr="006816A4">
      <w:rPr>
        <w:rFonts w:ascii="Garamond" w:hAnsi="Garamond" w:cs="Garamond"/>
        <w:b/>
        <w:bCs/>
        <w:sz w:val="16"/>
        <w:szCs w:val="16"/>
      </w:rPr>
      <w:br/>
    </w:r>
    <w:r w:rsidRPr="006816A4">
      <w:rPr>
        <w:rFonts w:ascii="Garamond" w:hAnsi="Garamond" w:cs="Garamond"/>
        <w:sz w:val="16"/>
        <w:szCs w:val="16"/>
      </w:rPr>
      <w:t>Hakaniemenranta 6, PL 380, 00531 Helsinki, puhelin 029 533 1000, faksi 029 533 1035, etunimi.sukunimi@oph.fi, www.oph.fi</w:t>
    </w:r>
    <w:r w:rsidRPr="006816A4">
      <w:rPr>
        <w:rFonts w:ascii="Garamond" w:hAnsi="Garamond" w:cs="Garamond"/>
        <w:b/>
        <w:bCs/>
        <w:sz w:val="16"/>
        <w:szCs w:val="16"/>
      </w:rPr>
      <w:br/>
    </w:r>
    <w:proofErr w:type="spellStart"/>
    <w:r w:rsidRPr="006816A4">
      <w:rPr>
        <w:rFonts w:ascii="Garamond" w:hAnsi="Garamond" w:cs="Garamond"/>
        <w:b/>
        <w:bCs/>
        <w:sz w:val="16"/>
        <w:szCs w:val="16"/>
      </w:rPr>
      <w:t>Utbildningsstyrelsen</w:t>
    </w:r>
    <w:proofErr w:type="spellEnd"/>
    <w:r w:rsidRPr="006816A4">
      <w:rPr>
        <w:rFonts w:ascii="Garamond" w:hAnsi="Garamond" w:cs="Garamond"/>
        <w:sz w:val="16"/>
        <w:szCs w:val="16"/>
      </w:rPr>
      <w:br/>
    </w:r>
    <w:proofErr w:type="spellStart"/>
    <w:r w:rsidRPr="006816A4">
      <w:rPr>
        <w:rFonts w:ascii="Garamond" w:hAnsi="Garamond" w:cs="Arial"/>
        <w:sz w:val="16"/>
        <w:szCs w:val="16"/>
      </w:rPr>
      <w:t>Hagnäskajen</w:t>
    </w:r>
    <w:proofErr w:type="spellEnd"/>
    <w:r w:rsidRPr="006816A4">
      <w:rPr>
        <w:rFonts w:ascii="Garamond" w:hAnsi="Garamond" w:cs="Arial"/>
        <w:sz w:val="16"/>
        <w:szCs w:val="16"/>
      </w:rPr>
      <w:t xml:space="preserve"> 6</w:t>
    </w:r>
    <w:r w:rsidRPr="006816A4">
      <w:rPr>
        <w:rFonts w:ascii="Garamond" w:hAnsi="Garamond" w:cs="Garamond"/>
        <w:sz w:val="16"/>
        <w:szCs w:val="16"/>
      </w:rPr>
      <w:t xml:space="preserve">, PB 380, 00531 Helsingfors, </w:t>
    </w:r>
    <w:proofErr w:type="spellStart"/>
    <w:r w:rsidRPr="006816A4">
      <w:rPr>
        <w:rFonts w:ascii="Garamond" w:hAnsi="Garamond" w:cs="Garamond"/>
        <w:sz w:val="16"/>
        <w:szCs w:val="16"/>
      </w:rPr>
      <w:t>telefon</w:t>
    </w:r>
    <w:proofErr w:type="spellEnd"/>
    <w:r w:rsidRPr="006816A4">
      <w:rPr>
        <w:rFonts w:ascii="Garamond" w:hAnsi="Garamond" w:cs="Garamond"/>
        <w:sz w:val="16"/>
        <w:szCs w:val="16"/>
      </w:rPr>
      <w:t xml:space="preserve"> 029 533 1000, </w:t>
    </w:r>
    <w:proofErr w:type="spellStart"/>
    <w:r w:rsidRPr="006816A4">
      <w:rPr>
        <w:rFonts w:ascii="Garamond" w:hAnsi="Garamond" w:cs="Garamond"/>
        <w:sz w:val="16"/>
        <w:szCs w:val="16"/>
      </w:rPr>
      <w:t>fax</w:t>
    </w:r>
    <w:proofErr w:type="spellEnd"/>
    <w:r w:rsidRPr="006816A4">
      <w:rPr>
        <w:rFonts w:ascii="Garamond" w:hAnsi="Garamond" w:cs="Garamond"/>
        <w:sz w:val="16"/>
        <w:szCs w:val="16"/>
      </w:rPr>
      <w:t xml:space="preserve"> 029 533 1035, fornamn.efternamn@oph.fi, www.oph.fi</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D34" w:rsidRPr="006816A4" w:rsidRDefault="00CA4D34" w:rsidP="00744021">
    <w:pPr>
      <w:widowControl/>
      <w:pBdr>
        <w:top w:val="single" w:sz="4" w:space="1" w:color="auto"/>
      </w:pBdr>
      <w:adjustRightInd/>
      <w:spacing w:line="240" w:lineRule="auto"/>
      <w:textAlignment w:val="auto"/>
      <w:rPr>
        <w:rFonts w:ascii="Garamond" w:hAnsi="Garamond" w:cs="Garamond"/>
        <w:b/>
        <w:bCs/>
        <w:sz w:val="16"/>
        <w:szCs w:val="16"/>
      </w:rPr>
    </w:pPr>
    <w:r w:rsidRPr="006816A4">
      <w:rPr>
        <w:rFonts w:ascii="Garamond" w:hAnsi="Garamond" w:cs="Garamond"/>
        <w:b/>
        <w:bCs/>
        <w:sz w:val="16"/>
        <w:szCs w:val="16"/>
      </w:rPr>
      <w:t>Opetushallitus</w:t>
    </w:r>
    <w:r w:rsidRPr="006816A4">
      <w:rPr>
        <w:rFonts w:ascii="Garamond" w:hAnsi="Garamond" w:cs="Garamond"/>
        <w:b/>
        <w:bCs/>
        <w:sz w:val="16"/>
        <w:szCs w:val="16"/>
      </w:rPr>
      <w:br/>
    </w:r>
    <w:r w:rsidRPr="006816A4">
      <w:rPr>
        <w:rFonts w:ascii="Garamond" w:hAnsi="Garamond" w:cs="Garamond"/>
        <w:sz w:val="16"/>
        <w:szCs w:val="16"/>
      </w:rPr>
      <w:t>Hakaniemenranta 6, PL 380, 00531 Helsinki, puhelin 029 533 1000, faksi 029 533 1035, etunimi.sukunimi@oph.fi, www.oph.fi</w:t>
    </w:r>
    <w:r w:rsidRPr="006816A4">
      <w:rPr>
        <w:rFonts w:ascii="Garamond" w:hAnsi="Garamond" w:cs="Garamond"/>
        <w:b/>
        <w:bCs/>
        <w:sz w:val="16"/>
        <w:szCs w:val="16"/>
      </w:rPr>
      <w:br/>
    </w:r>
    <w:proofErr w:type="spellStart"/>
    <w:r w:rsidRPr="006816A4">
      <w:rPr>
        <w:rFonts w:ascii="Garamond" w:hAnsi="Garamond" w:cs="Garamond"/>
        <w:b/>
        <w:bCs/>
        <w:sz w:val="16"/>
        <w:szCs w:val="16"/>
      </w:rPr>
      <w:t>Utbildningsstyrelsen</w:t>
    </w:r>
    <w:proofErr w:type="spellEnd"/>
    <w:r w:rsidRPr="006816A4">
      <w:rPr>
        <w:rFonts w:ascii="Garamond" w:hAnsi="Garamond" w:cs="Garamond"/>
        <w:sz w:val="16"/>
        <w:szCs w:val="16"/>
      </w:rPr>
      <w:br/>
    </w:r>
    <w:proofErr w:type="spellStart"/>
    <w:r w:rsidRPr="006816A4">
      <w:rPr>
        <w:rFonts w:ascii="Garamond" w:hAnsi="Garamond" w:cs="Arial"/>
        <w:sz w:val="16"/>
        <w:szCs w:val="16"/>
      </w:rPr>
      <w:t>Hagnäskajen</w:t>
    </w:r>
    <w:proofErr w:type="spellEnd"/>
    <w:r w:rsidRPr="006816A4">
      <w:rPr>
        <w:rFonts w:ascii="Garamond" w:hAnsi="Garamond" w:cs="Arial"/>
        <w:sz w:val="16"/>
        <w:szCs w:val="16"/>
      </w:rPr>
      <w:t xml:space="preserve"> 6</w:t>
    </w:r>
    <w:r w:rsidRPr="006816A4">
      <w:rPr>
        <w:rFonts w:ascii="Garamond" w:hAnsi="Garamond" w:cs="Garamond"/>
        <w:sz w:val="16"/>
        <w:szCs w:val="16"/>
      </w:rPr>
      <w:t xml:space="preserve">, PB 380, 00531 Helsingfors, </w:t>
    </w:r>
    <w:proofErr w:type="spellStart"/>
    <w:r w:rsidRPr="006816A4">
      <w:rPr>
        <w:rFonts w:ascii="Garamond" w:hAnsi="Garamond" w:cs="Garamond"/>
        <w:sz w:val="16"/>
        <w:szCs w:val="16"/>
      </w:rPr>
      <w:t>telefon</w:t>
    </w:r>
    <w:proofErr w:type="spellEnd"/>
    <w:r w:rsidRPr="006816A4">
      <w:rPr>
        <w:rFonts w:ascii="Garamond" w:hAnsi="Garamond" w:cs="Garamond"/>
        <w:sz w:val="16"/>
        <w:szCs w:val="16"/>
      </w:rPr>
      <w:t xml:space="preserve"> 029 533 1000, </w:t>
    </w:r>
    <w:proofErr w:type="spellStart"/>
    <w:r w:rsidRPr="006816A4">
      <w:rPr>
        <w:rFonts w:ascii="Garamond" w:hAnsi="Garamond" w:cs="Garamond"/>
        <w:sz w:val="16"/>
        <w:szCs w:val="16"/>
      </w:rPr>
      <w:t>fax</w:t>
    </w:r>
    <w:proofErr w:type="spellEnd"/>
    <w:r w:rsidRPr="006816A4">
      <w:rPr>
        <w:rFonts w:ascii="Garamond" w:hAnsi="Garamond" w:cs="Garamond"/>
        <w:sz w:val="16"/>
        <w:szCs w:val="16"/>
      </w:rPr>
      <w:t xml:space="preserve"> 029 533 1035, fornamn.efternamn@oph.fi, www.oph.fi</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D34" w:rsidRPr="006816A4" w:rsidRDefault="00CA4D34" w:rsidP="00744021">
    <w:pPr>
      <w:widowControl/>
      <w:pBdr>
        <w:top w:val="single" w:sz="4" w:space="1" w:color="auto"/>
      </w:pBdr>
      <w:adjustRightInd/>
      <w:spacing w:line="240" w:lineRule="auto"/>
      <w:textAlignment w:val="auto"/>
      <w:rPr>
        <w:rFonts w:ascii="Garamond" w:hAnsi="Garamond" w:cs="Garamond"/>
        <w:b/>
        <w:bCs/>
        <w:sz w:val="16"/>
        <w:szCs w:val="16"/>
      </w:rPr>
    </w:pPr>
    <w:r w:rsidRPr="006816A4">
      <w:rPr>
        <w:rFonts w:ascii="Garamond" w:hAnsi="Garamond" w:cs="Garamond"/>
        <w:b/>
        <w:bCs/>
        <w:sz w:val="16"/>
        <w:szCs w:val="16"/>
      </w:rPr>
      <w:t>Opetushallitus</w:t>
    </w:r>
    <w:r w:rsidRPr="006816A4">
      <w:rPr>
        <w:rFonts w:ascii="Garamond" w:hAnsi="Garamond" w:cs="Garamond"/>
        <w:b/>
        <w:bCs/>
        <w:sz w:val="16"/>
        <w:szCs w:val="16"/>
      </w:rPr>
      <w:br/>
    </w:r>
    <w:r w:rsidRPr="006816A4">
      <w:rPr>
        <w:rFonts w:ascii="Garamond" w:hAnsi="Garamond" w:cs="Garamond"/>
        <w:sz w:val="16"/>
        <w:szCs w:val="16"/>
      </w:rPr>
      <w:t>Hakaniemenranta 6, PL 380, 00531 Helsinki, puhelin 029 533 1000, faksi 029 533 1035, etunimi.sukunimi@oph.fi, www.oph.fi</w:t>
    </w:r>
    <w:r w:rsidRPr="006816A4">
      <w:rPr>
        <w:rFonts w:ascii="Garamond" w:hAnsi="Garamond" w:cs="Garamond"/>
        <w:b/>
        <w:bCs/>
        <w:sz w:val="16"/>
        <w:szCs w:val="16"/>
      </w:rPr>
      <w:br/>
    </w:r>
    <w:proofErr w:type="spellStart"/>
    <w:r w:rsidRPr="006816A4">
      <w:rPr>
        <w:rFonts w:ascii="Garamond" w:hAnsi="Garamond" w:cs="Garamond"/>
        <w:b/>
        <w:bCs/>
        <w:sz w:val="16"/>
        <w:szCs w:val="16"/>
      </w:rPr>
      <w:t>Utbildningsstyrelsen</w:t>
    </w:r>
    <w:proofErr w:type="spellEnd"/>
    <w:r w:rsidRPr="006816A4">
      <w:rPr>
        <w:rFonts w:ascii="Garamond" w:hAnsi="Garamond" w:cs="Garamond"/>
        <w:sz w:val="16"/>
        <w:szCs w:val="16"/>
      </w:rPr>
      <w:br/>
    </w:r>
    <w:proofErr w:type="spellStart"/>
    <w:r w:rsidRPr="006816A4">
      <w:rPr>
        <w:rFonts w:ascii="Garamond" w:hAnsi="Garamond" w:cs="Arial"/>
        <w:sz w:val="16"/>
        <w:szCs w:val="16"/>
      </w:rPr>
      <w:t>Hagnäskajen</w:t>
    </w:r>
    <w:proofErr w:type="spellEnd"/>
    <w:r w:rsidRPr="006816A4">
      <w:rPr>
        <w:rFonts w:ascii="Garamond" w:hAnsi="Garamond" w:cs="Arial"/>
        <w:sz w:val="16"/>
        <w:szCs w:val="16"/>
      </w:rPr>
      <w:t xml:space="preserve"> 6</w:t>
    </w:r>
    <w:r w:rsidRPr="006816A4">
      <w:rPr>
        <w:rFonts w:ascii="Garamond" w:hAnsi="Garamond" w:cs="Garamond"/>
        <w:sz w:val="16"/>
        <w:szCs w:val="16"/>
      </w:rPr>
      <w:t xml:space="preserve">, PB 380, 00531 Helsingfors, </w:t>
    </w:r>
    <w:proofErr w:type="spellStart"/>
    <w:r w:rsidRPr="006816A4">
      <w:rPr>
        <w:rFonts w:ascii="Garamond" w:hAnsi="Garamond" w:cs="Garamond"/>
        <w:sz w:val="16"/>
        <w:szCs w:val="16"/>
      </w:rPr>
      <w:t>telefon</w:t>
    </w:r>
    <w:proofErr w:type="spellEnd"/>
    <w:r w:rsidRPr="006816A4">
      <w:rPr>
        <w:rFonts w:ascii="Garamond" w:hAnsi="Garamond" w:cs="Garamond"/>
        <w:sz w:val="16"/>
        <w:szCs w:val="16"/>
      </w:rPr>
      <w:t xml:space="preserve"> 029 533 1000, </w:t>
    </w:r>
    <w:proofErr w:type="spellStart"/>
    <w:r w:rsidRPr="006816A4">
      <w:rPr>
        <w:rFonts w:ascii="Garamond" w:hAnsi="Garamond" w:cs="Garamond"/>
        <w:sz w:val="16"/>
        <w:szCs w:val="16"/>
      </w:rPr>
      <w:t>fax</w:t>
    </w:r>
    <w:proofErr w:type="spellEnd"/>
    <w:r w:rsidRPr="006816A4">
      <w:rPr>
        <w:rFonts w:ascii="Garamond" w:hAnsi="Garamond" w:cs="Garamond"/>
        <w:sz w:val="16"/>
        <w:szCs w:val="16"/>
      </w:rPr>
      <w:t xml:space="preserve"> 029 533 1035, fornamn.efternamn@oph.fi, www.oph.fi</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D34" w:rsidRPr="006816A4" w:rsidRDefault="00CA4D34" w:rsidP="006816A4">
    <w:pPr>
      <w:widowControl/>
      <w:pBdr>
        <w:top w:val="single" w:sz="4" w:space="1" w:color="auto"/>
      </w:pBdr>
      <w:adjustRightInd/>
      <w:spacing w:line="240" w:lineRule="auto"/>
      <w:textAlignment w:val="auto"/>
      <w:rPr>
        <w:rFonts w:ascii="Garamond" w:hAnsi="Garamond" w:cs="Garamond"/>
        <w:b/>
        <w:bCs/>
        <w:sz w:val="16"/>
        <w:szCs w:val="16"/>
      </w:rPr>
    </w:pPr>
    <w:r w:rsidRPr="006816A4">
      <w:rPr>
        <w:rFonts w:ascii="Garamond" w:hAnsi="Garamond" w:cs="Garamond"/>
        <w:b/>
        <w:bCs/>
        <w:sz w:val="16"/>
        <w:szCs w:val="16"/>
      </w:rPr>
      <w:t>Opetushallitus</w:t>
    </w:r>
    <w:r w:rsidRPr="006816A4">
      <w:rPr>
        <w:rFonts w:ascii="Garamond" w:hAnsi="Garamond" w:cs="Garamond"/>
        <w:b/>
        <w:bCs/>
        <w:sz w:val="16"/>
        <w:szCs w:val="16"/>
      </w:rPr>
      <w:br/>
    </w:r>
    <w:r w:rsidRPr="006816A4">
      <w:rPr>
        <w:rFonts w:ascii="Garamond" w:hAnsi="Garamond" w:cs="Garamond"/>
        <w:sz w:val="16"/>
        <w:szCs w:val="16"/>
      </w:rPr>
      <w:t>Hakaniemenranta 6, PL 380, 00531 Helsinki, puhelin 029 533 1000, faksi 029 533 1035, etunimi.sukunimi@oph.fi, www.oph.fi</w:t>
    </w:r>
    <w:r w:rsidRPr="006816A4">
      <w:rPr>
        <w:rFonts w:ascii="Garamond" w:hAnsi="Garamond" w:cs="Garamond"/>
        <w:b/>
        <w:bCs/>
        <w:sz w:val="16"/>
        <w:szCs w:val="16"/>
      </w:rPr>
      <w:br/>
    </w:r>
    <w:proofErr w:type="spellStart"/>
    <w:r w:rsidRPr="006816A4">
      <w:rPr>
        <w:rFonts w:ascii="Garamond" w:hAnsi="Garamond" w:cs="Garamond"/>
        <w:b/>
        <w:bCs/>
        <w:sz w:val="16"/>
        <w:szCs w:val="16"/>
      </w:rPr>
      <w:t>Utbildningsstyrelsen</w:t>
    </w:r>
    <w:proofErr w:type="spellEnd"/>
    <w:r w:rsidRPr="006816A4">
      <w:rPr>
        <w:rFonts w:ascii="Garamond" w:hAnsi="Garamond" w:cs="Garamond"/>
        <w:sz w:val="16"/>
        <w:szCs w:val="16"/>
      </w:rPr>
      <w:br/>
    </w:r>
    <w:proofErr w:type="spellStart"/>
    <w:r w:rsidRPr="006816A4">
      <w:rPr>
        <w:rFonts w:ascii="Garamond" w:hAnsi="Garamond" w:cs="Arial"/>
        <w:sz w:val="16"/>
        <w:szCs w:val="16"/>
      </w:rPr>
      <w:t>Hagnäskajen</w:t>
    </w:r>
    <w:proofErr w:type="spellEnd"/>
    <w:r w:rsidRPr="006816A4">
      <w:rPr>
        <w:rFonts w:ascii="Garamond" w:hAnsi="Garamond" w:cs="Arial"/>
        <w:sz w:val="16"/>
        <w:szCs w:val="16"/>
      </w:rPr>
      <w:t xml:space="preserve"> 6</w:t>
    </w:r>
    <w:r w:rsidRPr="006816A4">
      <w:rPr>
        <w:rFonts w:ascii="Garamond" w:hAnsi="Garamond" w:cs="Garamond"/>
        <w:sz w:val="16"/>
        <w:szCs w:val="16"/>
      </w:rPr>
      <w:t xml:space="preserve">, PB 380, 00531 Helsingfors, </w:t>
    </w:r>
    <w:proofErr w:type="spellStart"/>
    <w:r w:rsidRPr="006816A4">
      <w:rPr>
        <w:rFonts w:ascii="Garamond" w:hAnsi="Garamond" w:cs="Garamond"/>
        <w:sz w:val="16"/>
        <w:szCs w:val="16"/>
      </w:rPr>
      <w:t>telefon</w:t>
    </w:r>
    <w:proofErr w:type="spellEnd"/>
    <w:r w:rsidRPr="006816A4">
      <w:rPr>
        <w:rFonts w:ascii="Garamond" w:hAnsi="Garamond" w:cs="Garamond"/>
        <w:sz w:val="16"/>
        <w:szCs w:val="16"/>
      </w:rPr>
      <w:t xml:space="preserve"> 029 533 1000, </w:t>
    </w:r>
    <w:proofErr w:type="spellStart"/>
    <w:r w:rsidRPr="006816A4">
      <w:rPr>
        <w:rFonts w:ascii="Garamond" w:hAnsi="Garamond" w:cs="Garamond"/>
        <w:sz w:val="16"/>
        <w:szCs w:val="16"/>
      </w:rPr>
      <w:t>fax</w:t>
    </w:r>
    <w:proofErr w:type="spellEnd"/>
    <w:r w:rsidRPr="006816A4">
      <w:rPr>
        <w:rFonts w:ascii="Garamond" w:hAnsi="Garamond" w:cs="Garamond"/>
        <w:sz w:val="16"/>
        <w:szCs w:val="16"/>
      </w:rPr>
      <w:t xml:space="preserve"> 029 533 1035, fornamn.efternamn@oph.fi, www.oph.fi</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D34" w:rsidRPr="006816A4" w:rsidRDefault="00CA4D34" w:rsidP="00744021">
    <w:pPr>
      <w:widowControl/>
      <w:pBdr>
        <w:top w:val="single" w:sz="4" w:space="1" w:color="auto"/>
      </w:pBdr>
      <w:adjustRightInd/>
      <w:spacing w:line="240" w:lineRule="auto"/>
      <w:textAlignment w:val="auto"/>
      <w:rPr>
        <w:rFonts w:ascii="Garamond" w:hAnsi="Garamond" w:cs="Garamond"/>
        <w:b/>
        <w:bCs/>
        <w:sz w:val="16"/>
        <w:szCs w:val="16"/>
      </w:rPr>
    </w:pPr>
    <w:r w:rsidRPr="006816A4">
      <w:rPr>
        <w:rFonts w:ascii="Garamond" w:hAnsi="Garamond" w:cs="Garamond"/>
        <w:b/>
        <w:bCs/>
        <w:sz w:val="16"/>
        <w:szCs w:val="16"/>
      </w:rPr>
      <w:t>Opetushallitus</w:t>
    </w:r>
    <w:r w:rsidRPr="006816A4">
      <w:rPr>
        <w:rFonts w:ascii="Garamond" w:hAnsi="Garamond" w:cs="Garamond"/>
        <w:b/>
        <w:bCs/>
        <w:sz w:val="16"/>
        <w:szCs w:val="16"/>
      </w:rPr>
      <w:br/>
    </w:r>
    <w:r w:rsidRPr="006816A4">
      <w:rPr>
        <w:rFonts w:ascii="Garamond" w:hAnsi="Garamond" w:cs="Garamond"/>
        <w:sz w:val="16"/>
        <w:szCs w:val="16"/>
      </w:rPr>
      <w:t>Hakaniemenranta 6, PL 380, 00531 Helsinki, puhelin 029 533 1000, faksi 029 533 1035, etunimi.sukunimi@oph.fi, www.oph.fi</w:t>
    </w:r>
    <w:r w:rsidRPr="006816A4">
      <w:rPr>
        <w:rFonts w:ascii="Garamond" w:hAnsi="Garamond" w:cs="Garamond"/>
        <w:b/>
        <w:bCs/>
        <w:sz w:val="16"/>
        <w:szCs w:val="16"/>
      </w:rPr>
      <w:br/>
    </w:r>
    <w:proofErr w:type="spellStart"/>
    <w:r w:rsidRPr="006816A4">
      <w:rPr>
        <w:rFonts w:ascii="Garamond" w:hAnsi="Garamond" w:cs="Garamond"/>
        <w:b/>
        <w:bCs/>
        <w:sz w:val="16"/>
        <w:szCs w:val="16"/>
      </w:rPr>
      <w:t>Utbildningsstyrelsen</w:t>
    </w:r>
    <w:proofErr w:type="spellEnd"/>
    <w:r w:rsidRPr="006816A4">
      <w:rPr>
        <w:rFonts w:ascii="Garamond" w:hAnsi="Garamond" w:cs="Garamond"/>
        <w:sz w:val="16"/>
        <w:szCs w:val="16"/>
      </w:rPr>
      <w:br/>
    </w:r>
    <w:proofErr w:type="spellStart"/>
    <w:r w:rsidRPr="006816A4">
      <w:rPr>
        <w:rFonts w:ascii="Garamond" w:hAnsi="Garamond" w:cs="Arial"/>
        <w:sz w:val="16"/>
        <w:szCs w:val="16"/>
      </w:rPr>
      <w:t>Hagnäskajen</w:t>
    </w:r>
    <w:proofErr w:type="spellEnd"/>
    <w:r w:rsidRPr="006816A4">
      <w:rPr>
        <w:rFonts w:ascii="Garamond" w:hAnsi="Garamond" w:cs="Arial"/>
        <w:sz w:val="16"/>
        <w:szCs w:val="16"/>
      </w:rPr>
      <w:t xml:space="preserve"> 6</w:t>
    </w:r>
    <w:r w:rsidRPr="006816A4">
      <w:rPr>
        <w:rFonts w:ascii="Garamond" w:hAnsi="Garamond" w:cs="Garamond"/>
        <w:sz w:val="16"/>
        <w:szCs w:val="16"/>
      </w:rPr>
      <w:t xml:space="preserve">, PB 380, 00531 Helsingfors, </w:t>
    </w:r>
    <w:proofErr w:type="spellStart"/>
    <w:r w:rsidRPr="006816A4">
      <w:rPr>
        <w:rFonts w:ascii="Garamond" w:hAnsi="Garamond" w:cs="Garamond"/>
        <w:sz w:val="16"/>
        <w:szCs w:val="16"/>
      </w:rPr>
      <w:t>telefon</w:t>
    </w:r>
    <w:proofErr w:type="spellEnd"/>
    <w:r w:rsidRPr="006816A4">
      <w:rPr>
        <w:rFonts w:ascii="Garamond" w:hAnsi="Garamond" w:cs="Garamond"/>
        <w:sz w:val="16"/>
        <w:szCs w:val="16"/>
      </w:rPr>
      <w:t xml:space="preserve"> 029 533 1000, </w:t>
    </w:r>
    <w:proofErr w:type="spellStart"/>
    <w:r w:rsidRPr="006816A4">
      <w:rPr>
        <w:rFonts w:ascii="Garamond" w:hAnsi="Garamond" w:cs="Garamond"/>
        <w:sz w:val="16"/>
        <w:szCs w:val="16"/>
      </w:rPr>
      <w:t>fax</w:t>
    </w:r>
    <w:proofErr w:type="spellEnd"/>
    <w:r w:rsidRPr="006816A4">
      <w:rPr>
        <w:rFonts w:ascii="Garamond" w:hAnsi="Garamond" w:cs="Garamond"/>
        <w:sz w:val="16"/>
        <w:szCs w:val="16"/>
      </w:rPr>
      <w:t xml:space="preserve"> 029 533 1035, fornamn.efternamn@oph.fi, www.oph.fi</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D34" w:rsidRPr="006816A4" w:rsidRDefault="00CA4D34" w:rsidP="006816A4">
    <w:pPr>
      <w:widowControl/>
      <w:pBdr>
        <w:top w:val="single" w:sz="4" w:space="1" w:color="auto"/>
      </w:pBdr>
      <w:adjustRightInd/>
      <w:spacing w:line="240" w:lineRule="auto"/>
      <w:textAlignment w:val="auto"/>
      <w:rPr>
        <w:rFonts w:ascii="Garamond" w:hAnsi="Garamond" w:cs="Garamond"/>
        <w:b/>
        <w:bCs/>
        <w:sz w:val="16"/>
        <w:szCs w:val="16"/>
      </w:rPr>
    </w:pPr>
    <w:r w:rsidRPr="006816A4">
      <w:rPr>
        <w:rFonts w:ascii="Garamond" w:hAnsi="Garamond" w:cs="Garamond"/>
        <w:b/>
        <w:bCs/>
        <w:sz w:val="16"/>
        <w:szCs w:val="16"/>
      </w:rPr>
      <w:t>Opetushallitus</w:t>
    </w:r>
    <w:r w:rsidRPr="006816A4">
      <w:rPr>
        <w:rFonts w:ascii="Garamond" w:hAnsi="Garamond" w:cs="Garamond"/>
        <w:b/>
        <w:bCs/>
        <w:sz w:val="16"/>
        <w:szCs w:val="16"/>
      </w:rPr>
      <w:br/>
    </w:r>
    <w:r w:rsidRPr="006816A4">
      <w:rPr>
        <w:rFonts w:ascii="Garamond" w:hAnsi="Garamond" w:cs="Garamond"/>
        <w:sz w:val="16"/>
        <w:szCs w:val="16"/>
      </w:rPr>
      <w:t>Hakaniemenranta 6, PL 380, 00531 Helsinki, puhelin 029 533 1000, faksi 029 533 1035, etunimi.sukunimi@oph.fi, www.oph.fi</w:t>
    </w:r>
    <w:r w:rsidRPr="006816A4">
      <w:rPr>
        <w:rFonts w:ascii="Garamond" w:hAnsi="Garamond" w:cs="Garamond"/>
        <w:b/>
        <w:bCs/>
        <w:sz w:val="16"/>
        <w:szCs w:val="16"/>
      </w:rPr>
      <w:br/>
    </w:r>
    <w:proofErr w:type="spellStart"/>
    <w:r w:rsidRPr="006816A4">
      <w:rPr>
        <w:rFonts w:ascii="Garamond" w:hAnsi="Garamond" w:cs="Garamond"/>
        <w:b/>
        <w:bCs/>
        <w:sz w:val="16"/>
        <w:szCs w:val="16"/>
      </w:rPr>
      <w:t>Utbildningsstyrelsen</w:t>
    </w:r>
    <w:proofErr w:type="spellEnd"/>
    <w:r w:rsidRPr="006816A4">
      <w:rPr>
        <w:rFonts w:ascii="Garamond" w:hAnsi="Garamond" w:cs="Garamond"/>
        <w:sz w:val="16"/>
        <w:szCs w:val="16"/>
      </w:rPr>
      <w:br/>
    </w:r>
    <w:proofErr w:type="spellStart"/>
    <w:r w:rsidRPr="006816A4">
      <w:rPr>
        <w:rFonts w:ascii="Garamond" w:hAnsi="Garamond" w:cs="Arial"/>
        <w:sz w:val="16"/>
        <w:szCs w:val="16"/>
      </w:rPr>
      <w:t>Hagnäskajen</w:t>
    </w:r>
    <w:proofErr w:type="spellEnd"/>
    <w:r w:rsidRPr="006816A4">
      <w:rPr>
        <w:rFonts w:ascii="Garamond" w:hAnsi="Garamond" w:cs="Arial"/>
        <w:sz w:val="16"/>
        <w:szCs w:val="16"/>
      </w:rPr>
      <w:t xml:space="preserve"> 6</w:t>
    </w:r>
    <w:r w:rsidRPr="006816A4">
      <w:rPr>
        <w:rFonts w:ascii="Garamond" w:hAnsi="Garamond" w:cs="Garamond"/>
        <w:sz w:val="16"/>
        <w:szCs w:val="16"/>
      </w:rPr>
      <w:t xml:space="preserve">, PB 380, 00531 Helsingfors, </w:t>
    </w:r>
    <w:proofErr w:type="spellStart"/>
    <w:r w:rsidRPr="006816A4">
      <w:rPr>
        <w:rFonts w:ascii="Garamond" w:hAnsi="Garamond" w:cs="Garamond"/>
        <w:sz w:val="16"/>
        <w:szCs w:val="16"/>
      </w:rPr>
      <w:t>telefon</w:t>
    </w:r>
    <w:proofErr w:type="spellEnd"/>
    <w:r w:rsidRPr="006816A4">
      <w:rPr>
        <w:rFonts w:ascii="Garamond" w:hAnsi="Garamond" w:cs="Garamond"/>
        <w:sz w:val="16"/>
        <w:szCs w:val="16"/>
      </w:rPr>
      <w:t xml:space="preserve"> 029 533 1000, </w:t>
    </w:r>
    <w:proofErr w:type="spellStart"/>
    <w:r w:rsidRPr="006816A4">
      <w:rPr>
        <w:rFonts w:ascii="Garamond" w:hAnsi="Garamond" w:cs="Garamond"/>
        <w:sz w:val="16"/>
        <w:szCs w:val="16"/>
      </w:rPr>
      <w:t>fax</w:t>
    </w:r>
    <w:proofErr w:type="spellEnd"/>
    <w:r w:rsidRPr="006816A4">
      <w:rPr>
        <w:rFonts w:ascii="Garamond" w:hAnsi="Garamond" w:cs="Garamond"/>
        <w:sz w:val="16"/>
        <w:szCs w:val="16"/>
      </w:rPr>
      <w:t xml:space="preserve"> 029 533 1035, fornamn.efternamn@oph.fi, www.oph.fi</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4D34" w:rsidRDefault="00CA4D34">
      <w:pPr>
        <w:spacing w:line="240" w:lineRule="auto"/>
      </w:pPr>
      <w:r>
        <w:separator/>
      </w:r>
    </w:p>
  </w:footnote>
  <w:footnote w:type="continuationSeparator" w:id="0">
    <w:p w:rsidR="00CA4D34" w:rsidRDefault="00CA4D3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D34" w:rsidRDefault="00CA4D34" w:rsidP="008E7B88">
    <w:pPr>
      <w:pStyle w:val="Yltunniste"/>
      <w:tabs>
        <w:tab w:val="clear" w:pos="4819"/>
        <w:tab w:val="clear" w:pos="9638"/>
      </w:tabs>
      <w:rPr>
        <w:rFonts w:ascii="Garamond" w:hAnsi="Garamond"/>
        <w:sz w:val="24"/>
      </w:rPr>
    </w:pPr>
    <w:r>
      <w:rPr>
        <w:noProof/>
      </w:rPr>
      <w:drawing>
        <wp:anchor distT="0" distB="0" distL="114300" distR="114300" simplePos="0" relativeHeight="251664384" behindDoc="0" locked="0" layoutInCell="1" allowOverlap="1" wp14:anchorId="58E80105" wp14:editId="577C0CD5">
          <wp:simplePos x="0" y="0"/>
          <wp:positionH relativeFrom="column">
            <wp:posOffset>3175</wp:posOffset>
          </wp:positionH>
          <wp:positionV relativeFrom="paragraph">
            <wp:posOffset>0</wp:posOffset>
          </wp:positionV>
          <wp:extent cx="1749425" cy="447675"/>
          <wp:effectExtent l="0" t="0" r="3175" b="9525"/>
          <wp:wrapSquare wrapText="bothSides"/>
          <wp:docPr id="5"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49425" cy="44767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tab/>
    </w:r>
    <w:r>
      <w:tab/>
    </w:r>
    <w:r w:rsidRPr="008E7B88">
      <w:rPr>
        <w:rFonts w:ascii="Garamond" w:hAnsi="Garamond"/>
        <w:sz w:val="24"/>
      </w:rPr>
      <w:t>MÄÄRÄYS</w:t>
    </w:r>
  </w:p>
  <w:p w:rsidR="00CA4D34" w:rsidRDefault="00CA4D34" w:rsidP="008E7B88">
    <w:pPr>
      <w:pStyle w:val="Yltunniste"/>
      <w:tabs>
        <w:tab w:val="clear" w:pos="4819"/>
        <w:tab w:val="clear" w:pos="9638"/>
      </w:tabs>
      <w:rPr>
        <w:rFonts w:ascii="Garamond" w:hAnsi="Garamond"/>
        <w:sz w:val="24"/>
      </w:rPr>
    </w:pPr>
  </w:p>
  <w:p w:rsidR="00CA4D34" w:rsidRPr="00EA0841" w:rsidRDefault="00CA4D34" w:rsidP="008E7B88">
    <w:pPr>
      <w:pStyle w:val="Yltunniste"/>
      <w:tabs>
        <w:tab w:val="clear" w:pos="4819"/>
        <w:tab w:val="clear" w:pos="9638"/>
      </w:tabs>
      <w:rPr>
        <w:rFonts w:ascii="Garamond" w:hAnsi="Garamond"/>
        <w:sz w:val="24"/>
      </w:rPr>
    </w:pPr>
    <w:r>
      <w:rPr>
        <w:rFonts w:ascii="Garamond" w:hAnsi="Garamond"/>
        <w:sz w:val="24"/>
      </w:rPr>
      <w:tab/>
    </w:r>
    <w:r>
      <w:rPr>
        <w:rFonts w:ascii="Garamond" w:hAnsi="Garamond"/>
        <w:sz w:val="24"/>
      </w:rPr>
      <w:tab/>
    </w:r>
    <w:r>
      <w:rPr>
        <w:rFonts w:ascii="Garamond" w:hAnsi="Garamond"/>
        <w:sz w:val="24"/>
      </w:rPr>
      <w:tab/>
    </w:r>
    <w:r>
      <w:rPr>
        <w:rFonts w:ascii="Garamond" w:hAnsi="Garamond"/>
        <w:sz w:val="24"/>
      </w:rPr>
      <w:tab/>
    </w:r>
    <w:r w:rsidRPr="00F6308D">
      <w:rPr>
        <w:rFonts w:ascii="Garamond" w:hAnsi="Garamond"/>
        <w:sz w:val="24"/>
      </w:rPr>
      <w:t>27.10.2015</w:t>
    </w:r>
    <w:r w:rsidRPr="00F6308D">
      <w:rPr>
        <w:rFonts w:ascii="Garamond" w:hAnsi="Garamond"/>
        <w:sz w:val="24"/>
      </w:rPr>
      <w:tab/>
    </w:r>
    <w:r>
      <w:rPr>
        <w:rFonts w:ascii="Garamond" w:hAnsi="Garamond"/>
        <w:sz w:val="24"/>
      </w:rPr>
      <w:tab/>
    </w:r>
    <w:r w:rsidRPr="00EA0841">
      <w:rPr>
        <w:rFonts w:ascii="Garamond" w:hAnsi="Garamond"/>
        <w:sz w:val="24"/>
      </w:rPr>
      <w:t>60/011/2015</w:t>
    </w:r>
    <w:r w:rsidRPr="00EA0841">
      <w:rPr>
        <w:rFonts w:ascii="Garamond" w:hAnsi="Garamond"/>
        <w:sz w:val="24"/>
      </w:rPr>
      <w:tab/>
    </w:r>
  </w:p>
  <w:p w:rsidR="00CA4D34" w:rsidRPr="00EA0841" w:rsidRDefault="00CA4D34">
    <w:pPr>
      <w:pStyle w:val="Yltunniste"/>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D34" w:rsidRDefault="00CA4D34" w:rsidP="0002458A">
    <w:pPr>
      <w:pStyle w:val="Yltunniste"/>
      <w:tabs>
        <w:tab w:val="clear" w:pos="4819"/>
        <w:tab w:val="clear" w:pos="9638"/>
      </w:tabs>
      <w:ind w:left="6520" w:firstLine="1304"/>
      <w:rPr>
        <w:rFonts w:ascii="Times New Roman" w:hAnsi="Times New Roman"/>
        <w:sz w:val="24"/>
      </w:rPr>
    </w:pPr>
    <w:r>
      <w:rPr>
        <w:rFonts w:ascii="Times New Roman" w:hAnsi="Times New Roman"/>
        <w:sz w:val="24"/>
      </w:rPr>
      <w:t>LIITE 4</w:t>
    </w:r>
    <w:r>
      <w:rPr>
        <w:rFonts w:ascii="Times New Roman" w:hAnsi="Times New Roman"/>
        <w:sz w:val="24"/>
      </w:rPr>
      <w:tab/>
    </w:r>
    <w:r w:rsidRPr="006137F2">
      <w:rPr>
        <w:rFonts w:ascii="Times New Roman" w:hAnsi="Times New Roman"/>
        <w:sz w:val="24"/>
      </w:rPr>
      <w:fldChar w:fldCharType="begin"/>
    </w:r>
    <w:r w:rsidRPr="006137F2">
      <w:rPr>
        <w:rFonts w:ascii="Times New Roman" w:hAnsi="Times New Roman"/>
        <w:sz w:val="24"/>
      </w:rPr>
      <w:instrText>PAGE   \* MERGEFORMAT</w:instrText>
    </w:r>
    <w:r w:rsidRPr="006137F2">
      <w:rPr>
        <w:rFonts w:ascii="Times New Roman" w:hAnsi="Times New Roman"/>
        <w:sz w:val="24"/>
      </w:rPr>
      <w:fldChar w:fldCharType="separate"/>
    </w:r>
    <w:r w:rsidR="00EB16BD">
      <w:rPr>
        <w:rFonts w:ascii="Times New Roman" w:hAnsi="Times New Roman"/>
        <w:noProof/>
        <w:sz w:val="24"/>
      </w:rPr>
      <w:t>286</w:t>
    </w:r>
    <w:r w:rsidRPr="006137F2">
      <w:rPr>
        <w:rFonts w:ascii="Times New Roman" w:hAnsi="Times New Roman"/>
        <w:sz w:val="24"/>
      </w:rPr>
      <w:fldChar w:fldCharType="end"/>
    </w:r>
  </w:p>
  <w:p w:rsidR="00CA4D34" w:rsidRPr="0002458A" w:rsidRDefault="00CA4D34" w:rsidP="0002458A">
    <w:pPr>
      <w:spacing w:line="240" w:lineRule="auto"/>
      <w:ind w:left="3912" w:firstLine="1304"/>
    </w:pPr>
    <w:r w:rsidRPr="0002458A">
      <w:t>OHJE</w:t>
    </w:r>
  </w:p>
  <w:p w:rsidR="00CA4D34" w:rsidRDefault="00CA4D34" w:rsidP="00E55F16">
    <w:pPr>
      <w:spacing w:line="240" w:lineRule="auto"/>
      <w:ind w:left="3912" w:firstLine="1304"/>
    </w:pPr>
  </w:p>
  <w:p w:rsidR="00CA4D34" w:rsidRDefault="00CA4D34" w:rsidP="00E55F16">
    <w:pPr>
      <w:spacing w:line="240" w:lineRule="auto"/>
      <w:ind w:left="3912" w:firstLine="1304"/>
    </w:pPr>
  </w:p>
  <w:p w:rsidR="00CA4D34" w:rsidRPr="00E55F16" w:rsidRDefault="00CA4D34" w:rsidP="00E55F16">
    <w:pPr>
      <w:spacing w:line="240" w:lineRule="auto"/>
      <w:ind w:left="3912" w:firstLine="1304"/>
    </w:pPr>
    <w:r w:rsidRPr="00FC3AFC">
      <w:t>27.10.2015</w:t>
    </w:r>
    <w:r w:rsidRPr="00FC3AFC">
      <w:tab/>
    </w:r>
    <w:r w:rsidRPr="0031418E">
      <w:rPr>
        <w:color w:val="FF0000"/>
      </w:rPr>
      <w:tab/>
    </w:r>
    <w:r w:rsidRPr="00E55F16">
      <w:t>9/012/2015</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D34" w:rsidRDefault="00CA4D34" w:rsidP="0061035B">
    <w:pPr>
      <w:pStyle w:val="Yltunniste"/>
      <w:spacing w:line="240" w:lineRule="auto"/>
      <w:rPr>
        <w:rFonts w:ascii="Times New Roman" w:hAnsi="Times New Roman"/>
        <w:sz w:val="24"/>
      </w:rPr>
    </w:pPr>
    <w:r>
      <w:rPr>
        <w:noProof/>
      </w:rPr>
      <w:drawing>
        <wp:inline distT="0" distB="0" distL="0" distR="0" wp14:anchorId="322B2FF2" wp14:editId="3DDB2B49">
          <wp:extent cx="1749425" cy="447675"/>
          <wp:effectExtent l="0" t="0" r="3175" b="9525"/>
          <wp:docPr id="15"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9425" cy="447675"/>
                  </a:xfrm>
                  <a:prstGeom prst="rect">
                    <a:avLst/>
                  </a:prstGeom>
                  <a:noFill/>
                  <a:ln>
                    <a:noFill/>
                  </a:ln>
                </pic:spPr>
              </pic:pic>
            </a:graphicData>
          </a:graphic>
        </wp:inline>
      </w:drawing>
    </w:r>
    <w:r>
      <w:rPr>
        <w:rFonts w:ascii="Times New Roman" w:hAnsi="Times New Roman"/>
        <w:sz w:val="24"/>
      </w:rPr>
      <w:tab/>
    </w:r>
    <w:r>
      <w:rPr>
        <w:rFonts w:ascii="Times New Roman" w:hAnsi="Times New Roman"/>
        <w:sz w:val="24"/>
      </w:rPr>
      <w:tab/>
    </w:r>
    <w:r w:rsidRPr="006137F2">
      <w:rPr>
        <w:rFonts w:ascii="Times New Roman" w:hAnsi="Times New Roman"/>
        <w:sz w:val="24"/>
      </w:rPr>
      <w:fldChar w:fldCharType="begin"/>
    </w:r>
    <w:r w:rsidRPr="006137F2">
      <w:rPr>
        <w:rFonts w:ascii="Times New Roman" w:hAnsi="Times New Roman"/>
        <w:sz w:val="24"/>
      </w:rPr>
      <w:instrText>PAGE   \* MERGEFORMAT</w:instrText>
    </w:r>
    <w:r w:rsidRPr="006137F2">
      <w:rPr>
        <w:rFonts w:ascii="Times New Roman" w:hAnsi="Times New Roman"/>
        <w:sz w:val="24"/>
      </w:rPr>
      <w:fldChar w:fldCharType="separate"/>
    </w:r>
    <w:r w:rsidR="00EB16BD">
      <w:rPr>
        <w:rFonts w:ascii="Times New Roman" w:hAnsi="Times New Roman"/>
        <w:noProof/>
        <w:sz w:val="24"/>
      </w:rPr>
      <w:t>287</w:t>
    </w:r>
    <w:r w:rsidRPr="006137F2">
      <w:rPr>
        <w:rFonts w:ascii="Times New Roman" w:hAnsi="Times New Roman"/>
        <w:sz w:val="24"/>
      </w:rPr>
      <w:fldChar w:fldCharType="end"/>
    </w:r>
  </w:p>
  <w:p w:rsidR="00CA4D34" w:rsidRPr="000B3014" w:rsidRDefault="00CA4D34" w:rsidP="009A7E2B">
    <w:pPr>
      <w:pStyle w:val="Yltunniste"/>
      <w:tabs>
        <w:tab w:val="clear" w:pos="4819"/>
        <w:tab w:val="clear" w:pos="9638"/>
      </w:tabs>
      <w:spacing w:line="240" w:lineRule="auto"/>
      <w:ind w:left="2608" w:firstLine="2608"/>
      <w:jc w:val="both"/>
      <w:rPr>
        <w:rFonts w:ascii="Times New Roman" w:hAnsi="Times New Roman"/>
        <w:sz w:val="24"/>
      </w:rPr>
    </w:pPr>
    <w:r w:rsidRPr="000B3014">
      <w:rPr>
        <w:rFonts w:ascii="Times New Roman" w:hAnsi="Times New Roman"/>
        <w:sz w:val="24"/>
      </w:rPr>
      <w:t>LIITE</w:t>
    </w:r>
  </w:p>
  <w:p w:rsidR="00CA4D34" w:rsidRPr="000B3014" w:rsidRDefault="00CA4D34" w:rsidP="00C006C8">
    <w:pPr>
      <w:pStyle w:val="Yltunniste"/>
      <w:tabs>
        <w:tab w:val="clear" w:pos="4819"/>
        <w:tab w:val="clear" w:pos="9638"/>
      </w:tabs>
      <w:spacing w:line="240" w:lineRule="auto"/>
      <w:ind w:left="1304"/>
      <w:rPr>
        <w:rFonts w:ascii="Times New Roman" w:hAnsi="Times New Roman"/>
        <w:sz w:val="24"/>
      </w:rPr>
    </w:pPr>
    <w:r w:rsidRPr="000B3014">
      <w:rPr>
        <w:rFonts w:ascii="Times New Roman" w:hAnsi="Times New Roman"/>
        <w:sz w:val="24"/>
      </w:rPr>
      <w:tab/>
    </w:r>
    <w:r w:rsidRPr="000B3014">
      <w:rPr>
        <w:rFonts w:ascii="Times New Roman" w:hAnsi="Times New Roman"/>
        <w:sz w:val="24"/>
      </w:rPr>
      <w:tab/>
    </w:r>
    <w:r w:rsidRPr="000B3014">
      <w:rPr>
        <w:rFonts w:ascii="Times New Roman" w:hAnsi="Times New Roman"/>
        <w:sz w:val="24"/>
      </w:rPr>
      <w:tab/>
      <w:t>Opetushallituksen ohjeeseen nro 9/012/2015</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D34" w:rsidRDefault="00CA4D34" w:rsidP="00C006C8">
    <w:pPr>
      <w:pStyle w:val="Yltunniste"/>
      <w:tabs>
        <w:tab w:val="clear" w:pos="4819"/>
        <w:tab w:val="clear" w:pos="9638"/>
      </w:tabs>
      <w:spacing w:line="240" w:lineRule="auto"/>
      <w:ind w:firstLine="1304"/>
      <w:rPr>
        <w:rFonts w:ascii="Times New Roman" w:hAnsi="Times New Roman"/>
        <w:sz w:val="24"/>
      </w:rPr>
    </w:pPr>
    <w:r>
      <w:rPr>
        <w:noProof/>
      </w:rPr>
      <w:drawing>
        <wp:anchor distT="0" distB="0" distL="114300" distR="114300" simplePos="0" relativeHeight="251659264" behindDoc="0" locked="0" layoutInCell="1" allowOverlap="1" wp14:anchorId="7BA8E19E" wp14:editId="18E455EC">
          <wp:simplePos x="0" y="0"/>
          <wp:positionH relativeFrom="margin">
            <wp:posOffset>-43180</wp:posOffset>
          </wp:positionH>
          <wp:positionV relativeFrom="margin">
            <wp:posOffset>-1079500</wp:posOffset>
          </wp:positionV>
          <wp:extent cx="1749425" cy="447675"/>
          <wp:effectExtent l="0" t="0" r="3175" b="9525"/>
          <wp:wrapSquare wrapText="bothSides"/>
          <wp:docPr id="6"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49425" cy="447675"/>
                  </a:xfrm>
                  <a:prstGeom prst="rect">
                    <a:avLst/>
                  </a:prstGeom>
                  <a:noFill/>
                  <a:ln>
                    <a:noFill/>
                  </a:ln>
                </pic:spPr>
              </pic:pic>
            </a:graphicData>
          </a:graphic>
        </wp:anchor>
      </w:drawing>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Pr="00603B5C">
      <w:rPr>
        <w:rFonts w:ascii="Times New Roman" w:hAnsi="Times New Roman"/>
        <w:sz w:val="24"/>
      </w:rPr>
      <w:t>LIITE</w:t>
    </w:r>
    <w:r>
      <w:rPr>
        <w:rFonts w:ascii="Times New Roman" w:hAnsi="Times New Roman"/>
        <w:sz w:val="24"/>
      </w:rPr>
      <w:t xml:space="preserve"> 5</w:t>
    </w:r>
    <w:r>
      <w:rPr>
        <w:rFonts w:ascii="Times New Roman" w:hAnsi="Times New Roman"/>
        <w:sz w:val="24"/>
      </w:rPr>
      <w:tab/>
    </w:r>
    <w:r w:rsidRPr="006137F2">
      <w:rPr>
        <w:rFonts w:ascii="Times New Roman" w:hAnsi="Times New Roman"/>
        <w:sz w:val="24"/>
      </w:rPr>
      <w:fldChar w:fldCharType="begin"/>
    </w:r>
    <w:r w:rsidRPr="006137F2">
      <w:rPr>
        <w:rFonts w:ascii="Times New Roman" w:hAnsi="Times New Roman"/>
        <w:sz w:val="24"/>
      </w:rPr>
      <w:instrText>PAGE   \* MERGEFORMAT</w:instrText>
    </w:r>
    <w:r w:rsidRPr="006137F2">
      <w:rPr>
        <w:rFonts w:ascii="Times New Roman" w:hAnsi="Times New Roman"/>
        <w:sz w:val="24"/>
      </w:rPr>
      <w:fldChar w:fldCharType="separate"/>
    </w:r>
    <w:r w:rsidR="00EB16BD">
      <w:rPr>
        <w:rFonts w:ascii="Times New Roman" w:hAnsi="Times New Roman"/>
        <w:noProof/>
        <w:sz w:val="24"/>
      </w:rPr>
      <w:t>294</w:t>
    </w:r>
    <w:r w:rsidRPr="006137F2">
      <w:rPr>
        <w:rFonts w:ascii="Times New Roman" w:hAnsi="Times New Roman"/>
        <w:sz w:val="24"/>
      </w:rPr>
      <w:fldChar w:fldCharType="end"/>
    </w:r>
  </w:p>
  <w:p w:rsidR="00CA4D34" w:rsidRDefault="00CA4D34" w:rsidP="00C00634">
    <w:pPr>
      <w:pStyle w:val="Yltunniste"/>
      <w:tabs>
        <w:tab w:val="clear" w:pos="4819"/>
        <w:tab w:val="clear" w:pos="9638"/>
      </w:tabs>
      <w:spacing w:line="240" w:lineRule="auto"/>
      <w:ind w:firstLine="1304"/>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t>OHJE</w:t>
    </w:r>
    <w:r>
      <w:rPr>
        <w:rFonts w:ascii="Times New Roman" w:hAnsi="Times New Roman"/>
        <w:sz w:val="24"/>
      </w:rPr>
      <w:tab/>
    </w:r>
  </w:p>
  <w:p w:rsidR="00CA4D34" w:rsidRPr="00603B5C" w:rsidRDefault="00CA4D34" w:rsidP="00C00634">
    <w:pPr>
      <w:pStyle w:val="Yltunniste"/>
      <w:tabs>
        <w:tab w:val="clear" w:pos="4819"/>
        <w:tab w:val="clear" w:pos="9638"/>
      </w:tabs>
      <w:spacing w:line="240" w:lineRule="auto"/>
      <w:ind w:left="3045" w:firstLine="1304"/>
      <w:rPr>
        <w:rFonts w:ascii="Times New Roman" w:hAnsi="Times New Roman"/>
        <w:sz w:val="24"/>
      </w:rPr>
    </w:pPr>
  </w:p>
  <w:p w:rsidR="00CA4D34" w:rsidRDefault="00CA4D34" w:rsidP="00C00634">
    <w:pPr>
      <w:pStyle w:val="Yltunniste"/>
      <w:tabs>
        <w:tab w:val="left" w:pos="1304"/>
        <w:tab w:val="left" w:pos="2608"/>
        <w:tab w:val="left" w:pos="3912"/>
        <w:tab w:val="left" w:pos="5216"/>
        <w:tab w:val="left" w:pos="6521"/>
      </w:tabs>
      <w:spacing w:line="240" w:lineRule="auto"/>
      <w:rPr>
        <w:rFonts w:ascii="Times New Roman" w:hAnsi="Times New Roman"/>
        <w:sz w:val="24"/>
      </w:rPr>
    </w:pPr>
    <w:r>
      <w:rPr>
        <w:rFonts w:ascii="Times New Roman" w:hAnsi="Times New Roman"/>
        <w:sz w:val="24"/>
      </w:rPr>
      <w:tab/>
    </w:r>
    <w:r>
      <w:rPr>
        <w:rFonts w:ascii="Times New Roman" w:hAnsi="Times New Roman"/>
        <w:sz w:val="24"/>
      </w:rPr>
      <w:tab/>
    </w:r>
  </w:p>
  <w:p w:rsidR="00CA4D34" w:rsidRPr="00BF71AF" w:rsidRDefault="00CA4D34" w:rsidP="00BF71AF">
    <w:pPr>
      <w:pStyle w:val="Yltunniste"/>
      <w:tabs>
        <w:tab w:val="clear" w:pos="4819"/>
        <w:tab w:val="clear" w:pos="9638"/>
      </w:tabs>
      <w:spacing w:line="240" w:lineRule="auto"/>
      <w:ind w:firstLine="4349"/>
      <w:jc w:val="both"/>
      <w:rPr>
        <w:rFonts w:ascii="Times New Roman" w:hAnsi="Times New Roman"/>
        <w:sz w:val="24"/>
      </w:rPr>
    </w:pPr>
    <w:r>
      <w:rPr>
        <w:rFonts w:ascii="Times New Roman" w:hAnsi="Times New Roman"/>
        <w:sz w:val="24"/>
      </w:rPr>
      <w:tab/>
      <w:t>27</w:t>
    </w:r>
    <w:r w:rsidRPr="00FC3AFC">
      <w:rPr>
        <w:rFonts w:ascii="Times New Roman" w:hAnsi="Times New Roman"/>
        <w:sz w:val="24"/>
      </w:rPr>
      <w:t>.10.2015</w:t>
    </w:r>
    <w:r w:rsidRPr="000B5FFB">
      <w:rPr>
        <w:rFonts w:ascii="Times New Roman" w:hAnsi="Times New Roman"/>
        <w:color w:val="FF0000"/>
        <w:sz w:val="24"/>
      </w:rPr>
      <w:tab/>
    </w:r>
    <w:r w:rsidRPr="000B5FFB">
      <w:rPr>
        <w:rFonts w:ascii="Times New Roman" w:hAnsi="Times New Roman"/>
        <w:color w:val="FF0000"/>
        <w:sz w:val="24"/>
      </w:rPr>
      <w:tab/>
    </w:r>
    <w:r w:rsidRPr="00BF71AF">
      <w:rPr>
        <w:rFonts w:ascii="Times New Roman" w:hAnsi="Times New Roman"/>
        <w:sz w:val="24"/>
      </w:rPr>
      <w:t>10/012/2015</w:t>
    </w:r>
    <w:r w:rsidRPr="00BF71AF">
      <w:rPr>
        <w:rFonts w:ascii="Times New Roman" w:hAnsi="Times New Roman"/>
        <w:sz w:val="24"/>
      </w:rPr>
      <w:tab/>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D34" w:rsidRDefault="00CA4D34" w:rsidP="00C006C8">
    <w:pPr>
      <w:pStyle w:val="Yltunniste"/>
      <w:tabs>
        <w:tab w:val="clear" w:pos="4819"/>
        <w:tab w:val="clear" w:pos="9638"/>
      </w:tabs>
      <w:spacing w:line="240" w:lineRule="auto"/>
      <w:ind w:firstLine="1304"/>
      <w:rPr>
        <w:rFonts w:ascii="Times New Roman" w:hAnsi="Times New Roman"/>
        <w:sz w:val="24"/>
      </w:rPr>
    </w:pPr>
    <w:r>
      <w:rPr>
        <w:noProof/>
      </w:rPr>
      <w:drawing>
        <wp:anchor distT="0" distB="0" distL="114300" distR="114300" simplePos="0" relativeHeight="251661312" behindDoc="0" locked="0" layoutInCell="1" allowOverlap="1" wp14:anchorId="110ED3B3" wp14:editId="00DC2D35">
          <wp:simplePos x="0" y="0"/>
          <wp:positionH relativeFrom="margin">
            <wp:posOffset>-105410</wp:posOffset>
          </wp:positionH>
          <wp:positionV relativeFrom="margin">
            <wp:posOffset>-995045</wp:posOffset>
          </wp:positionV>
          <wp:extent cx="1749425" cy="447675"/>
          <wp:effectExtent l="0" t="0" r="3175" b="9525"/>
          <wp:wrapSquare wrapText="bothSides"/>
          <wp:docPr id="7"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49425" cy="447675"/>
                  </a:xfrm>
                  <a:prstGeom prst="rect">
                    <a:avLst/>
                  </a:prstGeom>
                  <a:noFill/>
                  <a:ln>
                    <a:noFill/>
                  </a:ln>
                </pic:spPr>
              </pic:pic>
            </a:graphicData>
          </a:graphic>
        </wp:anchor>
      </w:drawing>
    </w:r>
    <w:r>
      <w:rPr>
        <w:rFonts w:ascii="Times New Roman" w:hAnsi="Times New Roman"/>
        <w:sz w:val="24"/>
      </w:rPr>
      <w:tab/>
    </w:r>
    <w:r>
      <w:rPr>
        <w:rFonts w:ascii="Times New Roman" w:hAnsi="Times New Roman"/>
        <w:sz w:val="24"/>
      </w:rPr>
      <w:tab/>
    </w:r>
    <w:r>
      <w:rPr>
        <w:rFonts w:ascii="Times New Roman" w:hAnsi="Times New Roman"/>
        <w:sz w:val="24"/>
      </w:rPr>
      <w:tab/>
    </w:r>
  </w:p>
  <w:p w:rsidR="00CA4D34" w:rsidRDefault="00CA4D34" w:rsidP="00C006C8">
    <w:pPr>
      <w:pStyle w:val="Yltunniste"/>
      <w:tabs>
        <w:tab w:val="clear" w:pos="4819"/>
        <w:tab w:val="clear" w:pos="9638"/>
      </w:tabs>
      <w:spacing w:line="240" w:lineRule="auto"/>
      <w:ind w:firstLine="1304"/>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Pr="006137F2">
      <w:rPr>
        <w:rFonts w:ascii="Times New Roman" w:hAnsi="Times New Roman"/>
        <w:sz w:val="24"/>
      </w:rPr>
      <w:fldChar w:fldCharType="begin"/>
    </w:r>
    <w:r w:rsidRPr="006137F2">
      <w:rPr>
        <w:rFonts w:ascii="Times New Roman" w:hAnsi="Times New Roman"/>
        <w:sz w:val="24"/>
      </w:rPr>
      <w:instrText>PAGE   \* MERGEFORMAT</w:instrText>
    </w:r>
    <w:r w:rsidRPr="006137F2">
      <w:rPr>
        <w:rFonts w:ascii="Times New Roman" w:hAnsi="Times New Roman"/>
        <w:sz w:val="24"/>
      </w:rPr>
      <w:fldChar w:fldCharType="separate"/>
    </w:r>
    <w:r w:rsidR="00EB16BD">
      <w:rPr>
        <w:rFonts w:ascii="Times New Roman" w:hAnsi="Times New Roman"/>
        <w:noProof/>
        <w:sz w:val="24"/>
      </w:rPr>
      <w:t>295</w:t>
    </w:r>
    <w:r w:rsidRPr="006137F2">
      <w:rPr>
        <w:rFonts w:ascii="Times New Roman" w:hAnsi="Times New Roman"/>
        <w:sz w:val="24"/>
      </w:rPr>
      <w:fldChar w:fldCharType="end"/>
    </w:r>
  </w:p>
  <w:p w:rsidR="00CA4D34" w:rsidRPr="00BF71AF" w:rsidRDefault="00CA4D34" w:rsidP="00C00634">
    <w:pPr>
      <w:pStyle w:val="Yltunniste"/>
      <w:tabs>
        <w:tab w:val="clear" w:pos="4819"/>
        <w:tab w:val="clear" w:pos="9638"/>
      </w:tabs>
      <w:spacing w:line="240" w:lineRule="auto"/>
      <w:ind w:left="1304" w:firstLine="1304"/>
      <w:rPr>
        <w:rFonts w:ascii="Times New Roman" w:hAnsi="Times New Roman"/>
        <w:sz w:val="24"/>
      </w:rPr>
    </w:pPr>
    <w:r>
      <w:rPr>
        <w:rFonts w:ascii="Times New Roman" w:hAnsi="Times New Roman"/>
        <w:sz w:val="24"/>
      </w:rPr>
      <w:tab/>
    </w:r>
    <w:r>
      <w:rPr>
        <w:rFonts w:ascii="Times New Roman" w:hAnsi="Times New Roman"/>
        <w:sz w:val="24"/>
      </w:rPr>
      <w:tab/>
    </w:r>
    <w:r w:rsidRPr="00BF71AF">
      <w:rPr>
        <w:rFonts w:ascii="Times New Roman" w:hAnsi="Times New Roman"/>
        <w:sz w:val="24"/>
      </w:rPr>
      <w:t>LIITE</w:t>
    </w:r>
  </w:p>
  <w:p w:rsidR="00CA4D34" w:rsidRPr="00BF71AF" w:rsidRDefault="00CA4D34" w:rsidP="00D66680">
    <w:pPr>
      <w:pStyle w:val="Yltunniste"/>
      <w:tabs>
        <w:tab w:val="clear" w:pos="4819"/>
        <w:tab w:val="clear" w:pos="9638"/>
      </w:tabs>
      <w:spacing w:line="240" w:lineRule="auto"/>
      <w:ind w:left="5216"/>
      <w:rPr>
        <w:rFonts w:ascii="Times New Roman" w:hAnsi="Times New Roman"/>
        <w:sz w:val="24"/>
      </w:rPr>
    </w:pPr>
    <w:r w:rsidRPr="00BF71AF">
      <w:rPr>
        <w:rFonts w:ascii="Times New Roman" w:hAnsi="Times New Roman"/>
        <w:sz w:val="24"/>
      </w:rPr>
      <w:t>Opetushallituksen ohjeeseen nro 10/012/2015</w:t>
    </w:r>
  </w:p>
  <w:p w:rsidR="00CA4D34" w:rsidRDefault="00CA4D34" w:rsidP="00C006C8">
    <w:pPr>
      <w:pStyle w:val="Yltunniste"/>
      <w:tabs>
        <w:tab w:val="left" w:pos="1304"/>
        <w:tab w:val="left" w:pos="2608"/>
        <w:tab w:val="left" w:pos="3912"/>
        <w:tab w:val="left" w:pos="5216"/>
        <w:tab w:val="left" w:pos="6521"/>
      </w:tabs>
      <w:spacing w:line="240" w:lineRule="auto"/>
      <w:rPr>
        <w:rFonts w:ascii="Times New Roman" w:hAnsi="Times New Roman"/>
        <w:sz w:val="24"/>
      </w:rPr>
    </w:pPr>
    <w:r>
      <w:rPr>
        <w:rFonts w:ascii="Times New Roman" w:hAnsi="Times New Roman"/>
        <w:sz w:val="24"/>
      </w:rPr>
      <w:tab/>
    </w:r>
    <w:r>
      <w:rPr>
        <w:rFonts w:ascii="Times New Roman" w:hAnsi="Times New Roman"/>
        <w:sz w:val="24"/>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D34" w:rsidRPr="008E7B88" w:rsidRDefault="00CA4D34" w:rsidP="006E5312">
    <w:pPr>
      <w:pStyle w:val="Yltunniste"/>
      <w:tabs>
        <w:tab w:val="clear" w:pos="4819"/>
        <w:tab w:val="clear" w:pos="9638"/>
      </w:tabs>
      <w:rPr>
        <w:rFonts w:ascii="Garamond" w:hAnsi="Garamond"/>
        <w:sz w:val="24"/>
      </w:rPr>
    </w:pPr>
    <w:r>
      <w:rPr>
        <w:noProof/>
      </w:rPr>
      <w:drawing>
        <wp:anchor distT="0" distB="0" distL="114300" distR="114300" simplePos="0" relativeHeight="251666432" behindDoc="0" locked="0" layoutInCell="1" allowOverlap="1" wp14:anchorId="31704266" wp14:editId="3AB00C69">
          <wp:simplePos x="0" y="0"/>
          <wp:positionH relativeFrom="column">
            <wp:posOffset>3175</wp:posOffset>
          </wp:positionH>
          <wp:positionV relativeFrom="paragraph">
            <wp:posOffset>0</wp:posOffset>
          </wp:positionV>
          <wp:extent cx="1749425" cy="447675"/>
          <wp:effectExtent l="0" t="0" r="3175" b="9525"/>
          <wp:wrapSquare wrapText="bothSides"/>
          <wp:docPr id="19"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49425" cy="44767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tab/>
    </w:r>
    <w:r>
      <w:tab/>
    </w:r>
  </w:p>
  <w:p w:rsidR="00CA4D34" w:rsidRPr="008E7B88" w:rsidRDefault="00CA4D34" w:rsidP="008E7B88">
    <w:pPr>
      <w:pStyle w:val="Yltunniste"/>
      <w:tabs>
        <w:tab w:val="clear" w:pos="4819"/>
        <w:tab w:val="clear" w:pos="9638"/>
      </w:tabs>
      <w:rPr>
        <w:rFonts w:ascii="Garamond" w:hAnsi="Garamond"/>
        <w:sz w:val="24"/>
      </w:rPr>
    </w:pPr>
    <w:r w:rsidRPr="008E7B88">
      <w:rPr>
        <w:rFonts w:ascii="Garamond" w:hAnsi="Garamond"/>
        <w:sz w:val="24"/>
      </w:rPr>
      <w:tab/>
    </w:r>
  </w:p>
  <w:p w:rsidR="00CA4D34" w:rsidRDefault="00CA4D34">
    <w:pPr>
      <w:pStyle w:val="Yltunnis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D34" w:rsidRPr="00C92F01" w:rsidRDefault="00CA4D34" w:rsidP="00AB2C03">
    <w:pPr>
      <w:pStyle w:val="Yltunniste"/>
      <w:rPr>
        <w:rFonts w:ascii="Times New Roman" w:hAnsi="Times New Roman"/>
        <w:sz w:val="24"/>
      </w:rPr>
    </w:pPr>
    <w:r>
      <w:rPr>
        <w:rFonts w:ascii="Times New Roman" w:hAnsi="Times New Roman"/>
        <w:color w:val="FF0000"/>
        <w:sz w:val="24"/>
      </w:rPr>
      <w:tab/>
    </w:r>
    <w:r>
      <w:rPr>
        <w:rFonts w:ascii="Times New Roman" w:hAnsi="Times New Roman"/>
        <w:color w:val="FF0000"/>
        <w:sz w:val="24"/>
      </w:rPr>
      <w:tab/>
    </w:r>
    <w:r w:rsidRPr="00C92F01">
      <w:rPr>
        <w:rFonts w:ascii="Times New Roman" w:hAnsi="Times New Roman"/>
        <w:sz w:val="24"/>
      </w:rPr>
      <w:t xml:space="preserve"> </w:t>
    </w:r>
    <w:r w:rsidRPr="00C92F01">
      <w:rPr>
        <w:rFonts w:ascii="Times New Roman" w:hAnsi="Times New Roman"/>
        <w:sz w:val="24"/>
      </w:rPr>
      <w:fldChar w:fldCharType="begin"/>
    </w:r>
    <w:r w:rsidRPr="00C92F01">
      <w:rPr>
        <w:rFonts w:ascii="Times New Roman" w:hAnsi="Times New Roman"/>
        <w:sz w:val="24"/>
      </w:rPr>
      <w:instrText>PAGE   \* MERGEFORMAT</w:instrText>
    </w:r>
    <w:r w:rsidRPr="00C92F01">
      <w:rPr>
        <w:rFonts w:ascii="Times New Roman" w:hAnsi="Times New Roman"/>
        <w:sz w:val="24"/>
      </w:rPr>
      <w:fldChar w:fldCharType="separate"/>
    </w:r>
    <w:r w:rsidR="00EB16BD">
      <w:rPr>
        <w:rFonts w:ascii="Times New Roman" w:hAnsi="Times New Roman"/>
        <w:noProof/>
        <w:sz w:val="24"/>
      </w:rPr>
      <w:t>16</w:t>
    </w:r>
    <w:r w:rsidRPr="00C92F01">
      <w:rPr>
        <w:rFonts w:ascii="Times New Roman" w:hAnsi="Times New Roman"/>
        <w:sz w:val="24"/>
      </w:rPr>
      <w:fldChar w:fldCharType="end"/>
    </w:r>
  </w:p>
  <w:p w:rsidR="00CA4D34" w:rsidRDefault="00CA4D34">
    <w:pPr>
      <w:pStyle w:val="Yltunnis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D34" w:rsidRPr="001276F6" w:rsidRDefault="00CA4D34">
    <w:pPr>
      <w:pStyle w:val="Yltunniste"/>
      <w:jc w:val="right"/>
      <w:rPr>
        <w:rFonts w:ascii="Times New Roman" w:hAnsi="Times New Roman"/>
        <w:sz w:val="24"/>
      </w:rPr>
    </w:pPr>
    <w:r w:rsidRPr="001276F6">
      <w:rPr>
        <w:rFonts w:ascii="Times New Roman" w:hAnsi="Times New Roman"/>
        <w:sz w:val="24"/>
      </w:rPr>
      <w:fldChar w:fldCharType="begin"/>
    </w:r>
    <w:r w:rsidRPr="001276F6">
      <w:rPr>
        <w:rFonts w:ascii="Times New Roman" w:hAnsi="Times New Roman"/>
        <w:sz w:val="24"/>
      </w:rPr>
      <w:instrText>PAGE   \* MERGEFORMAT</w:instrText>
    </w:r>
    <w:r w:rsidRPr="001276F6">
      <w:rPr>
        <w:rFonts w:ascii="Times New Roman" w:hAnsi="Times New Roman"/>
        <w:sz w:val="24"/>
      </w:rPr>
      <w:fldChar w:fldCharType="separate"/>
    </w:r>
    <w:r>
      <w:rPr>
        <w:rFonts w:ascii="Times New Roman" w:hAnsi="Times New Roman"/>
        <w:noProof/>
        <w:sz w:val="24"/>
      </w:rPr>
      <w:t>1</w:t>
    </w:r>
    <w:r w:rsidRPr="001276F6">
      <w:rPr>
        <w:rFonts w:ascii="Times New Roman" w:hAnsi="Times New Roman"/>
        <w:sz w:val="24"/>
      </w:rPr>
      <w:fldChar w:fldCharType="end"/>
    </w:r>
  </w:p>
  <w:p w:rsidR="00CA4D34" w:rsidRDefault="00CA4D34">
    <w:pPr>
      <w:pStyle w:val="Yltunnis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D34" w:rsidRPr="001276F6" w:rsidRDefault="00CA4D34" w:rsidP="00F4383C">
    <w:pPr>
      <w:pStyle w:val="Yltunniste"/>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Pr="001276F6">
      <w:rPr>
        <w:rFonts w:ascii="Times New Roman" w:hAnsi="Times New Roman"/>
        <w:sz w:val="24"/>
      </w:rPr>
      <w:fldChar w:fldCharType="begin"/>
    </w:r>
    <w:r w:rsidRPr="001276F6">
      <w:rPr>
        <w:rFonts w:ascii="Times New Roman" w:hAnsi="Times New Roman"/>
        <w:sz w:val="24"/>
      </w:rPr>
      <w:instrText>PAGE   \* MERGEFORMAT</w:instrText>
    </w:r>
    <w:r w:rsidRPr="001276F6">
      <w:rPr>
        <w:rFonts w:ascii="Times New Roman" w:hAnsi="Times New Roman"/>
        <w:sz w:val="24"/>
      </w:rPr>
      <w:fldChar w:fldCharType="separate"/>
    </w:r>
    <w:r w:rsidR="00EB16BD">
      <w:rPr>
        <w:rFonts w:ascii="Times New Roman" w:hAnsi="Times New Roman"/>
        <w:noProof/>
        <w:sz w:val="24"/>
      </w:rPr>
      <w:t>270</w:t>
    </w:r>
    <w:r w:rsidRPr="001276F6">
      <w:rPr>
        <w:rFonts w:ascii="Times New Roman" w:hAnsi="Times New Roman"/>
        <w:sz w:val="24"/>
      </w:rPr>
      <w:fldChar w:fldCharType="end"/>
    </w:r>
  </w:p>
  <w:p w:rsidR="00CA4D34" w:rsidRDefault="00CA4D34">
    <w:pPr>
      <w:pStyle w:val="Yltunnis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D34" w:rsidRPr="001276F6" w:rsidRDefault="00CA4D34" w:rsidP="00F4383C">
    <w:pPr>
      <w:pStyle w:val="Yltunniste"/>
      <w:rPr>
        <w:rFonts w:ascii="Times New Roman" w:hAnsi="Times New Roman"/>
        <w:sz w:val="24"/>
      </w:rPr>
    </w:pPr>
    <w:r>
      <w:rPr>
        <w:rFonts w:ascii="Times New Roman" w:hAnsi="Times New Roman"/>
        <w:sz w:val="24"/>
      </w:rPr>
      <w:tab/>
    </w:r>
    <w:r>
      <w:rPr>
        <w:rFonts w:ascii="Times New Roman" w:hAnsi="Times New Roman"/>
        <w:sz w:val="24"/>
      </w:rPr>
      <w:tab/>
    </w:r>
    <w:r w:rsidRPr="001276F6">
      <w:rPr>
        <w:rFonts w:ascii="Times New Roman" w:hAnsi="Times New Roman"/>
        <w:sz w:val="24"/>
      </w:rPr>
      <w:fldChar w:fldCharType="begin"/>
    </w:r>
    <w:r w:rsidRPr="001276F6">
      <w:rPr>
        <w:rFonts w:ascii="Times New Roman" w:hAnsi="Times New Roman"/>
        <w:sz w:val="24"/>
      </w:rPr>
      <w:instrText>PAGE   \* MERGEFORMAT</w:instrText>
    </w:r>
    <w:r w:rsidRPr="001276F6">
      <w:rPr>
        <w:rFonts w:ascii="Times New Roman" w:hAnsi="Times New Roman"/>
        <w:sz w:val="24"/>
      </w:rPr>
      <w:fldChar w:fldCharType="separate"/>
    </w:r>
    <w:r w:rsidR="00EB16BD">
      <w:rPr>
        <w:rFonts w:ascii="Times New Roman" w:hAnsi="Times New Roman"/>
        <w:noProof/>
        <w:sz w:val="24"/>
      </w:rPr>
      <w:t>277</w:t>
    </w:r>
    <w:r w:rsidRPr="001276F6">
      <w:rPr>
        <w:rFonts w:ascii="Times New Roman" w:hAnsi="Times New Roman"/>
        <w:sz w:val="24"/>
      </w:rPr>
      <w:fldChar w:fldCharType="end"/>
    </w:r>
  </w:p>
  <w:p w:rsidR="00CA4D34" w:rsidRDefault="00CA4D34">
    <w:pPr>
      <w:pStyle w:val="Yltunnist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D34" w:rsidRPr="00D02EBA" w:rsidRDefault="00CA4D34" w:rsidP="00C006C8">
    <w:pPr>
      <w:pStyle w:val="Yltunniste"/>
      <w:tabs>
        <w:tab w:val="left" w:pos="436"/>
        <w:tab w:val="right" w:pos="9604"/>
      </w:tabs>
      <w:rPr>
        <w:rFonts w:ascii="Times New Roman" w:hAnsi="Times New Roman"/>
        <w:color w:val="FF0000"/>
        <w:sz w:val="24"/>
      </w:rPr>
    </w:pPr>
    <w:r>
      <w:rPr>
        <w:rFonts w:ascii="Times New Roman" w:hAnsi="Times New Roman"/>
        <w:sz w:val="24"/>
      </w:rPr>
      <w:tab/>
    </w:r>
    <w:r>
      <w:rPr>
        <w:rFonts w:ascii="Times New Roman" w:hAnsi="Times New Roman"/>
        <w:sz w:val="24"/>
      </w:rPr>
      <w:tab/>
    </w:r>
    <w:r>
      <w:rPr>
        <w:rFonts w:ascii="Times New Roman" w:hAnsi="Times New Roman"/>
        <w:sz w:val="24"/>
      </w:rPr>
      <w:tab/>
    </w:r>
    <w:r w:rsidRPr="006137F2">
      <w:rPr>
        <w:rFonts w:ascii="Times New Roman" w:hAnsi="Times New Roman"/>
        <w:sz w:val="24"/>
      </w:rPr>
      <w:fldChar w:fldCharType="begin"/>
    </w:r>
    <w:r w:rsidRPr="006137F2">
      <w:rPr>
        <w:rFonts w:ascii="Times New Roman" w:hAnsi="Times New Roman"/>
        <w:sz w:val="24"/>
      </w:rPr>
      <w:instrText>PAGE   \* MERGEFORMAT</w:instrText>
    </w:r>
    <w:r w:rsidRPr="006137F2">
      <w:rPr>
        <w:rFonts w:ascii="Times New Roman" w:hAnsi="Times New Roman"/>
        <w:sz w:val="24"/>
      </w:rPr>
      <w:fldChar w:fldCharType="separate"/>
    </w:r>
    <w:r w:rsidR="00EB16BD">
      <w:rPr>
        <w:rFonts w:ascii="Times New Roman" w:hAnsi="Times New Roman"/>
        <w:noProof/>
        <w:sz w:val="24"/>
      </w:rPr>
      <w:t>301</w:t>
    </w:r>
    <w:r w:rsidRPr="006137F2">
      <w:rPr>
        <w:rFonts w:ascii="Times New Roman" w:hAnsi="Times New Roman"/>
        <w:sz w:val="24"/>
      </w:rPr>
      <w:fldChar w:fldCharType="end"/>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p>
  <w:p w:rsidR="00CA4D34" w:rsidRPr="00193DE0" w:rsidRDefault="00CA4D34" w:rsidP="006816A4">
    <w:pPr>
      <w:pStyle w:val="Yltunniste"/>
      <w:tabs>
        <w:tab w:val="clear" w:pos="4819"/>
        <w:tab w:val="clear" w:pos="9638"/>
      </w:tabs>
      <w:spacing w:line="240" w:lineRule="auto"/>
      <w:rPr>
        <w:rFonts w:ascii="Times New Roman" w:hAnsi="Times New Roman"/>
        <w:sz w:val="24"/>
      </w:rPr>
    </w:pPr>
  </w:p>
  <w:p w:rsidR="00CA4D34" w:rsidRPr="00193DE0" w:rsidRDefault="00CA4D34" w:rsidP="006816A4">
    <w:pPr>
      <w:pStyle w:val="Yltunniste"/>
      <w:tabs>
        <w:tab w:val="clear" w:pos="4819"/>
        <w:tab w:val="clear" w:pos="9638"/>
      </w:tabs>
      <w:spacing w:line="240" w:lineRule="auto"/>
      <w:rPr>
        <w:rFonts w:ascii="Times New Roman" w:hAnsi="Times New Roman"/>
        <w:sz w:val="24"/>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D34" w:rsidRDefault="00CA4D34" w:rsidP="00E55F16">
    <w:pPr>
      <w:pStyle w:val="Yltunniste"/>
      <w:ind w:left="3005" w:firstLine="4819"/>
      <w:rPr>
        <w:rFonts w:ascii="Times New Roman" w:hAnsi="Times New Roman"/>
        <w:sz w:val="24"/>
      </w:rPr>
    </w:pPr>
    <w:r>
      <w:rPr>
        <w:noProof/>
      </w:rPr>
      <w:drawing>
        <wp:anchor distT="0" distB="0" distL="114300" distR="114300" simplePos="0" relativeHeight="251658240" behindDoc="0" locked="0" layoutInCell="1" allowOverlap="1" wp14:anchorId="00B3C560" wp14:editId="0BA7A242">
          <wp:simplePos x="0" y="0"/>
          <wp:positionH relativeFrom="margin">
            <wp:posOffset>-27305</wp:posOffset>
          </wp:positionH>
          <wp:positionV relativeFrom="margin">
            <wp:posOffset>-1172845</wp:posOffset>
          </wp:positionV>
          <wp:extent cx="1749425" cy="447675"/>
          <wp:effectExtent l="0" t="0" r="3175" b="9525"/>
          <wp:wrapSquare wrapText="bothSides"/>
          <wp:docPr id="2"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49425" cy="447675"/>
                  </a:xfrm>
                  <a:prstGeom prst="rect">
                    <a:avLst/>
                  </a:prstGeom>
                  <a:noFill/>
                  <a:ln>
                    <a:noFill/>
                  </a:ln>
                </pic:spPr>
              </pic:pic>
            </a:graphicData>
          </a:graphic>
        </wp:anchor>
      </w:drawing>
    </w:r>
    <w:r w:rsidRPr="000B3014">
      <w:rPr>
        <w:rFonts w:ascii="Times New Roman" w:hAnsi="Times New Roman"/>
        <w:sz w:val="24"/>
      </w:rPr>
      <w:t>LIITE 3</w:t>
    </w:r>
    <w:r>
      <w:rPr>
        <w:rFonts w:ascii="Times New Roman" w:hAnsi="Times New Roman"/>
        <w:sz w:val="24"/>
      </w:rPr>
      <w:tab/>
    </w:r>
    <w:r w:rsidRPr="00E55F16">
      <w:rPr>
        <w:rFonts w:ascii="Times New Roman" w:hAnsi="Times New Roman"/>
        <w:sz w:val="24"/>
      </w:rPr>
      <w:fldChar w:fldCharType="begin"/>
    </w:r>
    <w:r w:rsidRPr="00E55F16">
      <w:rPr>
        <w:rFonts w:ascii="Times New Roman" w:hAnsi="Times New Roman"/>
        <w:sz w:val="24"/>
      </w:rPr>
      <w:instrText>PAGE   \* MERGEFORMAT</w:instrText>
    </w:r>
    <w:r w:rsidRPr="00E55F16">
      <w:rPr>
        <w:rFonts w:ascii="Times New Roman" w:hAnsi="Times New Roman"/>
        <w:sz w:val="24"/>
      </w:rPr>
      <w:fldChar w:fldCharType="separate"/>
    </w:r>
    <w:r w:rsidR="00EB16BD">
      <w:rPr>
        <w:rFonts w:ascii="Times New Roman" w:hAnsi="Times New Roman"/>
        <w:noProof/>
        <w:sz w:val="24"/>
      </w:rPr>
      <w:t>278</w:t>
    </w:r>
    <w:r w:rsidRPr="00E55F16">
      <w:rPr>
        <w:rFonts w:ascii="Times New Roman" w:hAnsi="Times New Roman"/>
        <w:sz w:val="24"/>
      </w:rPr>
      <w:fldChar w:fldCharType="end"/>
    </w:r>
  </w:p>
  <w:p w:rsidR="00CA4D34" w:rsidRDefault="00CA4D34" w:rsidP="000F6C4B">
    <w:pPr>
      <w:pStyle w:val="TyyliTekstiVasen825cm"/>
      <w:tabs>
        <w:tab w:val="left" w:pos="7825"/>
      </w:tabs>
      <w:rPr>
        <w:rFonts w:ascii="Times New Roman" w:hAnsi="Times New Roman"/>
      </w:rPr>
    </w:pPr>
    <w:r w:rsidRPr="005E3CF4">
      <w:rPr>
        <w:rFonts w:ascii="Times New Roman" w:hAnsi="Times New Roman"/>
      </w:rPr>
      <w:t>OHJE</w:t>
    </w:r>
    <w:r>
      <w:rPr>
        <w:rFonts w:ascii="Times New Roman" w:hAnsi="Times New Roman"/>
      </w:rPr>
      <w:tab/>
    </w:r>
    <w:r>
      <w:rPr>
        <w:rFonts w:ascii="Times New Roman" w:hAnsi="Times New Roman"/>
      </w:rPr>
      <w:tab/>
    </w:r>
  </w:p>
  <w:p w:rsidR="00CA4D34" w:rsidRDefault="00CA4D34" w:rsidP="00D57152">
    <w:pPr>
      <w:spacing w:line="240" w:lineRule="auto"/>
      <w:ind w:left="3912" w:firstLine="1304"/>
    </w:pPr>
  </w:p>
  <w:p w:rsidR="00CA4D34" w:rsidRDefault="00CA4D34" w:rsidP="00D57152">
    <w:pPr>
      <w:spacing w:line="240" w:lineRule="auto"/>
      <w:ind w:left="3912" w:firstLine="1304"/>
    </w:pPr>
  </w:p>
  <w:p w:rsidR="00CA4D34" w:rsidRPr="00D57152" w:rsidRDefault="00CA4D34" w:rsidP="000B3014">
    <w:pPr>
      <w:spacing w:line="240" w:lineRule="auto"/>
      <w:ind w:left="3912" w:firstLine="1304"/>
    </w:pPr>
    <w:r w:rsidRPr="00FC3AFC">
      <w:t>27.10.2015</w:t>
    </w:r>
    <w:r w:rsidRPr="00FC3AFC">
      <w:tab/>
    </w:r>
    <w:r>
      <w:rPr>
        <w:color w:val="FF0000"/>
      </w:rPr>
      <w:tab/>
    </w:r>
    <w:r w:rsidRPr="00D57152">
      <w:t>8/012/2015</w:t>
    </w:r>
  </w:p>
  <w:p w:rsidR="00CA4D34" w:rsidRPr="00D57152" w:rsidRDefault="00CA4D34" w:rsidP="007A72E3">
    <w:pPr>
      <w:ind w:left="3912" w:firstLine="1304"/>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D34" w:rsidRDefault="00CA4D34" w:rsidP="000F6C4B">
    <w:pPr>
      <w:pStyle w:val="TyyliTekstiVasen825cm"/>
      <w:tabs>
        <w:tab w:val="left" w:pos="7825"/>
      </w:tabs>
      <w:rPr>
        <w:rFonts w:ascii="Times New Roman" w:hAnsi="Times New Roman"/>
      </w:rPr>
    </w:pPr>
    <w:r w:rsidRPr="00D57152">
      <w:rPr>
        <w:noProof/>
      </w:rPr>
      <w:drawing>
        <wp:anchor distT="0" distB="0" distL="114300" distR="114300" simplePos="0" relativeHeight="251663360" behindDoc="0" locked="0" layoutInCell="1" allowOverlap="1" wp14:anchorId="60E252BD" wp14:editId="658CFE24">
          <wp:simplePos x="0" y="0"/>
          <wp:positionH relativeFrom="margin">
            <wp:posOffset>-15875</wp:posOffset>
          </wp:positionH>
          <wp:positionV relativeFrom="margin">
            <wp:posOffset>-806450</wp:posOffset>
          </wp:positionV>
          <wp:extent cx="1749425" cy="447675"/>
          <wp:effectExtent l="0" t="0" r="3175" b="9525"/>
          <wp:wrapSquare wrapText="bothSides"/>
          <wp:docPr id="3"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49425" cy="447675"/>
                  </a:xfrm>
                  <a:prstGeom prst="rect">
                    <a:avLst/>
                  </a:prstGeom>
                  <a:noFill/>
                  <a:ln>
                    <a:noFill/>
                  </a:ln>
                </pic:spPr>
              </pic:pic>
            </a:graphicData>
          </a:graphic>
        </wp:anchor>
      </w:drawing>
    </w:r>
    <w:r>
      <w:rPr>
        <w:rFonts w:ascii="Times New Roman" w:hAnsi="Times New Roman"/>
      </w:rPr>
      <w:tab/>
    </w:r>
    <w:r>
      <w:rPr>
        <w:rFonts w:ascii="Times New Roman" w:hAnsi="Times New Roman"/>
      </w:rPr>
      <w:tab/>
    </w:r>
    <w:r w:rsidRPr="006137F2">
      <w:rPr>
        <w:rFonts w:ascii="Times New Roman" w:hAnsi="Times New Roman"/>
      </w:rPr>
      <w:fldChar w:fldCharType="begin"/>
    </w:r>
    <w:r w:rsidRPr="006137F2">
      <w:rPr>
        <w:rFonts w:ascii="Times New Roman" w:hAnsi="Times New Roman"/>
      </w:rPr>
      <w:instrText>PAGE   \* MERGEFORMAT</w:instrText>
    </w:r>
    <w:r w:rsidRPr="006137F2">
      <w:rPr>
        <w:rFonts w:ascii="Times New Roman" w:hAnsi="Times New Roman"/>
      </w:rPr>
      <w:fldChar w:fldCharType="separate"/>
    </w:r>
    <w:r w:rsidR="00EB16BD">
      <w:rPr>
        <w:rFonts w:ascii="Times New Roman" w:hAnsi="Times New Roman"/>
        <w:noProof/>
      </w:rPr>
      <w:t>279</w:t>
    </w:r>
    <w:r w:rsidRPr="006137F2">
      <w:rPr>
        <w:rFonts w:ascii="Times New Roman" w:hAnsi="Times New Roman"/>
      </w:rPr>
      <w:fldChar w:fldCharType="end"/>
    </w:r>
  </w:p>
  <w:p w:rsidR="00CA4D34" w:rsidRDefault="00CA4D34" w:rsidP="0048352B">
    <w:pPr>
      <w:pStyle w:val="Yltunniste"/>
      <w:spacing w:line="240" w:lineRule="auto"/>
      <w:jc w:val="right"/>
      <w:rPr>
        <w:rFonts w:ascii="Times New Roman" w:hAnsi="Times New Roman"/>
        <w:sz w:val="24"/>
      </w:rPr>
    </w:pPr>
  </w:p>
  <w:p w:rsidR="00CA4D34" w:rsidRPr="00D57152" w:rsidRDefault="00CA4D34" w:rsidP="0048352B">
    <w:pPr>
      <w:pStyle w:val="Yltunniste"/>
      <w:tabs>
        <w:tab w:val="clear" w:pos="4819"/>
        <w:tab w:val="clear" w:pos="9638"/>
      </w:tabs>
      <w:spacing w:line="240" w:lineRule="auto"/>
      <w:ind w:left="3912" w:firstLine="1304"/>
      <w:rPr>
        <w:rFonts w:ascii="Times New Roman" w:hAnsi="Times New Roman"/>
        <w:sz w:val="24"/>
      </w:rPr>
    </w:pPr>
    <w:r w:rsidRPr="00D57152">
      <w:rPr>
        <w:rFonts w:ascii="Times New Roman" w:hAnsi="Times New Roman"/>
        <w:sz w:val="24"/>
      </w:rPr>
      <w:t>LIITE</w:t>
    </w:r>
  </w:p>
  <w:p w:rsidR="00CA4D34" w:rsidRPr="00D57152" w:rsidRDefault="00CA4D34" w:rsidP="0048352B">
    <w:pPr>
      <w:spacing w:line="240" w:lineRule="auto"/>
      <w:ind w:left="3912" w:firstLine="1304"/>
    </w:pPr>
    <w:r w:rsidRPr="00D57152">
      <w:t>Opetushallituksen ohjeeseen nro 8/012/2015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A382F"/>
    <w:multiLevelType w:val="hybridMultilevel"/>
    <w:tmpl w:val="3FDEAF44"/>
    <w:lvl w:ilvl="0" w:tplc="040B0001">
      <w:start w:val="1"/>
      <w:numFmt w:val="bullet"/>
      <w:lvlText w:val=""/>
      <w:lvlJc w:val="left"/>
      <w:pPr>
        <w:ind w:left="1080" w:hanging="360"/>
      </w:pPr>
      <w:rPr>
        <w:rFonts w:ascii="Symbol" w:hAnsi="Symbol" w:hint="default"/>
      </w:rPr>
    </w:lvl>
    <w:lvl w:ilvl="1" w:tplc="040B0003">
      <w:start w:val="1"/>
      <w:numFmt w:val="bullet"/>
      <w:lvlText w:val="o"/>
      <w:lvlJc w:val="left"/>
      <w:pPr>
        <w:ind w:left="1800" w:hanging="360"/>
      </w:pPr>
      <w:rPr>
        <w:rFonts w:ascii="Courier New" w:hAnsi="Courier New" w:cs="Courier New" w:hint="default"/>
      </w:rPr>
    </w:lvl>
    <w:lvl w:ilvl="2" w:tplc="040B0005">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
    <w:nsid w:val="00543C68"/>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
    <w:nsid w:val="005F7877"/>
    <w:multiLevelType w:val="hybridMultilevel"/>
    <w:tmpl w:val="599C14E6"/>
    <w:lvl w:ilvl="0" w:tplc="BD420964">
      <w:numFmt w:val="bullet"/>
      <w:lvlText w:val=""/>
      <w:lvlJc w:val="left"/>
      <w:pPr>
        <w:ind w:left="360" w:hanging="360"/>
      </w:pPr>
      <w:rPr>
        <w:rFonts w:ascii="Symbol" w:eastAsia="Times New Roman" w:hAnsi="Symbol" w:cs="Courier New" w:hint="default"/>
      </w:rPr>
    </w:lvl>
    <w:lvl w:ilvl="1" w:tplc="040B0003">
      <w:start w:val="1"/>
      <w:numFmt w:val="bullet"/>
      <w:lvlText w:val="o"/>
      <w:lvlJc w:val="left"/>
      <w:pPr>
        <w:ind w:left="1080" w:hanging="360"/>
      </w:pPr>
      <w:rPr>
        <w:rFonts w:ascii="Courier New" w:hAnsi="Courier New" w:cs="Courier New" w:hint="default"/>
      </w:rPr>
    </w:lvl>
    <w:lvl w:ilvl="2" w:tplc="040B0005">
      <w:start w:val="1"/>
      <w:numFmt w:val="bullet"/>
      <w:lvlText w:val=""/>
      <w:lvlJc w:val="left"/>
      <w:pPr>
        <w:ind w:left="1800" w:hanging="360"/>
      </w:pPr>
      <w:rPr>
        <w:rFonts w:ascii="Wingdings" w:hAnsi="Wingdings" w:hint="default"/>
      </w:rPr>
    </w:lvl>
    <w:lvl w:ilvl="3" w:tplc="040B0001">
      <w:start w:val="1"/>
      <w:numFmt w:val="bullet"/>
      <w:lvlText w:val=""/>
      <w:lvlJc w:val="left"/>
      <w:pPr>
        <w:ind w:left="2520" w:hanging="360"/>
      </w:pPr>
      <w:rPr>
        <w:rFonts w:ascii="Symbol" w:hAnsi="Symbol" w:hint="default"/>
      </w:rPr>
    </w:lvl>
    <w:lvl w:ilvl="4" w:tplc="040B0003">
      <w:start w:val="1"/>
      <w:numFmt w:val="bullet"/>
      <w:lvlText w:val="o"/>
      <w:lvlJc w:val="left"/>
      <w:pPr>
        <w:ind w:left="3240" w:hanging="360"/>
      </w:pPr>
      <w:rPr>
        <w:rFonts w:ascii="Courier New" w:hAnsi="Courier New" w:cs="Courier New" w:hint="default"/>
      </w:rPr>
    </w:lvl>
    <w:lvl w:ilvl="5" w:tplc="040B0005">
      <w:start w:val="1"/>
      <w:numFmt w:val="bullet"/>
      <w:lvlText w:val=""/>
      <w:lvlJc w:val="left"/>
      <w:pPr>
        <w:ind w:left="3960" w:hanging="360"/>
      </w:pPr>
      <w:rPr>
        <w:rFonts w:ascii="Wingdings" w:hAnsi="Wingdings" w:hint="default"/>
      </w:rPr>
    </w:lvl>
    <w:lvl w:ilvl="6" w:tplc="040B0001">
      <w:start w:val="1"/>
      <w:numFmt w:val="bullet"/>
      <w:lvlText w:val=""/>
      <w:lvlJc w:val="left"/>
      <w:pPr>
        <w:ind w:left="4680" w:hanging="360"/>
      </w:pPr>
      <w:rPr>
        <w:rFonts w:ascii="Symbol" w:hAnsi="Symbol" w:hint="default"/>
      </w:rPr>
    </w:lvl>
    <w:lvl w:ilvl="7" w:tplc="040B0003">
      <w:start w:val="1"/>
      <w:numFmt w:val="bullet"/>
      <w:lvlText w:val="o"/>
      <w:lvlJc w:val="left"/>
      <w:pPr>
        <w:ind w:left="5400" w:hanging="360"/>
      </w:pPr>
      <w:rPr>
        <w:rFonts w:ascii="Courier New" w:hAnsi="Courier New" w:cs="Courier New" w:hint="default"/>
      </w:rPr>
    </w:lvl>
    <w:lvl w:ilvl="8" w:tplc="040B0005">
      <w:start w:val="1"/>
      <w:numFmt w:val="bullet"/>
      <w:lvlText w:val=""/>
      <w:lvlJc w:val="left"/>
      <w:pPr>
        <w:ind w:left="6120" w:hanging="360"/>
      </w:pPr>
      <w:rPr>
        <w:rFonts w:ascii="Wingdings" w:hAnsi="Wingdings" w:hint="default"/>
      </w:rPr>
    </w:lvl>
  </w:abstractNum>
  <w:abstractNum w:abstractNumId="3">
    <w:nsid w:val="00DE76FE"/>
    <w:multiLevelType w:val="hybridMultilevel"/>
    <w:tmpl w:val="98EC3CBC"/>
    <w:lvl w:ilvl="0" w:tplc="BDFE4D86">
      <w:start w:val="1"/>
      <w:numFmt w:val="bullet"/>
      <w:lvlText w:val="-"/>
      <w:lvlJc w:val="left"/>
      <w:pPr>
        <w:ind w:left="720" w:hanging="360"/>
      </w:pPr>
      <w:rPr>
        <w:rFonts w:ascii="Calibri" w:eastAsia="Calibri" w:hAnsi="Calibri" w:cs="Times New Roman" w:hint="default"/>
      </w:rPr>
    </w:lvl>
    <w:lvl w:ilvl="1" w:tplc="040B0001">
      <w:start w:val="1"/>
      <w:numFmt w:val="bullet"/>
      <w:lvlText w:val=""/>
      <w:lvlJc w:val="left"/>
      <w:pPr>
        <w:ind w:left="1440" w:hanging="360"/>
      </w:pPr>
      <w:rPr>
        <w:rFonts w:ascii="Symbol" w:hAnsi="Symbol"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nsid w:val="015124D4"/>
    <w:multiLevelType w:val="hybridMultilevel"/>
    <w:tmpl w:val="114E1F3E"/>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5">
    <w:nsid w:val="019E38C2"/>
    <w:multiLevelType w:val="hybridMultilevel"/>
    <w:tmpl w:val="49268960"/>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6">
    <w:nsid w:val="01BA65AA"/>
    <w:multiLevelType w:val="hybridMultilevel"/>
    <w:tmpl w:val="F774C512"/>
    <w:lvl w:ilvl="0" w:tplc="FFFFFFFF">
      <w:numFmt w:val="bullet"/>
      <w:lvlText w:val=""/>
      <w:lvlJc w:val="left"/>
      <w:pPr>
        <w:ind w:left="1664" w:hanging="360"/>
      </w:pPr>
      <w:rPr>
        <w:rFonts w:ascii="Symbol" w:eastAsia="Times New Roman" w:hAnsi="Symbol" w:cs="Garamond"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7">
    <w:nsid w:val="01D746B8"/>
    <w:multiLevelType w:val="hybridMultilevel"/>
    <w:tmpl w:val="8C448EA4"/>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8">
    <w:nsid w:val="01D860A1"/>
    <w:multiLevelType w:val="hybridMultilevel"/>
    <w:tmpl w:val="993ADE4A"/>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9">
    <w:nsid w:val="02576C3B"/>
    <w:multiLevelType w:val="hybridMultilevel"/>
    <w:tmpl w:val="B79C4A8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nsid w:val="02A40A7D"/>
    <w:multiLevelType w:val="hybridMultilevel"/>
    <w:tmpl w:val="01F0AB1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1">
    <w:nsid w:val="02CE4D80"/>
    <w:multiLevelType w:val="hybridMultilevel"/>
    <w:tmpl w:val="CEFAFDA2"/>
    <w:lvl w:ilvl="0" w:tplc="FFFFFFFF">
      <w:numFmt w:val="bullet"/>
      <w:lvlText w:val=""/>
      <w:lvlJc w:val="left"/>
      <w:pPr>
        <w:ind w:left="1730" w:hanging="360"/>
      </w:pPr>
      <w:rPr>
        <w:rFonts w:ascii="Symbol" w:eastAsia="Times New Roman" w:hAnsi="Symbol" w:cs="Courier New" w:hint="default"/>
      </w:rPr>
    </w:lvl>
    <w:lvl w:ilvl="1" w:tplc="040B0003">
      <w:start w:val="1"/>
      <w:numFmt w:val="bullet"/>
      <w:lvlText w:val="o"/>
      <w:lvlJc w:val="left"/>
      <w:pPr>
        <w:ind w:left="2450" w:hanging="360"/>
      </w:pPr>
      <w:rPr>
        <w:rFonts w:ascii="Courier New" w:hAnsi="Courier New" w:cs="Courier New" w:hint="default"/>
      </w:rPr>
    </w:lvl>
    <w:lvl w:ilvl="2" w:tplc="040B0005">
      <w:start w:val="1"/>
      <w:numFmt w:val="bullet"/>
      <w:lvlText w:val=""/>
      <w:lvlJc w:val="left"/>
      <w:pPr>
        <w:ind w:left="3170" w:hanging="360"/>
      </w:pPr>
      <w:rPr>
        <w:rFonts w:ascii="Wingdings" w:hAnsi="Wingdings" w:hint="default"/>
      </w:rPr>
    </w:lvl>
    <w:lvl w:ilvl="3" w:tplc="040B0001">
      <w:start w:val="1"/>
      <w:numFmt w:val="bullet"/>
      <w:lvlText w:val=""/>
      <w:lvlJc w:val="left"/>
      <w:pPr>
        <w:ind w:left="3890" w:hanging="360"/>
      </w:pPr>
      <w:rPr>
        <w:rFonts w:ascii="Symbol" w:hAnsi="Symbol" w:hint="default"/>
      </w:rPr>
    </w:lvl>
    <w:lvl w:ilvl="4" w:tplc="040B0003">
      <w:start w:val="1"/>
      <w:numFmt w:val="bullet"/>
      <w:lvlText w:val="o"/>
      <w:lvlJc w:val="left"/>
      <w:pPr>
        <w:ind w:left="4610" w:hanging="360"/>
      </w:pPr>
      <w:rPr>
        <w:rFonts w:ascii="Courier New" w:hAnsi="Courier New" w:cs="Courier New" w:hint="default"/>
      </w:rPr>
    </w:lvl>
    <w:lvl w:ilvl="5" w:tplc="040B0005">
      <w:start w:val="1"/>
      <w:numFmt w:val="bullet"/>
      <w:lvlText w:val=""/>
      <w:lvlJc w:val="left"/>
      <w:pPr>
        <w:ind w:left="5330" w:hanging="360"/>
      </w:pPr>
      <w:rPr>
        <w:rFonts w:ascii="Wingdings" w:hAnsi="Wingdings" w:hint="default"/>
      </w:rPr>
    </w:lvl>
    <w:lvl w:ilvl="6" w:tplc="040B0001">
      <w:start w:val="1"/>
      <w:numFmt w:val="bullet"/>
      <w:lvlText w:val=""/>
      <w:lvlJc w:val="left"/>
      <w:pPr>
        <w:ind w:left="6050" w:hanging="360"/>
      </w:pPr>
      <w:rPr>
        <w:rFonts w:ascii="Symbol" w:hAnsi="Symbol" w:hint="default"/>
      </w:rPr>
    </w:lvl>
    <w:lvl w:ilvl="7" w:tplc="040B0003">
      <w:start w:val="1"/>
      <w:numFmt w:val="bullet"/>
      <w:lvlText w:val="o"/>
      <w:lvlJc w:val="left"/>
      <w:pPr>
        <w:ind w:left="6770" w:hanging="360"/>
      </w:pPr>
      <w:rPr>
        <w:rFonts w:ascii="Courier New" w:hAnsi="Courier New" w:cs="Courier New" w:hint="default"/>
      </w:rPr>
    </w:lvl>
    <w:lvl w:ilvl="8" w:tplc="040B0005">
      <w:start w:val="1"/>
      <w:numFmt w:val="bullet"/>
      <w:lvlText w:val=""/>
      <w:lvlJc w:val="left"/>
      <w:pPr>
        <w:ind w:left="7490" w:hanging="360"/>
      </w:pPr>
      <w:rPr>
        <w:rFonts w:ascii="Wingdings" w:hAnsi="Wingdings" w:hint="default"/>
      </w:rPr>
    </w:lvl>
  </w:abstractNum>
  <w:abstractNum w:abstractNumId="12">
    <w:nsid w:val="03005240"/>
    <w:multiLevelType w:val="hybridMultilevel"/>
    <w:tmpl w:val="6B04D790"/>
    <w:lvl w:ilvl="0" w:tplc="040B0001">
      <w:start w:val="1"/>
      <w:numFmt w:val="bullet"/>
      <w:lvlText w:val=""/>
      <w:lvlJc w:val="left"/>
      <w:pPr>
        <w:ind w:left="1080" w:hanging="360"/>
      </w:pPr>
      <w:rPr>
        <w:rFonts w:ascii="Symbol" w:hAnsi="Symbol" w:hint="default"/>
      </w:rPr>
    </w:lvl>
    <w:lvl w:ilvl="1" w:tplc="040B0003">
      <w:start w:val="1"/>
      <w:numFmt w:val="bullet"/>
      <w:lvlText w:val="o"/>
      <w:lvlJc w:val="left"/>
      <w:pPr>
        <w:ind w:left="1800" w:hanging="360"/>
      </w:pPr>
      <w:rPr>
        <w:rFonts w:ascii="Courier New" w:hAnsi="Courier New" w:cs="Courier New" w:hint="default"/>
      </w:rPr>
    </w:lvl>
    <w:lvl w:ilvl="2" w:tplc="040B0005">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3">
    <w:nsid w:val="037D0F5E"/>
    <w:multiLevelType w:val="hybridMultilevel"/>
    <w:tmpl w:val="82D6E454"/>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14">
    <w:nsid w:val="038C4EBF"/>
    <w:multiLevelType w:val="hybridMultilevel"/>
    <w:tmpl w:val="75B2C44A"/>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460" w:hanging="360"/>
      </w:pPr>
      <w:rPr>
        <w:rFonts w:ascii="Courier New" w:hAnsi="Courier New" w:cs="Courier New" w:hint="default"/>
      </w:rPr>
    </w:lvl>
    <w:lvl w:ilvl="2" w:tplc="040B0005">
      <w:start w:val="1"/>
      <w:numFmt w:val="bullet"/>
      <w:lvlText w:val=""/>
      <w:lvlJc w:val="left"/>
      <w:pPr>
        <w:ind w:left="3180" w:hanging="360"/>
      </w:pPr>
      <w:rPr>
        <w:rFonts w:ascii="Wingdings" w:hAnsi="Wingdings" w:hint="default"/>
      </w:rPr>
    </w:lvl>
    <w:lvl w:ilvl="3" w:tplc="040B0001">
      <w:start w:val="1"/>
      <w:numFmt w:val="bullet"/>
      <w:lvlText w:val=""/>
      <w:lvlJc w:val="left"/>
      <w:pPr>
        <w:ind w:left="3900" w:hanging="360"/>
      </w:pPr>
      <w:rPr>
        <w:rFonts w:ascii="Symbol" w:hAnsi="Symbol" w:hint="default"/>
      </w:rPr>
    </w:lvl>
    <w:lvl w:ilvl="4" w:tplc="040B0003">
      <w:start w:val="1"/>
      <w:numFmt w:val="bullet"/>
      <w:lvlText w:val="o"/>
      <w:lvlJc w:val="left"/>
      <w:pPr>
        <w:ind w:left="4620" w:hanging="360"/>
      </w:pPr>
      <w:rPr>
        <w:rFonts w:ascii="Courier New" w:hAnsi="Courier New" w:cs="Courier New" w:hint="default"/>
      </w:rPr>
    </w:lvl>
    <w:lvl w:ilvl="5" w:tplc="040B0005">
      <w:start w:val="1"/>
      <w:numFmt w:val="bullet"/>
      <w:lvlText w:val=""/>
      <w:lvlJc w:val="left"/>
      <w:pPr>
        <w:ind w:left="5340" w:hanging="360"/>
      </w:pPr>
      <w:rPr>
        <w:rFonts w:ascii="Wingdings" w:hAnsi="Wingdings" w:hint="default"/>
      </w:rPr>
    </w:lvl>
    <w:lvl w:ilvl="6" w:tplc="040B0001">
      <w:start w:val="1"/>
      <w:numFmt w:val="bullet"/>
      <w:lvlText w:val=""/>
      <w:lvlJc w:val="left"/>
      <w:pPr>
        <w:ind w:left="6060" w:hanging="360"/>
      </w:pPr>
      <w:rPr>
        <w:rFonts w:ascii="Symbol" w:hAnsi="Symbol" w:hint="default"/>
      </w:rPr>
    </w:lvl>
    <w:lvl w:ilvl="7" w:tplc="040B0003">
      <w:start w:val="1"/>
      <w:numFmt w:val="bullet"/>
      <w:lvlText w:val="o"/>
      <w:lvlJc w:val="left"/>
      <w:pPr>
        <w:ind w:left="6780" w:hanging="360"/>
      </w:pPr>
      <w:rPr>
        <w:rFonts w:ascii="Courier New" w:hAnsi="Courier New" w:cs="Courier New" w:hint="default"/>
      </w:rPr>
    </w:lvl>
    <w:lvl w:ilvl="8" w:tplc="040B0005">
      <w:start w:val="1"/>
      <w:numFmt w:val="bullet"/>
      <w:lvlText w:val=""/>
      <w:lvlJc w:val="left"/>
      <w:pPr>
        <w:ind w:left="7500" w:hanging="360"/>
      </w:pPr>
      <w:rPr>
        <w:rFonts w:ascii="Wingdings" w:hAnsi="Wingdings" w:hint="default"/>
      </w:rPr>
    </w:lvl>
  </w:abstractNum>
  <w:abstractNum w:abstractNumId="15">
    <w:nsid w:val="03CC5276"/>
    <w:multiLevelType w:val="hybridMultilevel"/>
    <w:tmpl w:val="96443BD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6">
    <w:nsid w:val="040D0C46"/>
    <w:multiLevelType w:val="hybridMultilevel"/>
    <w:tmpl w:val="B1F8F70A"/>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460" w:hanging="360"/>
      </w:pPr>
      <w:rPr>
        <w:rFonts w:ascii="Courier New" w:hAnsi="Courier New" w:cs="Courier New" w:hint="default"/>
      </w:rPr>
    </w:lvl>
    <w:lvl w:ilvl="2" w:tplc="040B0005">
      <w:start w:val="1"/>
      <w:numFmt w:val="bullet"/>
      <w:lvlText w:val=""/>
      <w:lvlJc w:val="left"/>
      <w:pPr>
        <w:ind w:left="3180" w:hanging="360"/>
      </w:pPr>
      <w:rPr>
        <w:rFonts w:ascii="Wingdings" w:hAnsi="Wingdings" w:hint="default"/>
      </w:rPr>
    </w:lvl>
    <w:lvl w:ilvl="3" w:tplc="040B0001">
      <w:start w:val="1"/>
      <w:numFmt w:val="bullet"/>
      <w:lvlText w:val=""/>
      <w:lvlJc w:val="left"/>
      <w:pPr>
        <w:ind w:left="3900" w:hanging="360"/>
      </w:pPr>
      <w:rPr>
        <w:rFonts w:ascii="Symbol" w:hAnsi="Symbol" w:hint="default"/>
      </w:rPr>
    </w:lvl>
    <w:lvl w:ilvl="4" w:tplc="040B0003">
      <w:start w:val="1"/>
      <w:numFmt w:val="bullet"/>
      <w:lvlText w:val="o"/>
      <w:lvlJc w:val="left"/>
      <w:pPr>
        <w:ind w:left="4620" w:hanging="360"/>
      </w:pPr>
      <w:rPr>
        <w:rFonts w:ascii="Courier New" w:hAnsi="Courier New" w:cs="Courier New" w:hint="default"/>
      </w:rPr>
    </w:lvl>
    <w:lvl w:ilvl="5" w:tplc="040B0005">
      <w:start w:val="1"/>
      <w:numFmt w:val="bullet"/>
      <w:lvlText w:val=""/>
      <w:lvlJc w:val="left"/>
      <w:pPr>
        <w:ind w:left="5340" w:hanging="360"/>
      </w:pPr>
      <w:rPr>
        <w:rFonts w:ascii="Wingdings" w:hAnsi="Wingdings" w:hint="default"/>
      </w:rPr>
    </w:lvl>
    <w:lvl w:ilvl="6" w:tplc="040B0001">
      <w:start w:val="1"/>
      <w:numFmt w:val="bullet"/>
      <w:lvlText w:val=""/>
      <w:lvlJc w:val="left"/>
      <w:pPr>
        <w:ind w:left="6060" w:hanging="360"/>
      </w:pPr>
      <w:rPr>
        <w:rFonts w:ascii="Symbol" w:hAnsi="Symbol" w:hint="default"/>
      </w:rPr>
    </w:lvl>
    <w:lvl w:ilvl="7" w:tplc="040B0003">
      <w:start w:val="1"/>
      <w:numFmt w:val="bullet"/>
      <w:lvlText w:val="o"/>
      <w:lvlJc w:val="left"/>
      <w:pPr>
        <w:ind w:left="6780" w:hanging="360"/>
      </w:pPr>
      <w:rPr>
        <w:rFonts w:ascii="Courier New" w:hAnsi="Courier New" w:cs="Courier New" w:hint="default"/>
      </w:rPr>
    </w:lvl>
    <w:lvl w:ilvl="8" w:tplc="040B0005">
      <w:start w:val="1"/>
      <w:numFmt w:val="bullet"/>
      <w:lvlText w:val=""/>
      <w:lvlJc w:val="left"/>
      <w:pPr>
        <w:ind w:left="7500" w:hanging="360"/>
      </w:pPr>
      <w:rPr>
        <w:rFonts w:ascii="Wingdings" w:hAnsi="Wingdings" w:hint="default"/>
      </w:rPr>
    </w:lvl>
  </w:abstractNum>
  <w:abstractNum w:abstractNumId="17">
    <w:nsid w:val="042B10F3"/>
    <w:multiLevelType w:val="hybridMultilevel"/>
    <w:tmpl w:val="38B01D9C"/>
    <w:lvl w:ilvl="0" w:tplc="040B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18">
    <w:nsid w:val="04600421"/>
    <w:multiLevelType w:val="hybridMultilevel"/>
    <w:tmpl w:val="17D6C81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9">
    <w:nsid w:val="04F02A06"/>
    <w:multiLevelType w:val="hybridMultilevel"/>
    <w:tmpl w:val="B7B2CA18"/>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20">
    <w:nsid w:val="05036260"/>
    <w:multiLevelType w:val="hybridMultilevel"/>
    <w:tmpl w:val="7BACF13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1">
    <w:nsid w:val="051E70EA"/>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2">
    <w:nsid w:val="05693C33"/>
    <w:multiLevelType w:val="hybridMultilevel"/>
    <w:tmpl w:val="85BCF10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
    <w:nsid w:val="05C80A24"/>
    <w:multiLevelType w:val="hybridMultilevel"/>
    <w:tmpl w:val="558EA2A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4">
    <w:nsid w:val="05D90AE0"/>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5">
    <w:nsid w:val="0601053F"/>
    <w:multiLevelType w:val="hybridMultilevel"/>
    <w:tmpl w:val="0892091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6">
    <w:nsid w:val="061221E5"/>
    <w:multiLevelType w:val="hybridMultilevel"/>
    <w:tmpl w:val="001A48CA"/>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7">
    <w:nsid w:val="0639642C"/>
    <w:multiLevelType w:val="hybridMultilevel"/>
    <w:tmpl w:val="4C281A3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8">
    <w:nsid w:val="064E20DA"/>
    <w:multiLevelType w:val="hybridMultilevel"/>
    <w:tmpl w:val="09788AAC"/>
    <w:lvl w:ilvl="0" w:tplc="040B0001">
      <w:start w:val="1"/>
      <w:numFmt w:val="bullet"/>
      <w:lvlText w:val=""/>
      <w:lvlJc w:val="left"/>
      <w:pPr>
        <w:ind w:left="584" w:hanging="360"/>
      </w:pPr>
      <w:rPr>
        <w:rFonts w:ascii="Symbol" w:hAnsi="Symbol" w:hint="default"/>
      </w:rPr>
    </w:lvl>
    <w:lvl w:ilvl="1" w:tplc="040B0003" w:tentative="1">
      <w:start w:val="1"/>
      <w:numFmt w:val="bullet"/>
      <w:lvlText w:val="o"/>
      <w:lvlJc w:val="left"/>
      <w:pPr>
        <w:ind w:left="1304" w:hanging="360"/>
      </w:pPr>
      <w:rPr>
        <w:rFonts w:ascii="Courier New" w:hAnsi="Courier New" w:cs="Courier New" w:hint="default"/>
      </w:rPr>
    </w:lvl>
    <w:lvl w:ilvl="2" w:tplc="040B0005" w:tentative="1">
      <w:start w:val="1"/>
      <w:numFmt w:val="bullet"/>
      <w:lvlText w:val=""/>
      <w:lvlJc w:val="left"/>
      <w:pPr>
        <w:ind w:left="2024" w:hanging="360"/>
      </w:pPr>
      <w:rPr>
        <w:rFonts w:ascii="Wingdings" w:hAnsi="Wingdings" w:hint="default"/>
      </w:rPr>
    </w:lvl>
    <w:lvl w:ilvl="3" w:tplc="040B0001" w:tentative="1">
      <w:start w:val="1"/>
      <w:numFmt w:val="bullet"/>
      <w:lvlText w:val=""/>
      <w:lvlJc w:val="left"/>
      <w:pPr>
        <w:ind w:left="2744" w:hanging="360"/>
      </w:pPr>
      <w:rPr>
        <w:rFonts w:ascii="Symbol" w:hAnsi="Symbol" w:hint="default"/>
      </w:rPr>
    </w:lvl>
    <w:lvl w:ilvl="4" w:tplc="040B0003" w:tentative="1">
      <w:start w:val="1"/>
      <w:numFmt w:val="bullet"/>
      <w:lvlText w:val="o"/>
      <w:lvlJc w:val="left"/>
      <w:pPr>
        <w:ind w:left="3464" w:hanging="360"/>
      </w:pPr>
      <w:rPr>
        <w:rFonts w:ascii="Courier New" w:hAnsi="Courier New" w:cs="Courier New" w:hint="default"/>
      </w:rPr>
    </w:lvl>
    <w:lvl w:ilvl="5" w:tplc="040B0005" w:tentative="1">
      <w:start w:val="1"/>
      <w:numFmt w:val="bullet"/>
      <w:lvlText w:val=""/>
      <w:lvlJc w:val="left"/>
      <w:pPr>
        <w:ind w:left="4184" w:hanging="360"/>
      </w:pPr>
      <w:rPr>
        <w:rFonts w:ascii="Wingdings" w:hAnsi="Wingdings" w:hint="default"/>
      </w:rPr>
    </w:lvl>
    <w:lvl w:ilvl="6" w:tplc="040B0001" w:tentative="1">
      <w:start w:val="1"/>
      <w:numFmt w:val="bullet"/>
      <w:lvlText w:val=""/>
      <w:lvlJc w:val="left"/>
      <w:pPr>
        <w:ind w:left="4904" w:hanging="360"/>
      </w:pPr>
      <w:rPr>
        <w:rFonts w:ascii="Symbol" w:hAnsi="Symbol" w:hint="default"/>
      </w:rPr>
    </w:lvl>
    <w:lvl w:ilvl="7" w:tplc="040B0003" w:tentative="1">
      <w:start w:val="1"/>
      <w:numFmt w:val="bullet"/>
      <w:lvlText w:val="o"/>
      <w:lvlJc w:val="left"/>
      <w:pPr>
        <w:ind w:left="5624" w:hanging="360"/>
      </w:pPr>
      <w:rPr>
        <w:rFonts w:ascii="Courier New" w:hAnsi="Courier New" w:cs="Courier New" w:hint="default"/>
      </w:rPr>
    </w:lvl>
    <w:lvl w:ilvl="8" w:tplc="040B0005" w:tentative="1">
      <w:start w:val="1"/>
      <w:numFmt w:val="bullet"/>
      <w:lvlText w:val=""/>
      <w:lvlJc w:val="left"/>
      <w:pPr>
        <w:ind w:left="6344" w:hanging="360"/>
      </w:pPr>
      <w:rPr>
        <w:rFonts w:ascii="Wingdings" w:hAnsi="Wingdings" w:hint="default"/>
      </w:rPr>
    </w:lvl>
  </w:abstractNum>
  <w:abstractNum w:abstractNumId="29">
    <w:nsid w:val="06801C51"/>
    <w:multiLevelType w:val="hybridMultilevel"/>
    <w:tmpl w:val="093C9530"/>
    <w:lvl w:ilvl="0" w:tplc="040B0001">
      <w:start w:val="1"/>
      <w:numFmt w:val="bullet"/>
      <w:lvlText w:val=""/>
      <w:lvlJc w:val="left"/>
      <w:pPr>
        <w:ind w:left="360" w:hanging="360"/>
      </w:pPr>
      <w:rPr>
        <w:rFonts w:ascii="Symbol" w:hAnsi="Symbol" w:hint="default"/>
      </w:rPr>
    </w:lvl>
    <w:lvl w:ilvl="1" w:tplc="040B0019">
      <w:start w:val="1"/>
      <w:numFmt w:val="lowerLetter"/>
      <w:lvlText w:val="%2."/>
      <w:lvlJc w:val="left"/>
      <w:pPr>
        <w:ind w:left="1080" w:hanging="360"/>
      </w:pPr>
    </w:lvl>
    <w:lvl w:ilvl="2" w:tplc="040B001B">
      <w:start w:val="1"/>
      <w:numFmt w:val="lowerRoman"/>
      <w:lvlText w:val="%3."/>
      <w:lvlJc w:val="right"/>
      <w:pPr>
        <w:ind w:left="1800" w:hanging="180"/>
      </w:pPr>
    </w:lvl>
    <w:lvl w:ilvl="3" w:tplc="040B000F">
      <w:start w:val="1"/>
      <w:numFmt w:val="decimal"/>
      <w:lvlText w:val="%4."/>
      <w:lvlJc w:val="left"/>
      <w:pPr>
        <w:ind w:left="2520" w:hanging="360"/>
      </w:pPr>
    </w:lvl>
    <w:lvl w:ilvl="4" w:tplc="040B0019">
      <w:start w:val="1"/>
      <w:numFmt w:val="lowerLetter"/>
      <w:lvlText w:val="%5."/>
      <w:lvlJc w:val="left"/>
      <w:pPr>
        <w:ind w:left="3240" w:hanging="360"/>
      </w:pPr>
    </w:lvl>
    <w:lvl w:ilvl="5" w:tplc="040B001B">
      <w:start w:val="1"/>
      <w:numFmt w:val="lowerRoman"/>
      <w:lvlText w:val="%6."/>
      <w:lvlJc w:val="right"/>
      <w:pPr>
        <w:ind w:left="3960" w:hanging="180"/>
      </w:pPr>
    </w:lvl>
    <w:lvl w:ilvl="6" w:tplc="040B000F">
      <w:start w:val="1"/>
      <w:numFmt w:val="decimal"/>
      <w:lvlText w:val="%7."/>
      <w:lvlJc w:val="left"/>
      <w:pPr>
        <w:ind w:left="4680" w:hanging="360"/>
      </w:pPr>
    </w:lvl>
    <w:lvl w:ilvl="7" w:tplc="040B0019">
      <w:start w:val="1"/>
      <w:numFmt w:val="lowerLetter"/>
      <w:lvlText w:val="%8."/>
      <w:lvlJc w:val="left"/>
      <w:pPr>
        <w:ind w:left="5400" w:hanging="360"/>
      </w:pPr>
    </w:lvl>
    <w:lvl w:ilvl="8" w:tplc="040B001B">
      <w:start w:val="1"/>
      <w:numFmt w:val="lowerRoman"/>
      <w:lvlText w:val="%9."/>
      <w:lvlJc w:val="right"/>
      <w:pPr>
        <w:ind w:left="6120" w:hanging="180"/>
      </w:pPr>
    </w:lvl>
  </w:abstractNum>
  <w:abstractNum w:abstractNumId="30">
    <w:nsid w:val="06C318D3"/>
    <w:multiLevelType w:val="hybridMultilevel"/>
    <w:tmpl w:val="F32C9FA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1">
    <w:nsid w:val="070C05E5"/>
    <w:multiLevelType w:val="hybridMultilevel"/>
    <w:tmpl w:val="94646AAE"/>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2">
    <w:nsid w:val="073D4F6E"/>
    <w:multiLevelType w:val="hybridMultilevel"/>
    <w:tmpl w:val="9468DB1E"/>
    <w:lvl w:ilvl="0" w:tplc="040B0001">
      <w:start w:val="1"/>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3">
    <w:nsid w:val="07AD20BC"/>
    <w:multiLevelType w:val="hybridMultilevel"/>
    <w:tmpl w:val="2AA2FDCC"/>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4">
    <w:nsid w:val="07C13656"/>
    <w:multiLevelType w:val="hybridMultilevel"/>
    <w:tmpl w:val="6FE6590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5">
    <w:nsid w:val="08084DC7"/>
    <w:multiLevelType w:val="hybridMultilevel"/>
    <w:tmpl w:val="0E1EF30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6">
    <w:nsid w:val="082060D1"/>
    <w:multiLevelType w:val="hybridMultilevel"/>
    <w:tmpl w:val="EB8AD378"/>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37">
    <w:nsid w:val="084B5013"/>
    <w:multiLevelType w:val="hybridMultilevel"/>
    <w:tmpl w:val="777C4DB4"/>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8">
    <w:nsid w:val="08705852"/>
    <w:multiLevelType w:val="hybridMultilevel"/>
    <w:tmpl w:val="158CEDF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9">
    <w:nsid w:val="08944823"/>
    <w:multiLevelType w:val="hybridMultilevel"/>
    <w:tmpl w:val="A31633F8"/>
    <w:lvl w:ilvl="0" w:tplc="126042BC">
      <w:start w:val="1"/>
      <w:numFmt w:val="decimal"/>
      <w:lvlText w:val="%1."/>
      <w:lvlJc w:val="left"/>
      <w:pPr>
        <w:ind w:left="1664" w:hanging="360"/>
      </w:pPr>
      <w:rPr>
        <w:rFonts w:hint="default"/>
        <w:color w:val="auto"/>
      </w:rPr>
    </w:lvl>
    <w:lvl w:ilvl="1" w:tplc="040B0019" w:tentative="1">
      <w:start w:val="1"/>
      <w:numFmt w:val="lowerLetter"/>
      <w:lvlText w:val="%2."/>
      <w:lvlJc w:val="left"/>
      <w:pPr>
        <w:ind w:left="2384" w:hanging="360"/>
      </w:pPr>
    </w:lvl>
    <w:lvl w:ilvl="2" w:tplc="040B001B" w:tentative="1">
      <w:start w:val="1"/>
      <w:numFmt w:val="lowerRoman"/>
      <w:lvlText w:val="%3."/>
      <w:lvlJc w:val="right"/>
      <w:pPr>
        <w:ind w:left="3104" w:hanging="180"/>
      </w:pPr>
    </w:lvl>
    <w:lvl w:ilvl="3" w:tplc="040B000F" w:tentative="1">
      <w:start w:val="1"/>
      <w:numFmt w:val="decimal"/>
      <w:lvlText w:val="%4."/>
      <w:lvlJc w:val="left"/>
      <w:pPr>
        <w:ind w:left="3824" w:hanging="360"/>
      </w:pPr>
    </w:lvl>
    <w:lvl w:ilvl="4" w:tplc="040B0019" w:tentative="1">
      <w:start w:val="1"/>
      <w:numFmt w:val="lowerLetter"/>
      <w:lvlText w:val="%5."/>
      <w:lvlJc w:val="left"/>
      <w:pPr>
        <w:ind w:left="4544" w:hanging="360"/>
      </w:pPr>
    </w:lvl>
    <w:lvl w:ilvl="5" w:tplc="040B001B" w:tentative="1">
      <w:start w:val="1"/>
      <w:numFmt w:val="lowerRoman"/>
      <w:lvlText w:val="%6."/>
      <w:lvlJc w:val="right"/>
      <w:pPr>
        <w:ind w:left="5264" w:hanging="180"/>
      </w:pPr>
    </w:lvl>
    <w:lvl w:ilvl="6" w:tplc="040B000F" w:tentative="1">
      <w:start w:val="1"/>
      <w:numFmt w:val="decimal"/>
      <w:lvlText w:val="%7."/>
      <w:lvlJc w:val="left"/>
      <w:pPr>
        <w:ind w:left="5984" w:hanging="360"/>
      </w:pPr>
    </w:lvl>
    <w:lvl w:ilvl="7" w:tplc="040B0019" w:tentative="1">
      <w:start w:val="1"/>
      <w:numFmt w:val="lowerLetter"/>
      <w:lvlText w:val="%8."/>
      <w:lvlJc w:val="left"/>
      <w:pPr>
        <w:ind w:left="6704" w:hanging="360"/>
      </w:pPr>
    </w:lvl>
    <w:lvl w:ilvl="8" w:tplc="040B001B" w:tentative="1">
      <w:start w:val="1"/>
      <w:numFmt w:val="lowerRoman"/>
      <w:lvlText w:val="%9."/>
      <w:lvlJc w:val="right"/>
      <w:pPr>
        <w:ind w:left="7424" w:hanging="180"/>
      </w:pPr>
    </w:lvl>
  </w:abstractNum>
  <w:abstractNum w:abstractNumId="40">
    <w:nsid w:val="089A288B"/>
    <w:multiLevelType w:val="hybridMultilevel"/>
    <w:tmpl w:val="4E4E66A2"/>
    <w:lvl w:ilvl="0" w:tplc="FFFFFFFF">
      <w:numFmt w:val="bullet"/>
      <w:lvlText w:val=""/>
      <w:lvlJc w:val="left"/>
      <w:pPr>
        <w:ind w:left="1730" w:hanging="360"/>
      </w:pPr>
      <w:rPr>
        <w:rFonts w:ascii="Symbol" w:eastAsia="Times New Roman" w:hAnsi="Symbol" w:cs="Courier New" w:hint="default"/>
      </w:rPr>
    </w:lvl>
    <w:lvl w:ilvl="1" w:tplc="040B0003">
      <w:start w:val="1"/>
      <w:numFmt w:val="bullet"/>
      <w:lvlText w:val="o"/>
      <w:lvlJc w:val="left"/>
      <w:pPr>
        <w:ind w:left="2450" w:hanging="360"/>
      </w:pPr>
      <w:rPr>
        <w:rFonts w:ascii="Courier New" w:hAnsi="Courier New" w:cs="Courier New" w:hint="default"/>
      </w:rPr>
    </w:lvl>
    <w:lvl w:ilvl="2" w:tplc="040B0005">
      <w:start w:val="1"/>
      <w:numFmt w:val="bullet"/>
      <w:lvlText w:val=""/>
      <w:lvlJc w:val="left"/>
      <w:pPr>
        <w:ind w:left="3170" w:hanging="360"/>
      </w:pPr>
      <w:rPr>
        <w:rFonts w:ascii="Wingdings" w:hAnsi="Wingdings" w:hint="default"/>
      </w:rPr>
    </w:lvl>
    <w:lvl w:ilvl="3" w:tplc="040B0001">
      <w:start w:val="1"/>
      <w:numFmt w:val="bullet"/>
      <w:lvlText w:val=""/>
      <w:lvlJc w:val="left"/>
      <w:pPr>
        <w:ind w:left="3890" w:hanging="360"/>
      </w:pPr>
      <w:rPr>
        <w:rFonts w:ascii="Symbol" w:hAnsi="Symbol" w:hint="default"/>
      </w:rPr>
    </w:lvl>
    <w:lvl w:ilvl="4" w:tplc="040B0003">
      <w:start w:val="1"/>
      <w:numFmt w:val="bullet"/>
      <w:lvlText w:val="o"/>
      <w:lvlJc w:val="left"/>
      <w:pPr>
        <w:ind w:left="4610" w:hanging="360"/>
      </w:pPr>
      <w:rPr>
        <w:rFonts w:ascii="Courier New" w:hAnsi="Courier New" w:cs="Courier New" w:hint="default"/>
      </w:rPr>
    </w:lvl>
    <w:lvl w:ilvl="5" w:tplc="040B0005">
      <w:start w:val="1"/>
      <w:numFmt w:val="bullet"/>
      <w:lvlText w:val=""/>
      <w:lvlJc w:val="left"/>
      <w:pPr>
        <w:ind w:left="5330" w:hanging="360"/>
      </w:pPr>
      <w:rPr>
        <w:rFonts w:ascii="Wingdings" w:hAnsi="Wingdings" w:hint="default"/>
      </w:rPr>
    </w:lvl>
    <w:lvl w:ilvl="6" w:tplc="040B0001">
      <w:start w:val="1"/>
      <w:numFmt w:val="bullet"/>
      <w:lvlText w:val=""/>
      <w:lvlJc w:val="left"/>
      <w:pPr>
        <w:ind w:left="6050" w:hanging="360"/>
      </w:pPr>
      <w:rPr>
        <w:rFonts w:ascii="Symbol" w:hAnsi="Symbol" w:hint="default"/>
      </w:rPr>
    </w:lvl>
    <w:lvl w:ilvl="7" w:tplc="040B0003">
      <w:start w:val="1"/>
      <w:numFmt w:val="bullet"/>
      <w:lvlText w:val="o"/>
      <w:lvlJc w:val="left"/>
      <w:pPr>
        <w:ind w:left="6770" w:hanging="360"/>
      </w:pPr>
      <w:rPr>
        <w:rFonts w:ascii="Courier New" w:hAnsi="Courier New" w:cs="Courier New" w:hint="default"/>
      </w:rPr>
    </w:lvl>
    <w:lvl w:ilvl="8" w:tplc="040B0005">
      <w:start w:val="1"/>
      <w:numFmt w:val="bullet"/>
      <w:lvlText w:val=""/>
      <w:lvlJc w:val="left"/>
      <w:pPr>
        <w:ind w:left="7490" w:hanging="360"/>
      </w:pPr>
      <w:rPr>
        <w:rFonts w:ascii="Wingdings" w:hAnsi="Wingdings" w:hint="default"/>
      </w:rPr>
    </w:lvl>
  </w:abstractNum>
  <w:abstractNum w:abstractNumId="41">
    <w:nsid w:val="08B005CD"/>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42">
    <w:nsid w:val="08DA4482"/>
    <w:multiLevelType w:val="hybridMultilevel"/>
    <w:tmpl w:val="07C4234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3">
    <w:nsid w:val="08DD43C2"/>
    <w:multiLevelType w:val="hybridMultilevel"/>
    <w:tmpl w:val="3C9EFAD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4">
    <w:nsid w:val="08E90E49"/>
    <w:multiLevelType w:val="hybridMultilevel"/>
    <w:tmpl w:val="8D9AB96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5">
    <w:nsid w:val="099C64E5"/>
    <w:multiLevelType w:val="hybridMultilevel"/>
    <w:tmpl w:val="CF94F622"/>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46">
    <w:nsid w:val="09B060B9"/>
    <w:multiLevelType w:val="hybridMultilevel"/>
    <w:tmpl w:val="BCF6BF2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7">
    <w:nsid w:val="09FA6335"/>
    <w:multiLevelType w:val="hybridMultilevel"/>
    <w:tmpl w:val="7208110A"/>
    <w:lvl w:ilvl="0" w:tplc="040B0001">
      <w:start w:val="1"/>
      <w:numFmt w:val="bullet"/>
      <w:lvlText w:val=""/>
      <w:lvlJc w:val="left"/>
      <w:pPr>
        <w:ind w:left="1080" w:hanging="360"/>
      </w:pPr>
      <w:rPr>
        <w:rFonts w:ascii="Symbol" w:hAnsi="Symbol" w:hint="default"/>
      </w:rPr>
    </w:lvl>
    <w:lvl w:ilvl="1" w:tplc="040B0003">
      <w:start w:val="1"/>
      <w:numFmt w:val="bullet"/>
      <w:lvlText w:val="o"/>
      <w:lvlJc w:val="left"/>
      <w:pPr>
        <w:ind w:left="1800" w:hanging="360"/>
      </w:pPr>
      <w:rPr>
        <w:rFonts w:ascii="Courier New" w:hAnsi="Courier New" w:cs="Courier New" w:hint="default"/>
      </w:rPr>
    </w:lvl>
    <w:lvl w:ilvl="2" w:tplc="040B0005">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48">
    <w:nsid w:val="0A0877A2"/>
    <w:multiLevelType w:val="hybridMultilevel"/>
    <w:tmpl w:val="94D660F0"/>
    <w:lvl w:ilvl="0" w:tplc="FFFFFFFF">
      <w:numFmt w:val="bullet"/>
      <w:lvlText w:val=""/>
      <w:lvlJc w:val="left"/>
      <w:pPr>
        <w:ind w:left="720" w:hanging="360"/>
      </w:pPr>
      <w:rPr>
        <w:rFonts w:ascii="Symbol" w:eastAsia="Times New Roman" w:hAnsi="Symbol" w:cs="Courier New"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49">
    <w:nsid w:val="0AF34BD1"/>
    <w:multiLevelType w:val="hybridMultilevel"/>
    <w:tmpl w:val="C5EEF72A"/>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50">
    <w:nsid w:val="0B09152F"/>
    <w:multiLevelType w:val="hybridMultilevel"/>
    <w:tmpl w:val="ABF46590"/>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51">
    <w:nsid w:val="0B1430B0"/>
    <w:multiLevelType w:val="hybridMultilevel"/>
    <w:tmpl w:val="046E5AD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2">
    <w:nsid w:val="0BB374EE"/>
    <w:multiLevelType w:val="hybridMultilevel"/>
    <w:tmpl w:val="1BC80F1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3">
    <w:nsid w:val="0BD2194B"/>
    <w:multiLevelType w:val="hybridMultilevel"/>
    <w:tmpl w:val="052CA950"/>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54">
    <w:nsid w:val="0BF204D8"/>
    <w:multiLevelType w:val="hybridMultilevel"/>
    <w:tmpl w:val="189EE9D6"/>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55">
    <w:nsid w:val="0C507AA2"/>
    <w:multiLevelType w:val="hybridMultilevel"/>
    <w:tmpl w:val="ED1E152C"/>
    <w:lvl w:ilvl="0" w:tplc="FFFFFFFF">
      <w:numFmt w:val="bullet"/>
      <w:lvlText w:val=""/>
      <w:lvlJc w:val="left"/>
      <w:pPr>
        <w:ind w:left="1730" w:hanging="360"/>
      </w:pPr>
      <w:rPr>
        <w:rFonts w:ascii="Symbol" w:eastAsia="Times New Roman" w:hAnsi="Symbol" w:cs="Courier New" w:hint="default"/>
      </w:rPr>
    </w:lvl>
    <w:lvl w:ilvl="1" w:tplc="FFFFFFFF">
      <w:numFmt w:val="bullet"/>
      <w:lvlText w:val=""/>
      <w:lvlJc w:val="left"/>
      <w:pPr>
        <w:ind w:left="2450" w:hanging="360"/>
      </w:pPr>
      <w:rPr>
        <w:rFonts w:ascii="Symbol" w:eastAsia="Times New Roman" w:hAnsi="Symbol" w:cs="Courier New" w:hint="default"/>
      </w:rPr>
    </w:lvl>
    <w:lvl w:ilvl="2" w:tplc="040B0005">
      <w:start w:val="1"/>
      <w:numFmt w:val="bullet"/>
      <w:lvlText w:val=""/>
      <w:lvlJc w:val="left"/>
      <w:pPr>
        <w:ind w:left="3170" w:hanging="360"/>
      </w:pPr>
      <w:rPr>
        <w:rFonts w:ascii="Wingdings" w:hAnsi="Wingdings" w:hint="default"/>
      </w:rPr>
    </w:lvl>
    <w:lvl w:ilvl="3" w:tplc="040B0001">
      <w:start w:val="1"/>
      <w:numFmt w:val="bullet"/>
      <w:lvlText w:val=""/>
      <w:lvlJc w:val="left"/>
      <w:pPr>
        <w:ind w:left="3890" w:hanging="360"/>
      </w:pPr>
      <w:rPr>
        <w:rFonts w:ascii="Symbol" w:hAnsi="Symbol" w:hint="default"/>
      </w:rPr>
    </w:lvl>
    <w:lvl w:ilvl="4" w:tplc="040B0003">
      <w:start w:val="1"/>
      <w:numFmt w:val="bullet"/>
      <w:lvlText w:val="o"/>
      <w:lvlJc w:val="left"/>
      <w:pPr>
        <w:ind w:left="4610" w:hanging="360"/>
      </w:pPr>
      <w:rPr>
        <w:rFonts w:ascii="Courier New" w:hAnsi="Courier New" w:cs="Courier New" w:hint="default"/>
      </w:rPr>
    </w:lvl>
    <w:lvl w:ilvl="5" w:tplc="040B0005">
      <w:start w:val="1"/>
      <w:numFmt w:val="bullet"/>
      <w:lvlText w:val=""/>
      <w:lvlJc w:val="left"/>
      <w:pPr>
        <w:ind w:left="5330" w:hanging="360"/>
      </w:pPr>
      <w:rPr>
        <w:rFonts w:ascii="Wingdings" w:hAnsi="Wingdings" w:hint="default"/>
      </w:rPr>
    </w:lvl>
    <w:lvl w:ilvl="6" w:tplc="040B0001">
      <w:start w:val="1"/>
      <w:numFmt w:val="bullet"/>
      <w:lvlText w:val=""/>
      <w:lvlJc w:val="left"/>
      <w:pPr>
        <w:ind w:left="6050" w:hanging="360"/>
      </w:pPr>
      <w:rPr>
        <w:rFonts w:ascii="Symbol" w:hAnsi="Symbol" w:hint="default"/>
      </w:rPr>
    </w:lvl>
    <w:lvl w:ilvl="7" w:tplc="040B0003">
      <w:start w:val="1"/>
      <w:numFmt w:val="bullet"/>
      <w:lvlText w:val="o"/>
      <w:lvlJc w:val="left"/>
      <w:pPr>
        <w:ind w:left="6770" w:hanging="360"/>
      </w:pPr>
      <w:rPr>
        <w:rFonts w:ascii="Courier New" w:hAnsi="Courier New" w:cs="Courier New" w:hint="default"/>
      </w:rPr>
    </w:lvl>
    <w:lvl w:ilvl="8" w:tplc="040B0005">
      <w:start w:val="1"/>
      <w:numFmt w:val="bullet"/>
      <w:lvlText w:val=""/>
      <w:lvlJc w:val="left"/>
      <w:pPr>
        <w:ind w:left="7490" w:hanging="360"/>
      </w:pPr>
      <w:rPr>
        <w:rFonts w:ascii="Wingdings" w:hAnsi="Wingdings" w:hint="default"/>
      </w:rPr>
    </w:lvl>
  </w:abstractNum>
  <w:abstractNum w:abstractNumId="56">
    <w:nsid w:val="0C721E5A"/>
    <w:multiLevelType w:val="hybridMultilevel"/>
    <w:tmpl w:val="2DFC8DA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7">
    <w:nsid w:val="0CD60D2E"/>
    <w:multiLevelType w:val="hybridMultilevel"/>
    <w:tmpl w:val="87FC4328"/>
    <w:lvl w:ilvl="0" w:tplc="FC1EC380">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58">
    <w:nsid w:val="0CEC67C8"/>
    <w:multiLevelType w:val="hybridMultilevel"/>
    <w:tmpl w:val="3D36BCB6"/>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59">
    <w:nsid w:val="0D424DAE"/>
    <w:multiLevelType w:val="hybridMultilevel"/>
    <w:tmpl w:val="292E4C80"/>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60">
    <w:nsid w:val="0D837E0A"/>
    <w:multiLevelType w:val="hybridMultilevel"/>
    <w:tmpl w:val="207CBE3E"/>
    <w:lvl w:ilvl="0" w:tplc="BD420964">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61">
    <w:nsid w:val="0D854FAE"/>
    <w:multiLevelType w:val="hybridMultilevel"/>
    <w:tmpl w:val="1778A0A2"/>
    <w:lvl w:ilvl="0" w:tplc="040B0001">
      <w:start w:val="1"/>
      <w:numFmt w:val="bullet"/>
      <w:lvlText w:val=""/>
      <w:lvlJc w:val="left"/>
      <w:pPr>
        <w:ind w:left="-1440" w:hanging="360"/>
      </w:pPr>
      <w:rPr>
        <w:rFonts w:ascii="Symbol" w:hAnsi="Symbol" w:hint="default"/>
      </w:rPr>
    </w:lvl>
    <w:lvl w:ilvl="1" w:tplc="040B0003">
      <w:start w:val="1"/>
      <w:numFmt w:val="bullet"/>
      <w:lvlText w:val="o"/>
      <w:lvlJc w:val="left"/>
      <w:pPr>
        <w:ind w:left="-720" w:hanging="360"/>
      </w:pPr>
      <w:rPr>
        <w:rFonts w:ascii="Courier New" w:hAnsi="Courier New" w:cs="Courier New" w:hint="default"/>
      </w:rPr>
    </w:lvl>
    <w:lvl w:ilvl="2" w:tplc="040B0005">
      <w:start w:val="1"/>
      <w:numFmt w:val="bullet"/>
      <w:lvlText w:val=""/>
      <w:lvlJc w:val="left"/>
      <w:pPr>
        <w:ind w:left="0" w:hanging="360"/>
      </w:pPr>
      <w:rPr>
        <w:rFonts w:ascii="Wingdings" w:hAnsi="Wingdings" w:hint="default"/>
      </w:rPr>
    </w:lvl>
    <w:lvl w:ilvl="3" w:tplc="040B0001">
      <w:start w:val="1"/>
      <w:numFmt w:val="bullet"/>
      <w:lvlText w:val=""/>
      <w:lvlJc w:val="left"/>
      <w:pPr>
        <w:ind w:left="720" w:hanging="360"/>
      </w:pPr>
      <w:rPr>
        <w:rFonts w:ascii="Symbol" w:hAnsi="Symbol" w:hint="default"/>
      </w:rPr>
    </w:lvl>
    <w:lvl w:ilvl="4" w:tplc="040B0003">
      <w:start w:val="1"/>
      <w:numFmt w:val="bullet"/>
      <w:lvlText w:val="o"/>
      <w:lvlJc w:val="left"/>
      <w:pPr>
        <w:ind w:left="1440" w:hanging="360"/>
      </w:pPr>
      <w:rPr>
        <w:rFonts w:ascii="Courier New" w:hAnsi="Courier New" w:cs="Courier New" w:hint="default"/>
      </w:rPr>
    </w:lvl>
    <w:lvl w:ilvl="5" w:tplc="040B0005">
      <w:start w:val="1"/>
      <w:numFmt w:val="bullet"/>
      <w:lvlText w:val=""/>
      <w:lvlJc w:val="left"/>
      <w:pPr>
        <w:ind w:left="2160" w:hanging="360"/>
      </w:pPr>
      <w:rPr>
        <w:rFonts w:ascii="Wingdings" w:hAnsi="Wingdings" w:hint="default"/>
      </w:rPr>
    </w:lvl>
    <w:lvl w:ilvl="6" w:tplc="040B0001">
      <w:start w:val="1"/>
      <w:numFmt w:val="bullet"/>
      <w:lvlText w:val=""/>
      <w:lvlJc w:val="left"/>
      <w:pPr>
        <w:ind w:left="2880" w:hanging="360"/>
      </w:pPr>
      <w:rPr>
        <w:rFonts w:ascii="Symbol" w:hAnsi="Symbol" w:hint="default"/>
      </w:rPr>
    </w:lvl>
    <w:lvl w:ilvl="7" w:tplc="040B0003">
      <w:start w:val="1"/>
      <w:numFmt w:val="bullet"/>
      <w:lvlText w:val="o"/>
      <w:lvlJc w:val="left"/>
      <w:pPr>
        <w:ind w:left="3600" w:hanging="360"/>
      </w:pPr>
      <w:rPr>
        <w:rFonts w:ascii="Courier New" w:hAnsi="Courier New" w:cs="Courier New" w:hint="default"/>
      </w:rPr>
    </w:lvl>
    <w:lvl w:ilvl="8" w:tplc="040B0005">
      <w:start w:val="1"/>
      <w:numFmt w:val="bullet"/>
      <w:lvlText w:val=""/>
      <w:lvlJc w:val="left"/>
      <w:pPr>
        <w:ind w:left="4320" w:hanging="360"/>
      </w:pPr>
      <w:rPr>
        <w:rFonts w:ascii="Wingdings" w:hAnsi="Wingdings" w:hint="default"/>
      </w:rPr>
    </w:lvl>
  </w:abstractNum>
  <w:abstractNum w:abstractNumId="62">
    <w:nsid w:val="0ED47D69"/>
    <w:multiLevelType w:val="hybridMultilevel"/>
    <w:tmpl w:val="F02C5C38"/>
    <w:lvl w:ilvl="0" w:tplc="040B0001">
      <w:start w:val="1"/>
      <w:numFmt w:val="bullet"/>
      <w:lvlText w:val=""/>
      <w:lvlJc w:val="left"/>
      <w:pPr>
        <w:ind w:left="360" w:hanging="360"/>
      </w:pPr>
      <w:rPr>
        <w:rFonts w:ascii="Symbol" w:hAnsi="Symbol" w:hint="default"/>
      </w:rPr>
    </w:lvl>
    <w:lvl w:ilvl="1" w:tplc="040B0003">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63">
    <w:nsid w:val="0F31767D"/>
    <w:multiLevelType w:val="hybridMultilevel"/>
    <w:tmpl w:val="D2BAA9FA"/>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64">
    <w:nsid w:val="0F3D39B5"/>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65">
    <w:nsid w:val="0FA318B7"/>
    <w:multiLevelType w:val="hybridMultilevel"/>
    <w:tmpl w:val="9536C20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66">
    <w:nsid w:val="10054A17"/>
    <w:multiLevelType w:val="hybridMultilevel"/>
    <w:tmpl w:val="34DE757C"/>
    <w:lvl w:ilvl="0" w:tplc="040B0001">
      <w:start w:val="1"/>
      <w:numFmt w:val="bullet"/>
      <w:lvlText w:val=""/>
      <w:lvlJc w:val="left"/>
      <w:pPr>
        <w:ind w:left="1996" w:hanging="360"/>
      </w:pPr>
      <w:rPr>
        <w:rFonts w:ascii="Symbol" w:hAnsi="Symbol" w:hint="default"/>
      </w:rPr>
    </w:lvl>
    <w:lvl w:ilvl="1" w:tplc="040B0003" w:tentative="1">
      <w:start w:val="1"/>
      <w:numFmt w:val="bullet"/>
      <w:lvlText w:val="o"/>
      <w:lvlJc w:val="left"/>
      <w:pPr>
        <w:ind w:left="2716" w:hanging="360"/>
      </w:pPr>
      <w:rPr>
        <w:rFonts w:ascii="Courier New" w:hAnsi="Courier New" w:cs="Courier New" w:hint="default"/>
      </w:rPr>
    </w:lvl>
    <w:lvl w:ilvl="2" w:tplc="040B0005" w:tentative="1">
      <w:start w:val="1"/>
      <w:numFmt w:val="bullet"/>
      <w:lvlText w:val=""/>
      <w:lvlJc w:val="left"/>
      <w:pPr>
        <w:ind w:left="3436" w:hanging="360"/>
      </w:pPr>
      <w:rPr>
        <w:rFonts w:ascii="Wingdings" w:hAnsi="Wingdings" w:hint="default"/>
      </w:rPr>
    </w:lvl>
    <w:lvl w:ilvl="3" w:tplc="040B0001" w:tentative="1">
      <w:start w:val="1"/>
      <w:numFmt w:val="bullet"/>
      <w:lvlText w:val=""/>
      <w:lvlJc w:val="left"/>
      <w:pPr>
        <w:ind w:left="4156" w:hanging="360"/>
      </w:pPr>
      <w:rPr>
        <w:rFonts w:ascii="Symbol" w:hAnsi="Symbol" w:hint="default"/>
      </w:rPr>
    </w:lvl>
    <w:lvl w:ilvl="4" w:tplc="040B0003" w:tentative="1">
      <w:start w:val="1"/>
      <w:numFmt w:val="bullet"/>
      <w:lvlText w:val="o"/>
      <w:lvlJc w:val="left"/>
      <w:pPr>
        <w:ind w:left="4876" w:hanging="360"/>
      </w:pPr>
      <w:rPr>
        <w:rFonts w:ascii="Courier New" w:hAnsi="Courier New" w:cs="Courier New" w:hint="default"/>
      </w:rPr>
    </w:lvl>
    <w:lvl w:ilvl="5" w:tplc="040B0005" w:tentative="1">
      <w:start w:val="1"/>
      <w:numFmt w:val="bullet"/>
      <w:lvlText w:val=""/>
      <w:lvlJc w:val="left"/>
      <w:pPr>
        <w:ind w:left="5596" w:hanging="360"/>
      </w:pPr>
      <w:rPr>
        <w:rFonts w:ascii="Wingdings" w:hAnsi="Wingdings" w:hint="default"/>
      </w:rPr>
    </w:lvl>
    <w:lvl w:ilvl="6" w:tplc="040B0001" w:tentative="1">
      <w:start w:val="1"/>
      <w:numFmt w:val="bullet"/>
      <w:lvlText w:val=""/>
      <w:lvlJc w:val="left"/>
      <w:pPr>
        <w:ind w:left="6316" w:hanging="360"/>
      </w:pPr>
      <w:rPr>
        <w:rFonts w:ascii="Symbol" w:hAnsi="Symbol" w:hint="default"/>
      </w:rPr>
    </w:lvl>
    <w:lvl w:ilvl="7" w:tplc="040B0003" w:tentative="1">
      <w:start w:val="1"/>
      <w:numFmt w:val="bullet"/>
      <w:lvlText w:val="o"/>
      <w:lvlJc w:val="left"/>
      <w:pPr>
        <w:ind w:left="7036" w:hanging="360"/>
      </w:pPr>
      <w:rPr>
        <w:rFonts w:ascii="Courier New" w:hAnsi="Courier New" w:cs="Courier New" w:hint="default"/>
      </w:rPr>
    </w:lvl>
    <w:lvl w:ilvl="8" w:tplc="040B0005" w:tentative="1">
      <w:start w:val="1"/>
      <w:numFmt w:val="bullet"/>
      <w:lvlText w:val=""/>
      <w:lvlJc w:val="left"/>
      <w:pPr>
        <w:ind w:left="7756" w:hanging="360"/>
      </w:pPr>
      <w:rPr>
        <w:rFonts w:ascii="Wingdings" w:hAnsi="Wingdings" w:hint="default"/>
      </w:rPr>
    </w:lvl>
  </w:abstractNum>
  <w:abstractNum w:abstractNumId="67">
    <w:nsid w:val="102A3BAB"/>
    <w:multiLevelType w:val="hybridMultilevel"/>
    <w:tmpl w:val="501A5F3C"/>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68">
    <w:nsid w:val="1072283B"/>
    <w:multiLevelType w:val="hybridMultilevel"/>
    <w:tmpl w:val="4324166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9">
    <w:nsid w:val="1085655A"/>
    <w:multiLevelType w:val="hybridMultilevel"/>
    <w:tmpl w:val="16565C10"/>
    <w:lvl w:ilvl="0" w:tplc="FFFFFFFF">
      <w:numFmt w:val="bullet"/>
      <w:lvlText w:val=""/>
      <w:lvlJc w:val="left"/>
      <w:pPr>
        <w:tabs>
          <w:tab w:val="num" w:pos="1664"/>
        </w:tabs>
        <w:ind w:left="1664" w:hanging="360"/>
      </w:pPr>
      <w:rPr>
        <w:rFonts w:ascii="Symbol" w:eastAsia="Times New Roman" w:hAnsi="Symbol" w:cs="Courier New"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0">
    <w:nsid w:val="10DF7109"/>
    <w:multiLevelType w:val="hybridMultilevel"/>
    <w:tmpl w:val="4CFA6150"/>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71">
    <w:nsid w:val="10EF4CA6"/>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72">
    <w:nsid w:val="10F52F48"/>
    <w:multiLevelType w:val="hybridMultilevel"/>
    <w:tmpl w:val="57363B96"/>
    <w:lvl w:ilvl="0" w:tplc="05329DD6">
      <w:start w:val="1"/>
      <w:numFmt w:val="bullet"/>
      <w:lvlText w:val=""/>
      <w:lvlJc w:val="left"/>
      <w:pPr>
        <w:tabs>
          <w:tab w:val="num" w:pos="1664"/>
        </w:tabs>
        <w:ind w:left="1664" w:hanging="360"/>
      </w:pPr>
      <w:rPr>
        <w:rFonts w:ascii="Symbol" w:hAnsi="Symbol" w:hint="default"/>
      </w:rPr>
    </w:lvl>
    <w:lvl w:ilvl="1" w:tplc="040B0003">
      <w:start w:val="1"/>
      <w:numFmt w:val="bullet"/>
      <w:lvlText w:val="o"/>
      <w:lvlJc w:val="left"/>
      <w:pPr>
        <w:tabs>
          <w:tab w:val="num" w:pos="1468"/>
        </w:tabs>
        <w:ind w:left="1468" w:hanging="360"/>
      </w:pPr>
      <w:rPr>
        <w:rFonts w:ascii="Courier New" w:hAnsi="Courier New" w:cs="Courier New" w:hint="default"/>
      </w:rPr>
    </w:lvl>
    <w:lvl w:ilvl="2" w:tplc="040B0005">
      <w:start w:val="1"/>
      <w:numFmt w:val="bullet"/>
      <w:lvlText w:val=""/>
      <w:lvlJc w:val="left"/>
      <w:pPr>
        <w:tabs>
          <w:tab w:val="num" w:pos="2188"/>
        </w:tabs>
        <w:ind w:left="2188" w:hanging="360"/>
      </w:pPr>
      <w:rPr>
        <w:rFonts w:ascii="Wingdings" w:hAnsi="Wingdings" w:hint="default"/>
      </w:rPr>
    </w:lvl>
    <w:lvl w:ilvl="3" w:tplc="040B0001">
      <w:start w:val="1"/>
      <w:numFmt w:val="bullet"/>
      <w:lvlText w:val=""/>
      <w:lvlJc w:val="left"/>
      <w:pPr>
        <w:tabs>
          <w:tab w:val="num" w:pos="2908"/>
        </w:tabs>
        <w:ind w:left="2908" w:hanging="360"/>
      </w:pPr>
      <w:rPr>
        <w:rFonts w:ascii="Symbol" w:hAnsi="Symbol" w:hint="default"/>
      </w:rPr>
    </w:lvl>
    <w:lvl w:ilvl="4" w:tplc="040B0003">
      <w:start w:val="1"/>
      <w:numFmt w:val="bullet"/>
      <w:lvlText w:val="o"/>
      <w:lvlJc w:val="left"/>
      <w:pPr>
        <w:tabs>
          <w:tab w:val="num" w:pos="3628"/>
        </w:tabs>
        <w:ind w:left="3628" w:hanging="360"/>
      </w:pPr>
      <w:rPr>
        <w:rFonts w:ascii="Courier New" w:hAnsi="Courier New" w:cs="Courier New" w:hint="default"/>
      </w:rPr>
    </w:lvl>
    <w:lvl w:ilvl="5" w:tplc="040B0005">
      <w:start w:val="1"/>
      <w:numFmt w:val="bullet"/>
      <w:lvlText w:val=""/>
      <w:lvlJc w:val="left"/>
      <w:pPr>
        <w:tabs>
          <w:tab w:val="num" w:pos="4348"/>
        </w:tabs>
        <w:ind w:left="4348" w:hanging="360"/>
      </w:pPr>
      <w:rPr>
        <w:rFonts w:ascii="Wingdings" w:hAnsi="Wingdings" w:hint="default"/>
      </w:rPr>
    </w:lvl>
    <w:lvl w:ilvl="6" w:tplc="040B0001">
      <w:start w:val="1"/>
      <w:numFmt w:val="bullet"/>
      <w:lvlText w:val=""/>
      <w:lvlJc w:val="left"/>
      <w:pPr>
        <w:tabs>
          <w:tab w:val="num" w:pos="5068"/>
        </w:tabs>
        <w:ind w:left="5068" w:hanging="360"/>
      </w:pPr>
      <w:rPr>
        <w:rFonts w:ascii="Symbol" w:hAnsi="Symbol" w:hint="default"/>
      </w:rPr>
    </w:lvl>
    <w:lvl w:ilvl="7" w:tplc="040B0003">
      <w:start w:val="1"/>
      <w:numFmt w:val="bullet"/>
      <w:lvlText w:val="o"/>
      <w:lvlJc w:val="left"/>
      <w:pPr>
        <w:tabs>
          <w:tab w:val="num" w:pos="5788"/>
        </w:tabs>
        <w:ind w:left="5788" w:hanging="360"/>
      </w:pPr>
      <w:rPr>
        <w:rFonts w:ascii="Courier New" w:hAnsi="Courier New" w:cs="Courier New" w:hint="default"/>
      </w:rPr>
    </w:lvl>
    <w:lvl w:ilvl="8" w:tplc="040B0005">
      <w:start w:val="1"/>
      <w:numFmt w:val="bullet"/>
      <w:lvlText w:val=""/>
      <w:lvlJc w:val="left"/>
      <w:pPr>
        <w:tabs>
          <w:tab w:val="num" w:pos="6508"/>
        </w:tabs>
        <w:ind w:left="6508" w:hanging="360"/>
      </w:pPr>
      <w:rPr>
        <w:rFonts w:ascii="Wingdings" w:hAnsi="Wingdings" w:hint="default"/>
      </w:rPr>
    </w:lvl>
  </w:abstractNum>
  <w:abstractNum w:abstractNumId="73">
    <w:nsid w:val="11220136"/>
    <w:multiLevelType w:val="hybridMultilevel"/>
    <w:tmpl w:val="69C89AFC"/>
    <w:lvl w:ilvl="0" w:tplc="040B0001">
      <w:start w:val="1"/>
      <w:numFmt w:val="bullet"/>
      <w:lvlText w:val=""/>
      <w:lvlJc w:val="left"/>
      <w:pPr>
        <w:tabs>
          <w:tab w:val="num" w:pos="1664"/>
        </w:tabs>
        <w:ind w:left="1664" w:hanging="360"/>
      </w:pPr>
      <w:rPr>
        <w:rFonts w:ascii="Symbol" w:hAnsi="Symbol" w:hint="default"/>
      </w:rPr>
    </w:lvl>
    <w:lvl w:ilvl="1" w:tplc="040B0003">
      <w:start w:val="1"/>
      <w:numFmt w:val="bullet"/>
      <w:lvlText w:val="o"/>
      <w:lvlJc w:val="left"/>
      <w:pPr>
        <w:tabs>
          <w:tab w:val="num" w:pos="2384"/>
        </w:tabs>
        <w:ind w:left="2384" w:hanging="360"/>
      </w:pPr>
      <w:rPr>
        <w:rFonts w:ascii="Courier New" w:hAnsi="Courier New" w:cs="Courier New" w:hint="default"/>
      </w:rPr>
    </w:lvl>
    <w:lvl w:ilvl="2" w:tplc="040B0005">
      <w:start w:val="1"/>
      <w:numFmt w:val="bullet"/>
      <w:lvlText w:val=""/>
      <w:lvlJc w:val="left"/>
      <w:pPr>
        <w:tabs>
          <w:tab w:val="num" w:pos="3104"/>
        </w:tabs>
        <w:ind w:left="3104" w:hanging="360"/>
      </w:pPr>
      <w:rPr>
        <w:rFonts w:ascii="Wingdings" w:hAnsi="Wingdings" w:hint="default"/>
      </w:rPr>
    </w:lvl>
    <w:lvl w:ilvl="3" w:tplc="040B0001">
      <w:start w:val="1"/>
      <w:numFmt w:val="bullet"/>
      <w:lvlText w:val=""/>
      <w:lvlJc w:val="left"/>
      <w:pPr>
        <w:tabs>
          <w:tab w:val="num" w:pos="3824"/>
        </w:tabs>
        <w:ind w:left="3824" w:hanging="360"/>
      </w:pPr>
      <w:rPr>
        <w:rFonts w:ascii="Symbol" w:hAnsi="Symbol" w:hint="default"/>
      </w:rPr>
    </w:lvl>
    <w:lvl w:ilvl="4" w:tplc="040B0003">
      <w:start w:val="1"/>
      <w:numFmt w:val="bullet"/>
      <w:lvlText w:val="o"/>
      <w:lvlJc w:val="left"/>
      <w:pPr>
        <w:tabs>
          <w:tab w:val="num" w:pos="4544"/>
        </w:tabs>
        <w:ind w:left="4544" w:hanging="360"/>
      </w:pPr>
      <w:rPr>
        <w:rFonts w:ascii="Courier New" w:hAnsi="Courier New" w:cs="Courier New" w:hint="default"/>
      </w:rPr>
    </w:lvl>
    <w:lvl w:ilvl="5" w:tplc="040B0005">
      <w:start w:val="1"/>
      <w:numFmt w:val="bullet"/>
      <w:lvlText w:val=""/>
      <w:lvlJc w:val="left"/>
      <w:pPr>
        <w:tabs>
          <w:tab w:val="num" w:pos="5264"/>
        </w:tabs>
        <w:ind w:left="5264" w:hanging="360"/>
      </w:pPr>
      <w:rPr>
        <w:rFonts w:ascii="Wingdings" w:hAnsi="Wingdings" w:hint="default"/>
      </w:rPr>
    </w:lvl>
    <w:lvl w:ilvl="6" w:tplc="040B0001">
      <w:start w:val="1"/>
      <w:numFmt w:val="bullet"/>
      <w:lvlText w:val=""/>
      <w:lvlJc w:val="left"/>
      <w:pPr>
        <w:tabs>
          <w:tab w:val="num" w:pos="5984"/>
        </w:tabs>
        <w:ind w:left="5984" w:hanging="360"/>
      </w:pPr>
      <w:rPr>
        <w:rFonts w:ascii="Symbol" w:hAnsi="Symbol" w:hint="default"/>
      </w:rPr>
    </w:lvl>
    <w:lvl w:ilvl="7" w:tplc="040B0003">
      <w:start w:val="1"/>
      <w:numFmt w:val="bullet"/>
      <w:lvlText w:val="o"/>
      <w:lvlJc w:val="left"/>
      <w:pPr>
        <w:tabs>
          <w:tab w:val="num" w:pos="6704"/>
        </w:tabs>
        <w:ind w:left="6704" w:hanging="360"/>
      </w:pPr>
      <w:rPr>
        <w:rFonts w:ascii="Courier New" w:hAnsi="Courier New" w:cs="Courier New" w:hint="default"/>
      </w:rPr>
    </w:lvl>
    <w:lvl w:ilvl="8" w:tplc="040B0005">
      <w:start w:val="1"/>
      <w:numFmt w:val="bullet"/>
      <w:lvlText w:val=""/>
      <w:lvlJc w:val="left"/>
      <w:pPr>
        <w:tabs>
          <w:tab w:val="num" w:pos="7424"/>
        </w:tabs>
        <w:ind w:left="7424" w:hanging="360"/>
      </w:pPr>
      <w:rPr>
        <w:rFonts w:ascii="Wingdings" w:hAnsi="Wingdings" w:hint="default"/>
      </w:rPr>
    </w:lvl>
  </w:abstractNum>
  <w:abstractNum w:abstractNumId="74">
    <w:nsid w:val="119818E4"/>
    <w:multiLevelType w:val="hybridMultilevel"/>
    <w:tmpl w:val="13C84B26"/>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75">
    <w:nsid w:val="11DD760D"/>
    <w:multiLevelType w:val="hybridMultilevel"/>
    <w:tmpl w:val="4186384E"/>
    <w:lvl w:ilvl="0" w:tplc="FFFFFFFF">
      <w:numFmt w:val="bullet"/>
      <w:lvlText w:val=""/>
      <w:lvlJc w:val="left"/>
      <w:pPr>
        <w:ind w:left="1664" w:hanging="360"/>
      </w:pPr>
      <w:rPr>
        <w:rFonts w:ascii="Symbol" w:eastAsia="Times New Roman" w:hAnsi="Symbol" w:cs="Garamond"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76">
    <w:nsid w:val="121432F2"/>
    <w:multiLevelType w:val="hybridMultilevel"/>
    <w:tmpl w:val="4088048C"/>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460" w:hanging="360"/>
      </w:pPr>
      <w:rPr>
        <w:rFonts w:ascii="Courier New" w:hAnsi="Courier New" w:cs="Courier New" w:hint="default"/>
      </w:rPr>
    </w:lvl>
    <w:lvl w:ilvl="2" w:tplc="040B0005">
      <w:start w:val="1"/>
      <w:numFmt w:val="bullet"/>
      <w:lvlText w:val=""/>
      <w:lvlJc w:val="left"/>
      <w:pPr>
        <w:ind w:left="3180" w:hanging="360"/>
      </w:pPr>
      <w:rPr>
        <w:rFonts w:ascii="Wingdings" w:hAnsi="Wingdings" w:hint="default"/>
      </w:rPr>
    </w:lvl>
    <w:lvl w:ilvl="3" w:tplc="040B0001">
      <w:start w:val="1"/>
      <w:numFmt w:val="bullet"/>
      <w:lvlText w:val=""/>
      <w:lvlJc w:val="left"/>
      <w:pPr>
        <w:ind w:left="3900" w:hanging="360"/>
      </w:pPr>
      <w:rPr>
        <w:rFonts w:ascii="Symbol" w:hAnsi="Symbol" w:hint="default"/>
      </w:rPr>
    </w:lvl>
    <w:lvl w:ilvl="4" w:tplc="040B0003">
      <w:start w:val="1"/>
      <w:numFmt w:val="bullet"/>
      <w:lvlText w:val="o"/>
      <w:lvlJc w:val="left"/>
      <w:pPr>
        <w:ind w:left="4620" w:hanging="360"/>
      </w:pPr>
      <w:rPr>
        <w:rFonts w:ascii="Courier New" w:hAnsi="Courier New" w:cs="Courier New" w:hint="default"/>
      </w:rPr>
    </w:lvl>
    <w:lvl w:ilvl="5" w:tplc="040B0005">
      <w:start w:val="1"/>
      <w:numFmt w:val="bullet"/>
      <w:lvlText w:val=""/>
      <w:lvlJc w:val="left"/>
      <w:pPr>
        <w:ind w:left="5340" w:hanging="360"/>
      </w:pPr>
      <w:rPr>
        <w:rFonts w:ascii="Wingdings" w:hAnsi="Wingdings" w:hint="default"/>
      </w:rPr>
    </w:lvl>
    <w:lvl w:ilvl="6" w:tplc="040B0001">
      <w:start w:val="1"/>
      <w:numFmt w:val="bullet"/>
      <w:lvlText w:val=""/>
      <w:lvlJc w:val="left"/>
      <w:pPr>
        <w:ind w:left="6060" w:hanging="360"/>
      </w:pPr>
      <w:rPr>
        <w:rFonts w:ascii="Symbol" w:hAnsi="Symbol" w:hint="default"/>
      </w:rPr>
    </w:lvl>
    <w:lvl w:ilvl="7" w:tplc="040B0003">
      <w:start w:val="1"/>
      <w:numFmt w:val="bullet"/>
      <w:lvlText w:val="o"/>
      <w:lvlJc w:val="left"/>
      <w:pPr>
        <w:ind w:left="6780" w:hanging="360"/>
      </w:pPr>
      <w:rPr>
        <w:rFonts w:ascii="Courier New" w:hAnsi="Courier New" w:cs="Courier New" w:hint="default"/>
      </w:rPr>
    </w:lvl>
    <w:lvl w:ilvl="8" w:tplc="040B0005">
      <w:start w:val="1"/>
      <w:numFmt w:val="bullet"/>
      <w:lvlText w:val=""/>
      <w:lvlJc w:val="left"/>
      <w:pPr>
        <w:ind w:left="7500" w:hanging="360"/>
      </w:pPr>
      <w:rPr>
        <w:rFonts w:ascii="Wingdings" w:hAnsi="Wingdings" w:hint="default"/>
      </w:rPr>
    </w:lvl>
  </w:abstractNum>
  <w:abstractNum w:abstractNumId="77">
    <w:nsid w:val="13683941"/>
    <w:multiLevelType w:val="hybridMultilevel"/>
    <w:tmpl w:val="57BC2E58"/>
    <w:lvl w:ilvl="0" w:tplc="FFFFFFFF">
      <w:numFmt w:val="bullet"/>
      <w:lvlText w:val=""/>
      <w:lvlJc w:val="left"/>
      <w:pPr>
        <w:ind w:left="1664" w:hanging="360"/>
      </w:pPr>
      <w:rPr>
        <w:rFonts w:ascii="Symbol" w:eastAsia="Times New Roman" w:hAnsi="Symbol" w:cs="Garamond"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78">
    <w:nsid w:val="139021A1"/>
    <w:multiLevelType w:val="hybridMultilevel"/>
    <w:tmpl w:val="86A8660C"/>
    <w:lvl w:ilvl="0" w:tplc="FFFFFFFF">
      <w:numFmt w:val="bullet"/>
      <w:lvlText w:val=""/>
      <w:lvlJc w:val="left"/>
      <w:pPr>
        <w:ind w:left="1664" w:hanging="360"/>
      </w:pPr>
      <w:rPr>
        <w:rFonts w:ascii="Symbol" w:eastAsia="Times New Roman" w:hAnsi="Symbol" w:cs="Courier New"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79">
    <w:nsid w:val="15227D25"/>
    <w:multiLevelType w:val="hybridMultilevel"/>
    <w:tmpl w:val="A41A04D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0">
    <w:nsid w:val="152F588A"/>
    <w:multiLevelType w:val="hybridMultilevel"/>
    <w:tmpl w:val="BD562602"/>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81">
    <w:nsid w:val="1543513C"/>
    <w:multiLevelType w:val="hybridMultilevel"/>
    <w:tmpl w:val="4746945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82">
    <w:nsid w:val="157F6593"/>
    <w:multiLevelType w:val="hybridMultilevel"/>
    <w:tmpl w:val="9812880E"/>
    <w:lvl w:ilvl="0" w:tplc="040B0001">
      <w:start w:val="1"/>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83">
    <w:nsid w:val="15DF3BD9"/>
    <w:multiLevelType w:val="singleLevel"/>
    <w:tmpl w:val="E88274D8"/>
    <w:lvl w:ilvl="0">
      <w:numFmt w:val="bullet"/>
      <w:pStyle w:val="MTDisplayEquation"/>
      <w:lvlText w:val=""/>
      <w:lvlJc w:val="left"/>
      <w:pPr>
        <w:tabs>
          <w:tab w:val="num" w:pos="360"/>
        </w:tabs>
        <w:ind w:left="340" w:hanging="340"/>
      </w:pPr>
      <w:rPr>
        <w:rFonts w:ascii="Symbol" w:hAnsi="Symbol" w:hint="default"/>
        <w:color w:val="000000"/>
      </w:rPr>
    </w:lvl>
  </w:abstractNum>
  <w:abstractNum w:abstractNumId="84">
    <w:nsid w:val="169170A9"/>
    <w:multiLevelType w:val="hybridMultilevel"/>
    <w:tmpl w:val="A656CA90"/>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85">
    <w:nsid w:val="16AC669A"/>
    <w:multiLevelType w:val="hybridMultilevel"/>
    <w:tmpl w:val="C2DE6994"/>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86">
    <w:nsid w:val="16EA5744"/>
    <w:multiLevelType w:val="hybridMultilevel"/>
    <w:tmpl w:val="313631D2"/>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87">
    <w:nsid w:val="17012408"/>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88">
    <w:nsid w:val="17025E64"/>
    <w:multiLevelType w:val="hybridMultilevel"/>
    <w:tmpl w:val="FDB6D6D6"/>
    <w:lvl w:ilvl="0" w:tplc="FC1EC380">
      <w:numFmt w:val="bullet"/>
      <w:lvlText w:val=""/>
      <w:lvlJc w:val="left"/>
      <w:pPr>
        <w:ind w:left="1730" w:hanging="360"/>
      </w:pPr>
      <w:rPr>
        <w:rFonts w:ascii="Symbol" w:hAnsi="Symbol" w:hint="default"/>
      </w:rPr>
    </w:lvl>
    <w:lvl w:ilvl="1" w:tplc="040B0003">
      <w:start w:val="1"/>
      <w:numFmt w:val="bullet"/>
      <w:lvlText w:val="o"/>
      <w:lvlJc w:val="left"/>
      <w:pPr>
        <w:ind w:left="2450" w:hanging="360"/>
      </w:pPr>
      <w:rPr>
        <w:rFonts w:ascii="Courier New" w:hAnsi="Courier New" w:cs="Courier New" w:hint="default"/>
      </w:rPr>
    </w:lvl>
    <w:lvl w:ilvl="2" w:tplc="040B0005">
      <w:start w:val="1"/>
      <w:numFmt w:val="bullet"/>
      <w:lvlText w:val=""/>
      <w:lvlJc w:val="left"/>
      <w:pPr>
        <w:ind w:left="3170" w:hanging="360"/>
      </w:pPr>
      <w:rPr>
        <w:rFonts w:ascii="Wingdings" w:hAnsi="Wingdings" w:hint="default"/>
      </w:rPr>
    </w:lvl>
    <w:lvl w:ilvl="3" w:tplc="040B0001">
      <w:start w:val="1"/>
      <w:numFmt w:val="bullet"/>
      <w:lvlText w:val=""/>
      <w:lvlJc w:val="left"/>
      <w:pPr>
        <w:ind w:left="3890" w:hanging="360"/>
      </w:pPr>
      <w:rPr>
        <w:rFonts w:ascii="Symbol" w:hAnsi="Symbol" w:hint="default"/>
      </w:rPr>
    </w:lvl>
    <w:lvl w:ilvl="4" w:tplc="040B0003">
      <w:start w:val="1"/>
      <w:numFmt w:val="bullet"/>
      <w:lvlText w:val="o"/>
      <w:lvlJc w:val="left"/>
      <w:pPr>
        <w:ind w:left="4610" w:hanging="360"/>
      </w:pPr>
      <w:rPr>
        <w:rFonts w:ascii="Courier New" w:hAnsi="Courier New" w:cs="Courier New" w:hint="default"/>
      </w:rPr>
    </w:lvl>
    <w:lvl w:ilvl="5" w:tplc="040B0005">
      <w:start w:val="1"/>
      <w:numFmt w:val="bullet"/>
      <w:lvlText w:val=""/>
      <w:lvlJc w:val="left"/>
      <w:pPr>
        <w:ind w:left="5330" w:hanging="360"/>
      </w:pPr>
      <w:rPr>
        <w:rFonts w:ascii="Wingdings" w:hAnsi="Wingdings" w:hint="default"/>
      </w:rPr>
    </w:lvl>
    <w:lvl w:ilvl="6" w:tplc="040B0001">
      <w:start w:val="1"/>
      <w:numFmt w:val="bullet"/>
      <w:lvlText w:val=""/>
      <w:lvlJc w:val="left"/>
      <w:pPr>
        <w:ind w:left="6050" w:hanging="360"/>
      </w:pPr>
      <w:rPr>
        <w:rFonts w:ascii="Symbol" w:hAnsi="Symbol" w:hint="default"/>
      </w:rPr>
    </w:lvl>
    <w:lvl w:ilvl="7" w:tplc="040B0003">
      <w:start w:val="1"/>
      <w:numFmt w:val="bullet"/>
      <w:lvlText w:val="o"/>
      <w:lvlJc w:val="left"/>
      <w:pPr>
        <w:ind w:left="6770" w:hanging="360"/>
      </w:pPr>
      <w:rPr>
        <w:rFonts w:ascii="Courier New" w:hAnsi="Courier New" w:cs="Courier New" w:hint="default"/>
      </w:rPr>
    </w:lvl>
    <w:lvl w:ilvl="8" w:tplc="040B0005">
      <w:start w:val="1"/>
      <w:numFmt w:val="bullet"/>
      <w:lvlText w:val=""/>
      <w:lvlJc w:val="left"/>
      <w:pPr>
        <w:ind w:left="7490" w:hanging="360"/>
      </w:pPr>
      <w:rPr>
        <w:rFonts w:ascii="Wingdings" w:hAnsi="Wingdings" w:hint="default"/>
      </w:rPr>
    </w:lvl>
  </w:abstractNum>
  <w:abstractNum w:abstractNumId="89">
    <w:nsid w:val="170D7FA5"/>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90">
    <w:nsid w:val="175374E1"/>
    <w:multiLevelType w:val="hybridMultilevel"/>
    <w:tmpl w:val="ABD8011C"/>
    <w:lvl w:ilvl="0" w:tplc="753CD8BE">
      <w:start w:val="3"/>
      <w:numFmt w:val="decimal"/>
      <w:lvlText w:val="%1."/>
      <w:lvlJc w:val="left"/>
      <w:pPr>
        <w:ind w:left="1664" w:hanging="360"/>
      </w:pPr>
      <w:rPr>
        <w:rFonts w:hint="default"/>
      </w:rPr>
    </w:lvl>
    <w:lvl w:ilvl="1" w:tplc="040B0019" w:tentative="1">
      <w:start w:val="1"/>
      <w:numFmt w:val="lowerLetter"/>
      <w:lvlText w:val="%2."/>
      <w:lvlJc w:val="left"/>
      <w:pPr>
        <w:ind w:left="2384" w:hanging="360"/>
      </w:pPr>
    </w:lvl>
    <w:lvl w:ilvl="2" w:tplc="040B001B" w:tentative="1">
      <w:start w:val="1"/>
      <w:numFmt w:val="lowerRoman"/>
      <w:lvlText w:val="%3."/>
      <w:lvlJc w:val="right"/>
      <w:pPr>
        <w:ind w:left="3104" w:hanging="180"/>
      </w:pPr>
    </w:lvl>
    <w:lvl w:ilvl="3" w:tplc="040B000F" w:tentative="1">
      <w:start w:val="1"/>
      <w:numFmt w:val="decimal"/>
      <w:lvlText w:val="%4."/>
      <w:lvlJc w:val="left"/>
      <w:pPr>
        <w:ind w:left="3824" w:hanging="360"/>
      </w:pPr>
    </w:lvl>
    <w:lvl w:ilvl="4" w:tplc="040B0019" w:tentative="1">
      <w:start w:val="1"/>
      <w:numFmt w:val="lowerLetter"/>
      <w:lvlText w:val="%5."/>
      <w:lvlJc w:val="left"/>
      <w:pPr>
        <w:ind w:left="4544" w:hanging="360"/>
      </w:pPr>
    </w:lvl>
    <w:lvl w:ilvl="5" w:tplc="040B001B" w:tentative="1">
      <w:start w:val="1"/>
      <w:numFmt w:val="lowerRoman"/>
      <w:lvlText w:val="%6."/>
      <w:lvlJc w:val="right"/>
      <w:pPr>
        <w:ind w:left="5264" w:hanging="180"/>
      </w:pPr>
    </w:lvl>
    <w:lvl w:ilvl="6" w:tplc="040B000F" w:tentative="1">
      <w:start w:val="1"/>
      <w:numFmt w:val="decimal"/>
      <w:lvlText w:val="%7."/>
      <w:lvlJc w:val="left"/>
      <w:pPr>
        <w:ind w:left="5984" w:hanging="360"/>
      </w:pPr>
    </w:lvl>
    <w:lvl w:ilvl="7" w:tplc="040B0019" w:tentative="1">
      <w:start w:val="1"/>
      <w:numFmt w:val="lowerLetter"/>
      <w:lvlText w:val="%8."/>
      <w:lvlJc w:val="left"/>
      <w:pPr>
        <w:ind w:left="6704" w:hanging="360"/>
      </w:pPr>
    </w:lvl>
    <w:lvl w:ilvl="8" w:tplc="040B001B" w:tentative="1">
      <w:start w:val="1"/>
      <w:numFmt w:val="lowerRoman"/>
      <w:lvlText w:val="%9."/>
      <w:lvlJc w:val="right"/>
      <w:pPr>
        <w:ind w:left="7424" w:hanging="180"/>
      </w:pPr>
    </w:lvl>
  </w:abstractNum>
  <w:abstractNum w:abstractNumId="91">
    <w:nsid w:val="175966BB"/>
    <w:multiLevelType w:val="hybridMultilevel"/>
    <w:tmpl w:val="C716393E"/>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92">
    <w:nsid w:val="17640387"/>
    <w:multiLevelType w:val="hybridMultilevel"/>
    <w:tmpl w:val="F2EE1C0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93">
    <w:nsid w:val="17D61709"/>
    <w:multiLevelType w:val="hybridMultilevel"/>
    <w:tmpl w:val="D63C6728"/>
    <w:lvl w:ilvl="0" w:tplc="081D0001">
      <w:start w:val="1"/>
      <w:numFmt w:val="bullet"/>
      <w:lvlText w:val=""/>
      <w:lvlJc w:val="left"/>
      <w:pPr>
        <w:ind w:left="360" w:hanging="360"/>
      </w:pPr>
      <w:rPr>
        <w:rFonts w:ascii="Symbol" w:hAnsi="Symbol" w:hint="default"/>
      </w:rPr>
    </w:lvl>
    <w:lvl w:ilvl="1" w:tplc="081D0003" w:tentative="1">
      <w:start w:val="1"/>
      <w:numFmt w:val="bullet"/>
      <w:lvlText w:val="o"/>
      <w:lvlJc w:val="left"/>
      <w:pPr>
        <w:ind w:left="1080" w:hanging="360"/>
      </w:pPr>
      <w:rPr>
        <w:rFonts w:ascii="Courier New" w:hAnsi="Courier New" w:cs="Courier New" w:hint="default"/>
      </w:rPr>
    </w:lvl>
    <w:lvl w:ilvl="2" w:tplc="081D0005" w:tentative="1">
      <w:start w:val="1"/>
      <w:numFmt w:val="bullet"/>
      <w:lvlText w:val=""/>
      <w:lvlJc w:val="left"/>
      <w:pPr>
        <w:ind w:left="1800" w:hanging="360"/>
      </w:pPr>
      <w:rPr>
        <w:rFonts w:ascii="Wingdings" w:hAnsi="Wingdings" w:hint="default"/>
      </w:rPr>
    </w:lvl>
    <w:lvl w:ilvl="3" w:tplc="081D0001" w:tentative="1">
      <w:start w:val="1"/>
      <w:numFmt w:val="bullet"/>
      <w:lvlText w:val=""/>
      <w:lvlJc w:val="left"/>
      <w:pPr>
        <w:ind w:left="2520" w:hanging="360"/>
      </w:pPr>
      <w:rPr>
        <w:rFonts w:ascii="Symbol" w:hAnsi="Symbol" w:hint="default"/>
      </w:rPr>
    </w:lvl>
    <w:lvl w:ilvl="4" w:tplc="081D0003" w:tentative="1">
      <w:start w:val="1"/>
      <w:numFmt w:val="bullet"/>
      <w:lvlText w:val="o"/>
      <w:lvlJc w:val="left"/>
      <w:pPr>
        <w:ind w:left="3240" w:hanging="360"/>
      </w:pPr>
      <w:rPr>
        <w:rFonts w:ascii="Courier New" w:hAnsi="Courier New" w:cs="Courier New" w:hint="default"/>
      </w:rPr>
    </w:lvl>
    <w:lvl w:ilvl="5" w:tplc="081D0005" w:tentative="1">
      <w:start w:val="1"/>
      <w:numFmt w:val="bullet"/>
      <w:lvlText w:val=""/>
      <w:lvlJc w:val="left"/>
      <w:pPr>
        <w:ind w:left="3960" w:hanging="360"/>
      </w:pPr>
      <w:rPr>
        <w:rFonts w:ascii="Wingdings" w:hAnsi="Wingdings" w:hint="default"/>
      </w:rPr>
    </w:lvl>
    <w:lvl w:ilvl="6" w:tplc="081D0001" w:tentative="1">
      <w:start w:val="1"/>
      <w:numFmt w:val="bullet"/>
      <w:lvlText w:val=""/>
      <w:lvlJc w:val="left"/>
      <w:pPr>
        <w:ind w:left="4680" w:hanging="360"/>
      </w:pPr>
      <w:rPr>
        <w:rFonts w:ascii="Symbol" w:hAnsi="Symbol" w:hint="default"/>
      </w:rPr>
    </w:lvl>
    <w:lvl w:ilvl="7" w:tplc="081D0003" w:tentative="1">
      <w:start w:val="1"/>
      <w:numFmt w:val="bullet"/>
      <w:lvlText w:val="o"/>
      <w:lvlJc w:val="left"/>
      <w:pPr>
        <w:ind w:left="5400" w:hanging="360"/>
      </w:pPr>
      <w:rPr>
        <w:rFonts w:ascii="Courier New" w:hAnsi="Courier New" w:cs="Courier New" w:hint="default"/>
      </w:rPr>
    </w:lvl>
    <w:lvl w:ilvl="8" w:tplc="081D0005" w:tentative="1">
      <w:start w:val="1"/>
      <w:numFmt w:val="bullet"/>
      <w:lvlText w:val=""/>
      <w:lvlJc w:val="left"/>
      <w:pPr>
        <w:ind w:left="6120" w:hanging="360"/>
      </w:pPr>
      <w:rPr>
        <w:rFonts w:ascii="Wingdings" w:hAnsi="Wingdings" w:hint="default"/>
      </w:rPr>
    </w:lvl>
  </w:abstractNum>
  <w:abstractNum w:abstractNumId="94">
    <w:nsid w:val="18314984"/>
    <w:multiLevelType w:val="hybridMultilevel"/>
    <w:tmpl w:val="1F3A783A"/>
    <w:lvl w:ilvl="0" w:tplc="040B0001">
      <w:start w:val="1"/>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95">
    <w:nsid w:val="19341121"/>
    <w:multiLevelType w:val="hybridMultilevel"/>
    <w:tmpl w:val="92C2C720"/>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96">
    <w:nsid w:val="19B56537"/>
    <w:multiLevelType w:val="hybridMultilevel"/>
    <w:tmpl w:val="8E8AC15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7">
    <w:nsid w:val="19E46D72"/>
    <w:multiLevelType w:val="hybridMultilevel"/>
    <w:tmpl w:val="A3EC36E8"/>
    <w:lvl w:ilvl="0" w:tplc="040B0001">
      <w:start w:val="1"/>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98">
    <w:nsid w:val="1A417726"/>
    <w:multiLevelType w:val="hybridMultilevel"/>
    <w:tmpl w:val="641E5236"/>
    <w:lvl w:ilvl="0" w:tplc="040B0001">
      <w:start w:val="1"/>
      <w:numFmt w:val="bullet"/>
      <w:lvlText w:val=""/>
      <w:lvlJc w:val="left"/>
      <w:pPr>
        <w:ind w:left="1494"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9">
    <w:nsid w:val="1A5A2D4B"/>
    <w:multiLevelType w:val="hybridMultilevel"/>
    <w:tmpl w:val="9828C10E"/>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00">
    <w:nsid w:val="1B055250"/>
    <w:multiLevelType w:val="hybridMultilevel"/>
    <w:tmpl w:val="FF16BB5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01">
    <w:nsid w:val="1B084541"/>
    <w:multiLevelType w:val="hybridMultilevel"/>
    <w:tmpl w:val="3B3268F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2">
    <w:nsid w:val="1B496A51"/>
    <w:multiLevelType w:val="hybridMultilevel"/>
    <w:tmpl w:val="0C602DB2"/>
    <w:lvl w:ilvl="0" w:tplc="FFFFFFFF">
      <w:numFmt w:val="bullet"/>
      <w:lvlText w:val=""/>
      <w:lvlJc w:val="left"/>
      <w:pPr>
        <w:ind w:left="1664" w:hanging="360"/>
      </w:pPr>
      <w:rPr>
        <w:rFonts w:ascii="Symbol" w:eastAsia="Times New Roman" w:hAnsi="Symbol" w:cs="Garamond"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03">
    <w:nsid w:val="1B4A0A93"/>
    <w:multiLevelType w:val="hybridMultilevel"/>
    <w:tmpl w:val="B25AC072"/>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104">
    <w:nsid w:val="1B9719B6"/>
    <w:multiLevelType w:val="hybridMultilevel"/>
    <w:tmpl w:val="3F56509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05">
    <w:nsid w:val="1B996B39"/>
    <w:multiLevelType w:val="hybridMultilevel"/>
    <w:tmpl w:val="6D54A8D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06">
    <w:nsid w:val="1C7A35F4"/>
    <w:multiLevelType w:val="hybridMultilevel"/>
    <w:tmpl w:val="FA8A3982"/>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07">
    <w:nsid w:val="1C9D64FC"/>
    <w:multiLevelType w:val="hybridMultilevel"/>
    <w:tmpl w:val="FF60BD7A"/>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08">
    <w:nsid w:val="1CB2036D"/>
    <w:multiLevelType w:val="hybridMultilevel"/>
    <w:tmpl w:val="2F12275C"/>
    <w:lvl w:ilvl="0" w:tplc="081D0001">
      <w:start w:val="1"/>
      <w:numFmt w:val="bullet"/>
      <w:lvlText w:val=""/>
      <w:lvlJc w:val="left"/>
      <w:pPr>
        <w:ind w:left="1664" w:hanging="360"/>
      </w:pPr>
      <w:rPr>
        <w:rFonts w:ascii="Symbol" w:hAnsi="Symbol" w:hint="default"/>
      </w:rPr>
    </w:lvl>
    <w:lvl w:ilvl="1" w:tplc="081D0003" w:tentative="1">
      <w:start w:val="1"/>
      <w:numFmt w:val="bullet"/>
      <w:lvlText w:val="o"/>
      <w:lvlJc w:val="left"/>
      <w:pPr>
        <w:ind w:left="2384" w:hanging="360"/>
      </w:pPr>
      <w:rPr>
        <w:rFonts w:ascii="Courier New" w:hAnsi="Courier New" w:cs="Courier New" w:hint="default"/>
      </w:rPr>
    </w:lvl>
    <w:lvl w:ilvl="2" w:tplc="081D0005" w:tentative="1">
      <w:start w:val="1"/>
      <w:numFmt w:val="bullet"/>
      <w:lvlText w:val=""/>
      <w:lvlJc w:val="left"/>
      <w:pPr>
        <w:ind w:left="3104" w:hanging="360"/>
      </w:pPr>
      <w:rPr>
        <w:rFonts w:ascii="Wingdings" w:hAnsi="Wingdings" w:hint="default"/>
      </w:rPr>
    </w:lvl>
    <w:lvl w:ilvl="3" w:tplc="081D0001" w:tentative="1">
      <w:start w:val="1"/>
      <w:numFmt w:val="bullet"/>
      <w:lvlText w:val=""/>
      <w:lvlJc w:val="left"/>
      <w:pPr>
        <w:ind w:left="3824" w:hanging="360"/>
      </w:pPr>
      <w:rPr>
        <w:rFonts w:ascii="Symbol" w:hAnsi="Symbol" w:hint="default"/>
      </w:rPr>
    </w:lvl>
    <w:lvl w:ilvl="4" w:tplc="081D0003" w:tentative="1">
      <w:start w:val="1"/>
      <w:numFmt w:val="bullet"/>
      <w:lvlText w:val="o"/>
      <w:lvlJc w:val="left"/>
      <w:pPr>
        <w:ind w:left="4544" w:hanging="360"/>
      </w:pPr>
      <w:rPr>
        <w:rFonts w:ascii="Courier New" w:hAnsi="Courier New" w:cs="Courier New" w:hint="default"/>
      </w:rPr>
    </w:lvl>
    <w:lvl w:ilvl="5" w:tplc="081D0005" w:tentative="1">
      <w:start w:val="1"/>
      <w:numFmt w:val="bullet"/>
      <w:lvlText w:val=""/>
      <w:lvlJc w:val="left"/>
      <w:pPr>
        <w:ind w:left="5264" w:hanging="360"/>
      </w:pPr>
      <w:rPr>
        <w:rFonts w:ascii="Wingdings" w:hAnsi="Wingdings" w:hint="default"/>
      </w:rPr>
    </w:lvl>
    <w:lvl w:ilvl="6" w:tplc="081D0001" w:tentative="1">
      <w:start w:val="1"/>
      <w:numFmt w:val="bullet"/>
      <w:lvlText w:val=""/>
      <w:lvlJc w:val="left"/>
      <w:pPr>
        <w:ind w:left="5984" w:hanging="360"/>
      </w:pPr>
      <w:rPr>
        <w:rFonts w:ascii="Symbol" w:hAnsi="Symbol" w:hint="default"/>
      </w:rPr>
    </w:lvl>
    <w:lvl w:ilvl="7" w:tplc="081D0003" w:tentative="1">
      <w:start w:val="1"/>
      <w:numFmt w:val="bullet"/>
      <w:lvlText w:val="o"/>
      <w:lvlJc w:val="left"/>
      <w:pPr>
        <w:ind w:left="6704" w:hanging="360"/>
      </w:pPr>
      <w:rPr>
        <w:rFonts w:ascii="Courier New" w:hAnsi="Courier New" w:cs="Courier New" w:hint="default"/>
      </w:rPr>
    </w:lvl>
    <w:lvl w:ilvl="8" w:tplc="081D0005" w:tentative="1">
      <w:start w:val="1"/>
      <w:numFmt w:val="bullet"/>
      <w:lvlText w:val=""/>
      <w:lvlJc w:val="left"/>
      <w:pPr>
        <w:ind w:left="7424" w:hanging="360"/>
      </w:pPr>
      <w:rPr>
        <w:rFonts w:ascii="Wingdings" w:hAnsi="Wingdings" w:hint="default"/>
      </w:rPr>
    </w:lvl>
  </w:abstractNum>
  <w:abstractNum w:abstractNumId="109">
    <w:nsid w:val="1D0F05FF"/>
    <w:multiLevelType w:val="hybridMultilevel"/>
    <w:tmpl w:val="68C8371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10">
    <w:nsid w:val="1D4C325A"/>
    <w:multiLevelType w:val="hybridMultilevel"/>
    <w:tmpl w:val="CC241CE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1">
    <w:nsid w:val="1D6C7441"/>
    <w:multiLevelType w:val="hybridMultilevel"/>
    <w:tmpl w:val="E7EA77E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12">
    <w:nsid w:val="1DFD1840"/>
    <w:multiLevelType w:val="hybridMultilevel"/>
    <w:tmpl w:val="234C5FBC"/>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13">
    <w:nsid w:val="1E013C1C"/>
    <w:multiLevelType w:val="hybridMultilevel"/>
    <w:tmpl w:val="69CC2092"/>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14">
    <w:nsid w:val="1E531166"/>
    <w:multiLevelType w:val="hybridMultilevel"/>
    <w:tmpl w:val="57BC2DC2"/>
    <w:lvl w:ilvl="0" w:tplc="FFFFFFFF">
      <w:numFmt w:val="bullet"/>
      <w:lvlText w:val=""/>
      <w:lvlJc w:val="left"/>
      <w:pPr>
        <w:ind w:left="1664" w:hanging="360"/>
      </w:pPr>
      <w:rPr>
        <w:rFonts w:ascii="Symbol" w:eastAsia="Times New Roman" w:hAnsi="Symbol" w:cs="Garamond"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15">
    <w:nsid w:val="1F1177C8"/>
    <w:multiLevelType w:val="hybridMultilevel"/>
    <w:tmpl w:val="0BC02ECA"/>
    <w:lvl w:ilvl="0" w:tplc="040B0001">
      <w:start w:val="1"/>
      <w:numFmt w:val="bullet"/>
      <w:lvlText w:val=""/>
      <w:lvlJc w:val="left"/>
      <w:pPr>
        <w:ind w:left="1996" w:hanging="360"/>
      </w:pPr>
      <w:rPr>
        <w:rFonts w:ascii="Symbol" w:hAnsi="Symbol" w:hint="default"/>
      </w:rPr>
    </w:lvl>
    <w:lvl w:ilvl="1" w:tplc="040B0003" w:tentative="1">
      <w:start w:val="1"/>
      <w:numFmt w:val="bullet"/>
      <w:lvlText w:val="o"/>
      <w:lvlJc w:val="left"/>
      <w:pPr>
        <w:ind w:left="2716" w:hanging="360"/>
      </w:pPr>
      <w:rPr>
        <w:rFonts w:ascii="Courier New" w:hAnsi="Courier New" w:cs="Courier New" w:hint="default"/>
      </w:rPr>
    </w:lvl>
    <w:lvl w:ilvl="2" w:tplc="040B0005" w:tentative="1">
      <w:start w:val="1"/>
      <w:numFmt w:val="bullet"/>
      <w:lvlText w:val=""/>
      <w:lvlJc w:val="left"/>
      <w:pPr>
        <w:ind w:left="3436" w:hanging="360"/>
      </w:pPr>
      <w:rPr>
        <w:rFonts w:ascii="Wingdings" w:hAnsi="Wingdings" w:hint="default"/>
      </w:rPr>
    </w:lvl>
    <w:lvl w:ilvl="3" w:tplc="040B0001" w:tentative="1">
      <w:start w:val="1"/>
      <w:numFmt w:val="bullet"/>
      <w:lvlText w:val=""/>
      <w:lvlJc w:val="left"/>
      <w:pPr>
        <w:ind w:left="4156" w:hanging="360"/>
      </w:pPr>
      <w:rPr>
        <w:rFonts w:ascii="Symbol" w:hAnsi="Symbol" w:hint="default"/>
      </w:rPr>
    </w:lvl>
    <w:lvl w:ilvl="4" w:tplc="040B0003" w:tentative="1">
      <w:start w:val="1"/>
      <w:numFmt w:val="bullet"/>
      <w:lvlText w:val="o"/>
      <w:lvlJc w:val="left"/>
      <w:pPr>
        <w:ind w:left="4876" w:hanging="360"/>
      </w:pPr>
      <w:rPr>
        <w:rFonts w:ascii="Courier New" w:hAnsi="Courier New" w:cs="Courier New" w:hint="default"/>
      </w:rPr>
    </w:lvl>
    <w:lvl w:ilvl="5" w:tplc="040B0005" w:tentative="1">
      <w:start w:val="1"/>
      <w:numFmt w:val="bullet"/>
      <w:lvlText w:val=""/>
      <w:lvlJc w:val="left"/>
      <w:pPr>
        <w:ind w:left="5596" w:hanging="360"/>
      </w:pPr>
      <w:rPr>
        <w:rFonts w:ascii="Wingdings" w:hAnsi="Wingdings" w:hint="default"/>
      </w:rPr>
    </w:lvl>
    <w:lvl w:ilvl="6" w:tplc="040B0001" w:tentative="1">
      <w:start w:val="1"/>
      <w:numFmt w:val="bullet"/>
      <w:lvlText w:val=""/>
      <w:lvlJc w:val="left"/>
      <w:pPr>
        <w:ind w:left="6316" w:hanging="360"/>
      </w:pPr>
      <w:rPr>
        <w:rFonts w:ascii="Symbol" w:hAnsi="Symbol" w:hint="default"/>
      </w:rPr>
    </w:lvl>
    <w:lvl w:ilvl="7" w:tplc="040B0003" w:tentative="1">
      <w:start w:val="1"/>
      <w:numFmt w:val="bullet"/>
      <w:lvlText w:val="o"/>
      <w:lvlJc w:val="left"/>
      <w:pPr>
        <w:ind w:left="7036" w:hanging="360"/>
      </w:pPr>
      <w:rPr>
        <w:rFonts w:ascii="Courier New" w:hAnsi="Courier New" w:cs="Courier New" w:hint="default"/>
      </w:rPr>
    </w:lvl>
    <w:lvl w:ilvl="8" w:tplc="040B0005" w:tentative="1">
      <w:start w:val="1"/>
      <w:numFmt w:val="bullet"/>
      <w:lvlText w:val=""/>
      <w:lvlJc w:val="left"/>
      <w:pPr>
        <w:ind w:left="7756" w:hanging="360"/>
      </w:pPr>
      <w:rPr>
        <w:rFonts w:ascii="Wingdings" w:hAnsi="Wingdings" w:hint="default"/>
      </w:rPr>
    </w:lvl>
  </w:abstractNum>
  <w:abstractNum w:abstractNumId="116">
    <w:nsid w:val="1F1B1488"/>
    <w:multiLevelType w:val="hybridMultilevel"/>
    <w:tmpl w:val="C04A664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7">
    <w:nsid w:val="1F216866"/>
    <w:multiLevelType w:val="hybridMultilevel"/>
    <w:tmpl w:val="A0CE7BBE"/>
    <w:lvl w:ilvl="0" w:tplc="BD420964">
      <w:numFmt w:val="bullet"/>
      <w:lvlText w:val=""/>
      <w:lvlJc w:val="left"/>
      <w:pPr>
        <w:ind w:left="1664" w:hanging="360"/>
      </w:pPr>
      <w:rPr>
        <w:rFonts w:ascii="Symbol" w:eastAsia="Times New Roman" w:hAnsi="Symbol" w:cs="Courier New"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18">
    <w:nsid w:val="200772A1"/>
    <w:multiLevelType w:val="hybridMultilevel"/>
    <w:tmpl w:val="9BA825F4"/>
    <w:lvl w:ilvl="0" w:tplc="BD420964">
      <w:numFmt w:val="bullet"/>
      <w:lvlText w:val=""/>
      <w:lvlJc w:val="left"/>
      <w:pPr>
        <w:ind w:left="1664" w:hanging="360"/>
      </w:pPr>
      <w:rPr>
        <w:rFonts w:ascii="Symbol" w:eastAsia="Times New Roman" w:hAnsi="Symbol" w:cs="Courier New"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19">
    <w:nsid w:val="20146276"/>
    <w:multiLevelType w:val="hybridMultilevel"/>
    <w:tmpl w:val="2E805DB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20">
    <w:nsid w:val="201A3B18"/>
    <w:multiLevelType w:val="hybridMultilevel"/>
    <w:tmpl w:val="A84CD87C"/>
    <w:lvl w:ilvl="0" w:tplc="040B0001">
      <w:start w:val="1"/>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21">
    <w:nsid w:val="203377BD"/>
    <w:multiLevelType w:val="hybridMultilevel"/>
    <w:tmpl w:val="A7D08A5A"/>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22">
    <w:nsid w:val="20533B50"/>
    <w:multiLevelType w:val="hybridMultilevel"/>
    <w:tmpl w:val="431AB904"/>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23">
    <w:nsid w:val="206E656B"/>
    <w:multiLevelType w:val="hybridMultilevel"/>
    <w:tmpl w:val="15C20ED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4">
    <w:nsid w:val="2091102F"/>
    <w:multiLevelType w:val="hybridMultilevel"/>
    <w:tmpl w:val="26F021C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5">
    <w:nsid w:val="210030CE"/>
    <w:multiLevelType w:val="hybridMultilevel"/>
    <w:tmpl w:val="2870B2F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6">
    <w:nsid w:val="21D81C15"/>
    <w:multiLevelType w:val="hybridMultilevel"/>
    <w:tmpl w:val="FABECE42"/>
    <w:lvl w:ilvl="0" w:tplc="FFFFFFFF">
      <w:numFmt w:val="bullet"/>
      <w:lvlText w:val=""/>
      <w:lvlJc w:val="left"/>
      <w:pPr>
        <w:ind w:left="1664" w:hanging="360"/>
      </w:pPr>
      <w:rPr>
        <w:rFonts w:ascii="Symbol" w:eastAsia="Times New Roman" w:hAnsi="Symbol" w:cs="Courier New"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27">
    <w:nsid w:val="21EB5AEA"/>
    <w:multiLevelType w:val="hybridMultilevel"/>
    <w:tmpl w:val="F596037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8">
    <w:nsid w:val="22013915"/>
    <w:multiLevelType w:val="hybridMultilevel"/>
    <w:tmpl w:val="1B642F4C"/>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29">
    <w:nsid w:val="22281304"/>
    <w:multiLevelType w:val="hybridMultilevel"/>
    <w:tmpl w:val="72F47816"/>
    <w:lvl w:ilvl="0" w:tplc="081D0001">
      <w:start w:val="1"/>
      <w:numFmt w:val="bullet"/>
      <w:lvlText w:val=""/>
      <w:lvlJc w:val="left"/>
      <w:pPr>
        <w:ind w:left="1661" w:hanging="360"/>
      </w:pPr>
      <w:rPr>
        <w:rFonts w:ascii="Symbol" w:hAnsi="Symbol" w:hint="default"/>
      </w:rPr>
    </w:lvl>
    <w:lvl w:ilvl="1" w:tplc="040B0003" w:tentative="1">
      <w:start w:val="1"/>
      <w:numFmt w:val="bullet"/>
      <w:lvlText w:val="o"/>
      <w:lvlJc w:val="left"/>
      <w:pPr>
        <w:ind w:left="2381" w:hanging="360"/>
      </w:pPr>
      <w:rPr>
        <w:rFonts w:ascii="Courier New" w:hAnsi="Courier New" w:cs="Courier New" w:hint="default"/>
      </w:rPr>
    </w:lvl>
    <w:lvl w:ilvl="2" w:tplc="040B0005" w:tentative="1">
      <w:start w:val="1"/>
      <w:numFmt w:val="bullet"/>
      <w:lvlText w:val=""/>
      <w:lvlJc w:val="left"/>
      <w:pPr>
        <w:ind w:left="3101" w:hanging="360"/>
      </w:pPr>
      <w:rPr>
        <w:rFonts w:ascii="Wingdings" w:hAnsi="Wingdings" w:hint="default"/>
      </w:rPr>
    </w:lvl>
    <w:lvl w:ilvl="3" w:tplc="040B0001" w:tentative="1">
      <w:start w:val="1"/>
      <w:numFmt w:val="bullet"/>
      <w:lvlText w:val=""/>
      <w:lvlJc w:val="left"/>
      <w:pPr>
        <w:ind w:left="3821" w:hanging="360"/>
      </w:pPr>
      <w:rPr>
        <w:rFonts w:ascii="Symbol" w:hAnsi="Symbol" w:hint="default"/>
      </w:rPr>
    </w:lvl>
    <w:lvl w:ilvl="4" w:tplc="040B0003" w:tentative="1">
      <w:start w:val="1"/>
      <w:numFmt w:val="bullet"/>
      <w:lvlText w:val="o"/>
      <w:lvlJc w:val="left"/>
      <w:pPr>
        <w:ind w:left="4541" w:hanging="360"/>
      </w:pPr>
      <w:rPr>
        <w:rFonts w:ascii="Courier New" w:hAnsi="Courier New" w:cs="Courier New" w:hint="default"/>
      </w:rPr>
    </w:lvl>
    <w:lvl w:ilvl="5" w:tplc="040B0005" w:tentative="1">
      <w:start w:val="1"/>
      <w:numFmt w:val="bullet"/>
      <w:lvlText w:val=""/>
      <w:lvlJc w:val="left"/>
      <w:pPr>
        <w:ind w:left="5261" w:hanging="360"/>
      </w:pPr>
      <w:rPr>
        <w:rFonts w:ascii="Wingdings" w:hAnsi="Wingdings" w:hint="default"/>
      </w:rPr>
    </w:lvl>
    <w:lvl w:ilvl="6" w:tplc="040B0001" w:tentative="1">
      <w:start w:val="1"/>
      <w:numFmt w:val="bullet"/>
      <w:lvlText w:val=""/>
      <w:lvlJc w:val="left"/>
      <w:pPr>
        <w:ind w:left="5981" w:hanging="360"/>
      </w:pPr>
      <w:rPr>
        <w:rFonts w:ascii="Symbol" w:hAnsi="Symbol" w:hint="default"/>
      </w:rPr>
    </w:lvl>
    <w:lvl w:ilvl="7" w:tplc="040B0003" w:tentative="1">
      <w:start w:val="1"/>
      <w:numFmt w:val="bullet"/>
      <w:lvlText w:val="o"/>
      <w:lvlJc w:val="left"/>
      <w:pPr>
        <w:ind w:left="6701" w:hanging="360"/>
      </w:pPr>
      <w:rPr>
        <w:rFonts w:ascii="Courier New" w:hAnsi="Courier New" w:cs="Courier New" w:hint="default"/>
      </w:rPr>
    </w:lvl>
    <w:lvl w:ilvl="8" w:tplc="040B0005" w:tentative="1">
      <w:start w:val="1"/>
      <w:numFmt w:val="bullet"/>
      <w:lvlText w:val=""/>
      <w:lvlJc w:val="left"/>
      <w:pPr>
        <w:ind w:left="7421" w:hanging="360"/>
      </w:pPr>
      <w:rPr>
        <w:rFonts w:ascii="Wingdings" w:hAnsi="Wingdings" w:hint="default"/>
      </w:rPr>
    </w:lvl>
  </w:abstractNum>
  <w:abstractNum w:abstractNumId="130">
    <w:nsid w:val="22C87A2B"/>
    <w:multiLevelType w:val="hybridMultilevel"/>
    <w:tmpl w:val="5186DC8E"/>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31">
    <w:nsid w:val="23175667"/>
    <w:multiLevelType w:val="hybridMultilevel"/>
    <w:tmpl w:val="F0A22D6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32">
    <w:nsid w:val="23896F6B"/>
    <w:multiLevelType w:val="hybridMultilevel"/>
    <w:tmpl w:val="318E75C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33">
    <w:nsid w:val="242F4A47"/>
    <w:multiLevelType w:val="hybridMultilevel"/>
    <w:tmpl w:val="B6EE66E0"/>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134">
    <w:nsid w:val="243B2B8E"/>
    <w:multiLevelType w:val="hybridMultilevel"/>
    <w:tmpl w:val="22384888"/>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35">
    <w:nsid w:val="24405B13"/>
    <w:multiLevelType w:val="hybridMultilevel"/>
    <w:tmpl w:val="654C8DC0"/>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36">
    <w:nsid w:val="24494EE1"/>
    <w:multiLevelType w:val="hybridMultilevel"/>
    <w:tmpl w:val="81562700"/>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37">
    <w:nsid w:val="25306EC0"/>
    <w:multiLevelType w:val="hybridMultilevel"/>
    <w:tmpl w:val="FCB8DF7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38">
    <w:nsid w:val="255B49FB"/>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139">
    <w:nsid w:val="25C36242"/>
    <w:multiLevelType w:val="hybridMultilevel"/>
    <w:tmpl w:val="956CED7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40">
    <w:nsid w:val="25D63C59"/>
    <w:multiLevelType w:val="hybridMultilevel"/>
    <w:tmpl w:val="B5DC35D6"/>
    <w:lvl w:ilvl="0" w:tplc="040B0001">
      <w:start w:val="1"/>
      <w:numFmt w:val="bullet"/>
      <w:lvlText w:val=""/>
      <w:lvlJc w:val="left"/>
      <w:pPr>
        <w:tabs>
          <w:tab w:val="num" w:pos="360"/>
        </w:tabs>
        <w:ind w:left="360" w:hanging="360"/>
      </w:pPr>
      <w:rPr>
        <w:rFonts w:ascii="Symbol" w:hAnsi="Symbol" w:hint="default"/>
      </w:rPr>
    </w:lvl>
    <w:lvl w:ilvl="1" w:tplc="040B0019">
      <w:start w:val="1"/>
      <w:numFmt w:val="lowerLetter"/>
      <w:lvlText w:val="%2."/>
      <w:lvlJc w:val="left"/>
      <w:pPr>
        <w:ind w:left="136" w:hanging="360"/>
      </w:pPr>
    </w:lvl>
    <w:lvl w:ilvl="2" w:tplc="040B001B">
      <w:start w:val="1"/>
      <w:numFmt w:val="lowerRoman"/>
      <w:lvlText w:val="%3."/>
      <w:lvlJc w:val="right"/>
      <w:pPr>
        <w:ind w:left="856" w:hanging="180"/>
      </w:pPr>
    </w:lvl>
    <w:lvl w:ilvl="3" w:tplc="040B000F">
      <w:start w:val="1"/>
      <w:numFmt w:val="decimal"/>
      <w:lvlText w:val="%4."/>
      <w:lvlJc w:val="left"/>
      <w:pPr>
        <w:ind w:left="1576" w:hanging="360"/>
      </w:pPr>
    </w:lvl>
    <w:lvl w:ilvl="4" w:tplc="040B0019">
      <w:start w:val="1"/>
      <w:numFmt w:val="lowerLetter"/>
      <w:lvlText w:val="%5."/>
      <w:lvlJc w:val="left"/>
      <w:pPr>
        <w:ind w:left="2296" w:hanging="360"/>
      </w:pPr>
    </w:lvl>
    <w:lvl w:ilvl="5" w:tplc="040B001B">
      <w:start w:val="1"/>
      <w:numFmt w:val="lowerRoman"/>
      <w:lvlText w:val="%6."/>
      <w:lvlJc w:val="right"/>
      <w:pPr>
        <w:ind w:left="3016" w:hanging="180"/>
      </w:pPr>
    </w:lvl>
    <w:lvl w:ilvl="6" w:tplc="040B000F">
      <w:start w:val="1"/>
      <w:numFmt w:val="decimal"/>
      <w:lvlText w:val="%7."/>
      <w:lvlJc w:val="left"/>
      <w:pPr>
        <w:ind w:left="3736" w:hanging="360"/>
      </w:pPr>
    </w:lvl>
    <w:lvl w:ilvl="7" w:tplc="040B0019">
      <w:start w:val="1"/>
      <w:numFmt w:val="lowerLetter"/>
      <w:lvlText w:val="%8."/>
      <w:lvlJc w:val="left"/>
      <w:pPr>
        <w:ind w:left="4456" w:hanging="360"/>
      </w:pPr>
    </w:lvl>
    <w:lvl w:ilvl="8" w:tplc="040B001B">
      <w:start w:val="1"/>
      <w:numFmt w:val="lowerRoman"/>
      <w:lvlText w:val="%9."/>
      <w:lvlJc w:val="right"/>
      <w:pPr>
        <w:ind w:left="5176" w:hanging="180"/>
      </w:pPr>
    </w:lvl>
  </w:abstractNum>
  <w:abstractNum w:abstractNumId="141">
    <w:nsid w:val="264259BC"/>
    <w:multiLevelType w:val="hybridMultilevel"/>
    <w:tmpl w:val="ADDC6F4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42">
    <w:nsid w:val="26C05505"/>
    <w:multiLevelType w:val="hybridMultilevel"/>
    <w:tmpl w:val="C66A464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3">
    <w:nsid w:val="270B18EF"/>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144">
    <w:nsid w:val="27470A74"/>
    <w:multiLevelType w:val="hybridMultilevel"/>
    <w:tmpl w:val="DE5AD88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45">
    <w:nsid w:val="27727F26"/>
    <w:multiLevelType w:val="hybridMultilevel"/>
    <w:tmpl w:val="3D0C688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460" w:hanging="360"/>
      </w:pPr>
      <w:rPr>
        <w:rFonts w:ascii="Courier New" w:hAnsi="Courier New" w:cs="Courier New" w:hint="default"/>
      </w:rPr>
    </w:lvl>
    <w:lvl w:ilvl="2" w:tplc="040B0005" w:tentative="1">
      <w:start w:val="1"/>
      <w:numFmt w:val="bullet"/>
      <w:lvlText w:val=""/>
      <w:lvlJc w:val="left"/>
      <w:pPr>
        <w:ind w:left="3180" w:hanging="360"/>
      </w:pPr>
      <w:rPr>
        <w:rFonts w:ascii="Wingdings" w:hAnsi="Wingdings" w:hint="default"/>
      </w:rPr>
    </w:lvl>
    <w:lvl w:ilvl="3" w:tplc="040B0001" w:tentative="1">
      <w:start w:val="1"/>
      <w:numFmt w:val="bullet"/>
      <w:lvlText w:val=""/>
      <w:lvlJc w:val="left"/>
      <w:pPr>
        <w:ind w:left="3900" w:hanging="360"/>
      </w:pPr>
      <w:rPr>
        <w:rFonts w:ascii="Symbol" w:hAnsi="Symbol" w:hint="default"/>
      </w:rPr>
    </w:lvl>
    <w:lvl w:ilvl="4" w:tplc="040B0003" w:tentative="1">
      <w:start w:val="1"/>
      <w:numFmt w:val="bullet"/>
      <w:lvlText w:val="o"/>
      <w:lvlJc w:val="left"/>
      <w:pPr>
        <w:ind w:left="4620" w:hanging="360"/>
      </w:pPr>
      <w:rPr>
        <w:rFonts w:ascii="Courier New" w:hAnsi="Courier New" w:cs="Courier New" w:hint="default"/>
      </w:rPr>
    </w:lvl>
    <w:lvl w:ilvl="5" w:tplc="040B0005" w:tentative="1">
      <w:start w:val="1"/>
      <w:numFmt w:val="bullet"/>
      <w:lvlText w:val=""/>
      <w:lvlJc w:val="left"/>
      <w:pPr>
        <w:ind w:left="5340" w:hanging="360"/>
      </w:pPr>
      <w:rPr>
        <w:rFonts w:ascii="Wingdings" w:hAnsi="Wingdings" w:hint="default"/>
      </w:rPr>
    </w:lvl>
    <w:lvl w:ilvl="6" w:tplc="040B0001" w:tentative="1">
      <w:start w:val="1"/>
      <w:numFmt w:val="bullet"/>
      <w:lvlText w:val=""/>
      <w:lvlJc w:val="left"/>
      <w:pPr>
        <w:ind w:left="6060" w:hanging="360"/>
      </w:pPr>
      <w:rPr>
        <w:rFonts w:ascii="Symbol" w:hAnsi="Symbol" w:hint="default"/>
      </w:rPr>
    </w:lvl>
    <w:lvl w:ilvl="7" w:tplc="040B0003" w:tentative="1">
      <w:start w:val="1"/>
      <w:numFmt w:val="bullet"/>
      <w:lvlText w:val="o"/>
      <w:lvlJc w:val="left"/>
      <w:pPr>
        <w:ind w:left="6780" w:hanging="360"/>
      </w:pPr>
      <w:rPr>
        <w:rFonts w:ascii="Courier New" w:hAnsi="Courier New" w:cs="Courier New" w:hint="default"/>
      </w:rPr>
    </w:lvl>
    <w:lvl w:ilvl="8" w:tplc="040B0005" w:tentative="1">
      <w:start w:val="1"/>
      <w:numFmt w:val="bullet"/>
      <w:lvlText w:val=""/>
      <w:lvlJc w:val="left"/>
      <w:pPr>
        <w:ind w:left="7500" w:hanging="360"/>
      </w:pPr>
      <w:rPr>
        <w:rFonts w:ascii="Wingdings" w:hAnsi="Wingdings" w:hint="default"/>
      </w:rPr>
    </w:lvl>
  </w:abstractNum>
  <w:abstractNum w:abstractNumId="146">
    <w:nsid w:val="277734B3"/>
    <w:multiLevelType w:val="hybridMultilevel"/>
    <w:tmpl w:val="E654A0E0"/>
    <w:lvl w:ilvl="0" w:tplc="081D0001">
      <w:start w:val="1"/>
      <w:numFmt w:val="bullet"/>
      <w:lvlText w:val=""/>
      <w:lvlJc w:val="left"/>
      <w:pPr>
        <w:ind w:left="1664"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7">
    <w:nsid w:val="27867A07"/>
    <w:multiLevelType w:val="hybridMultilevel"/>
    <w:tmpl w:val="533446F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48">
    <w:nsid w:val="28080555"/>
    <w:multiLevelType w:val="hybridMultilevel"/>
    <w:tmpl w:val="5CF6C1F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49">
    <w:nsid w:val="286A3555"/>
    <w:multiLevelType w:val="hybridMultilevel"/>
    <w:tmpl w:val="9126C86A"/>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50">
    <w:nsid w:val="29142759"/>
    <w:multiLevelType w:val="hybridMultilevel"/>
    <w:tmpl w:val="8580033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51">
    <w:nsid w:val="29282C97"/>
    <w:multiLevelType w:val="hybridMultilevel"/>
    <w:tmpl w:val="D616BFC4"/>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52">
    <w:nsid w:val="29D04F66"/>
    <w:multiLevelType w:val="hybridMultilevel"/>
    <w:tmpl w:val="EF08B134"/>
    <w:lvl w:ilvl="0" w:tplc="040B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153">
    <w:nsid w:val="29F3069A"/>
    <w:multiLevelType w:val="hybridMultilevel"/>
    <w:tmpl w:val="D924B5D6"/>
    <w:lvl w:ilvl="0" w:tplc="081D0001">
      <w:start w:val="1"/>
      <w:numFmt w:val="bullet"/>
      <w:lvlText w:val=""/>
      <w:lvlJc w:val="left"/>
      <w:pPr>
        <w:ind w:left="720" w:hanging="360"/>
      </w:pPr>
      <w:rPr>
        <w:rFonts w:ascii="Symbol" w:hAnsi="Symbol" w:hint="default"/>
      </w:rPr>
    </w:lvl>
    <w:lvl w:ilvl="1" w:tplc="081D0003">
      <w:start w:val="1"/>
      <w:numFmt w:val="bullet"/>
      <w:lvlText w:val="o"/>
      <w:lvlJc w:val="left"/>
      <w:pPr>
        <w:ind w:left="1440" w:hanging="360"/>
      </w:pPr>
      <w:rPr>
        <w:rFonts w:ascii="Courier New" w:hAnsi="Courier New" w:cs="Courier New" w:hint="default"/>
      </w:rPr>
    </w:lvl>
    <w:lvl w:ilvl="2" w:tplc="081D0005">
      <w:start w:val="1"/>
      <w:numFmt w:val="bullet"/>
      <w:lvlText w:val=""/>
      <w:lvlJc w:val="left"/>
      <w:pPr>
        <w:ind w:left="2160" w:hanging="360"/>
      </w:pPr>
      <w:rPr>
        <w:rFonts w:ascii="Wingdings" w:hAnsi="Wingdings" w:hint="default"/>
      </w:rPr>
    </w:lvl>
    <w:lvl w:ilvl="3" w:tplc="081D0001">
      <w:start w:val="1"/>
      <w:numFmt w:val="bullet"/>
      <w:lvlText w:val=""/>
      <w:lvlJc w:val="left"/>
      <w:pPr>
        <w:ind w:left="2880" w:hanging="360"/>
      </w:pPr>
      <w:rPr>
        <w:rFonts w:ascii="Symbol" w:hAnsi="Symbol" w:hint="default"/>
      </w:rPr>
    </w:lvl>
    <w:lvl w:ilvl="4" w:tplc="081D0003">
      <w:start w:val="1"/>
      <w:numFmt w:val="bullet"/>
      <w:lvlText w:val="o"/>
      <w:lvlJc w:val="left"/>
      <w:pPr>
        <w:ind w:left="3600" w:hanging="360"/>
      </w:pPr>
      <w:rPr>
        <w:rFonts w:ascii="Courier New" w:hAnsi="Courier New" w:cs="Courier New" w:hint="default"/>
      </w:rPr>
    </w:lvl>
    <w:lvl w:ilvl="5" w:tplc="081D0005">
      <w:start w:val="1"/>
      <w:numFmt w:val="bullet"/>
      <w:lvlText w:val=""/>
      <w:lvlJc w:val="left"/>
      <w:pPr>
        <w:ind w:left="4320" w:hanging="360"/>
      </w:pPr>
      <w:rPr>
        <w:rFonts w:ascii="Wingdings" w:hAnsi="Wingdings" w:hint="default"/>
      </w:rPr>
    </w:lvl>
    <w:lvl w:ilvl="6" w:tplc="081D0001">
      <w:start w:val="1"/>
      <w:numFmt w:val="bullet"/>
      <w:lvlText w:val=""/>
      <w:lvlJc w:val="left"/>
      <w:pPr>
        <w:ind w:left="5040" w:hanging="360"/>
      </w:pPr>
      <w:rPr>
        <w:rFonts w:ascii="Symbol" w:hAnsi="Symbol" w:hint="default"/>
      </w:rPr>
    </w:lvl>
    <w:lvl w:ilvl="7" w:tplc="081D0003">
      <w:start w:val="1"/>
      <w:numFmt w:val="bullet"/>
      <w:lvlText w:val="o"/>
      <w:lvlJc w:val="left"/>
      <w:pPr>
        <w:ind w:left="5760" w:hanging="360"/>
      </w:pPr>
      <w:rPr>
        <w:rFonts w:ascii="Courier New" w:hAnsi="Courier New" w:cs="Courier New" w:hint="default"/>
      </w:rPr>
    </w:lvl>
    <w:lvl w:ilvl="8" w:tplc="081D0005">
      <w:start w:val="1"/>
      <w:numFmt w:val="bullet"/>
      <w:lvlText w:val=""/>
      <w:lvlJc w:val="left"/>
      <w:pPr>
        <w:ind w:left="6480" w:hanging="360"/>
      </w:pPr>
      <w:rPr>
        <w:rFonts w:ascii="Wingdings" w:hAnsi="Wingdings" w:hint="default"/>
      </w:rPr>
    </w:lvl>
  </w:abstractNum>
  <w:abstractNum w:abstractNumId="154">
    <w:nsid w:val="2A925DF1"/>
    <w:multiLevelType w:val="hybridMultilevel"/>
    <w:tmpl w:val="5F025E92"/>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55">
    <w:nsid w:val="2AA35ECE"/>
    <w:multiLevelType w:val="hybridMultilevel"/>
    <w:tmpl w:val="9E6064BA"/>
    <w:lvl w:ilvl="0" w:tplc="FFFFFFFF">
      <w:numFmt w:val="bullet"/>
      <w:lvlText w:val=""/>
      <w:lvlJc w:val="left"/>
      <w:pPr>
        <w:ind w:left="1664" w:hanging="360"/>
      </w:pPr>
      <w:rPr>
        <w:rFonts w:ascii="Symbol" w:eastAsia="Times New Roman" w:hAnsi="Symbol" w:cs="Garamond"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56">
    <w:nsid w:val="2AA41460"/>
    <w:multiLevelType w:val="hybridMultilevel"/>
    <w:tmpl w:val="A9E2C9A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57">
    <w:nsid w:val="2ACD477C"/>
    <w:multiLevelType w:val="hybridMultilevel"/>
    <w:tmpl w:val="3460D20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58">
    <w:nsid w:val="2B06417A"/>
    <w:multiLevelType w:val="hybridMultilevel"/>
    <w:tmpl w:val="3E4658CA"/>
    <w:lvl w:ilvl="0" w:tplc="FFFFFFFF">
      <w:numFmt w:val="bullet"/>
      <w:lvlText w:val=""/>
      <w:lvlJc w:val="left"/>
      <w:pPr>
        <w:ind w:left="1730" w:hanging="360"/>
      </w:pPr>
      <w:rPr>
        <w:rFonts w:ascii="Symbol" w:eastAsia="Times New Roman" w:hAnsi="Symbol" w:cs="Courier New" w:hint="default"/>
      </w:rPr>
    </w:lvl>
    <w:lvl w:ilvl="1" w:tplc="040B0003">
      <w:start w:val="1"/>
      <w:numFmt w:val="bullet"/>
      <w:lvlText w:val="o"/>
      <w:lvlJc w:val="left"/>
      <w:pPr>
        <w:ind w:left="2450" w:hanging="360"/>
      </w:pPr>
      <w:rPr>
        <w:rFonts w:ascii="Courier New" w:hAnsi="Courier New" w:cs="Courier New" w:hint="default"/>
      </w:rPr>
    </w:lvl>
    <w:lvl w:ilvl="2" w:tplc="040B0005">
      <w:start w:val="1"/>
      <w:numFmt w:val="bullet"/>
      <w:lvlText w:val=""/>
      <w:lvlJc w:val="left"/>
      <w:pPr>
        <w:ind w:left="3170" w:hanging="360"/>
      </w:pPr>
      <w:rPr>
        <w:rFonts w:ascii="Wingdings" w:hAnsi="Wingdings" w:hint="default"/>
      </w:rPr>
    </w:lvl>
    <w:lvl w:ilvl="3" w:tplc="040B0001">
      <w:start w:val="1"/>
      <w:numFmt w:val="bullet"/>
      <w:lvlText w:val=""/>
      <w:lvlJc w:val="left"/>
      <w:pPr>
        <w:ind w:left="3890" w:hanging="360"/>
      </w:pPr>
      <w:rPr>
        <w:rFonts w:ascii="Symbol" w:hAnsi="Symbol" w:hint="default"/>
      </w:rPr>
    </w:lvl>
    <w:lvl w:ilvl="4" w:tplc="040B0003">
      <w:start w:val="1"/>
      <w:numFmt w:val="bullet"/>
      <w:lvlText w:val="o"/>
      <w:lvlJc w:val="left"/>
      <w:pPr>
        <w:ind w:left="4610" w:hanging="360"/>
      </w:pPr>
      <w:rPr>
        <w:rFonts w:ascii="Courier New" w:hAnsi="Courier New" w:cs="Courier New" w:hint="default"/>
      </w:rPr>
    </w:lvl>
    <w:lvl w:ilvl="5" w:tplc="040B0005">
      <w:start w:val="1"/>
      <w:numFmt w:val="bullet"/>
      <w:lvlText w:val=""/>
      <w:lvlJc w:val="left"/>
      <w:pPr>
        <w:ind w:left="5330" w:hanging="360"/>
      </w:pPr>
      <w:rPr>
        <w:rFonts w:ascii="Wingdings" w:hAnsi="Wingdings" w:hint="default"/>
      </w:rPr>
    </w:lvl>
    <w:lvl w:ilvl="6" w:tplc="040B0001">
      <w:start w:val="1"/>
      <w:numFmt w:val="bullet"/>
      <w:lvlText w:val=""/>
      <w:lvlJc w:val="left"/>
      <w:pPr>
        <w:ind w:left="6050" w:hanging="360"/>
      </w:pPr>
      <w:rPr>
        <w:rFonts w:ascii="Symbol" w:hAnsi="Symbol" w:hint="default"/>
      </w:rPr>
    </w:lvl>
    <w:lvl w:ilvl="7" w:tplc="040B0003">
      <w:start w:val="1"/>
      <w:numFmt w:val="bullet"/>
      <w:lvlText w:val="o"/>
      <w:lvlJc w:val="left"/>
      <w:pPr>
        <w:ind w:left="6770" w:hanging="360"/>
      </w:pPr>
      <w:rPr>
        <w:rFonts w:ascii="Courier New" w:hAnsi="Courier New" w:cs="Courier New" w:hint="default"/>
      </w:rPr>
    </w:lvl>
    <w:lvl w:ilvl="8" w:tplc="040B0005">
      <w:start w:val="1"/>
      <w:numFmt w:val="bullet"/>
      <w:lvlText w:val=""/>
      <w:lvlJc w:val="left"/>
      <w:pPr>
        <w:ind w:left="7490" w:hanging="360"/>
      </w:pPr>
      <w:rPr>
        <w:rFonts w:ascii="Wingdings" w:hAnsi="Wingdings" w:hint="default"/>
      </w:rPr>
    </w:lvl>
  </w:abstractNum>
  <w:abstractNum w:abstractNumId="159">
    <w:nsid w:val="2B2E4D11"/>
    <w:multiLevelType w:val="hybridMultilevel"/>
    <w:tmpl w:val="9B8272B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60">
    <w:nsid w:val="2BB278F2"/>
    <w:multiLevelType w:val="hybridMultilevel"/>
    <w:tmpl w:val="430224EA"/>
    <w:lvl w:ilvl="0" w:tplc="05329DD6">
      <w:start w:val="1"/>
      <w:numFmt w:val="bullet"/>
      <w:lvlText w:val=""/>
      <w:lvlJc w:val="left"/>
      <w:pPr>
        <w:tabs>
          <w:tab w:val="num" w:pos="1664"/>
        </w:tabs>
        <w:ind w:left="1664" w:hanging="360"/>
      </w:pPr>
      <w:rPr>
        <w:rFonts w:ascii="Symbol" w:hAnsi="Symbol" w:hint="default"/>
      </w:rPr>
    </w:lvl>
    <w:lvl w:ilvl="1" w:tplc="040B0003">
      <w:start w:val="1"/>
      <w:numFmt w:val="bullet"/>
      <w:lvlText w:val="o"/>
      <w:lvlJc w:val="left"/>
      <w:pPr>
        <w:tabs>
          <w:tab w:val="num" w:pos="1468"/>
        </w:tabs>
        <w:ind w:left="1468" w:hanging="360"/>
      </w:pPr>
      <w:rPr>
        <w:rFonts w:ascii="Courier New" w:hAnsi="Courier New" w:cs="Courier New" w:hint="default"/>
      </w:rPr>
    </w:lvl>
    <w:lvl w:ilvl="2" w:tplc="040B0005">
      <w:start w:val="1"/>
      <w:numFmt w:val="bullet"/>
      <w:lvlText w:val=""/>
      <w:lvlJc w:val="left"/>
      <w:pPr>
        <w:tabs>
          <w:tab w:val="num" w:pos="2188"/>
        </w:tabs>
        <w:ind w:left="2188" w:hanging="360"/>
      </w:pPr>
      <w:rPr>
        <w:rFonts w:ascii="Wingdings" w:hAnsi="Wingdings" w:hint="default"/>
      </w:rPr>
    </w:lvl>
    <w:lvl w:ilvl="3" w:tplc="040B0001">
      <w:start w:val="1"/>
      <w:numFmt w:val="bullet"/>
      <w:lvlText w:val=""/>
      <w:lvlJc w:val="left"/>
      <w:pPr>
        <w:tabs>
          <w:tab w:val="num" w:pos="2908"/>
        </w:tabs>
        <w:ind w:left="2908" w:hanging="360"/>
      </w:pPr>
      <w:rPr>
        <w:rFonts w:ascii="Symbol" w:hAnsi="Symbol" w:hint="default"/>
      </w:rPr>
    </w:lvl>
    <w:lvl w:ilvl="4" w:tplc="040B0003">
      <w:start w:val="1"/>
      <w:numFmt w:val="bullet"/>
      <w:lvlText w:val="o"/>
      <w:lvlJc w:val="left"/>
      <w:pPr>
        <w:tabs>
          <w:tab w:val="num" w:pos="3628"/>
        </w:tabs>
        <w:ind w:left="3628" w:hanging="360"/>
      </w:pPr>
      <w:rPr>
        <w:rFonts w:ascii="Courier New" w:hAnsi="Courier New" w:cs="Courier New" w:hint="default"/>
      </w:rPr>
    </w:lvl>
    <w:lvl w:ilvl="5" w:tplc="040B0005">
      <w:start w:val="1"/>
      <w:numFmt w:val="bullet"/>
      <w:lvlText w:val=""/>
      <w:lvlJc w:val="left"/>
      <w:pPr>
        <w:tabs>
          <w:tab w:val="num" w:pos="4348"/>
        </w:tabs>
        <w:ind w:left="4348" w:hanging="360"/>
      </w:pPr>
      <w:rPr>
        <w:rFonts w:ascii="Wingdings" w:hAnsi="Wingdings" w:hint="default"/>
      </w:rPr>
    </w:lvl>
    <w:lvl w:ilvl="6" w:tplc="040B0001">
      <w:start w:val="1"/>
      <w:numFmt w:val="bullet"/>
      <w:lvlText w:val=""/>
      <w:lvlJc w:val="left"/>
      <w:pPr>
        <w:tabs>
          <w:tab w:val="num" w:pos="5068"/>
        </w:tabs>
        <w:ind w:left="5068" w:hanging="360"/>
      </w:pPr>
      <w:rPr>
        <w:rFonts w:ascii="Symbol" w:hAnsi="Symbol" w:hint="default"/>
      </w:rPr>
    </w:lvl>
    <w:lvl w:ilvl="7" w:tplc="040B0003">
      <w:start w:val="1"/>
      <w:numFmt w:val="bullet"/>
      <w:lvlText w:val="o"/>
      <w:lvlJc w:val="left"/>
      <w:pPr>
        <w:tabs>
          <w:tab w:val="num" w:pos="5788"/>
        </w:tabs>
        <w:ind w:left="5788" w:hanging="360"/>
      </w:pPr>
      <w:rPr>
        <w:rFonts w:ascii="Courier New" w:hAnsi="Courier New" w:cs="Courier New" w:hint="default"/>
      </w:rPr>
    </w:lvl>
    <w:lvl w:ilvl="8" w:tplc="040B0005">
      <w:start w:val="1"/>
      <w:numFmt w:val="bullet"/>
      <w:lvlText w:val=""/>
      <w:lvlJc w:val="left"/>
      <w:pPr>
        <w:tabs>
          <w:tab w:val="num" w:pos="6508"/>
        </w:tabs>
        <w:ind w:left="6508" w:hanging="360"/>
      </w:pPr>
      <w:rPr>
        <w:rFonts w:ascii="Wingdings" w:hAnsi="Wingdings" w:hint="default"/>
      </w:rPr>
    </w:lvl>
  </w:abstractNum>
  <w:abstractNum w:abstractNumId="161">
    <w:nsid w:val="2BC6000D"/>
    <w:multiLevelType w:val="hybridMultilevel"/>
    <w:tmpl w:val="50B808D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62">
    <w:nsid w:val="2C2C4ABC"/>
    <w:multiLevelType w:val="hybridMultilevel"/>
    <w:tmpl w:val="872E912A"/>
    <w:lvl w:ilvl="0" w:tplc="FFFFFFFF">
      <w:numFmt w:val="bullet"/>
      <w:lvlText w:val=""/>
      <w:lvlJc w:val="left"/>
      <w:pPr>
        <w:ind w:left="1664" w:hanging="360"/>
      </w:pPr>
      <w:rPr>
        <w:rFonts w:ascii="Symbol" w:eastAsia="Times New Roman" w:hAnsi="Symbol" w:cs="Garamond"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63">
    <w:nsid w:val="2C8D49B3"/>
    <w:multiLevelType w:val="hybridMultilevel"/>
    <w:tmpl w:val="16A05CD2"/>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64">
    <w:nsid w:val="2CCF4C22"/>
    <w:multiLevelType w:val="hybridMultilevel"/>
    <w:tmpl w:val="E8F6C0A8"/>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165">
    <w:nsid w:val="2CEA3E31"/>
    <w:multiLevelType w:val="hybridMultilevel"/>
    <w:tmpl w:val="3B8A804A"/>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66">
    <w:nsid w:val="2CF32A9F"/>
    <w:multiLevelType w:val="hybridMultilevel"/>
    <w:tmpl w:val="8346B968"/>
    <w:lvl w:ilvl="0" w:tplc="040B0001">
      <w:start w:val="1"/>
      <w:numFmt w:val="bullet"/>
      <w:lvlText w:val=""/>
      <w:lvlJc w:val="left"/>
      <w:pPr>
        <w:ind w:left="360" w:hanging="360"/>
      </w:pPr>
      <w:rPr>
        <w:rFonts w:ascii="Symbol" w:hAnsi="Symbol" w:hint="default"/>
      </w:rPr>
    </w:lvl>
    <w:lvl w:ilvl="1" w:tplc="081D0003" w:tentative="1">
      <w:start w:val="1"/>
      <w:numFmt w:val="bullet"/>
      <w:lvlText w:val="o"/>
      <w:lvlJc w:val="left"/>
      <w:pPr>
        <w:ind w:left="1080" w:hanging="360"/>
      </w:pPr>
      <w:rPr>
        <w:rFonts w:ascii="Courier New" w:hAnsi="Courier New" w:cs="Courier New" w:hint="default"/>
      </w:rPr>
    </w:lvl>
    <w:lvl w:ilvl="2" w:tplc="081D0005" w:tentative="1">
      <w:start w:val="1"/>
      <w:numFmt w:val="bullet"/>
      <w:lvlText w:val=""/>
      <w:lvlJc w:val="left"/>
      <w:pPr>
        <w:ind w:left="1800" w:hanging="360"/>
      </w:pPr>
      <w:rPr>
        <w:rFonts w:ascii="Wingdings" w:hAnsi="Wingdings" w:hint="default"/>
      </w:rPr>
    </w:lvl>
    <w:lvl w:ilvl="3" w:tplc="081D0001" w:tentative="1">
      <w:start w:val="1"/>
      <w:numFmt w:val="bullet"/>
      <w:lvlText w:val=""/>
      <w:lvlJc w:val="left"/>
      <w:pPr>
        <w:ind w:left="2520" w:hanging="360"/>
      </w:pPr>
      <w:rPr>
        <w:rFonts w:ascii="Symbol" w:hAnsi="Symbol" w:hint="default"/>
      </w:rPr>
    </w:lvl>
    <w:lvl w:ilvl="4" w:tplc="081D0003" w:tentative="1">
      <w:start w:val="1"/>
      <w:numFmt w:val="bullet"/>
      <w:lvlText w:val="o"/>
      <w:lvlJc w:val="left"/>
      <w:pPr>
        <w:ind w:left="3240" w:hanging="360"/>
      </w:pPr>
      <w:rPr>
        <w:rFonts w:ascii="Courier New" w:hAnsi="Courier New" w:cs="Courier New" w:hint="default"/>
      </w:rPr>
    </w:lvl>
    <w:lvl w:ilvl="5" w:tplc="081D0005" w:tentative="1">
      <w:start w:val="1"/>
      <w:numFmt w:val="bullet"/>
      <w:lvlText w:val=""/>
      <w:lvlJc w:val="left"/>
      <w:pPr>
        <w:ind w:left="3960" w:hanging="360"/>
      </w:pPr>
      <w:rPr>
        <w:rFonts w:ascii="Wingdings" w:hAnsi="Wingdings" w:hint="default"/>
      </w:rPr>
    </w:lvl>
    <w:lvl w:ilvl="6" w:tplc="081D0001" w:tentative="1">
      <w:start w:val="1"/>
      <w:numFmt w:val="bullet"/>
      <w:lvlText w:val=""/>
      <w:lvlJc w:val="left"/>
      <w:pPr>
        <w:ind w:left="4680" w:hanging="360"/>
      </w:pPr>
      <w:rPr>
        <w:rFonts w:ascii="Symbol" w:hAnsi="Symbol" w:hint="default"/>
      </w:rPr>
    </w:lvl>
    <w:lvl w:ilvl="7" w:tplc="081D0003" w:tentative="1">
      <w:start w:val="1"/>
      <w:numFmt w:val="bullet"/>
      <w:lvlText w:val="o"/>
      <w:lvlJc w:val="left"/>
      <w:pPr>
        <w:ind w:left="5400" w:hanging="360"/>
      </w:pPr>
      <w:rPr>
        <w:rFonts w:ascii="Courier New" w:hAnsi="Courier New" w:cs="Courier New" w:hint="default"/>
      </w:rPr>
    </w:lvl>
    <w:lvl w:ilvl="8" w:tplc="081D0005" w:tentative="1">
      <w:start w:val="1"/>
      <w:numFmt w:val="bullet"/>
      <w:lvlText w:val=""/>
      <w:lvlJc w:val="left"/>
      <w:pPr>
        <w:ind w:left="6120" w:hanging="360"/>
      </w:pPr>
      <w:rPr>
        <w:rFonts w:ascii="Wingdings" w:hAnsi="Wingdings" w:hint="default"/>
      </w:rPr>
    </w:lvl>
  </w:abstractNum>
  <w:abstractNum w:abstractNumId="167">
    <w:nsid w:val="2D1C5598"/>
    <w:multiLevelType w:val="hybridMultilevel"/>
    <w:tmpl w:val="C5FA975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68">
    <w:nsid w:val="2D3E4E86"/>
    <w:multiLevelType w:val="hybridMultilevel"/>
    <w:tmpl w:val="740C61A0"/>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69">
    <w:nsid w:val="2D776761"/>
    <w:multiLevelType w:val="hybridMultilevel"/>
    <w:tmpl w:val="177682F2"/>
    <w:lvl w:ilvl="0" w:tplc="040B0001">
      <w:start w:val="1"/>
      <w:numFmt w:val="bullet"/>
      <w:lvlText w:val=""/>
      <w:lvlJc w:val="left"/>
      <w:pPr>
        <w:tabs>
          <w:tab w:val="num" w:pos="688"/>
        </w:tabs>
        <w:ind w:left="688" w:hanging="360"/>
      </w:pPr>
      <w:rPr>
        <w:rFonts w:ascii="Symbol" w:hAnsi="Symbol" w:hint="default"/>
      </w:rPr>
    </w:lvl>
    <w:lvl w:ilvl="1" w:tplc="040B0003" w:tentative="1">
      <w:start w:val="1"/>
      <w:numFmt w:val="bullet"/>
      <w:lvlText w:val="o"/>
      <w:lvlJc w:val="left"/>
      <w:pPr>
        <w:tabs>
          <w:tab w:val="num" w:pos="1408"/>
        </w:tabs>
        <w:ind w:left="1408" w:hanging="360"/>
      </w:pPr>
      <w:rPr>
        <w:rFonts w:ascii="Courier New" w:hAnsi="Courier New" w:cs="Courier New" w:hint="default"/>
      </w:rPr>
    </w:lvl>
    <w:lvl w:ilvl="2" w:tplc="040B0005" w:tentative="1">
      <w:start w:val="1"/>
      <w:numFmt w:val="bullet"/>
      <w:lvlText w:val=""/>
      <w:lvlJc w:val="left"/>
      <w:pPr>
        <w:tabs>
          <w:tab w:val="num" w:pos="2128"/>
        </w:tabs>
        <w:ind w:left="2128" w:hanging="360"/>
      </w:pPr>
      <w:rPr>
        <w:rFonts w:ascii="Wingdings" w:hAnsi="Wingdings" w:hint="default"/>
      </w:rPr>
    </w:lvl>
    <w:lvl w:ilvl="3" w:tplc="040B0001" w:tentative="1">
      <w:start w:val="1"/>
      <w:numFmt w:val="bullet"/>
      <w:lvlText w:val=""/>
      <w:lvlJc w:val="left"/>
      <w:pPr>
        <w:tabs>
          <w:tab w:val="num" w:pos="2848"/>
        </w:tabs>
        <w:ind w:left="2848" w:hanging="360"/>
      </w:pPr>
      <w:rPr>
        <w:rFonts w:ascii="Symbol" w:hAnsi="Symbol" w:hint="default"/>
      </w:rPr>
    </w:lvl>
    <w:lvl w:ilvl="4" w:tplc="040B0003" w:tentative="1">
      <w:start w:val="1"/>
      <w:numFmt w:val="bullet"/>
      <w:lvlText w:val="o"/>
      <w:lvlJc w:val="left"/>
      <w:pPr>
        <w:tabs>
          <w:tab w:val="num" w:pos="3568"/>
        </w:tabs>
        <w:ind w:left="3568" w:hanging="360"/>
      </w:pPr>
      <w:rPr>
        <w:rFonts w:ascii="Courier New" w:hAnsi="Courier New" w:cs="Courier New" w:hint="default"/>
      </w:rPr>
    </w:lvl>
    <w:lvl w:ilvl="5" w:tplc="040B0005" w:tentative="1">
      <w:start w:val="1"/>
      <w:numFmt w:val="bullet"/>
      <w:lvlText w:val=""/>
      <w:lvlJc w:val="left"/>
      <w:pPr>
        <w:tabs>
          <w:tab w:val="num" w:pos="4288"/>
        </w:tabs>
        <w:ind w:left="4288" w:hanging="360"/>
      </w:pPr>
      <w:rPr>
        <w:rFonts w:ascii="Wingdings" w:hAnsi="Wingdings" w:hint="default"/>
      </w:rPr>
    </w:lvl>
    <w:lvl w:ilvl="6" w:tplc="040B0001" w:tentative="1">
      <w:start w:val="1"/>
      <w:numFmt w:val="bullet"/>
      <w:lvlText w:val=""/>
      <w:lvlJc w:val="left"/>
      <w:pPr>
        <w:tabs>
          <w:tab w:val="num" w:pos="5008"/>
        </w:tabs>
        <w:ind w:left="5008" w:hanging="360"/>
      </w:pPr>
      <w:rPr>
        <w:rFonts w:ascii="Symbol" w:hAnsi="Symbol" w:hint="default"/>
      </w:rPr>
    </w:lvl>
    <w:lvl w:ilvl="7" w:tplc="040B0003" w:tentative="1">
      <w:start w:val="1"/>
      <w:numFmt w:val="bullet"/>
      <w:lvlText w:val="o"/>
      <w:lvlJc w:val="left"/>
      <w:pPr>
        <w:tabs>
          <w:tab w:val="num" w:pos="5728"/>
        </w:tabs>
        <w:ind w:left="5728" w:hanging="360"/>
      </w:pPr>
      <w:rPr>
        <w:rFonts w:ascii="Courier New" w:hAnsi="Courier New" w:cs="Courier New" w:hint="default"/>
      </w:rPr>
    </w:lvl>
    <w:lvl w:ilvl="8" w:tplc="040B0005" w:tentative="1">
      <w:start w:val="1"/>
      <w:numFmt w:val="bullet"/>
      <w:lvlText w:val=""/>
      <w:lvlJc w:val="left"/>
      <w:pPr>
        <w:tabs>
          <w:tab w:val="num" w:pos="6448"/>
        </w:tabs>
        <w:ind w:left="6448" w:hanging="360"/>
      </w:pPr>
      <w:rPr>
        <w:rFonts w:ascii="Wingdings" w:hAnsi="Wingdings" w:hint="default"/>
      </w:rPr>
    </w:lvl>
  </w:abstractNum>
  <w:abstractNum w:abstractNumId="170">
    <w:nsid w:val="2D9C7862"/>
    <w:multiLevelType w:val="hybridMultilevel"/>
    <w:tmpl w:val="3C8082B4"/>
    <w:lvl w:ilvl="0" w:tplc="FFFFFFFF">
      <w:numFmt w:val="bullet"/>
      <w:lvlText w:val=""/>
      <w:lvlJc w:val="left"/>
      <w:pPr>
        <w:ind w:left="720" w:hanging="360"/>
      </w:pPr>
      <w:rPr>
        <w:rFonts w:ascii="Symbol" w:eastAsia="Times New Roman" w:hAnsi="Symbol" w:cs="Garamond"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1">
    <w:nsid w:val="2DB064FF"/>
    <w:multiLevelType w:val="hybridMultilevel"/>
    <w:tmpl w:val="97B2F092"/>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172">
    <w:nsid w:val="2DBA75CF"/>
    <w:multiLevelType w:val="hybridMultilevel"/>
    <w:tmpl w:val="A0DEDA56"/>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173">
    <w:nsid w:val="2DDA31A2"/>
    <w:multiLevelType w:val="hybridMultilevel"/>
    <w:tmpl w:val="7F2412CA"/>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74">
    <w:nsid w:val="2DE432F4"/>
    <w:multiLevelType w:val="hybridMultilevel"/>
    <w:tmpl w:val="03B6CBAC"/>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75">
    <w:nsid w:val="2DE43681"/>
    <w:multiLevelType w:val="hybridMultilevel"/>
    <w:tmpl w:val="81CAC1E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76">
    <w:nsid w:val="2DEC6949"/>
    <w:multiLevelType w:val="hybridMultilevel"/>
    <w:tmpl w:val="C400AC5A"/>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177">
    <w:nsid w:val="2DF30A84"/>
    <w:multiLevelType w:val="hybridMultilevel"/>
    <w:tmpl w:val="3EA49548"/>
    <w:lvl w:ilvl="0" w:tplc="FFFFFFFF">
      <w:numFmt w:val="bullet"/>
      <w:lvlText w:val=""/>
      <w:lvlJc w:val="left"/>
      <w:pPr>
        <w:ind w:left="1664" w:hanging="360"/>
      </w:pPr>
      <w:rPr>
        <w:rFonts w:ascii="Symbol" w:eastAsia="Times New Roman" w:hAnsi="Symbol" w:cs="Garamond"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78">
    <w:nsid w:val="2E3F6C43"/>
    <w:multiLevelType w:val="hybridMultilevel"/>
    <w:tmpl w:val="198C7FA0"/>
    <w:lvl w:ilvl="0" w:tplc="BD420964">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1439" w:hanging="360"/>
      </w:pPr>
      <w:rPr>
        <w:rFonts w:ascii="Courier New" w:hAnsi="Courier New" w:cs="Courier New" w:hint="default"/>
      </w:rPr>
    </w:lvl>
    <w:lvl w:ilvl="2" w:tplc="040B0005">
      <w:start w:val="1"/>
      <w:numFmt w:val="bullet"/>
      <w:lvlText w:val=""/>
      <w:lvlJc w:val="left"/>
      <w:pPr>
        <w:ind w:left="2159" w:hanging="360"/>
      </w:pPr>
      <w:rPr>
        <w:rFonts w:ascii="Wingdings" w:hAnsi="Wingdings" w:hint="default"/>
      </w:rPr>
    </w:lvl>
    <w:lvl w:ilvl="3" w:tplc="040B0001">
      <w:start w:val="1"/>
      <w:numFmt w:val="bullet"/>
      <w:lvlText w:val=""/>
      <w:lvlJc w:val="left"/>
      <w:pPr>
        <w:ind w:left="2879" w:hanging="360"/>
      </w:pPr>
      <w:rPr>
        <w:rFonts w:ascii="Symbol" w:hAnsi="Symbol" w:hint="default"/>
      </w:rPr>
    </w:lvl>
    <w:lvl w:ilvl="4" w:tplc="040B0003">
      <w:start w:val="1"/>
      <w:numFmt w:val="bullet"/>
      <w:lvlText w:val="o"/>
      <w:lvlJc w:val="left"/>
      <w:pPr>
        <w:ind w:left="3599" w:hanging="360"/>
      </w:pPr>
      <w:rPr>
        <w:rFonts w:ascii="Courier New" w:hAnsi="Courier New" w:cs="Courier New" w:hint="default"/>
      </w:rPr>
    </w:lvl>
    <w:lvl w:ilvl="5" w:tplc="040B0005">
      <w:start w:val="1"/>
      <w:numFmt w:val="bullet"/>
      <w:lvlText w:val=""/>
      <w:lvlJc w:val="left"/>
      <w:pPr>
        <w:ind w:left="4319" w:hanging="360"/>
      </w:pPr>
      <w:rPr>
        <w:rFonts w:ascii="Wingdings" w:hAnsi="Wingdings" w:hint="default"/>
      </w:rPr>
    </w:lvl>
    <w:lvl w:ilvl="6" w:tplc="040B0001">
      <w:start w:val="1"/>
      <w:numFmt w:val="bullet"/>
      <w:lvlText w:val=""/>
      <w:lvlJc w:val="left"/>
      <w:pPr>
        <w:ind w:left="5039" w:hanging="360"/>
      </w:pPr>
      <w:rPr>
        <w:rFonts w:ascii="Symbol" w:hAnsi="Symbol" w:hint="default"/>
      </w:rPr>
    </w:lvl>
    <w:lvl w:ilvl="7" w:tplc="040B0003">
      <w:start w:val="1"/>
      <w:numFmt w:val="bullet"/>
      <w:lvlText w:val="o"/>
      <w:lvlJc w:val="left"/>
      <w:pPr>
        <w:ind w:left="5759" w:hanging="360"/>
      </w:pPr>
      <w:rPr>
        <w:rFonts w:ascii="Courier New" w:hAnsi="Courier New" w:cs="Courier New" w:hint="default"/>
      </w:rPr>
    </w:lvl>
    <w:lvl w:ilvl="8" w:tplc="040B0005">
      <w:start w:val="1"/>
      <w:numFmt w:val="bullet"/>
      <w:lvlText w:val=""/>
      <w:lvlJc w:val="left"/>
      <w:pPr>
        <w:ind w:left="6479" w:hanging="360"/>
      </w:pPr>
      <w:rPr>
        <w:rFonts w:ascii="Wingdings" w:hAnsi="Wingdings" w:hint="default"/>
      </w:rPr>
    </w:lvl>
  </w:abstractNum>
  <w:abstractNum w:abstractNumId="179">
    <w:nsid w:val="2E465D5B"/>
    <w:multiLevelType w:val="hybridMultilevel"/>
    <w:tmpl w:val="63AC3E6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80">
    <w:nsid w:val="2E4D7C8F"/>
    <w:multiLevelType w:val="hybridMultilevel"/>
    <w:tmpl w:val="B202709A"/>
    <w:lvl w:ilvl="0" w:tplc="BD420964">
      <w:numFmt w:val="bullet"/>
      <w:lvlText w:val=""/>
      <w:lvlJc w:val="left"/>
      <w:pPr>
        <w:tabs>
          <w:tab w:val="num" w:pos="1664"/>
        </w:tabs>
        <w:ind w:left="1664" w:hanging="360"/>
      </w:pPr>
      <w:rPr>
        <w:rFonts w:ascii="Symbol" w:eastAsia="Times New Roman" w:hAnsi="Symbol" w:cs="Courier New"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181">
    <w:nsid w:val="2ECC165F"/>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182">
    <w:nsid w:val="2F201902"/>
    <w:multiLevelType w:val="hybridMultilevel"/>
    <w:tmpl w:val="1FB6E91A"/>
    <w:lvl w:ilvl="0" w:tplc="040B0001">
      <w:start w:val="1"/>
      <w:numFmt w:val="bullet"/>
      <w:lvlText w:val=""/>
      <w:lvlJc w:val="left"/>
      <w:pPr>
        <w:ind w:left="1636" w:hanging="360"/>
      </w:pPr>
      <w:rPr>
        <w:rFonts w:ascii="Symbol" w:hAnsi="Symbol" w:hint="default"/>
      </w:rPr>
    </w:lvl>
    <w:lvl w:ilvl="1" w:tplc="040B0003">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183">
    <w:nsid w:val="2F56233D"/>
    <w:multiLevelType w:val="hybridMultilevel"/>
    <w:tmpl w:val="25B871AC"/>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84">
    <w:nsid w:val="2F614FF0"/>
    <w:multiLevelType w:val="hybridMultilevel"/>
    <w:tmpl w:val="DDCA4786"/>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185">
    <w:nsid w:val="2F6912B9"/>
    <w:multiLevelType w:val="hybridMultilevel"/>
    <w:tmpl w:val="038C566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86">
    <w:nsid w:val="2FC72A87"/>
    <w:multiLevelType w:val="hybridMultilevel"/>
    <w:tmpl w:val="77346B5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7">
    <w:nsid w:val="306F3BF5"/>
    <w:multiLevelType w:val="hybridMultilevel"/>
    <w:tmpl w:val="F288ED88"/>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188">
    <w:nsid w:val="30A5601D"/>
    <w:multiLevelType w:val="hybridMultilevel"/>
    <w:tmpl w:val="EA96267E"/>
    <w:lvl w:ilvl="0" w:tplc="FFFFFFFF">
      <w:numFmt w:val="bullet"/>
      <w:lvlText w:val=""/>
      <w:lvlJc w:val="left"/>
      <w:pPr>
        <w:tabs>
          <w:tab w:val="num" w:pos="1664"/>
        </w:tabs>
        <w:ind w:left="1664" w:hanging="360"/>
      </w:pPr>
      <w:rPr>
        <w:rFonts w:ascii="Symbol" w:eastAsia="Times New Roman" w:hAnsi="Symbol" w:cs="Garamond"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9">
    <w:nsid w:val="30A9741E"/>
    <w:multiLevelType w:val="hybridMultilevel"/>
    <w:tmpl w:val="D1B22E9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90">
    <w:nsid w:val="30DF098C"/>
    <w:multiLevelType w:val="hybridMultilevel"/>
    <w:tmpl w:val="D6669C4E"/>
    <w:lvl w:ilvl="0" w:tplc="040B0001">
      <w:start w:val="1"/>
      <w:numFmt w:val="bullet"/>
      <w:lvlText w:val=""/>
      <w:lvlJc w:val="left"/>
      <w:pPr>
        <w:ind w:left="1996" w:hanging="360"/>
      </w:pPr>
      <w:rPr>
        <w:rFonts w:ascii="Symbol" w:hAnsi="Symbol" w:hint="default"/>
      </w:rPr>
    </w:lvl>
    <w:lvl w:ilvl="1" w:tplc="040B0003" w:tentative="1">
      <w:start w:val="1"/>
      <w:numFmt w:val="bullet"/>
      <w:lvlText w:val="o"/>
      <w:lvlJc w:val="left"/>
      <w:pPr>
        <w:ind w:left="2716" w:hanging="360"/>
      </w:pPr>
      <w:rPr>
        <w:rFonts w:ascii="Courier New" w:hAnsi="Courier New" w:cs="Courier New" w:hint="default"/>
      </w:rPr>
    </w:lvl>
    <w:lvl w:ilvl="2" w:tplc="040B0005" w:tentative="1">
      <w:start w:val="1"/>
      <w:numFmt w:val="bullet"/>
      <w:lvlText w:val=""/>
      <w:lvlJc w:val="left"/>
      <w:pPr>
        <w:ind w:left="3436" w:hanging="360"/>
      </w:pPr>
      <w:rPr>
        <w:rFonts w:ascii="Wingdings" w:hAnsi="Wingdings" w:hint="default"/>
      </w:rPr>
    </w:lvl>
    <w:lvl w:ilvl="3" w:tplc="040B0001" w:tentative="1">
      <w:start w:val="1"/>
      <w:numFmt w:val="bullet"/>
      <w:lvlText w:val=""/>
      <w:lvlJc w:val="left"/>
      <w:pPr>
        <w:ind w:left="4156" w:hanging="360"/>
      </w:pPr>
      <w:rPr>
        <w:rFonts w:ascii="Symbol" w:hAnsi="Symbol" w:hint="default"/>
      </w:rPr>
    </w:lvl>
    <w:lvl w:ilvl="4" w:tplc="040B0003" w:tentative="1">
      <w:start w:val="1"/>
      <w:numFmt w:val="bullet"/>
      <w:lvlText w:val="o"/>
      <w:lvlJc w:val="left"/>
      <w:pPr>
        <w:ind w:left="4876" w:hanging="360"/>
      </w:pPr>
      <w:rPr>
        <w:rFonts w:ascii="Courier New" w:hAnsi="Courier New" w:cs="Courier New" w:hint="default"/>
      </w:rPr>
    </w:lvl>
    <w:lvl w:ilvl="5" w:tplc="040B0005" w:tentative="1">
      <w:start w:val="1"/>
      <w:numFmt w:val="bullet"/>
      <w:lvlText w:val=""/>
      <w:lvlJc w:val="left"/>
      <w:pPr>
        <w:ind w:left="5596" w:hanging="360"/>
      </w:pPr>
      <w:rPr>
        <w:rFonts w:ascii="Wingdings" w:hAnsi="Wingdings" w:hint="default"/>
      </w:rPr>
    </w:lvl>
    <w:lvl w:ilvl="6" w:tplc="040B0001" w:tentative="1">
      <w:start w:val="1"/>
      <w:numFmt w:val="bullet"/>
      <w:lvlText w:val=""/>
      <w:lvlJc w:val="left"/>
      <w:pPr>
        <w:ind w:left="6316" w:hanging="360"/>
      </w:pPr>
      <w:rPr>
        <w:rFonts w:ascii="Symbol" w:hAnsi="Symbol" w:hint="default"/>
      </w:rPr>
    </w:lvl>
    <w:lvl w:ilvl="7" w:tplc="040B0003" w:tentative="1">
      <w:start w:val="1"/>
      <w:numFmt w:val="bullet"/>
      <w:lvlText w:val="o"/>
      <w:lvlJc w:val="left"/>
      <w:pPr>
        <w:ind w:left="7036" w:hanging="360"/>
      </w:pPr>
      <w:rPr>
        <w:rFonts w:ascii="Courier New" w:hAnsi="Courier New" w:cs="Courier New" w:hint="default"/>
      </w:rPr>
    </w:lvl>
    <w:lvl w:ilvl="8" w:tplc="040B0005" w:tentative="1">
      <w:start w:val="1"/>
      <w:numFmt w:val="bullet"/>
      <w:lvlText w:val=""/>
      <w:lvlJc w:val="left"/>
      <w:pPr>
        <w:ind w:left="7756" w:hanging="360"/>
      </w:pPr>
      <w:rPr>
        <w:rFonts w:ascii="Wingdings" w:hAnsi="Wingdings" w:hint="default"/>
      </w:rPr>
    </w:lvl>
  </w:abstractNum>
  <w:abstractNum w:abstractNumId="191">
    <w:nsid w:val="31245D56"/>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192">
    <w:nsid w:val="317A4E9B"/>
    <w:multiLevelType w:val="hybridMultilevel"/>
    <w:tmpl w:val="98267AFA"/>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460" w:hanging="360"/>
      </w:pPr>
      <w:rPr>
        <w:rFonts w:ascii="Courier New" w:hAnsi="Courier New" w:cs="Courier New" w:hint="default"/>
      </w:rPr>
    </w:lvl>
    <w:lvl w:ilvl="2" w:tplc="040B0005">
      <w:start w:val="1"/>
      <w:numFmt w:val="bullet"/>
      <w:lvlText w:val=""/>
      <w:lvlJc w:val="left"/>
      <w:pPr>
        <w:ind w:left="3180" w:hanging="360"/>
      </w:pPr>
      <w:rPr>
        <w:rFonts w:ascii="Wingdings" w:hAnsi="Wingdings" w:hint="default"/>
      </w:rPr>
    </w:lvl>
    <w:lvl w:ilvl="3" w:tplc="040B0001">
      <w:start w:val="1"/>
      <w:numFmt w:val="bullet"/>
      <w:lvlText w:val=""/>
      <w:lvlJc w:val="left"/>
      <w:pPr>
        <w:ind w:left="3900" w:hanging="360"/>
      </w:pPr>
      <w:rPr>
        <w:rFonts w:ascii="Symbol" w:hAnsi="Symbol" w:hint="default"/>
      </w:rPr>
    </w:lvl>
    <w:lvl w:ilvl="4" w:tplc="040B0003">
      <w:start w:val="1"/>
      <w:numFmt w:val="bullet"/>
      <w:lvlText w:val="o"/>
      <w:lvlJc w:val="left"/>
      <w:pPr>
        <w:ind w:left="4620" w:hanging="360"/>
      </w:pPr>
      <w:rPr>
        <w:rFonts w:ascii="Courier New" w:hAnsi="Courier New" w:cs="Courier New" w:hint="default"/>
      </w:rPr>
    </w:lvl>
    <w:lvl w:ilvl="5" w:tplc="040B0005">
      <w:start w:val="1"/>
      <w:numFmt w:val="bullet"/>
      <w:lvlText w:val=""/>
      <w:lvlJc w:val="left"/>
      <w:pPr>
        <w:ind w:left="5340" w:hanging="360"/>
      </w:pPr>
      <w:rPr>
        <w:rFonts w:ascii="Wingdings" w:hAnsi="Wingdings" w:hint="default"/>
      </w:rPr>
    </w:lvl>
    <w:lvl w:ilvl="6" w:tplc="040B0001">
      <w:start w:val="1"/>
      <w:numFmt w:val="bullet"/>
      <w:lvlText w:val=""/>
      <w:lvlJc w:val="left"/>
      <w:pPr>
        <w:ind w:left="6060" w:hanging="360"/>
      </w:pPr>
      <w:rPr>
        <w:rFonts w:ascii="Symbol" w:hAnsi="Symbol" w:hint="default"/>
      </w:rPr>
    </w:lvl>
    <w:lvl w:ilvl="7" w:tplc="040B0003">
      <w:start w:val="1"/>
      <w:numFmt w:val="bullet"/>
      <w:lvlText w:val="o"/>
      <w:lvlJc w:val="left"/>
      <w:pPr>
        <w:ind w:left="6780" w:hanging="360"/>
      </w:pPr>
      <w:rPr>
        <w:rFonts w:ascii="Courier New" w:hAnsi="Courier New" w:cs="Courier New" w:hint="default"/>
      </w:rPr>
    </w:lvl>
    <w:lvl w:ilvl="8" w:tplc="040B0005">
      <w:start w:val="1"/>
      <w:numFmt w:val="bullet"/>
      <w:lvlText w:val=""/>
      <w:lvlJc w:val="left"/>
      <w:pPr>
        <w:ind w:left="7500" w:hanging="360"/>
      </w:pPr>
      <w:rPr>
        <w:rFonts w:ascii="Wingdings" w:hAnsi="Wingdings" w:hint="default"/>
      </w:rPr>
    </w:lvl>
  </w:abstractNum>
  <w:abstractNum w:abstractNumId="193">
    <w:nsid w:val="322C73B4"/>
    <w:multiLevelType w:val="hybridMultilevel"/>
    <w:tmpl w:val="1C8453EA"/>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460" w:hanging="360"/>
      </w:pPr>
      <w:rPr>
        <w:rFonts w:ascii="Courier New" w:hAnsi="Courier New" w:cs="Courier New" w:hint="default"/>
      </w:rPr>
    </w:lvl>
    <w:lvl w:ilvl="2" w:tplc="040B0005">
      <w:start w:val="1"/>
      <w:numFmt w:val="bullet"/>
      <w:lvlText w:val=""/>
      <w:lvlJc w:val="left"/>
      <w:pPr>
        <w:ind w:left="3180" w:hanging="360"/>
      </w:pPr>
      <w:rPr>
        <w:rFonts w:ascii="Wingdings" w:hAnsi="Wingdings" w:hint="default"/>
      </w:rPr>
    </w:lvl>
    <w:lvl w:ilvl="3" w:tplc="040B0001">
      <w:start w:val="1"/>
      <w:numFmt w:val="bullet"/>
      <w:lvlText w:val=""/>
      <w:lvlJc w:val="left"/>
      <w:pPr>
        <w:ind w:left="3900" w:hanging="360"/>
      </w:pPr>
      <w:rPr>
        <w:rFonts w:ascii="Symbol" w:hAnsi="Symbol" w:hint="default"/>
      </w:rPr>
    </w:lvl>
    <w:lvl w:ilvl="4" w:tplc="040B0003">
      <w:start w:val="1"/>
      <w:numFmt w:val="bullet"/>
      <w:lvlText w:val="o"/>
      <w:lvlJc w:val="left"/>
      <w:pPr>
        <w:ind w:left="4620" w:hanging="360"/>
      </w:pPr>
      <w:rPr>
        <w:rFonts w:ascii="Courier New" w:hAnsi="Courier New" w:cs="Courier New" w:hint="default"/>
      </w:rPr>
    </w:lvl>
    <w:lvl w:ilvl="5" w:tplc="040B0005">
      <w:start w:val="1"/>
      <w:numFmt w:val="bullet"/>
      <w:lvlText w:val=""/>
      <w:lvlJc w:val="left"/>
      <w:pPr>
        <w:ind w:left="5340" w:hanging="360"/>
      </w:pPr>
      <w:rPr>
        <w:rFonts w:ascii="Wingdings" w:hAnsi="Wingdings" w:hint="default"/>
      </w:rPr>
    </w:lvl>
    <w:lvl w:ilvl="6" w:tplc="040B0001">
      <w:start w:val="1"/>
      <w:numFmt w:val="bullet"/>
      <w:lvlText w:val=""/>
      <w:lvlJc w:val="left"/>
      <w:pPr>
        <w:ind w:left="6060" w:hanging="360"/>
      </w:pPr>
      <w:rPr>
        <w:rFonts w:ascii="Symbol" w:hAnsi="Symbol" w:hint="default"/>
      </w:rPr>
    </w:lvl>
    <w:lvl w:ilvl="7" w:tplc="040B0003">
      <w:start w:val="1"/>
      <w:numFmt w:val="bullet"/>
      <w:lvlText w:val="o"/>
      <w:lvlJc w:val="left"/>
      <w:pPr>
        <w:ind w:left="6780" w:hanging="360"/>
      </w:pPr>
      <w:rPr>
        <w:rFonts w:ascii="Courier New" w:hAnsi="Courier New" w:cs="Courier New" w:hint="default"/>
      </w:rPr>
    </w:lvl>
    <w:lvl w:ilvl="8" w:tplc="040B0005">
      <w:start w:val="1"/>
      <w:numFmt w:val="bullet"/>
      <w:lvlText w:val=""/>
      <w:lvlJc w:val="left"/>
      <w:pPr>
        <w:ind w:left="7500" w:hanging="360"/>
      </w:pPr>
      <w:rPr>
        <w:rFonts w:ascii="Wingdings" w:hAnsi="Wingdings" w:hint="default"/>
      </w:rPr>
    </w:lvl>
  </w:abstractNum>
  <w:abstractNum w:abstractNumId="194">
    <w:nsid w:val="323E25B8"/>
    <w:multiLevelType w:val="hybridMultilevel"/>
    <w:tmpl w:val="65A617DC"/>
    <w:lvl w:ilvl="0" w:tplc="081D0001">
      <w:start w:val="1"/>
      <w:numFmt w:val="bullet"/>
      <w:lvlText w:val=""/>
      <w:lvlJc w:val="left"/>
      <w:pPr>
        <w:ind w:left="1664" w:hanging="360"/>
      </w:pPr>
      <w:rPr>
        <w:rFonts w:ascii="Symbol" w:hAnsi="Symbol" w:hint="default"/>
      </w:rPr>
    </w:lvl>
    <w:lvl w:ilvl="1" w:tplc="081D0003" w:tentative="1">
      <w:start w:val="1"/>
      <w:numFmt w:val="bullet"/>
      <w:lvlText w:val="o"/>
      <w:lvlJc w:val="left"/>
      <w:pPr>
        <w:ind w:left="2384" w:hanging="360"/>
      </w:pPr>
      <w:rPr>
        <w:rFonts w:ascii="Courier New" w:hAnsi="Courier New" w:cs="Courier New" w:hint="default"/>
      </w:rPr>
    </w:lvl>
    <w:lvl w:ilvl="2" w:tplc="081D0005" w:tentative="1">
      <w:start w:val="1"/>
      <w:numFmt w:val="bullet"/>
      <w:lvlText w:val=""/>
      <w:lvlJc w:val="left"/>
      <w:pPr>
        <w:ind w:left="3104" w:hanging="360"/>
      </w:pPr>
      <w:rPr>
        <w:rFonts w:ascii="Wingdings" w:hAnsi="Wingdings" w:hint="default"/>
      </w:rPr>
    </w:lvl>
    <w:lvl w:ilvl="3" w:tplc="081D0001" w:tentative="1">
      <w:start w:val="1"/>
      <w:numFmt w:val="bullet"/>
      <w:lvlText w:val=""/>
      <w:lvlJc w:val="left"/>
      <w:pPr>
        <w:ind w:left="3824" w:hanging="360"/>
      </w:pPr>
      <w:rPr>
        <w:rFonts w:ascii="Symbol" w:hAnsi="Symbol" w:hint="default"/>
      </w:rPr>
    </w:lvl>
    <w:lvl w:ilvl="4" w:tplc="081D0003" w:tentative="1">
      <w:start w:val="1"/>
      <w:numFmt w:val="bullet"/>
      <w:lvlText w:val="o"/>
      <w:lvlJc w:val="left"/>
      <w:pPr>
        <w:ind w:left="4544" w:hanging="360"/>
      </w:pPr>
      <w:rPr>
        <w:rFonts w:ascii="Courier New" w:hAnsi="Courier New" w:cs="Courier New" w:hint="default"/>
      </w:rPr>
    </w:lvl>
    <w:lvl w:ilvl="5" w:tplc="081D0005" w:tentative="1">
      <w:start w:val="1"/>
      <w:numFmt w:val="bullet"/>
      <w:lvlText w:val=""/>
      <w:lvlJc w:val="left"/>
      <w:pPr>
        <w:ind w:left="5264" w:hanging="360"/>
      </w:pPr>
      <w:rPr>
        <w:rFonts w:ascii="Wingdings" w:hAnsi="Wingdings" w:hint="default"/>
      </w:rPr>
    </w:lvl>
    <w:lvl w:ilvl="6" w:tplc="081D0001" w:tentative="1">
      <w:start w:val="1"/>
      <w:numFmt w:val="bullet"/>
      <w:lvlText w:val=""/>
      <w:lvlJc w:val="left"/>
      <w:pPr>
        <w:ind w:left="5984" w:hanging="360"/>
      </w:pPr>
      <w:rPr>
        <w:rFonts w:ascii="Symbol" w:hAnsi="Symbol" w:hint="default"/>
      </w:rPr>
    </w:lvl>
    <w:lvl w:ilvl="7" w:tplc="081D0003" w:tentative="1">
      <w:start w:val="1"/>
      <w:numFmt w:val="bullet"/>
      <w:lvlText w:val="o"/>
      <w:lvlJc w:val="left"/>
      <w:pPr>
        <w:ind w:left="6704" w:hanging="360"/>
      </w:pPr>
      <w:rPr>
        <w:rFonts w:ascii="Courier New" w:hAnsi="Courier New" w:cs="Courier New" w:hint="default"/>
      </w:rPr>
    </w:lvl>
    <w:lvl w:ilvl="8" w:tplc="081D0005" w:tentative="1">
      <w:start w:val="1"/>
      <w:numFmt w:val="bullet"/>
      <w:lvlText w:val=""/>
      <w:lvlJc w:val="left"/>
      <w:pPr>
        <w:ind w:left="7424" w:hanging="360"/>
      </w:pPr>
      <w:rPr>
        <w:rFonts w:ascii="Wingdings" w:hAnsi="Wingdings" w:hint="default"/>
      </w:rPr>
    </w:lvl>
  </w:abstractNum>
  <w:abstractNum w:abstractNumId="195">
    <w:nsid w:val="32D12922"/>
    <w:multiLevelType w:val="hybridMultilevel"/>
    <w:tmpl w:val="7660B9D6"/>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196">
    <w:nsid w:val="32E2495E"/>
    <w:multiLevelType w:val="hybridMultilevel"/>
    <w:tmpl w:val="AD2AC35A"/>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197">
    <w:nsid w:val="33E16BD4"/>
    <w:multiLevelType w:val="hybridMultilevel"/>
    <w:tmpl w:val="E4764240"/>
    <w:lvl w:ilvl="0" w:tplc="FFFFFFFF">
      <w:numFmt w:val="bullet"/>
      <w:lvlText w:val=""/>
      <w:lvlJc w:val="left"/>
      <w:pPr>
        <w:ind w:left="1664" w:hanging="360"/>
      </w:pPr>
      <w:rPr>
        <w:rFonts w:ascii="Symbol" w:eastAsia="Times New Roman" w:hAnsi="Symbol" w:cs="Garamond" w:hint="default"/>
      </w:rPr>
    </w:lvl>
    <w:lvl w:ilvl="1" w:tplc="081D0003" w:tentative="1">
      <w:start w:val="1"/>
      <w:numFmt w:val="bullet"/>
      <w:lvlText w:val="o"/>
      <w:lvlJc w:val="left"/>
      <w:pPr>
        <w:ind w:left="2384" w:hanging="360"/>
      </w:pPr>
      <w:rPr>
        <w:rFonts w:ascii="Courier New" w:hAnsi="Courier New" w:cs="Courier New" w:hint="default"/>
      </w:rPr>
    </w:lvl>
    <w:lvl w:ilvl="2" w:tplc="081D0005" w:tentative="1">
      <w:start w:val="1"/>
      <w:numFmt w:val="bullet"/>
      <w:lvlText w:val=""/>
      <w:lvlJc w:val="left"/>
      <w:pPr>
        <w:ind w:left="3104" w:hanging="360"/>
      </w:pPr>
      <w:rPr>
        <w:rFonts w:ascii="Wingdings" w:hAnsi="Wingdings" w:hint="default"/>
      </w:rPr>
    </w:lvl>
    <w:lvl w:ilvl="3" w:tplc="081D0001" w:tentative="1">
      <w:start w:val="1"/>
      <w:numFmt w:val="bullet"/>
      <w:lvlText w:val=""/>
      <w:lvlJc w:val="left"/>
      <w:pPr>
        <w:ind w:left="3824" w:hanging="360"/>
      </w:pPr>
      <w:rPr>
        <w:rFonts w:ascii="Symbol" w:hAnsi="Symbol" w:hint="default"/>
      </w:rPr>
    </w:lvl>
    <w:lvl w:ilvl="4" w:tplc="081D0003" w:tentative="1">
      <w:start w:val="1"/>
      <w:numFmt w:val="bullet"/>
      <w:lvlText w:val="o"/>
      <w:lvlJc w:val="left"/>
      <w:pPr>
        <w:ind w:left="4544" w:hanging="360"/>
      </w:pPr>
      <w:rPr>
        <w:rFonts w:ascii="Courier New" w:hAnsi="Courier New" w:cs="Courier New" w:hint="default"/>
      </w:rPr>
    </w:lvl>
    <w:lvl w:ilvl="5" w:tplc="081D0005" w:tentative="1">
      <w:start w:val="1"/>
      <w:numFmt w:val="bullet"/>
      <w:lvlText w:val=""/>
      <w:lvlJc w:val="left"/>
      <w:pPr>
        <w:ind w:left="5264" w:hanging="360"/>
      </w:pPr>
      <w:rPr>
        <w:rFonts w:ascii="Wingdings" w:hAnsi="Wingdings" w:hint="default"/>
      </w:rPr>
    </w:lvl>
    <w:lvl w:ilvl="6" w:tplc="081D0001" w:tentative="1">
      <w:start w:val="1"/>
      <w:numFmt w:val="bullet"/>
      <w:lvlText w:val=""/>
      <w:lvlJc w:val="left"/>
      <w:pPr>
        <w:ind w:left="5984" w:hanging="360"/>
      </w:pPr>
      <w:rPr>
        <w:rFonts w:ascii="Symbol" w:hAnsi="Symbol" w:hint="default"/>
      </w:rPr>
    </w:lvl>
    <w:lvl w:ilvl="7" w:tplc="081D0003" w:tentative="1">
      <w:start w:val="1"/>
      <w:numFmt w:val="bullet"/>
      <w:lvlText w:val="o"/>
      <w:lvlJc w:val="left"/>
      <w:pPr>
        <w:ind w:left="6704" w:hanging="360"/>
      </w:pPr>
      <w:rPr>
        <w:rFonts w:ascii="Courier New" w:hAnsi="Courier New" w:cs="Courier New" w:hint="default"/>
      </w:rPr>
    </w:lvl>
    <w:lvl w:ilvl="8" w:tplc="081D0005" w:tentative="1">
      <w:start w:val="1"/>
      <w:numFmt w:val="bullet"/>
      <w:lvlText w:val=""/>
      <w:lvlJc w:val="left"/>
      <w:pPr>
        <w:ind w:left="7424" w:hanging="360"/>
      </w:pPr>
      <w:rPr>
        <w:rFonts w:ascii="Wingdings" w:hAnsi="Wingdings" w:hint="default"/>
      </w:rPr>
    </w:lvl>
  </w:abstractNum>
  <w:abstractNum w:abstractNumId="198">
    <w:nsid w:val="342945CC"/>
    <w:multiLevelType w:val="hybridMultilevel"/>
    <w:tmpl w:val="E0721F5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99">
    <w:nsid w:val="349C72D8"/>
    <w:multiLevelType w:val="multilevel"/>
    <w:tmpl w:val="1512C20E"/>
    <w:lvl w:ilvl="0">
      <w:numFmt w:val="bullet"/>
      <w:lvlText w:val=""/>
      <w:lvlJc w:val="left"/>
      <w:pPr>
        <w:tabs>
          <w:tab w:val="num" w:pos="1636"/>
        </w:tabs>
        <w:ind w:left="1636" w:hanging="360"/>
      </w:pPr>
      <w:rPr>
        <w:rFonts w:ascii="Symbol" w:eastAsia="Times New Roman" w:hAnsi="Symbol" w:cs="Courier New" w:hint="default"/>
      </w:rPr>
    </w:lvl>
    <w:lvl w:ilvl="1">
      <w:start w:val="1"/>
      <w:numFmt w:val="bullet"/>
      <w:lvlText w:val="◦"/>
      <w:lvlJc w:val="left"/>
      <w:pPr>
        <w:tabs>
          <w:tab w:val="num" w:pos="1996"/>
        </w:tabs>
        <w:ind w:left="1996" w:hanging="360"/>
      </w:pPr>
      <w:rPr>
        <w:rFonts w:ascii="OpenSymbol" w:hAnsi="OpenSymbol" w:cs="OpenSymbol" w:hint="default"/>
      </w:rPr>
    </w:lvl>
    <w:lvl w:ilvl="2">
      <w:start w:val="1"/>
      <w:numFmt w:val="bullet"/>
      <w:lvlText w:val="▪"/>
      <w:lvlJc w:val="left"/>
      <w:pPr>
        <w:tabs>
          <w:tab w:val="num" w:pos="2356"/>
        </w:tabs>
        <w:ind w:left="2356" w:hanging="360"/>
      </w:pPr>
      <w:rPr>
        <w:rFonts w:ascii="OpenSymbol" w:hAnsi="OpenSymbol" w:cs="OpenSymbol" w:hint="default"/>
      </w:rPr>
    </w:lvl>
    <w:lvl w:ilvl="3">
      <w:start w:val="1"/>
      <w:numFmt w:val="bullet"/>
      <w:lvlText w:val=""/>
      <w:lvlJc w:val="left"/>
      <w:pPr>
        <w:tabs>
          <w:tab w:val="num" w:pos="2716"/>
        </w:tabs>
        <w:ind w:left="2716" w:hanging="360"/>
      </w:pPr>
      <w:rPr>
        <w:rFonts w:ascii="Symbol" w:hAnsi="Symbol" w:cs="Symbol" w:hint="default"/>
      </w:rPr>
    </w:lvl>
    <w:lvl w:ilvl="4">
      <w:start w:val="1"/>
      <w:numFmt w:val="bullet"/>
      <w:lvlText w:val="◦"/>
      <w:lvlJc w:val="left"/>
      <w:pPr>
        <w:tabs>
          <w:tab w:val="num" w:pos="3076"/>
        </w:tabs>
        <w:ind w:left="3076" w:hanging="360"/>
      </w:pPr>
      <w:rPr>
        <w:rFonts w:ascii="OpenSymbol" w:hAnsi="OpenSymbol" w:cs="OpenSymbol" w:hint="default"/>
      </w:rPr>
    </w:lvl>
    <w:lvl w:ilvl="5">
      <w:start w:val="1"/>
      <w:numFmt w:val="bullet"/>
      <w:lvlText w:val="▪"/>
      <w:lvlJc w:val="left"/>
      <w:pPr>
        <w:tabs>
          <w:tab w:val="num" w:pos="3436"/>
        </w:tabs>
        <w:ind w:left="3436" w:hanging="360"/>
      </w:pPr>
      <w:rPr>
        <w:rFonts w:ascii="OpenSymbol" w:hAnsi="OpenSymbol" w:cs="OpenSymbol" w:hint="default"/>
      </w:rPr>
    </w:lvl>
    <w:lvl w:ilvl="6">
      <w:start w:val="1"/>
      <w:numFmt w:val="bullet"/>
      <w:lvlText w:val=""/>
      <w:lvlJc w:val="left"/>
      <w:pPr>
        <w:tabs>
          <w:tab w:val="num" w:pos="3796"/>
        </w:tabs>
        <w:ind w:left="3796" w:hanging="360"/>
      </w:pPr>
      <w:rPr>
        <w:rFonts w:ascii="Symbol" w:hAnsi="Symbol" w:cs="Symbol" w:hint="default"/>
      </w:rPr>
    </w:lvl>
    <w:lvl w:ilvl="7">
      <w:start w:val="1"/>
      <w:numFmt w:val="bullet"/>
      <w:lvlText w:val="◦"/>
      <w:lvlJc w:val="left"/>
      <w:pPr>
        <w:tabs>
          <w:tab w:val="num" w:pos="4156"/>
        </w:tabs>
        <w:ind w:left="4156" w:hanging="360"/>
      </w:pPr>
      <w:rPr>
        <w:rFonts w:ascii="OpenSymbol" w:hAnsi="OpenSymbol" w:cs="OpenSymbol" w:hint="default"/>
      </w:rPr>
    </w:lvl>
    <w:lvl w:ilvl="8">
      <w:start w:val="1"/>
      <w:numFmt w:val="bullet"/>
      <w:lvlText w:val="▪"/>
      <w:lvlJc w:val="left"/>
      <w:pPr>
        <w:tabs>
          <w:tab w:val="num" w:pos="4516"/>
        </w:tabs>
        <w:ind w:left="4516" w:hanging="360"/>
      </w:pPr>
      <w:rPr>
        <w:rFonts w:ascii="OpenSymbol" w:hAnsi="OpenSymbol" w:cs="OpenSymbol" w:hint="default"/>
      </w:rPr>
    </w:lvl>
  </w:abstractNum>
  <w:abstractNum w:abstractNumId="200">
    <w:nsid w:val="34CE0F94"/>
    <w:multiLevelType w:val="hybridMultilevel"/>
    <w:tmpl w:val="C6AAF9CC"/>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201">
    <w:nsid w:val="355835C5"/>
    <w:multiLevelType w:val="hybridMultilevel"/>
    <w:tmpl w:val="1DC8D584"/>
    <w:lvl w:ilvl="0" w:tplc="040B0001">
      <w:start w:val="1"/>
      <w:numFmt w:val="bullet"/>
      <w:lvlText w:val=""/>
      <w:lvlJc w:val="left"/>
      <w:pPr>
        <w:ind w:left="360" w:hanging="360"/>
      </w:pPr>
      <w:rPr>
        <w:rFonts w:ascii="Symbol" w:hAnsi="Symbol" w:hint="default"/>
      </w:rPr>
    </w:lvl>
    <w:lvl w:ilvl="1" w:tplc="040B0003">
      <w:start w:val="1"/>
      <w:numFmt w:val="bullet"/>
      <w:lvlText w:val="o"/>
      <w:lvlJc w:val="left"/>
      <w:pPr>
        <w:ind w:left="1080" w:hanging="360"/>
      </w:pPr>
      <w:rPr>
        <w:rFonts w:ascii="Courier New" w:hAnsi="Courier New" w:cs="Courier New" w:hint="default"/>
      </w:rPr>
    </w:lvl>
    <w:lvl w:ilvl="2" w:tplc="040B0005">
      <w:start w:val="1"/>
      <w:numFmt w:val="bullet"/>
      <w:lvlText w:val=""/>
      <w:lvlJc w:val="left"/>
      <w:pPr>
        <w:ind w:left="1800" w:hanging="360"/>
      </w:pPr>
      <w:rPr>
        <w:rFonts w:ascii="Wingdings" w:hAnsi="Wingdings" w:hint="default"/>
      </w:rPr>
    </w:lvl>
    <w:lvl w:ilvl="3" w:tplc="040B0001">
      <w:start w:val="1"/>
      <w:numFmt w:val="bullet"/>
      <w:lvlText w:val=""/>
      <w:lvlJc w:val="left"/>
      <w:pPr>
        <w:ind w:left="2520" w:hanging="360"/>
      </w:pPr>
      <w:rPr>
        <w:rFonts w:ascii="Symbol" w:hAnsi="Symbol" w:hint="default"/>
      </w:rPr>
    </w:lvl>
    <w:lvl w:ilvl="4" w:tplc="040B0003">
      <w:start w:val="1"/>
      <w:numFmt w:val="bullet"/>
      <w:lvlText w:val="o"/>
      <w:lvlJc w:val="left"/>
      <w:pPr>
        <w:ind w:left="3240" w:hanging="360"/>
      </w:pPr>
      <w:rPr>
        <w:rFonts w:ascii="Courier New" w:hAnsi="Courier New" w:cs="Courier New" w:hint="default"/>
      </w:rPr>
    </w:lvl>
    <w:lvl w:ilvl="5" w:tplc="040B0005">
      <w:start w:val="1"/>
      <w:numFmt w:val="bullet"/>
      <w:lvlText w:val=""/>
      <w:lvlJc w:val="left"/>
      <w:pPr>
        <w:ind w:left="3960" w:hanging="360"/>
      </w:pPr>
      <w:rPr>
        <w:rFonts w:ascii="Wingdings" w:hAnsi="Wingdings" w:hint="default"/>
      </w:rPr>
    </w:lvl>
    <w:lvl w:ilvl="6" w:tplc="040B0001">
      <w:start w:val="1"/>
      <w:numFmt w:val="bullet"/>
      <w:lvlText w:val=""/>
      <w:lvlJc w:val="left"/>
      <w:pPr>
        <w:ind w:left="4680" w:hanging="360"/>
      </w:pPr>
      <w:rPr>
        <w:rFonts w:ascii="Symbol" w:hAnsi="Symbol" w:hint="default"/>
      </w:rPr>
    </w:lvl>
    <w:lvl w:ilvl="7" w:tplc="040B0003">
      <w:start w:val="1"/>
      <w:numFmt w:val="bullet"/>
      <w:lvlText w:val="o"/>
      <w:lvlJc w:val="left"/>
      <w:pPr>
        <w:ind w:left="5400" w:hanging="360"/>
      </w:pPr>
      <w:rPr>
        <w:rFonts w:ascii="Courier New" w:hAnsi="Courier New" w:cs="Courier New" w:hint="default"/>
      </w:rPr>
    </w:lvl>
    <w:lvl w:ilvl="8" w:tplc="040B0005">
      <w:start w:val="1"/>
      <w:numFmt w:val="bullet"/>
      <w:lvlText w:val=""/>
      <w:lvlJc w:val="left"/>
      <w:pPr>
        <w:ind w:left="6120" w:hanging="360"/>
      </w:pPr>
      <w:rPr>
        <w:rFonts w:ascii="Wingdings" w:hAnsi="Wingdings" w:hint="default"/>
      </w:rPr>
    </w:lvl>
  </w:abstractNum>
  <w:abstractNum w:abstractNumId="202">
    <w:nsid w:val="35B64D9A"/>
    <w:multiLevelType w:val="hybridMultilevel"/>
    <w:tmpl w:val="96CCB3C4"/>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203">
    <w:nsid w:val="36175EB7"/>
    <w:multiLevelType w:val="hybridMultilevel"/>
    <w:tmpl w:val="C314553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04">
    <w:nsid w:val="3679084B"/>
    <w:multiLevelType w:val="hybridMultilevel"/>
    <w:tmpl w:val="8FF2A116"/>
    <w:lvl w:ilvl="0" w:tplc="FFFFFFFF">
      <w:numFmt w:val="bullet"/>
      <w:lvlText w:val=""/>
      <w:lvlJc w:val="left"/>
      <w:pPr>
        <w:ind w:left="1800" w:hanging="360"/>
      </w:pPr>
      <w:rPr>
        <w:rFonts w:ascii="Symbol" w:eastAsia="Times New Roman" w:hAnsi="Symbol" w:cs="Courier New" w:hint="default"/>
      </w:rPr>
    </w:lvl>
    <w:lvl w:ilvl="1" w:tplc="040B0003">
      <w:start w:val="1"/>
      <w:numFmt w:val="bullet"/>
      <w:lvlText w:val="o"/>
      <w:lvlJc w:val="left"/>
      <w:pPr>
        <w:ind w:left="2520" w:hanging="360"/>
      </w:pPr>
      <w:rPr>
        <w:rFonts w:ascii="Courier New" w:hAnsi="Courier New" w:cs="Courier New" w:hint="default"/>
      </w:rPr>
    </w:lvl>
    <w:lvl w:ilvl="2" w:tplc="040B0005">
      <w:start w:val="1"/>
      <w:numFmt w:val="bullet"/>
      <w:lvlText w:val=""/>
      <w:lvlJc w:val="left"/>
      <w:pPr>
        <w:ind w:left="3240" w:hanging="360"/>
      </w:pPr>
      <w:rPr>
        <w:rFonts w:ascii="Wingdings" w:hAnsi="Wingdings" w:hint="default"/>
      </w:rPr>
    </w:lvl>
    <w:lvl w:ilvl="3" w:tplc="040B0001">
      <w:start w:val="1"/>
      <w:numFmt w:val="bullet"/>
      <w:lvlText w:val=""/>
      <w:lvlJc w:val="left"/>
      <w:pPr>
        <w:ind w:left="3960" w:hanging="360"/>
      </w:pPr>
      <w:rPr>
        <w:rFonts w:ascii="Symbol" w:hAnsi="Symbol" w:hint="default"/>
      </w:rPr>
    </w:lvl>
    <w:lvl w:ilvl="4" w:tplc="040B0003">
      <w:start w:val="1"/>
      <w:numFmt w:val="bullet"/>
      <w:lvlText w:val="o"/>
      <w:lvlJc w:val="left"/>
      <w:pPr>
        <w:ind w:left="4680" w:hanging="360"/>
      </w:pPr>
      <w:rPr>
        <w:rFonts w:ascii="Courier New" w:hAnsi="Courier New" w:cs="Courier New" w:hint="default"/>
      </w:rPr>
    </w:lvl>
    <w:lvl w:ilvl="5" w:tplc="040B0005">
      <w:start w:val="1"/>
      <w:numFmt w:val="bullet"/>
      <w:lvlText w:val=""/>
      <w:lvlJc w:val="left"/>
      <w:pPr>
        <w:ind w:left="5400" w:hanging="360"/>
      </w:pPr>
      <w:rPr>
        <w:rFonts w:ascii="Wingdings" w:hAnsi="Wingdings" w:hint="default"/>
      </w:rPr>
    </w:lvl>
    <w:lvl w:ilvl="6" w:tplc="040B0001">
      <w:start w:val="1"/>
      <w:numFmt w:val="bullet"/>
      <w:lvlText w:val=""/>
      <w:lvlJc w:val="left"/>
      <w:pPr>
        <w:ind w:left="6120" w:hanging="360"/>
      </w:pPr>
      <w:rPr>
        <w:rFonts w:ascii="Symbol" w:hAnsi="Symbol" w:hint="default"/>
      </w:rPr>
    </w:lvl>
    <w:lvl w:ilvl="7" w:tplc="040B0003">
      <w:start w:val="1"/>
      <w:numFmt w:val="bullet"/>
      <w:lvlText w:val="o"/>
      <w:lvlJc w:val="left"/>
      <w:pPr>
        <w:ind w:left="6840" w:hanging="360"/>
      </w:pPr>
      <w:rPr>
        <w:rFonts w:ascii="Courier New" w:hAnsi="Courier New" w:cs="Courier New" w:hint="default"/>
      </w:rPr>
    </w:lvl>
    <w:lvl w:ilvl="8" w:tplc="040B0005">
      <w:start w:val="1"/>
      <w:numFmt w:val="bullet"/>
      <w:lvlText w:val=""/>
      <w:lvlJc w:val="left"/>
      <w:pPr>
        <w:ind w:left="7560" w:hanging="360"/>
      </w:pPr>
      <w:rPr>
        <w:rFonts w:ascii="Wingdings" w:hAnsi="Wingdings" w:hint="default"/>
      </w:rPr>
    </w:lvl>
  </w:abstractNum>
  <w:abstractNum w:abstractNumId="205">
    <w:nsid w:val="36B04077"/>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06">
    <w:nsid w:val="374F18D0"/>
    <w:multiLevelType w:val="hybridMultilevel"/>
    <w:tmpl w:val="0C8826A0"/>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207">
    <w:nsid w:val="375F7A66"/>
    <w:multiLevelType w:val="hybridMultilevel"/>
    <w:tmpl w:val="F6001F2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8">
    <w:nsid w:val="37642614"/>
    <w:multiLevelType w:val="hybridMultilevel"/>
    <w:tmpl w:val="2A1A731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9">
    <w:nsid w:val="37876B15"/>
    <w:multiLevelType w:val="hybridMultilevel"/>
    <w:tmpl w:val="A698C77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10">
    <w:nsid w:val="37AF72E6"/>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11">
    <w:nsid w:val="37BB4D49"/>
    <w:multiLevelType w:val="hybridMultilevel"/>
    <w:tmpl w:val="1C6EF02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12">
    <w:nsid w:val="38CA59EC"/>
    <w:multiLevelType w:val="hybridMultilevel"/>
    <w:tmpl w:val="AA24C96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13">
    <w:nsid w:val="39313ADA"/>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14">
    <w:nsid w:val="398B5A65"/>
    <w:multiLevelType w:val="hybridMultilevel"/>
    <w:tmpl w:val="530A1990"/>
    <w:lvl w:ilvl="0" w:tplc="BD420964">
      <w:numFmt w:val="bullet"/>
      <w:lvlText w:val=""/>
      <w:lvlJc w:val="left"/>
      <w:pPr>
        <w:ind w:left="360" w:hanging="360"/>
      </w:pPr>
      <w:rPr>
        <w:rFonts w:ascii="Symbol" w:eastAsia="Times New Roman" w:hAnsi="Symbol" w:cs="Courier New" w:hint="default"/>
      </w:rPr>
    </w:lvl>
    <w:lvl w:ilvl="1" w:tplc="040B0003">
      <w:start w:val="1"/>
      <w:numFmt w:val="bullet"/>
      <w:lvlText w:val="o"/>
      <w:lvlJc w:val="left"/>
      <w:pPr>
        <w:ind w:left="135" w:hanging="360"/>
      </w:pPr>
      <w:rPr>
        <w:rFonts w:ascii="Courier New" w:hAnsi="Courier New" w:cs="Courier New" w:hint="default"/>
      </w:rPr>
    </w:lvl>
    <w:lvl w:ilvl="2" w:tplc="040B0005">
      <w:start w:val="1"/>
      <w:numFmt w:val="bullet"/>
      <w:lvlText w:val=""/>
      <w:lvlJc w:val="left"/>
      <w:pPr>
        <w:ind w:left="855" w:hanging="360"/>
      </w:pPr>
      <w:rPr>
        <w:rFonts w:ascii="Wingdings" w:hAnsi="Wingdings" w:hint="default"/>
      </w:rPr>
    </w:lvl>
    <w:lvl w:ilvl="3" w:tplc="040B0001">
      <w:start w:val="1"/>
      <w:numFmt w:val="bullet"/>
      <w:lvlText w:val=""/>
      <w:lvlJc w:val="left"/>
      <w:pPr>
        <w:ind w:left="1575" w:hanging="360"/>
      </w:pPr>
      <w:rPr>
        <w:rFonts w:ascii="Symbol" w:hAnsi="Symbol" w:hint="default"/>
      </w:rPr>
    </w:lvl>
    <w:lvl w:ilvl="4" w:tplc="040B0003">
      <w:start w:val="1"/>
      <w:numFmt w:val="bullet"/>
      <w:lvlText w:val="o"/>
      <w:lvlJc w:val="left"/>
      <w:pPr>
        <w:ind w:left="2295" w:hanging="360"/>
      </w:pPr>
      <w:rPr>
        <w:rFonts w:ascii="Courier New" w:hAnsi="Courier New" w:cs="Courier New" w:hint="default"/>
      </w:rPr>
    </w:lvl>
    <w:lvl w:ilvl="5" w:tplc="040B0005">
      <w:start w:val="1"/>
      <w:numFmt w:val="bullet"/>
      <w:lvlText w:val=""/>
      <w:lvlJc w:val="left"/>
      <w:pPr>
        <w:ind w:left="3015" w:hanging="360"/>
      </w:pPr>
      <w:rPr>
        <w:rFonts w:ascii="Wingdings" w:hAnsi="Wingdings" w:hint="default"/>
      </w:rPr>
    </w:lvl>
    <w:lvl w:ilvl="6" w:tplc="040B0001">
      <w:start w:val="1"/>
      <w:numFmt w:val="bullet"/>
      <w:lvlText w:val=""/>
      <w:lvlJc w:val="left"/>
      <w:pPr>
        <w:ind w:left="3735" w:hanging="360"/>
      </w:pPr>
      <w:rPr>
        <w:rFonts w:ascii="Symbol" w:hAnsi="Symbol" w:hint="default"/>
      </w:rPr>
    </w:lvl>
    <w:lvl w:ilvl="7" w:tplc="040B0003">
      <w:start w:val="1"/>
      <w:numFmt w:val="bullet"/>
      <w:lvlText w:val="o"/>
      <w:lvlJc w:val="left"/>
      <w:pPr>
        <w:ind w:left="4455" w:hanging="360"/>
      </w:pPr>
      <w:rPr>
        <w:rFonts w:ascii="Courier New" w:hAnsi="Courier New" w:cs="Courier New" w:hint="default"/>
      </w:rPr>
    </w:lvl>
    <w:lvl w:ilvl="8" w:tplc="040B0005">
      <w:start w:val="1"/>
      <w:numFmt w:val="bullet"/>
      <w:lvlText w:val=""/>
      <w:lvlJc w:val="left"/>
      <w:pPr>
        <w:ind w:left="5175" w:hanging="360"/>
      </w:pPr>
      <w:rPr>
        <w:rFonts w:ascii="Wingdings" w:hAnsi="Wingdings" w:hint="default"/>
      </w:rPr>
    </w:lvl>
  </w:abstractNum>
  <w:abstractNum w:abstractNumId="215">
    <w:nsid w:val="39BE6373"/>
    <w:multiLevelType w:val="hybridMultilevel"/>
    <w:tmpl w:val="FC8C4432"/>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216">
    <w:nsid w:val="39C739D6"/>
    <w:multiLevelType w:val="hybridMultilevel"/>
    <w:tmpl w:val="00B6BD9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7">
    <w:nsid w:val="3A1E4975"/>
    <w:multiLevelType w:val="hybridMultilevel"/>
    <w:tmpl w:val="AC06D3A8"/>
    <w:lvl w:ilvl="0" w:tplc="040B0001">
      <w:start w:val="1"/>
      <w:numFmt w:val="bullet"/>
      <w:lvlText w:val=""/>
      <w:lvlJc w:val="left"/>
      <w:pPr>
        <w:ind w:left="1080" w:hanging="360"/>
      </w:pPr>
      <w:rPr>
        <w:rFonts w:ascii="Symbol" w:hAnsi="Symbol" w:hint="default"/>
      </w:rPr>
    </w:lvl>
    <w:lvl w:ilvl="1" w:tplc="040B0003">
      <w:start w:val="1"/>
      <w:numFmt w:val="bullet"/>
      <w:lvlText w:val="o"/>
      <w:lvlJc w:val="left"/>
      <w:pPr>
        <w:ind w:left="1800" w:hanging="360"/>
      </w:pPr>
      <w:rPr>
        <w:rFonts w:ascii="Courier New" w:hAnsi="Courier New" w:cs="Courier New" w:hint="default"/>
      </w:rPr>
    </w:lvl>
    <w:lvl w:ilvl="2" w:tplc="040B0005">
      <w:start w:val="1"/>
      <w:numFmt w:val="bullet"/>
      <w:lvlText w:val=""/>
      <w:lvlJc w:val="left"/>
      <w:pPr>
        <w:ind w:left="2520" w:hanging="360"/>
      </w:pPr>
      <w:rPr>
        <w:rFonts w:ascii="Wingdings" w:hAnsi="Wingdings" w:hint="default"/>
      </w:rPr>
    </w:lvl>
    <w:lvl w:ilvl="3" w:tplc="040B0001">
      <w:start w:val="1"/>
      <w:numFmt w:val="bullet"/>
      <w:lvlText w:val=""/>
      <w:lvlJc w:val="left"/>
      <w:pPr>
        <w:ind w:left="3240" w:hanging="360"/>
      </w:pPr>
      <w:rPr>
        <w:rFonts w:ascii="Symbol" w:hAnsi="Symbol" w:hint="default"/>
      </w:rPr>
    </w:lvl>
    <w:lvl w:ilvl="4" w:tplc="040B0003">
      <w:start w:val="1"/>
      <w:numFmt w:val="bullet"/>
      <w:lvlText w:val="o"/>
      <w:lvlJc w:val="left"/>
      <w:pPr>
        <w:ind w:left="3960" w:hanging="360"/>
      </w:pPr>
      <w:rPr>
        <w:rFonts w:ascii="Courier New" w:hAnsi="Courier New" w:cs="Courier New" w:hint="default"/>
      </w:rPr>
    </w:lvl>
    <w:lvl w:ilvl="5" w:tplc="040B0005">
      <w:start w:val="1"/>
      <w:numFmt w:val="bullet"/>
      <w:lvlText w:val=""/>
      <w:lvlJc w:val="left"/>
      <w:pPr>
        <w:ind w:left="4680" w:hanging="360"/>
      </w:pPr>
      <w:rPr>
        <w:rFonts w:ascii="Wingdings" w:hAnsi="Wingdings" w:hint="default"/>
      </w:rPr>
    </w:lvl>
    <w:lvl w:ilvl="6" w:tplc="040B0001">
      <w:start w:val="1"/>
      <w:numFmt w:val="bullet"/>
      <w:lvlText w:val=""/>
      <w:lvlJc w:val="left"/>
      <w:pPr>
        <w:ind w:left="5400" w:hanging="360"/>
      </w:pPr>
      <w:rPr>
        <w:rFonts w:ascii="Symbol" w:hAnsi="Symbol" w:hint="default"/>
      </w:rPr>
    </w:lvl>
    <w:lvl w:ilvl="7" w:tplc="040B0003">
      <w:start w:val="1"/>
      <w:numFmt w:val="bullet"/>
      <w:lvlText w:val="o"/>
      <w:lvlJc w:val="left"/>
      <w:pPr>
        <w:ind w:left="6120" w:hanging="360"/>
      </w:pPr>
      <w:rPr>
        <w:rFonts w:ascii="Courier New" w:hAnsi="Courier New" w:cs="Courier New" w:hint="default"/>
      </w:rPr>
    </w:lvl>
    <w:lvl w:ilvl="8" w:tplc="040B0005">
      <w:start w:val="1"/>
      <w:numFmt w:val="bullet"/>
      <w:lvlText w:val=""/>
      <w:lvlJc w:val="left"/>
      <w:pPr>
        <w:ind w:left="6840" w:hanging="360"/>
      </w:pPr>
      <w:rPr>
        <w:rFonts w:ascii="Wingdings" w:hAnsi="Wingdings" w:hint="default"/>
      </w:rPr>
    </w:lvl>
  </w:abstractNum>
  <w:abstractNum w:abstractNumId="218">
    <w:nsid w:val="3AB97C13"/>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19">
    <w:nsid w:val="3B08716D"/>
    <w:multiLevelType w:val="hybridMultilevel"/>
    <w:tmpl w:val="7D3E3F9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20">
    <w:nsid w:val="3B090180"/>
    <w:multiLevelType w:val="hybridMultilevel"/>
    <w:tmpl w:val="8B26CACC"/>
    <w:lvl w:ilvl="0" w:tplc="040B0001">
      <w:start w:val="1"/>
      <w:numFmt w:val="bullet"/>
      <w:lvlText w:val=""/>
      <w:lvlJc w:val="left"/>
      <w:pPr>
        <w:ind w:left="360" w:hanging="360"/>
      </w:pPr>
      <w:rPr>
        <w:rFonts w:ascii="Symbol" w:hAnsi="Symbol" w:hint="default"/>
      </w:rPr>
    </w:lvl>
    <w:lvl w:ilvl="1" w:tplc="040B0019">
      <w:start w:val="1"/>
      <w:numFmt w:val="lowerLetter"/>
      <w:lvlText w:val="%2."/>
      <w:lvlJc w:val="left"/>
      <w:pPr>
        <w:ind w:left="1080" w:hanging="360"/>
      </w:pPr>
    </w:lvl>
    <w:lvl w:ilvl="2" w:tplc="040B001B">
      <w:start w:val="1"/>
      <w:numFmt w:val="lowerRoman"/>
      <w:lvlText w:val="%3."/>
      <w:lvlJc w:val="right"/>
      <w:pPr>
        <w:ind w:left="1800" w:hanging="180"/>
      </w:pPr>
    </w:lvl>
    <w:lvl w:ilvl="3" w:tplc="040B000F">
      <w:start w:val="1"/>
      <w:numFmt w:val="decimal"/>
      <w:lvlText w:val="%4."/>
      <w:lvlJc w:val="left"/>
      <w:pPr>
        <w:ind w:left="2520" w:hanging="360"/>
      </w:pPr>
    </w:lvl>
    <w:lvl w:ilvl="4" w:tplc="040B0019">
      <w:start w:val="1"/>
      <w:numFmt w:val="lowerLetter"/>
      <w:lvlText w:val="%5."/>
      <w:lvlJc w:val="left"/>
      <w:pPr>
        <w:ind w:left="3240" w:hanging="360"/>
      </w:pPr>
    </w:lvl>
    <w:lvl w:ilvl="5" w:tplc="040B001B">
      <w:start w:val="1"/>
      <w:numFmt w:val="lowerRoman"/>
      <w:lvlText w:val="%6."/>
      <w:lvlJc w:val="right"/>
      <w:pPr>
        <w:ind w:left="3960" w:hanging="180"/>
      </w:pPr>
    </w:lvl>
    <w:lvl w:ilvl="6" w:tplc="040B000F">
      <w:start w:val="1"/>
      <w:numFmt w:val="decimal"/>
      <w:lvlText w:val="%7."/>
      <w:lvlJc w:val="left"/>
      <w:pPr>
        <w:ind w:left="4680" w:hanging="360"/>
      </w:pPr>
    </w:lvl>
    <w:lvl w:ilvl="7" w:tplc="040B0019">
      <w:start w:val="1"/>
      <w:numFmt w:val="lowerLetter"/>
      <w:lvlText w:val="%8."/>
      <w:lvlJc w:val="left"/>
      <w:pPr>
        <w:ind w:left="5400" w:hanging="360"/>
      </w:pPr>
    </w:lvl>
    <w:lvl w:ilvl="8" w:tplc="040B001B">
      <w:start w:val="1"/>
      <w:numFmt w:val="lowerRoman"/>
      <w:lvlText w:val="%9."/>
      <w:lvlJc w:val="right"/>
      <w:pPr>
        <w:ind w:left="6120" w:hanging="180"/>
      </w:pPr>
    </w:lvl>
  </w:abstractNum>
  <w:abstractNum w:abstractNumId="221">
    <w:nsid w:val="3B113808"/>
    <w:multiLevelType w:val="hybridMultilevel"/>
    <w:tmpl w:val="7B96C18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22">
    <w:nsid w:val="3B266197"/>
    <w:multiLevelType w:val="hybridMultilevel"/>
    <w:tmpl w:val="DB88883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23">
    <w:nsid w:val="3B4336C0"/>
    <w:multiLevelType w:val="hybridMultilevel"/>
    <w:tmpl w:val="43B0048C"/>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224">
    <w:nsid w:val="3BCE165F"/>
    <w:multiLevelType w:val="hybridMultilevel"/>
    <w:tmpl w:val="79BCBF6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25">
    <w:nsid w:val="3BD35356"/>
    <w:multiLevelType w:val="hybridMultilevel"/>
    <w:tmpl w:val="941C9B32"/>
    <w:lvl w:ilvl="0" w:tplc="FFFFFFFF">
      <w:numFmt w:val="bullet"/>
      <w:lvlText w:val=""/>
      <w:lvlJc w:val="left"/>
      <w:pPr>
        <w:ind w:left="1664" w:hanging="360"/>
      </w:pPr>
      <w:rPr>
        <w:rFonts w:ascii="Symbol" w:eastAsia="Times New Roman" w:hAnsi="Symbol" w:cs="Garamond"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226">
    <w:nsid w:val="3C5B3D08"/>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27">
    <w:nsid w:val="3CC20C47"/>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28">
    <w:nsid w:val="3CCE76D1"/>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29">
    <w:nsid w:val="3D231965"/>
    <w:multiLevelType w:val="hybridMultilevel"/>
    <w:tmpl w:val="6A9099F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30">
    <w:nsid w:val="3D2B63B3"/>
    <w:multiLevelType w:val="hybridMultilevel"/>
    <w:tmpl w:val="23E8E664"/>
    <w:lvl w:ilvl="0" w:tplc="FFFFFFFF">
      <w:numFmt w:val="bullet"/>
      <w:lvlText w:val=""/>
      <w:lvlJc w:val="left"/>
      <w:pPr>
        <w:ind w:left="1730" w:hanging="360"/>
      </w:pPr>
      <w:rPr>
        <w:rFonts w:ascii="Symbol" w:eastAsia="Times New Roman" w:hAnsi="Symbol" w:cs="Courier New" w:hint="default"/>
      </w:rPr>
    </w:lvl>
    <w:lvl w:ilvl="1" w:tplc="040B0003">
      <w:start w:val="1"/>
      <w:numFmt w:val="bullet"/>
      <w:lvlText w:val="o"/>
      <w:lvlJc w:val="left"/>
      <w:pPr>
        <w:ind w:left="2450" w:hanging="360"/>
      </w:pPr>
      <w:rPr>
        <w:rFonts w:ascii="Courier New" w:hAnsi="Courier New" w:cs="Courier New" w:hint="default"/>
      </w:rPr>
    </w:lvl>
    <w:lvl w:ilvl="2" w:tplc="040B0005">
      <w:start w:val="1"/>
      <w:numFmt w:val="bullet"/>
      <w:lvlText w:val=""/>
      <w:lvlJc w:val="left"/>
      <w:pPr>
        <w:ind w:left="3170" w:hanging="360"/>
      </w:pPr>
      <w:rPr>
        <w:rFonts w:ascii="Wingdings" w:hAnsi="Wingdings" w:hint="default"/>
      </w:rPr>
    </w:lvl>
    <w:lvl w:ilvl="3" w:tplc="040B0001">
      <w:start w:val="1"/>
      <w:numFmt w:val="bullet"/>
      <w:lvlText w:val=""/>
      <w:lvlJc w:val="left"/>
      <w:pPr>
        <w:ind w:left="3890" w:hanging="360"/>
      </w:pPr>
      <w:rPr>
        <w:rFonts w:ascii="Symbol" w:hAnsi="Symbol" w:hint="default"/>
      </w:rPr>
    </w:lvl>
    <w:lvl w:ilvl="4" w:tplc="040B0003">
      <w:start w:val="1"/>
      <w:numFmt w:val="bullet"/>
      <w:lvlText w:val="o"/>
      <w:lvlJc w:val="left"/>
      <w:pPr>
        <w:ind w:left="4610" w:hanging="360"/>
      </w:pPr>
      <w:rPr>
        <w:rFonts w:ascii="Courier New" w:hAnsi="Courier New" w:cs="Courier New" w:hint="default"/>
      </w:rPr>
    </w:lvl>
    <w:lvl w:ilvl="5" w:tplc="040B0005">
      <w:start w:val="1"/>
      <w:numFmt w:val="bullet"/>
      <w:lvlText w:val=""/>
      <w:lvlJc w:val="left"/>
      <w:pPr>
        <w:ind w:left="5330" w:hanging="360"/>
      </w:pPr>
      <w:rPr>
        <w:rFonts w:ascii="Wingdings" w:hAnsi="Wingdings" w:hint="default"/>
      </w:rPr>
    </w:lvl>
    <w:lvl w:ilvl="6" w:tplc="040B0001">
      <w:start w:val="1"/>
      <w:numFmt w:val="bullet"/>
      <w:lvlText w:val=""/>
      <w:lvlJc w:val="left"/>
      <w:pPr>
        <w:ind w:left="6050" w:hanging="360"/>
      </w:pPr>
      <w:rPr>
        <w:rFonts w:ascii="Symbol" w:hAnsi="Symbol" w:hint="default"/>
      </w:rPr>
    </w:lvl>
    <w:lvl w:ilvl="7" w:tplc="040B0003">
      <w:start w:val="1"/>
      <w:numFmt w:val="bullet"/>
      <w:lvlText w:val="o"/>
      <w:lvlJc w:val="left"/>
      <w:pPr>
        <w:ind w:left="6770" w:hanging="360"/>
      </w:pPr>
      <w:rPr>
        <w:rFonts w:ascii="Courier New" w:hAnsi="Courier New" w:cs="Courier New" w:hint="default"/>
      </w:rPr>
    </w:lvl>
    <w:lvl w:ilvl="8" w:tplc="040B0005">
      <w:start w:val="1"/>
      <w:numFmt w:val="bullet"/>
      <w:lvlText w:val=""/>
      <w:lvlJc w:val="left"/>
      <w:pPr>
        <w:ind w:left="7490" w:hanging="360"/>
      </w:pPr>
      <w:rPr>
        <w:rFonts w:ascii="Wingdings" w:hAnsi="Wingdings" w:hint="default"/>
      </w:rPr>
    </w:lvl>
  </w:abstractNum>
  <w:abstractNum w:abstractNumId="231">
    <w:nsid w:val="3D30245C"/>
    <w:multiLevelType w:val="hybridMultilevel"/>
    <w:tmpl w:val="1A4ACF78"/>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232">
    <w:nsid w:val="3D616FC7"/>
    <w:multiLevelType w:val="hybridMultilevel"/>
    <w:tmpl w:val="F3583116"/>
    <w:lvl w:ilvl="0" w:tplc="081D0001">
      <w:start w:val="1"/>
      <w:numFmt w:val="bullet"/>
      <w:lvlText w:val=""/>
      <w:lvlJc w:val="left"/>
      <w:pPr>
        <w:ind w:left="360" w:hanging="360"/>
      </w:pPr>
      <w:rPr>
        <w:rFonts w:ascii="Symbol" w:hAnsi="Symbol" w:hint="default"/>
      </w:rPr>
    </w:lvl>
    <w:lvl w:ilvl="1" w:tplc="081D0003" w:tentative="1">
      <w:start w:val="1"/>
      <w:numFmt w:val="bullet"/>
      <w:lvlText w:val="o"/>
      <w:lvlJc w:val="left"/>
      <w:pPr>
        <w:ind w:left="1080" w:hanging="360"/>
      </w:pPr>
      <w:rPr>
        <w:rFonts w:ascii="Courier New" w:hAnsi="Courier New" w:cs="Courier New" w:hint="default"/>
      </w:rPr>
    </w:lvl>
    <w:lvl w:ilvl="2" w:tplc="081D0005" w:tentative="1">
      <w:start w:val="1"/>
      <w:numFmt w:val="bullet"/>
      <w:lvlText w:val=""/>
      <w:lvlJc w:val="left"/>
      <w:pPr>
        <w:ind w:left="1800" w:hanging="360"/>
      </w:pPr>
      <w:rPr>
        <w:rFonts w:ascii="Wingdings" w:hAnsi="Wingdings" w:hint="default"/>
      </w:rPr>
    </w:lvl>
    <w:lvl w:ilvl="3" w:tplc="081D0001" w:tentative="1">
      <w:start w:val="1"/>
      <w:numFmt w:val="bullet"/>
      <w:lvlText w:val=""/>
      <w:lvlJc w:val="left"/>
      <w:pPr>
        <w:ind w:left="2520" w:hanging="360"/>
      </w:pPr>
      <w:rPr>
        <w:rFonts w:ascii="Symbol" w:hAnsi="Symbol" w:hint="default"/>
      </w:rPr>
    </w:lvl>
    <w:lvl w:ilvl="4" w:tplc="081D0003" w:tentative="1">
      <w:start w:val="1"/>
      <w:numFmt w:val="bullet"/>
      <w:lvlText w:val="o"/>
      <w:lvlJc w:val="left"/>
      <w:pPr>
        <w:ind w:left="3240" w:hanging="360"/>
      </w:pPr>
      <w:rPr>
        <w:rFonts w:ascii="Courier New" w:hAnsi="Courier New" w:cs="Courier New" w:hint="default"/>
      </w:rPr>
    </w:lvl>
    <w:lvl w:ilvl="5" w:tplc="081D0005" w:tentative="1">
      <w:start w:val="1"/>
      <w:numFmt w:val="bullet"/>
      <w:lvlText w:val=""/>
      <w:lvlJc w:val="left"/>
      <w:pPr>
        <w:ind w:left="3960" w:hanging="360"/>
      </w:pPr>
      <w:rPr>
        <w:rFonts w:ascii="Wingdings" w:hAnsi="Wingdings" w:hint="default"/>
      </w:rPr>
    </w:lvl>
    <w:lvl w:ilvl="6" w:tplc="081D0001" w:tentative="1">
      <w:start w:val="1"/>
      <w:numFmt w:val="bullet"/>
      <w:lvlText w:val=""/>
      <w:lvlJc w:val="left"/>
      <w:pPr>
        <w:ind w:left="4680" w:hanging="360"/>
      </w:pPr>
      <w:rPr>
        <w:rFonts w:ascii="Symbol" w:hAnsi="Symbol" w:hint="default"/>
      </w:rPr>
    </w:lvl>
    <w:lvl w:ilvl="7" w:tplc="081D0003" w:tentative="1">
      <w:start w:val="1"/>
      <w:numFmt w:val="bullet"/>
      <w:lvlText w:val="o"/>
      <w:lvlJc w:val="left"/>
      <w:pPr>
        <w:ind w:left="5400" w:hanging="360"/>
      </w:pPr>
      <w:rPr>
        <w:rFonts w:ascii="Courier New" w:hAnsi="Courier New" w:cs="Courier New" w:hint="default"/>
      </w:rPr>
    </w:lvl>
    <w:lvl w:ilvl="8" w:tplc="081D0005" w:tentative="1">
      <w:start w:val="1"/>
      <w:numFmt w:val="bullet"/>
      <w:lvlText w:val=""/>
      <w:lvlJc w:val="left"/>
      <w:pPr>
        <w:ind w:left="6120" w:hanging="360"/>
      </w:pPr>
      <w:rPr>
        <w:rFonts w:ascii="Wingdings" w:hAnsi="Wingdings" w:hint="default"/>
      </w:rPr>
    </w:lvl>
  </w:abstractNum>
  <w:abstractNum w:abstractNumId="233">
    <w:nsid w:val="3E3C332D"/>
    <w:multiLevelType w:val="hybridMultilevel"/>
    <w:tmpl w:val="FAD2182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34">
    <w:nsid w:val="3E5E6857"/>
    <w:multiLevelType w:val="hybridMultilevel"/>
    <w:tmpl w:val="54386778"/>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235">
    <w:nsid w:val="3E8F3B39"/>
    <w:multiLevelType w:val="hybridMultilevel"/>
    <w:tmpl w:val="765C21E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36">
    <w:nsid w:val="3E987FE3"/>
    <w:multiLevelType w:val="hybridMultilevel"/>
    <w:tmpl w:val="F87EA4B0"/>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237">
    <w:nsid w:val="3EEC1B50"/>
    <w:multiLevelType w:val="hybridMultilevel"/>
    <w:tmpl w:val="19AAE2E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8">
    <w:nsid w:val="3F624D61"/>
    <w:multiLevelType w:val="hybridMultilevel"/>
    <w:tmpl w:val="7EDA0A7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39">
    <w:nsid w:val="3F9B5EE5"/>
    <w:multiLevelType w:val="hybridMultilevel"/>
    <w:tmpl w:val="6956811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40">
    <w:nsid w:val="41300559"/>
    <w:multiLevelType w:val="hybridMultilevel"/>
    <w:tmpl w:val="A5D0AE66"/>
    <w:lvl w:ilvl="0" w:tplc="05329DD6">
      <w:start w:val="1"/>
      <w:numFmt w:val="bullet"/>
      <w:lvlText w:val=""/>
      <w:lvlJc w:val="left"/>
      <w:pPr>
        <w:tabs>
          <w:tab w:val="num" w:pos="2912"/>
        </w:tabs>
        <w:ind w:left="2912" w:hanging="360"/>
      </w:pPr>
      <w:rPr>
        <w:rFonts w:ascii="Symbol" w:hAnsi="Symbol" w:hint="default"/>
      </w:rPr>
    </w:lvl>
    <w:lvl w:ilvl="1" w:tplc="040B0003">
      <w:start w:val="1"/>
      <w:numFmt w:val="bullet"/>
      <w:lvlText w:val="o"/>
      <w:lvlJc w:val="left"/>
      <w:pPr>
        <w:tabs>
          <w:tab w:val="num" w:pos="2716"/>
        </w:tabs>
        <w:ind w:left="2716" w:hanging="360"/>
      </w:pPr>
      <w:rPr>
        <w:rFonts w:ascii="Courier New" w:hAnsi="Courier New" w:cs="Courier New" w:hint="default"/>
      </w:rPr>
    </w:lvl>
    <w:lvl w:ilvl="2" w:tplc="040B0005">
      <w:start w:val="1"/>
      <w:numFmt w:val="bullet"/>
      <w:lvlText w:val=""/>
      <w:lvlJc w:val="left"/>
      <w:pPr>
        <w:tabs>
          <w:tab w:val="num" w:pos="3436"/>
        </w:tabs>
        <w:ind w:left="3436" w:hanging="360"/>
      </w:pPr>
      <w:rPr>
        <w:rFonts w:ascii="Wingdings" w:hAnsi="Wingdings" w:hint="default"/>
      </w:rPr>
    </w:lvl>
    <w:lvl w:ilvl="3" w:tplc="040B0001">
      <w:start w:val="1"/>
      <w:numFmt w:val="bullet"/>
      <w:lvlText w:val=""/>
      <w:lvlJc w:val="left"/>
      <w:pPr>
        <w:tabs>
          <w:tab w:val="num" w:pos="4156"/>
        </w:tabs>
        <w:ind w:left="4156" w:hanging="360"/>
      </w:pPr>
      <w:rPr>
        <w:rFonts w:ascii="Symbol" w:hAnsi="Symbol" w:hint="default"/>
      </w:rPr>
    </w:lvl>
    <w:lvl w:ilvl="4" w:tplc="040B0003">
      <w:start w:val="1"/>
      <w:numFmt w:val="bullet"/>
      <w:lvlText w:val="o"/>
      <w:lvlJc w:val="left"/>
      <w:pPr>
        <w:tabs>
          <w:tab w:val="num" w:pos="4876"/>
        </w:tabs>
        <w:ind w:left="4876" w:hanging="360"/>
      </w:pPr>
      <w:rPr>
        <w:rFonts w:ascii="Courier New" w:hAnsi="Courier New" w:cs="Courier New" w:hint="default"/>
      </w:rPr>
    </w:lvl>
    <w:lvl w:ilvl="5" w:tplc="040B0005">
      <w:start w:val="1"/>
      <w:numFmt w:val="bullet"/>
      <w:lvlText w:val=""/>
      <w:lvlJc w:val="left"/>
      <w:pPr>
        <w:tabs>
          <w:tab w:val="num" w:pos="5596"/>
        </w:tabs>
        <w:ind w:left="5596" w:hanging="360"/>
      </w:pPr>
      <w:rPr>
        <w:rFonts w:ascii="Wingdings" w:hAnsi="Wingdings" w:hint="default"/>
      </w:rPr>
    </w:lvl>
    <w:lvl w:ilvl="6" w:tplc="040B0001">
      <w:start w:val="1"/>
      <w:numFmt w:val="bullet"/>
      <w:lvlText w:val=""/>
      <w:lvlJc w:val="left"/>
      <w:pPr>
        <w:tabs>
          <w:tab w:val="num" w:pos="6316"/>
        </w:tabs>
        <w:ind w:left="6316" w:hanging="360"/>
      </w:pPr>
      <w:rPr>
        <w:rFonts w:ascii="Symbol" w:hAnsi="Symbol" w:hint="default"/>
      </w:rPr>
    </w:lvl>
    <w:lvl w:ilvl="7" w:tplc="040B0003">
      <w:start w:val="1"/>
      <w:numFmt w:val="bullet"/>
      <w:lvlText w:val="o"/>
      <w:lvlJc w:val="left"/>
      <w:pPr>
        <w:tabs>
          <w:tab w:val="num" w:pos="7036"/>
        </w:tabs>
        <w:ind w:left="7036" w:hanging="360"/>
      </w:pPr>
      <w:rPr>
        <w:rFonts w:ascii="Courier New" w:hAnsi="Courier New" w:cs="Courier New" w:hint="default"/>
      </w:rPr>
    </w:lvl>
    <w:lvl w:ilvl="8" w:tplc="040B0005">
      <w:start w:val="1"/>
      <w:numFmt w:val="bullet"/>
      <w:lvlText w:val=""/>
      <w:lvlJc w:val="left"/>
      <w:pPr>
        <w:tabs>
          <w:tab w:val="num" w:pos="7756"/>
        </w:tabs>
        <w:ind w:left="7756" w:hanging="360"/>
      </w:pPr>
      <w:rPr>
        <w:rFonts w:ascii="Wingdings" w:hAnsi="Wingdings" w:hint="default"/>
      </w:rPr>
    </w:lvl>
  </w:abstractNum>
  <w:abstractNum w:abstractNumId="241">
    <w:nsid w:val="4182672C"/>
    <w:multiLevelType w:val="hybridMultilevel"/>
    <w:tmpl w:val="C1A2176C"/>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242">
    <w:nsid w:val="421C6D6F"/>
    <w:multiLevelType w:val="hybridMultilevel"/>
    <w:tmpl w:val="2ACC4126"/>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243">
    <w:nsid w:val="425A3F33"/>
    <w:multiLevelType w:val="hybridMultilevel"/>
    <w:tmpl w:val="7BDE9AC8"/>
    <w:lvl w:ilvl="0" w:tplc="081D0001">
      <w:start w:val="1"/>
      <w:numFmt w:val="bullet"/>
      <w:lvlText w:val=""/>
      <w:lvlJc w:val="left"/>
      <w:pPr>
        <w:ind w:left="720" w:hanging="360"/>
      </w:pPr>
      <w:rPr>
        <w:rFonts w:ascii="Symbol" w:hAnsi="Symbol" w:hint="default"/>
      </w:rPr>
    </w:lvl>
    <w:lvl w:ilvl="1" w:tplc="081D0003">
      <w:start w:val="1"/>
      <w:numFmt w:val="bullet"/>
      <w:lvlText w:val="o"/>
      <w:lvlJc w:val="left"/>
      <w:pPr>
        <w:ind w:left="1440" w:hanging="360"/>
      </w:pPr>
      <w:rPr>
        <w:rFonts w:ascii="Courier New" w:hAnsi="Courier New" w:cs="Courier New" w:hint="default"/>
      </w:rPr>
    </w:lvl>
    <w:lvl w:ilvl="2" w:tplc="081D0005">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244">
    <w:nsid w:val="42A27DBD"/>
    <w:multiLevelType w:val="hybridMultilevel"/>
    <w:tmpl w:val="E7D0C26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45">
    <w:nsid w:val="42D10306"/>
    <w:multiLevelType w:val="hybridMultilevel"/>
    <w:tmpl w:val="7CAE7BD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46">
    <w:nsid w:val="42E74951"/>
    <w:multiLevelType w:val="hybridMultilevel"/>
    <w:tmpl w:val="857EDCC2"/>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247">
    <w:nsid w:val="433911D0"/>
    <w:multiLevelType w:val="hybridMultilevel"/>
    <w:tmpl w:val="D5A6B950"/>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248">
    <w:nsid w:val="436B288F"/>
    <w:multiLevelType w:val="hybridMultilevel"/>
    <w:tmpl w:val="63DA3E30"/>
    <w:lvl w:ilvl="0" w:tplc="040B0001">
      <w:start w:val="1"/>
      <w:numFmt w:val="bullet"/>
      <w:lvlText w:val=""/>
      <w:lvlJc w:val="left"/>
      <w:pPr>
        <w:ind w:left="1996" w:hanging="360"/>
      </w:pPr>
      <w:rPr>
        <w:rFonts w:ascii="Symbol" w:hAnsi="Symbol" w:hint="default"/>
      </w:rPr>
    </w:lvl>
    <w:lvl w:ilvl="1" w:tplc="040B0003" w:tentative="1">
      <w:start w:val="1"/>
      <w:numFmt w:val="bullet"/>
      <w:lvlText w:val="o"/>
      <w:lvlJc w:val="left"/>
      <w:pPr>
        <w:ind w:left="2716" w:hanging="360"/>
      </w:pPr>
      <w:rPr>
        <w:rFonts w:ascii="Courier New" w:hAnsi="Courier New" w:cs="Courier New" w:hint="default"/>
      </w:rPr>
    </w:lvl>
    <w:lvl w:ilvl="2" w:tplc="040B0005" w:tentative="1">
      <w:start w:val="1"/>
      <w:numFmt w:val="bullet"/>
      <w:lvlText w:val=""/>
      <w:lvlJc w:val="left"/>
      <w:pPr>
        <w:ind w:left="3436" w:hanging="360"/>
      </w:pPr>
      <w:rPr>
        <w:rFonts w:ascii="Wingdings" w:hAnsi="Wingdings" w:hint="default"/>
      </w:rPr>
    </w:lvl>
    <w:lvl w:ilvl="3" w:tplc="040B0001" w:tentative="1">
      <w:start w:val="1"/>
      <w:numFmt w:val="bullet"/>
      <w:lvlText w:val=""/>
      <w:lvlJc w:val="left"/>
      <w:pPr>
        <w:ind w:left="4156" w:hanging="360"/>
      </w:pPr>
      <w:rPr>
        <w:rFonts w:ascii="Symbol" w:hAnsi="Symbol" w:hint="default"/>
      </w:rPr>
    </w:lvl>
    <w:lvl w:ilvl="4" w:tplc="040B0003" w:tentative="1">
      <w:start w:val="1"/>
      <w:numFmt w:val="bullet"/>
      <w:lvlText w:val="o"/>
      <w:lvlJc w:val="left"/>
      <w:pPr>
        <w:ind w:left="4876" w:hanging="360"/>
      </w:pPr>
      <w:rPr>
        <w:rFonts w:ascii="Courier New" w:hAnsi="Courier New" w:cs="Courier New" w:hint="default"/>
      </w:rPr>
    </w:lvl>
    <w:lvl w:ilvl="5" w:tplc="040B0005" w:tentative="1">
      <w:start w:val="1"/>
      <w:numFmt w:val="bullet"/>
      <w:lvlText w:val=""/>
      <w:lvlJc w:val="left"/>
      <w:pPr>
        <w:ind w:left="5596" w:hanging="360"/>
      </w:pPr>
      <w:rPr>
        <w:rFonts w:ascii="Wingdings" w:hAnsi="Wingdings" w:hint="default"/>
      </w:rPr>
    </w:lvl>
    <w:lvl w:ilvl="6" w:tplc="040B0001" w:tentative="1">
      <w:start w:val="1"/>
      <w:numFmt w:val="bullet"/>
      <w:lvlText w:val=""/>
      <w:lvlJc w:val="left"/>
      <w:pPr>
        <w:ind w:left="6316" w:hanging="360"/>
      </w:pPr>
      <w:rPr>
        <w:rFonts w:ascii="Symbol" w:hAnsi="Symbol" w:hint="default"/>
      </w:rPr>
    </w:lvl>
    <w:lvl w:ilvl="7" w:tplc="040B0003" w:tentative="1">
      <w:start w:val="1"/>
      <w:numFmt w:val="bullet"/>
      <w:lvlText w:val="o"/>
      <w:lvlJc w:val="left"/>
      <w:pPr>
        <w:ind w:left="7036" w:hanging="360"/>
      </w:pPr>
      <w:rPr>
        <w:rFonts w:ascii="Courier New" w:hAnsi="Courier New" w:cs="Courier New" w:hint="default"/>
      </w:rPr>
    </w:lvl>
    <w:lvl w:ilvl="8" w:tplc="040B0005" w:tentative="1">
      <w:start w:val="1"/>
      <w:numFmt w:val="bullet"/>
      <w:lvlText w:val=""/>
      <w:lvlJc w:val="left"/>
      <w:pPr>
        <w:ind w:left="7756" w:hanging="360"/>
      </w:pPr>
      <w:rPr>
        <w:rFonts w:ascii="Wingdings" w:hAnsi="Wingdings" w:hint="default"/>
      </w:rPr>
    </w:lvl>
  </w:abstractNum>
  <w:abstractNum w:abstractNumId="249">
    <w:nsid w:val="43805A2B"/>
    <w:multiLevelType w:val="hybridMultilevel"/>
    <w:tmpl w:val="D7E4F088"/>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250">
    <w:nsid w:val="44581C19"/>
    <w:multiLevelType w:val="hybridMultilevel"/>
    <w:tmpl w:val="58A0851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51">
    <w:nsid w:val="45033B62"/>
    <w:multiLevelType w:val="hybridMultilevel"/>
    <w:tmpl w:val="DC60DF58"/>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252">
    <w:nsid w:val="452C647B"/>
    <w:multiLevelType w:val="hybridMultilevel"/>
    <w:tmpl w:val="0B3C68B4"/>
    <w:lvl w:ilvl="0" w:tplc="FC1EC380">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253">
    <w:nsid w:val="45422670"/>
    <w:multiLevelType w:val="hybridMultilevel"/>
    <w:tmpl w:val="966ACAEA"/>
    <w:lvl w:ilvl="0" w:tplc="FFFFFFFF">
      <w:numFmt w:val="bullet"/>
      <w:lvlText w:val=""/>
      <w:lvlJc w:val="left"/>
      <w:pPr>
        <w:ind w:left="1636" w:hanging="360"/>
      </w:pPr>
      <w:rPr>
        <w:rFonts w:ascii="Symbol" w:eastAsia="Times New Roman" w:hAnsi="Symbol" w:cs="Courier New"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254">
    <w:nsid w:val="454C3097"/>
    <w:multiLevelType w:val="hybridMultilevel"/>
    <w:tmpl w:val="BA5CFB6A"/>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255">
    <w:nsid w:val="4574250B"/>
    <w:multiLevelType w:val="hybridMultilevel"/>
    <w:tmpl w:val="BD8C1F3A"/>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256">
    <w:nsid w:val="462A0E6E"/>
    <w:multiLevelType w:val="hybridMultilevel"/>
    <w:tmpl w:val="80A0D946"/>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257">
    <w:nsid w:val="46CD661B"/>
    <w:multiLevelType w:val="hybridMultilevel"/>
    <w:tmpl w:val="C2A01436"/>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258">
    <w:nsid w:val="46E2082D"/>
    <w:multiLevelType w:val="hybridMultilevel"/>
    <w:tmpl w:val="62BE7CA2"/>
    <w:lvl w:ilvl="0" w:tplc="BD420964">
      <w:numFmt w:val="bullet"/>
      <w:lvlText w:val=""/>
      <w:lvlJc w:val="left"/>
      <w:pPr>
        <w:tabs>
          <w:tab w:val="num" w:pos="1664"/>
        </w:tabs>
        <w:ind w:left="1664" w:hanging="360"/>
      </w:pPr>
      <w:rPr>
        <w:rFonts w:ascii="Symbol" w:eastAsia="Times New Roman" w:hAnsi="Symbol" w:cs="Courier New" w:hint="default"/>
      </w:rPr>
    </w:lvl>
    <w:lvl w:ilvl="1" w:tplc="25A0EB8C" w:tentative="1">
      <w:start w:val="1"/>
      <w:numFmt w:val="bullet"/>
      <w:lvlText w:val="o"/>
      <w:lvlJc w:val="left"/>
      <w:pPr>
        <w:tabs>
          <w:tab w:val="num" w:pos="2384"/>
        </w:tabs>
        <w:ind w:left="2384" w:hanging="360"/>
      </w:pPr>
      <w:rPr>
        <w:rFonts w:ascii="Courier New" w:hAnsi="Courier New" w:cs="Courier New" w:hint="default"/>
      </w:rPr>
    </w:lvl>
    <w:lvl w:ilvl="2" w:tplc="E5EE6A96" w:tentative="1">
      <w:start w:val="1"/>
      <w:numFmt w:val="bullet"/>
      <w:lvlText w:val=""/>
      <w:lvlJc w:val="left"/>
      <w:pPr>
        <w:tabs>
          <w:tab w:val="num" w:pos="3104"/>
        </w:tabs>
        <w:ind w:left="3104" w:hanging="360"/>
      </w:pPr>
      <w:rPr>
        <w:rFonts w:ascii="Wingdings" w:hAnsi="Wingdings" w:hint="default"/>
      </w:rPr>
    </w:lvl>
    <w:lvl w:ilvl="3" w:tplc="6CBE3E9E" w:tentative="1">
      <w:start w:val="1"/>
      <w:numFmt w:val="bullet"/>
      <w:lvlText w:val=""/>
      <w:lvlJc w:val="left"/>
      <w:pPr>
        <w:tabs>
          <w:tab w:val="num" w:pos="3824"/>
        </w:tabs>
        <w:ind w:left="3824" w:hanging="360"/>
      </w:pPr>
      <w:rPr>
        <w:rFonts w:ascii="Symbol" w:hAnsi="Symbol" w:hint="default"/>
      </w:rPr>
    </w:lvl>
    <w:lvl w:ilvl="4" w:tplc="C1D48E2C" w:tentative="1">
      <w:start w:val="1"/>
      <w:numFmt w:val="bullet"/>
      <w:lvlText w:val="o"/>
      <w:lvlJc w:val="left"/>
      <w:pPr>
        <w:tabs>
          <w:tab w:val="num" w:pos="4544"/>
        </w:tabs>
        <w:ind w:left="4544" w:hanging="360"/>
      </w:pPr>
      <w:rPr>
        <w:rFonts w:ascii="Courier New" w:hAnsi="Courier New" w:cs="Courier New" w:hint="default"/>
      </w:rPr>
    </w:lvl>
    <w:lvl w:ilvl="5" w:tplc="926CDD0C" w:tentative="1">
      <w:start w:val="1"/>
      <w:numFmt w:val="bullet"/>
      <w:lvlText w:val=""/>
      <w:lvlJc w:val="left"/>
      <w:pPr>
        <w:tabs>
          <w:tab w:val="num" w:pos="5264"/>
        </w:tabs>
        <w:ind w:left="5264" w:hanging="360"/>
      </w:pPr>
      <w:rPr>
        <w:rFonts w:ascii="Wingdings" w:hAnsi="Wingdings" w:hint="default"/>
      </w:rPr>
    </w:lvl>
    <w:lvl w:ilvl="6" w:tplc="D2FA6CD6" w:tentative="1">
      <w:start w:val="1"/>
      <w:numFmt w:val="bullet"/>
      <w:lvlText w:val=""/>
      <w:lvlJc w:val="left"/>
      <w:pPr>
        <w:tabs>
          <w:tab w:val="num" w:pos="5984"/>
        </w:tabs>
        <w:ind w:left="5984" w:hanging="360"/>
      </w:pPr>
      <w:rPr>
        <w:rFonts w:ascii="Symbol" w:hAnsi="Symbol" w:hint="default"/>
      </w:rPr>
    </w:lvl>
    <w:lvl w:ilvl="7" w:tplc="D7E863FA" w:tentative="1">
      <w:start w:val="1"/>
      <w:numFmt w:val="bullet"/>
      <w:lvlText w:val="o"/>
      <w:lvlJc w:val="left"/>
      <w:pPr>
        <w:tabs>
          <w:tab w:val="num" w:pos="6704"/>
        </w:tabs>
        <w:ind w:left="6704" w:hanging="360"/>
      </w:pPr>
      <w:rPr>
        <w:rFonts w:ascii="Courier New" w:hAnsi="Courier New" w:cs="Courier New" w:hint="default"/>
      </w:rPr>
    </w:lvl>
    <w:lvl w:ilvl="8" w:tplc="CB0E9220" w:tentative="1">
      <w:start w:val="1"/>
      <w:numFmt w:val="bullet"/>
      <w:lvlText w:val=""/>
      <w:lvlJc w:val="left"/>
      <w:pPr>
        <w:tabs>
          <w:tab w:val="num" w:pos="7424"/>
        </w:tabs>
        <w:ind w:left="7424" w:hanging="360"/>
      </w:pPr>
      <w:rPr>
        <w:rFonts w:ascii="Wingdings" w:hAnsi="Wingdings" w:hint="default"/>
      </w:rPr>
    </w:lvl>
  </w:abstractNum>
  <w:abstractNum w:abstractNumId="259">
    <w:nsid w:val="474A2111"/>
    <w:multiLevelType w:val="hybridMultilevel"/>
    <w:tmpl w:val="71A42B6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0">
    <w:nsid w:val="48593D2D"/>
    <w:multiLevelType w:val="hybridMultilevel"/>
    <w:tmpl w:val="3F260E6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61">
    <w:nsid w:val="48EE14B0"/>
    <w:multiLevelType w:val="hybridMultilevel"/>
    <w:tmpl w:val="CE8A0A4A"/>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62">
    <w:nsid w:val="49092C42"/>
    <w:multiLevelType w:val="hybridMultilevel"/>
    <w:tmpl w:val="170A5EB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63">
    <w:nsid w:val="4916128C"/>
    <w:multiLevelType w:val="hybridMultilevel"/>
    <w:tmpl w:val="4B682512"/>
    <w:lvl w:ilvl="0" w:tplc="040B0001">
      <w:start w:val="1"/>
      <w:numFmt w:val="bullet"/>
      <w:lvlText w:val=""/>
      <w:lvlJc w:val="left"/>
      <w:pPr>
        <w:ind w:left="1996" w:hanging="360"/>
      </w:pPr>
      <w:rPr>
        <w:rFonts w:ascii="Symbol" w:hAnsi="Symbol" w:hint="default"/>
      </w:rPr>
    </w:lvl>
    <w:lvl w:ilvl="1" w:tplc="040B0003" w:tentative="1">
      <w:start w:val="1"/>
      <w:numFmt w:val="bullet"/>
      <w:lvlText w:val="o"/>
      <w:lvlJc w:val="left"/>
      <w:pPr>
        <w:ind w:left="2716" w:hanging="360"/>
      </w:pPr>
      <w:rPr>
        <w:rFonts w:ascii="Courier New" w:hAnsi="Courier New" w:cs="Courier New" w:hint="default"/>
      </w:rPr>
    </w:lvl>
    <w:lvl w:ilvl="2" w:tplc="040B0005" w:tentative="1">
      <w:start w:val="1"/>
      <w:numFmt w:val="bullet"/>
      <w:lvlText w:val=""/>
      <w:lvlJc w:val="left"/>
      <w:pPr>
        <w:ind w:left="3436" w:hanging="360"/>
      </w:pPr>
      <w:rPr>
        <w:rFonts w:ascii="Wingdings" w:hAnsi="Wingdings" w:hint="default"/>
      </w:rPr>
    </w:lvl>
    <w:lvl w:ilvl="3" w:tplc="040B0001" w:tentative="1">
      <w:start w:val="1"/>
      <w:numFmt w:val="bullet"/>
      <w:lvlText w:val=""/>
      <w:lvlJc w:val="left"/>
      <w:pPr>
        <w:ind w:left="4156" w:hanging="360"/>
      </w:pPr>
      <w:rPr>
        <w:rFonts w:ascii="Symbol" w:hAnsi="Symbol" w:hint="default"/>
      </w:rPr>
    </w:lvl>
    <w:lvl w:ilvl="4" w:tplc="040B0003" w:tentative="1">
      <w:start w:val="1"/>
      <w:numFmt w:val="bullet"/>
      <w:lvlText w:val="o"/>
      <w:lvlJc w:val="left"/>
      <w:pPr>
        <w:ind w:left="4876" w:hanging="360"/>
      </w:pPr>
      <w:rPr>
        <w:rFonts w:ascii="Courier New" w:hAnsi="Courier New" w:cs="Courier New" w:hint="default"/>
      </w:rPr>
    </w:lvl>
    <w:lvl w:ilvl="5" w:tplc="040B0005" w:tentative="1">
      <w:start w:val="1"/>
      <w:numFmt w:val="bullet"/>
      <w:lvlText w:val=""/>
      <w:lvlJc w:val="left"/>
      <w:pPr>
        <w:ind w:left="5596" w:hanging="360"/>
      </w:pPr>
      <w:rPr>
        <w:rFonts w:ascii="Wingdings" w:hAnsi="Wingdings" w:hint="default"/>
      </w:rPr>
    </w:lvl>
    <w:lvl w:ilvl="6" w:tplc="040B0001" w:tentative="1">
      <w:start w:val="1"/>
      <w:numFmt w:val="bullet"/>
      <w:lvlText w:val=""/>
      <w:lvlJc w:val="left"/>
      <w:pPr>
        <w:ind w:left="6316" w:hanging="360"/>
      </w:pPr>
      <w:rPr>
        <w:rFonts w:ascii="Symbol" w:hAnsi="Symbol" w:hint="default"/>
      </w:rPr>
    </w:lvl>
    <w:lvl w:ilvl="7" w:tplc="040B0003" w:tentative="1">
      <w:start w:val="1"/>
      <w:numFmt w:val="bullet"/>
      <w:lvlText w:val="o"/>
      <w:lvlJc w:val="left"/>
      <w:pPr>
        <w:ind w:left="7036" w:hanging="360"/>
      </w:pPr>
      <w:rPr>
        <w:rFonts w:ascii="Courier New" w:hAnsi="Courier New" w:cs="Courier New" w:hint="default"/>
      </w:rPr>
    </w:lvl>
    <w:lvl w:ilvl="8" w:tplc="040B0005" w:tentative="1">
      <w:start w:val="1"/>
      <w:numFmt w:val="bullet"/>
      <w:lvlText w:val=""/>
      <w:lvlJc w:val="left"/>
      <w:pPr>
        <w:ind w:left="7756" w:hanging="360"/>
      </w:pPr>
      <w:rPr>
        <w:rFonts w:ascii="Wingdings" w:hAnsi="Wingdings" w:hint="default"/>
      </w:rPr>
    </w:lvl>
  </w:abstractNum>
  <w:abstractNum w:abstractNumId="264">
    <w:nsid w:val="496865AB"/>
    <w:multiLevelType w:val="hybridMultilevel"/>
    <w:tmpl w:val="559E24D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65">
    <w:nsid w:val="49BD1402"/>
    <w:multiLevelType w:val="hybridMultilevel"/>
    <w:tmpl w:val="784C743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6">
    <w:nsid w:val="49CF4F7B"/>
    <w:multiLevelType w:val="hybridMultilevel"/>
    <w:tmpl w:val="D5FCE472"/>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67">
    <w:nsid w:val="4A6B3650"/>
    <w:multiLevelType w:val="hybridMultilevel"/>
    <w:tmpl w:val="D42E9CF4"/>
    <w:lvl w:ilvl="0" w:tplc="081D0001">
      <w:start w:val="1"/>
      <w:numFmt w:val="bullet"/>
      <w:lvlText w:val=""/>
      <w:lvlJc w:val="left"/>
      <w:pPr>
        <w:ind w:left="1664" w:hanging="360"/>
      </w:pPr>
      <w:rPr>
        <w:rFonts w:ascii="Symbol" w:hAnsi="Symbol" w:hint="default"/>
      </w:rPr>
    </w:lvl>
    <w:lvl w:ilvl="1" w:tplc="081D0003" w:tentative="1">
      <w:start w:val="1"/>
      <w:numFmt w:val="bullet"/>
      <w:lvlText w:val="o"/>
      <w:lvlJc w:val="left"/>
      <w:pPr>
        <w:ind w:left="2384" w:hanging="360"/>
      </w:pPr>
      <w:rPr>
        <w:rFonts w:ascii="Courier New" w:hAnsi="Courier New" w:cs="Courier New" w:hint="default"/>
      </w:rPr>
    </w:lvl>
    <w:lvl w:ilvl="2" w:tplc="081D0005" w:tentative="1">
      <w:start w:val="1"/>
      <w:numFmt w:val="bullet"/>
      <w:lvlText w:val=""/>
      <w:lvlJc w:val="left"/>
      <w:pPr>
        <w:ind w:left="3104" w:hanging="360"/>
      </w:pPr>
      <w:rPr>
        <w:rFonts w:ascii="Wingdings" w:hAnsi="Wingdings" w:hint="default"/>
      </w:rPr>
    </w:lvl>
    <w:lvl w:ilvl="3" w:tplc="081D0001" w:tentative="1">
      <w:start w:val="1"/>
      <w:numFmt w:val="bullet"/>
      <w:lvlText w:val=""/>
      <w:lvlJc w:val="left"/>
      <w:pPr>
        <w:ind w:left="3824" w:hanging="360"/>
      </w:pPr>
      <w:rPr>
        <w:rFonts w:ascii="Symbol" w:hAnsi="Symbol" w:hint="default"/>
      </w:rPr>
    </w:lvl>
    <w:lvl w:ilvl="4" w:tplc="081D0003" w:tentative="1">
      <w:start w:val="1"/>
      <w:numFmt w:val="bullet"/>
      <w:lvlText w:val="o"/>
      <w:lvlJc w:val="left"/>
      <w:pPr>
        <w:ind w:left="4544" w:hanging="360"/>
      </w:pPr>
      <w:rPr>
        <w:rFonts w:ascii="Courier New" w:hAnsi="Courier New" w:cs="Courier New" w:hint="default"/>
      </w:rPr>
    </w:lvl>
    <w:lvl w:ilvl="5" w:tplc="081D0005" w:tentative="1">
      <w:start w:val="1"/>
      <w:numFmt w:val="bullet"/>
      <w:lvlText w:val=""/>
      <w:lvlJc w:val="left"/>
      <w:pPr>
        <w:ind w:left="5264" w:hanging="360"/>
      </w:pPr>
      <w:rPr>
        <w:rFonts w:ascii="Wingdings" w:hAnsi="Wingdings" w:hint="default"/>
      </w:rPr>
    </w:lvl>
    <w:lvl w:ilvl="6" w:tplc="081D0001" w:tentative="1">
      <w:start w:val="1"/>
      <w:numFmt w:val="bullet"/>
      <w:lvlText w:val=""/>
      <w:lvlJc w:val="left"/>
      <w:pPr>
        <w:ind w:left="5984" w:hanging="360"/>
      </w:pPr>
      <w:rPr>
        <w:rFonts w:ascii="Symbol" w:hAnsi="Symbol" w:hint="default"/>
      </w:rPr>
    </w:lvl>
    <w:lvl w:ilvl="7" w:tplc="081D0003" w:tentative="1">
      <w:start w:val="1"/>
      <w:numFmt w:val="bullet"/>
      <w:lvlText w:val="o"/>
      <w:lvlJc w:val="left"/>
      <w:pPr>
        <w:ind w:left="6704" w:hanging="360"/>
      </w:pPr>
      <w:rPr>
        <w:rFonts w:ascii="Courier New" w:hAnsi="Courier New" w:cs="Courier New" w:hint="default"/>
      </w:rPr>
    </w:lvl>
    <w:lvl w:ilvl="8" w:tplc="081D0005" w:tentative="1">
      <w:start w:val="1"/>
      <w:numFmt w:val="bullet"/>
      <w:lvlText w:val=""/>
      <w:lvlJc w:val="left"/>
      <w:pPr>
        <w:ind w:left="7424" w:hanging="360"/>
      </w:pPr>
      <w:rPr>
        <w:rFonts w:ascii="Wingdings" w:hAnsi="Wingdings" w:hint="default"/>
      </w:rPr>
    </w:lvl>
  </w:abstractNum>
  <w:abstractNum w:abstractNumId="268">
    <w:nsid w:val="4A946670"/>
    <w:multiLevelType w:val="hybridMultilevel"/>
    <w:tmpl w:val="61FC688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69">
    <w:nsid w:val="4AD04254"/>
    <w:multiLevelType w:val="hybridMultilevel"/>
    <w:tmpl w:val="92287C9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70">
    <w:nsid w:val="4AE500C5"/>
    <w:multiLevelType w:val="hybridMultilevel"/>
    <w:tmpl w:val="89749F82"/>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71">
    <w:nsid w:val="4B5C47E3"/>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72">
    <w:nsid w:val="4B5C48D6"/>
    <w:multiLevelType w:val="hybridMultilevel"/>
    <w:tmpl w:val="06AC6404"/>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273">
    <w:nsid w:val="4BD85F42"/>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74">
    <w:nsid w:val="4C410C21"/>
    <w:multiLevelType w:val="hybridMultilevel"/>
    <w:tmpl w:val="FE742F9E"/>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275">
    <w:nsid w:val="4CA359C9"/>
    <w:multiLevelType w:val="hybridMultilevel"/>
    <w:tmpl w:val="6D249BA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76">
    <w:nsid w:val="4CF47C11"/>
    <w:multiLevelType w:val="hybridMultilevel"/>
    <w:tmpl w:val="D4265EFA"/>
    <w:lvl w:ilvl="0" w:tplc="C21EA306">
      <w:numFmt w:val="bullet"/>
      <w:pStyle w:val="Tyyli12ptVasen127cmAlhaallaYksinkertainenAutomaatti"/>
      <w:lvlText w:val=""/>
      <w:lvlJc w:val="left"/>
      <w:pPr>
        <w:tabs>
          <w:tab w:val="num" w:pos="1664"/>
        </w:tabs>
        <w:ind w:left="1664" w:hanging="360"/>
      </w:pPr>
      <w:rPr>
        <w:rFonts w:ascii="Symbol" w:eastAsia="Times New Roman" w:hAnsi="Symbol" w:cs="Courier New" w:hint="default"/>
      </w:rPr>
    </w:lvl>
    <w:lvl w:ilvl="1" w:tplc="CA3A9090">
      <w:start w:val="1"/>
      <w:numFmt w:val="bullet"/>
      <w:lvlText w:val="o"/>
      <w:lvlJc w:val="left"/>
      <w:pPr>
        <w:tabs>
          <w:tab w:val="num" w:pos="1440"/>
        </w:tabs>
        <w:ind w:left="1440" w:hanging="360"/>
      </w:pPr>
      <w:rPr>
        <w:rFonts w:ascii="Courier New" w:hAnsi="Courier New" w:cs="Courier New" w:hint="default"/>
      </w:rPr>
    </w:lvl>
    <w:lvl w:ilvl="2" w:tplc="6F0A5A5A" w:tentative="1">
      <w:start w:val="1"/>
      <w:numFmt w:val="bullet"/>
      <w:lvlText w:val=""/>
      <w:lvlJc w:val="left"/>
      <w:pPr>
        <w:tabs>
          <w:tab w:val="num" w:pos="2160"/>
        </w:tabs>
        <w:ind w:left="2160" w:hanging="360"/>
      </w:pPr>
      <w:rPr>
        <w:rFonts w:ascii="Wingdings" w:hAnsi="Wingdings" w:hint="default"/>
      </w:rPr>
    </w:lvl>
    <w:lvl w:ilvl="3" w:tplc="AB6A7512" w:tentative="1">
      <w:start w:val="1"/>
      <w:numFmt w:val="bullet"/>
      <w:lvlText w:val=""/>
      <w:lvlJc w:val="left"/>
      <w:pPr>
        <w:tabs>
          <w:tab w:val="num" w:pos="2880"/>
        </w:tabs>
        <w:ind w:left="2880" w:hanging="360"/>
      </w:pPr>
      <w:rPr>
        <w:rFonts w:ascii="Symbol" w:hAnsi="Symbol" w:hint="default"/>
      </w:rPr>
    </w:lvl>
    <w:lvl w:ilvl="4" w:tplc="A996509A" w:tentative="1">
      <w:start w:val="1"/>
      <w:numFmt w:val="bullet"/>
      <w:lvlText w:val="o"/>
      <w:lvlJc w:val="left"/>
      <w:pPr>
        <w:tabs>
          <w:tab w:val="num" w:pos="3600"/>
        </w:tabs>
        <w:ind w:left="3600" w:hanging="360"/>
      </w:pPr>
      <w:rPr>
        <w:rFonts w:ascii="Courier New" w:hAnsi="Courier New" w:cs="Courier New" w:hint="default"/>
      </w:rPr>
    </w:lvl>
    <w:lvl w:ilvl="5" w:tplc="8B0CC034" w:tentative="1">
      <w:start w:val="1"/>
      <w:numFmt w:val="bullet"/>
      <w:lvlText w:val=""/>
      <w:lvlJc w:val="left"/>
      <w:pPr>
        <w:tabs>
          <w:tab w:val="num" w:pos="4320"/>
        </w:tabs>
        <w:ind w:left="4320" w:hanging="360"/>
      </w:pPr>
      <w:rPr>
        <w:rFonts w:ascii="Wingdings" w:hAnsi="Wingdings" w:hint="default"/>
      </w:rPr>
    </w:lvl>
    <w:lvl w:ilvl="6" w:tplc="17F8EFF6" w:tentative="1">
      <w:start w:val="1"/>
      <w:numFmt w:val="bullet"/>
      <w:lvlText w:val=""/>
      <w:lvlJc w:val="left"/>
      <w:pPr>
        <w:tabs>
          <w:tab w:val="num" w:pos="5040"/>
        </w:tabs>
        <w:ind w:left="5040" w:hanging="360"/>
      </w:pPr>
      <w:rPr>
        <w:rFonts w:ascii="Symbol" w:hAnsi="Symbol" w:hint="default"/>
      </w:rPr>
    </w:lvl>
    <w:lvl w:ilvl="7" w:tplc="36A24FAA" w:tentative="1">
      <w:start w:val="1"/>
      <w:numFmt w:val="bullet"/>
      <w:lvlText w:val="o"/>
      <w:lvlJc w:val="left"/>
      <w:pPr>
        <w:tabs>
          <w:tab w:val="num" w:pos="5760"/>
        </w:tabs>
        <w:ind w:left="5760" w:hanging="360"/>
      </w:pPr>
      <w:rPr>
        <w:rFonts w:ascii="Courier New" w:hAnsi="Courier New" w:cs="Courier New" w:hint="default"/>
      </w:rPr>
    </w:lvl>
    <w:lvl w:ilvl="8" w:tplc="A52618AC" w:tentative="1">
      <w:start w:val="1"/>
      <w:numFmt w:val="bullet"/>
      <w:lvlText w:val=""/>
      <w:lvlJc w:val="left"/>
      <w:pPr>
        <w:tabs>
          <w:tab w:val="num" w:pos="6480"/>
        </w:tabs>
        <w:ind w:left="6480" w:hanging="360"/>
      </w:pPr>
      <w:rPr>
        <w:rFonts w:ascii="Wingdings" w:hAnsi="Wingdings" w:hint="default"/>
      </w:rPr>
    </w:lvl>
  </w:abstractNum>
  <w:abstractNum w:abstractNumId="277">
    <w:nsid w:val="4D853191"/>
    <w:multiLevelType w:val="hybridMultilevel"/>
    <w:tmpl w:val="AD8C659E"/>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78">
    <w:nsid w:val="4DD072A0"/>
    <w:multiLevelType w:val="hybridMultilevel"/>
    <w:tmpl w:val="50EA8F50"/>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279">
    <w:nsid w:val="4DE753C5"/>
    <w:multiLevelType w:val="hybridMultilevel"/>
    <w:tmpl w:val="0B9824D0"/>
    <w:lvl w:ilvl="0" w:tplc="FFFFFFFF">
      <w:numFmt w:val="bullet"/>
      <w:lvlText w:val=""/>
      <w:lvlJc w:val="left"/>
      <w:pPr>
        <w:ind w:left="1664" w:hanging="360"/>
      </w:pPr>
      <w:rPr>
        <w:rFonts w:ascii="Symbol" w:eastAsia="Times New Roman" w:hAnsi="Symbol" w:cs="Garamond"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80">
    <w:nsid w:val="4DF275F0"/>
    <w:multiLevelType w:val="hybridMultilevel"/>
    <w:tmpl w:val="B238B9F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1">
    <w:nsid w:val="4E9E5413"/>
    <w:multiLevelType w:val="hybridMultilevel"/>
    <w:tmpl w:val="459E522A"/>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82">
    <w:nsid w:val="4EAD1770"/>
    <w:multiLevelType w:val="hybridMultilevel"/>
    <w:tmpl w:val="AE206FEA"/>
    <w:lvl w:ilvl="0" w:tplc="BD420964">
      <w:numFmt w:val="bullet"/>
      <w:lvlText w:val=""/>
      <w:lvlJc w:val="left"/>
      <w:pPr>
        <w:ind w:left="720" w:hanging="360"/>
      </w:pPr>
      <w:rPr>
        <w:rFonts w:ascii="Symbol" w:eastAsia="Times New Roman" w:hAnsi="Symbol" w:cs="Courier New"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3">
    <w:nsid w:val="4F26239C"/>
    <w:multiLevelType w:val="hybridMultilevel"/>
    <w:tmpl w:val="A49450AA"/>
    <w:lvl w:ilvl="0" w:tplc="BD420964">
      <w:numFmt w:val="bullet"/>
      <w:lvlText w:val=""/>
      <w:lvlJc w:val="left"/>
      <w:pPr>
        <w:ind w:left="360" w:hanging="360"/>
      </w:pPr>
      <w:rPr>
        <w:rFonts w:ascii="Symbol" w:eastAsia="Times New Roman" w:hAnsi="Symbol" w:cs="Courier New" w:hint="default"/>
      </w:rPr>
    </w:lvl>
    <w:lvl w:ilvl="1" w:tplc="040B0003">
      <w:start w:val="1"/>
      <w:numFmt w:val="bullet"/>
      <w:lvlText w:val="o"/>
      <w:lvlJc w:val="left"/>
      <w:pPr>
        <w:ind w:left="1080" w:hanging="360"/>
      </w:pPr>
      <w:rPr>
        <w:rFonts w:ascii="Courier New" w:hAnsi="Courier New" w:cs="Courier New" w:hint="default"/>
      </w:rPr>
    </w:lvl>
    <w:lvl w:ilvl="2" w:tplc="040B0005">
      <w:start w:val="1"/>
      <w:numFmt w:val="bullet"/>
      <w:lvlText w:val=""/>
      <w:lvlJc w:val="left"/>
      <w:pPr>
        <w:ind w:left="1800" w:hanging="360"/>
      </w:pPr>
      <w:rPr>
        <w:rFonts w:ascii="Wingdings" w:hAnsi="Wingdings" w:hint="default"/>
      </w:rPr>
    </w:lvl>
    <w:lvl w:ilvl="3" w:tplc="040B0001">
      <w:start w:val="1"/>
      <w:numFmt w:val="bullet"/>
      <w:lvlText w:val=""/>
      <w:lvlJc w:val="left"/>
      <w:pPr>
        <w:ind w:left="2520" w:hanging="360"/>
      </w:pPr>
      <w:rPr>
        <w:rFonts w:ascii="Symbol" w:hAnsi="Symbol" w:hint="default"/>
      </w:rPr>
    </w:lvl>
    <w:lvl w:ilvl="4" w:tplc="040B0003">
      <w:start w:val="1"/>
      <w:numFmt w:val="bullet"/>
      <w:lvlText w:val="o"/>
      <w:lvlJc w:val="left"/>
      <w:pPr>
        <w:ind w:left="3240" w:hanging="360"/>
      </w:pPr>
      <w:rPr>
        <w:rFonts w:ascii="Courier New" w:hAnsi="Courier New" w:cs="Courier New" w:hint="default"/>
      </w:rPr>
    </w:lvl>
    <w:lvl w:ilvl="5" w:tplc="040B0005">
      <w:start w:val="1"/>
      <w:numFmt w:val="bullet"/>
      <w:lvlText w:val=""/>
      <w:lvlJc w:val="left"/>
      <w:pPr>
        <w:ind w:left="3960" w:hanging="360"/>
      </w:pPr>
      <w:rPr>
        <w:rFonts w:ascii="Wingdings" w:hAnsi="Wingdings" w:hint="default"/>
      </w:rPr>
    </w:lvl>
    <w:lvl w:ilvl="6" w:tplc="040B0001">
      <w:start w:val="1"/>
      <w:numFmt w:val="bullet"/>
      <w:lvlText w:val=""/>
      <w:lvlJc w:val="left"/>
      <w:pPr>
        <w:ind w:left="4680" w:hanging="360"/>
      </w:pPr>
      <w:rPr>
        <w:rFonts w:ascii="Symbol" w:hAnsi="Symbol" w:hint="default"/>
      </w:rPr>
    </w:lvl>
    <w:lvl w:ilvl="7" w:tplc="040B0003">
      <w:start w:val="1"/>
      <w:numFmt w:val="bullet"/>
      <w:lvlText w:val="o"/>
      <w:lvlJc w:val="left"/>
      <w:pPr>
        <w:ind w:left="5400" w:hanging="360"/>
      </w:pPr>
      <w:rPr>
        <w:rFonts w:ascii="Courier New" w:hAnsi="Courier New" w:cs="Courier New" w:hint="default"/>
      </w:rPr>
    </w:lvl>
    <w:lvl w:ilvl="8" w:tplc="040B0005">
      <w:start w:val="1"/>
      <w:numFmt w:val="bullet"/>
      <w:lvlText w:val=""/>
      <w:lvlJc w:val="left"/>
      <w:pPr>
        <w:ind w:left="6120" w:hanging="360"/>
      </w:pPr>
      <w:rPr>
        <w:rFonts w:ascii="Wingdings" w:hAnsi="Wingdings" w:hint="default"/>
      </w:rPr>
    </w:lvl>
  </w:abstractNum>
  <w:abstractNum w:abstractNumId="284">
    <w:nsid w:val="4F5D5FB0"/>
    <w:multiLevelType w:val="hybridMultilevel"/>
    <w:tmpl w:val="6BD4268C"/>
    <w:lvl w:ilvl="0" w:tplc="040B0001">
      <w:start w:val="1"/>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85">
    <w:nsid w:val="4F820218"/>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86">
    <w:nsid w:val="4F99590F"/>
    <w:multiLevelType w:val="hybridMultilevel"/>
    <w:tmpl w:val="D70CA2E8"/>
    <w:lvl w:ilvl="0" w:tplc="040B0001">
      <w:start w:val="1"/>
      <w:numFmt w:val="bullet"/>
      <w:lvlText w:val=""/>
      <w:lvlJc w:val="left"/>
      <w:pPr>
        <w:ind w:left="584" w:hanging="360"/>
      </w:pPr>
      <w:rPr>
        <w:rFonts w:ascii="Symbol" w:hAnsi="Symbol" w:hint="default"/>
      </w:rPr>
    </w:lvl>
    <w:lvl w:ilvl="1" w:tplc="040B0003" w:tentative="1">
      <w:start w:val="1"/>
      <w:numFmt w:val="bullet"/>
      <w:lvlText w:val="o"/>
      <w:lvlJc w:val="left"/>
      <w:pPr>
        <w:ind w:left="1304" w:hanging="360"/>
      </w:pPr>
      <w:rPr>
        <w:rFonts w:ascii="Courier New" w:hAnsi="Courier New" w:cs="Courier New" w:hint="default"/>
      </w:rPr>
    </w:lvl>
    <w:lvl w:ilvl="2" w:tplc="040B0005" w:tentative="1">
      <w:start w:val="1"/>
      <w:numFmt w:val="bullet"/>
      <w:lvlText w:val=""/>
      <w:lvlJc w:val="left"/>
      <w:pPr>
        <w:ind w:left="2024" w:hanging="360"/>
      </w:pPr>
      <w:rPr>
        <w:rFonts w:ascii="Wingdings" w:hAnsi="Wingdings" w:hint="default"/>
      </w:rPr>
    </w:lvl>
    <w:lvl w:ilvl="3" w:tplc="040B0001" w:tentative="1">
      <w:start w:val="1"/>
      <w:numFmt w:val="bullet"/>
      <w:lvlText w:val=""/>
      <w:lvlJc w:val="left"/>
      <w:pPr>
        <w:ind w:left="2744" w:hanging="360"/>
      </w:pPr>
      <w:rPr>
        <w:rFonts w:ascii="Symbol" w:hAnsi="Symbol" w:hint="default"/>
      </w:rPr>
    </w:lvl>
    <w:lvl w:ilvl="4" w:tplc="040B0003" w:tentative="1">
      <w:start w:val="1"/>
      <w:numFmt w:val="bullet"/>
      <w:lvlText w:val="o"/>
      <w:lvlJc w:val="left"/>
      <w:pPr>
        <w:ind w:left="3464" w:hanging="360"/>
      </w:pPr>
      <w:rPr>
        <w:rFonts w:ascii="Courier New" w:hAnsi="Courier New" w:cs="Courier New" w:hint="default"/>
      </w:rPr>
    </w:lvl>
    <w:lvl w:ilvl="5" w:tplc="040B0005" w:tentative="1">
      <w:start w:val="1"/>
      <w:numFmt w:val="bullet"/>
      <w:lvlText w:val=""/>
      <w:lvlJc w:val="left"/>
      <w:pPr>
        <w:ind w:left="4184" w:hanging="360"/>
      </w:pPr>
      <w:rPr>
        <w:rFonts w:ascii="Wingdings" w:hAnsi="Wingdings" w:hint="default"/>
      </w:rPr>
    </w:lvl>
    <w:lvl w:ilvl="6" w:tplc="040B0001" w:tentative="1">
      <w:start w:val="1"/>
      <w:numFmt w:val="bullet"/>
      <w:lvlText w:val=""/>
      <w:lvlJc w:val="left"/>
      <w:pPr>
        <w:ind w:left="4904" w:hanging="360"/>
      </w:pPr>
      <w:rPr>
        <w:rFonts w:ascii="Symbol" w:hAnsi="Symbol" w:hint="default"/>
      </w:rPr>
    </w:lvl>
    <w:lvl w:ilvl="7" w:tplc="040B0003" w:tentative="1">
      <w:start w:val="1"/>
      <w:numFmt w:val="bullet"/>
      <w:lvlText w:val="o"/>
      <w:lvlJc w:val="left"/>
      <w:pPr>
        <w:ind w:left="5624" w:hanging="360"/>
      </w:pPr>
      <w:rPr>
        <w:rFonts w:ascii="Courier New" w:hAnsi="Courier New" w:cs="Courier New" w:hint="default"/>
      </w:rPr>
    </w:lvl>
    <w:lvl w:ilvl="8" w:tplc="040B0005" w:tentative="1">
      <w:start w:val="1"/>
      <w:numFmt w:val="bullet"/>
      <w:lvlText w:val=""/>
      <w:lvlJc w:val="left"/>
      <w:pPr>
        <w:ind w:left="6344" w:hanging="360"/>
      </w:pPr>
      <w:rPr>
        <w:rFonts w:ascii="Wingdings" w:hAnsi="Wingdings" w:hint="default"/>
      </w:rPr>
    </w:lvl>
  </w:abstractNum>
  <w:abstractNum w:abstractNumId="287">
    <w:nsid w:val="4FA95012"/>
    <w:multiLevelType w:val="hybridMultilevel"/>
    <w:tmpl w:val="0F8CB5FA"/>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8">
    <w:nsid w:val="50255A65"/>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89">
    <w:nsid w:val="502A1CA6"/>
    <w:multiLevelType w:val="hybridMultilevel"/>
    <w:tmpl w:val="72BAEBBA"/>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90">
    <w:nsid w:val="507C6AE1"/>
    <w:multiLevelType w:val="hybridMultilevel"/>
    <w:tmpl w:val="E4FE98E6"/>
    <w:lvl w:ilvl="0" w:tplc="FFFFFFFF">
      <w:numFmt w:val="bullet"/>
      <w:lvlText w:val=""/>
      <w:lvlJc w:val="left"/>
      <w:pPr>
        <w:tabs>
          <w:tab w:val="num" w:pos="1664"/>
        </w:tabs>
        <w:ind w:left="1664" w:hanging="360"/>
      </w:pPr>
      <w:rPr>
        <w:rFonts w:ascii="Symbol" w:eastAsia="Times New Roman" w:hAnsi="Symbol" w:cs="Garamond" w:hint="default"/>
      </w:rPr>
    </w:lvl>
    <w:lvl w:ilvl="1" w:tplc="FFFFFFFF">
      <w:start w:val="1"/>
      <w:numFmt w:val="bullet"/>
      <w:lvlText w:val=""/>
      <w:lvlJc w:val="left"/>
      <w:pPr>
        <w:tabs>
          <w:tab w:val="num" w:pos="1440"/>
        </w:tabs>
        <w:ind w:left="1440" w:hanging="360"/>
      </w:pPr>
      <w:rPr>
        <w:rFonts w:ascii="Wingdings" w:hAnsi="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Garamond"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Garamond"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91">
    <w:nsid w:val="50AE633C"/>
    <w:multiLevelType w:val="hybridMultilevel"/>
    <w:tmpl w:val="7A940DE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92">
    <w:nsid w:val="50E11BCB"/>
    <w:multiLevelType w:val="hybridMultilevel"/>
    <w:tmpl w:val="0986AC76"/>
    <w:lvl w:ilvl="0" w:tplc="040B0001">
      <w:start w:val="1"/>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93">
    <w:nsid w:val="51486B6F"/>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94">
    <w:nsid w:val="515566D3"/>
    <w:multiLevelType w:val="hybridMultilevel"/>
    <w:tmpl w:val="DA24478E"/>
    <w:lvl w:ilvl="0" w:tplc="040B0001">
      <w:start w:val="1"/>
      <w:numFmt w:val="bullet"/>
      <w:lvlText w:val=""/>
      <w:lvlJc w:val="left"/>
      <w:pPr>
        <w:tabs>
          <w:tab w:val="num" w:pos="1556"/>
        </w:tabs>
        <w:ind w:left="1556" w:hanging="360"/>
      </w:pPr>
      <w:rPr>
        <w:rFonts w:ascii="Symbol" w:hAnsi="Symbol" w:hint="default"/>
      </w:rPr>
    </w:lvl>
    <w:lvl w:ilvl="1" w:tplc="040B0003">
      <w:start w:val="1"/>
      <w:numFmt w:val="bullet"/>
      <w:lvlText w:val="o"/>
      <w:lvlJc w:val="left"/>
      <w:pPr>
        <w:tabs>
          <w:tab w:val="num" w:pos="2276"/>
        </w:tabs>
        <w:ind w:left="2276" w:hanging="360"/>
      </w:pPr>
      <w:rPr>
        <w:rFonts w:ascii="Courier New" w:hAnsi="Courier New" w:cs="Courier New" w:hint="default"/>
      </w:rPr>
    </w:lvl>
    <w:lvl w:ilvl="2" w:tplc="040B0005">
      <w:start w:val="1"/>
      <w:numFmt w:val="bullet"/>
      <w:lvlText w:val=""/>
      <w:lvlJc w:val="left"/>
      <w:pPr>
        <w:tabs>
          <w:tab w:val="num" w:pos="2996"/>
        </w:tabs>
        <w:ind w:left="2996" w:hanging="360"/>
      </w:pPr>
      <w:rPr>
        <w:rFonts w:ascii="Wingdings" w:hAnsi="Wingdings" w:hint="default"/>
      </w:rPr>
    </w:lvl>
    <w:lvl w:ilvl="3" w:tplc="040B0001">
      <w:start w:val="1"/>
      <w:numFmt w:val="bullet"/>
      <w:lvlText w:val=""/>
      <w:lvlJc w:val="left"/>
      <w:pPr>
        <w:tabs>
          <w:tab w:val="num" w:pos="3716"/>
        </w:tabs>
        <w:ind w:left="3716" w:hanging="360"/>
      </w:pPr>
      <w:rPr>
        <w:rFonts w:ascii="Symbol" w:hAnsi="Symbol" w:hint="default"/>
      </w:rPr>
    </w:lvl>
    <w:lvl w:ilvl="4" w:tplc="040B0003">
      <w:start w:val="1"/>
      <w:numFmt w:val="bullet"/>
      <w:lvlText w:val="o"/>
      <w:lvlJc w:val="left"/>
      <w:pPr>
        <w:tabs>
          <w:tab w:val="num" w:pos="4436"/>
        </w:tabs>
        <w:ind w:left="4436" w:hanging="360"/>
      </w:pPr>
      <w:rPr>
        <w:rFonts w:ascii="Courier New" w:hAnsi="Courier New" w:cs="Courier New" w:hint="default"/>
      </w:rPr>
    </w:lvl>
    <w:lvl w:ilvl="5" w:tplc="040B0005">
      <w:start w:val="1"/>
      <w:numFmt w:val="bullet"/>
      <w:lvlText w:val=""/>
      <w:lvlJc w:val="left"/>
      <w:pPr>
        <w:tabs>
          <w:tab w:val="num" w:pos="5156"/>
        </w:tabs>
        <w:ind w:left="5156" w:hanging="360"/>
      </w:pPr>
      <w:rPr>
        <w:rFonts w:ascii="Wingdings" w:hAnsi="Wingdings" w:hint="default"/>
      </w:rPr>
    </w:lvl>
    <w:lvl w:ilvl="6" w:tplc="040B0001">
      <w:start w:val="1"/>
      <w:numFmt w:val="bullet"/>
      <w:lvlText w:val=""/>
      <w:lvlJc w:val="left"/>
      <w:pPr>
        <w:tabs>
          <w:tab w:val="num" w:pos="5876"/>
        </w:tabs>
        <w:ind w:left="5876" w:hanging="360"/>
      </w:pPr>
      <w:rPr>
        <w:rFonts w:ascii="Symbol" w:hAnsi="Symbol" w:hint="default"/>
      </w:rPr>
    </w:lvl>
    <w:lvl w:ilvl="7" w:tplc="040B0003">
      <w:start w:val="1"/>
      <w:numFmt w:val="bullet"/>
      <w:lvlText w:val="o"/>
      <w:lvlJc w:val="left"/>
      <w:pPr>
        <w:tabs>
          <w:tab w:val="num" w:pos="6596"/>
        </w:tabs>
        <w:ind w:left="6596" w:hanging="360"/>
      </w:pPr>
      <w:rPr>
        <w:rFonts w:ascii="Courier New" w:hAnsi="Courier New" w:cs="Courier New" w:hint="default"/>
      </w:rPr>
    </w:lvl>
    <w:lvl w:ilvl="8" w:tplc="040B0005">
      <w:start w:val="1"/>
      <w:numFmt w:val="bullet"/>
      <w:lvlText w:val=""/>
      <w:lvlJc w:val="left"/>
      <w:pPr>
        <w:tabs>
          <w:tab w:val="num" w:pos="7316"/>
        </w:tabs>
        <w:ind w:left="7316" w:hanging="360"/>
      </w:pPr>
      <w:rPr>
        <w:rFonts w:ascii="Wingdings" w:hAnsi="Wingdings" w:hint="default"/>
      </w:rPr>
    </w:lvl>
  </w:abstractNum>
  <w:abstractNum w:abstractNumId="295">
    <w:nsid w:val="517C38CD"/>
    <w:multiLevelType w:val="hybridMultilevel"/>
    <w:tmpl w:val="889AFDEE"/>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96">
    <w:nsid w:val="51EE648A"/>
    <w:multiLevelType w:val="hybridMultilevel"/>
    <w:tmpl w:val="BF4E9A02"/>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297">
    <w:nsid w:val="51F30EDC"/>
    <w:multiLevelType w:val="hybridMultilevel"/>
    <w:tmpl w:val="7C5A1444"/>
    <w:lvl w:ilvl="0" w:tplc="040B0001">
      <w:start w:val="1"/>
      <w:numFmt w:val="bullet"/>
      <w:lvlText w:val=""/>
      <w:lvlJc w:val="left"/>
      <w:pPr>
        <w:ind w:left="360" w:hanging="360"/>
      </w:pPr>
      <w:rPr>
        <w:rFonts w:ascii="Symbol" w:hAnsi="Symbol" w:hint="default"/>
      </w:rPr>
    </w:lvl>
    <w:lvl w:ilvl="1" w:tplc="040B0003">
      <w:start w:val="1"/>
      <w:numFmt w:val="bullet"/>
      <w:lvlText w:val="o"/>
      <w:lvlJc w:val="left"/>
      <w:pPr>
        <w:ind w:left="1080" w:hanging="360"/>
      </w:pPr>
      <w:rPr>
        <w:rFonts w:ascii="Courier New" w:hAnsi="Courier New" w:cs="Courier New" w:hint="default"/>
      </w:rPr>
    </w:lvl>
    <w:lvl w:ilvl="2" w:tplc="040B0005">
      <w:start w:val="1"/>
      <w:numFmt w:val="bullet"/>
      <w:lvlText w:val=""/>
      <w:lvlJc w:val="left"/>
      <w:pPr>
        <w:ind w:left="1800" w:hanging="360"/>
      </w:pPr>
      <w:rPr>
        <w:rFonts w:ascii="Wingdings" w:hAnsi="Wingdings" w:hint="default"/>
      </w:rPr>
    </w:lvl>
    <w:lvl w:ilvl="3" w:tplc="040B0001">
      <w:start w:val="1"/>
      <w:numFmt w:val="bullet"/>
      <w:lvlText w:val=""/>
      <w:lvlJc w:val="left"/>
      <w:pPr>
        <w:ind w:left="2520" w:hanging="360"/>
      </w:pPr>
      <w:rPr>
        <w:rFonts w:ascii="Symbol" w:hAnsi="Symbol" w:hint="default"/>
      </w:rPr>
    </w:lvl>
    <w:lvl w:ilvl="4" w:tplc="040B0003">
      <w:start w:val="1"/>
      <w:numFmt w:val="bullet"/>
      <w:lvlText w:val="o"/>
      <w:lvlJc w:val="left"/>
      <w:pPr>
        <w:ind w:left="3240" w:hanging="360"/>
      </w:pPr>
      <w:rPr>
        <w:rFonts w:ascii="Courier New" w:hAnsi="Courier New" w:cs="Courier New" w:hint="default"/>
      </w:rPr>
    </w:lvl>
    <w:lvl w:ilvl="5" w:tplc="040B0005">
      <w:start w:val="1"/>
      <w:numFmt w:val="bullet"/>
      <w:lvlText w:val=""/>
      <w:lvlJc w:val="left"/>
      <w:pPr>
        <w:ind w:left="3960" w:hanging="360"/>
      </w:pPr>
      <w:rPr>
        <w:rFonts w:ascii="Wingdings" w:hAnsi="Wingdings" w:hint="default"/>
      </w:rPr>
    </w:lvl>
    <w:lvl w:ilvl="6" w:tplc="040B0001">
      <w:start w:val="1"/>
      <w:numFmt w:val="bullet"/>
      <w:lvlText w:val=""/>
      <w:lvlJc w:val="left"/>
      <w:pPr>
        <w:ind w:left="4680" w:hanging="360"/>
      </w:pPr>
      <w:rPr>
        <w:rFonts w:ascii="Symbol" w:hAnsi="Symbol" w:hint="default"/>
      </w:rPr>
    </w:lvl>
    <w:lvl w:ilvl="7" w:tplc="040B0003">
      <w:start w:val="1"/>
      <w:numFmt w:val="bullet"/>
      <w:lvlText w:val="o"/>
      <w:lvlJc w:val="left"/>
      <w:pPr>
        <w:ind w:left="5400" w:hanging="360"/>
      </w:pPr>
      <w:rPr>
        <w:rFonts w:ascii="Courier New" w:hAnsi="Courier New" w:cs="Courier New" w:hint="default"/>
      </w:rPr>
    </w:lvl>
    <w:lvl w:ilvl="8" w:tplc="040B0005">
      <w:start w:val="1"/>
      <w:numFmt w:val="bullet"/>
      <w:lvlText w:val=""/>
      <w:lvlJc w:val="left"/>
      <w:pPr>
        <w:ind w:left="6120" w:hanging="360"/>
      </w:pPr>
      <w:rPr>
        <w:rFonts w:ascii="Wingdings" w:hAnsi="Wingdings" w:hint="default"/>
      </w:rPr>
    </w:lvl>
  </w:abstractNum>
  <w:abstractNum w:abstractNumId="298">
    <w:nsid w:val="523C01F0"/>
    <w:multiLevelType w:val="hybridMultilevel"/>
    <w:tmpl w:val="F9A602B0"/>
    <w:lvl w:ilvl="0" w:tplc="05329DD6">
      <w:start w:val="1"/>
      <w:numFmt w:val="bullet"/>
      <w:lvlText w:val=""/>
      <w:lvlJc w:val="left"/>
      <w:pPr>
        <w:tabs>
          <w:tab w:val="num" w:pos="1636"/>
        </w:tabs>
        <w:ind w:left="1636" w:hanging="360"/>
      </w:pPr>
      <w:rPr>
        <w:rFonts w:ascii="Symbol" w:hAnsi="Symbol" w:hint="default"/>
      </w:rPr>
    </w:lvl>
    <w:lvl w:ilvl="1" w:tplc="040B0003">
      <w:start w:val="1"/>
      <w:numFmt w:val="bullet"/>
      <w:lvlText w:val="o"/>
      <w:lvlJc w:val="left"/>
      <w:pPr>
        <w:tabs>
          <w:tab w:val="num" w:pos="1440"/>
        </w:tabs>
        <w:ind w:left="1440" w:hanging="360"/>
      </w:pPr>
      <w:rPr>
        <w:rFonts w:ascii="Courier New" w:hAnsi="Courier New" w:cs="Courier New" w:hint="default"/>
      </w:rPr>
    </w:lvl>
    <w:lvl w:ilvl="2" w:tplc="040B0005">
      <w:start w:val="1"/>
      <w:numFmt w:val="bullet"/>
      <w:lvlText w:val=""/>
      <w:lvlJc w:val="left"/>
      <w:pPr>
        <w:tabs>
          <w:tab w:val="num" w:pos="2160"/>
        </w:tabs>
        <w:ind w:left="2160" w:hanging="360"/>
      </w:pPr>
      <w:rPr>
        <w:rFonts w:ascii="Wingdings" w:hAnsi="Wingdings" w:hint="default"/>
      </w:rPr>
    </w:lvl>
    <w:lvl w:ilvl="3" w:tplc="040B0001">
      <w:start w:val="1"/>
      <w:numFmt w:val="bullet"/>
      <w:lvlText w:val=""/>
      <w:lvlJc w:val="left"/>
      <w:pPr>
        <w:tabs>
          <w:tab w:val="num" w:pos="2880"/>
        </w:tabs>
        <w:ind w:left="2880" w:hanging="360"/>
      </w:pPr>
      <w:rPr>
        <w:rFonts w:ascii="Symbol" w:hAnsi="Symbol" w:hint="default"/>
      </w:rPr>
    </w:lvl>
    <w:lvl w:ilvl="4" w:tplc="040B0003">
      <w:start w:val="1"/>
      <w:numFmt w:val="bullet"/>
      <w:lvlText w:val="o"/>
      <w:lvlJc w:val="left"/>
      <w:pPr>
        <w:tabs>
          <w:tab w:val="num" w:pos="3600"/>
        </w:tabs>
        <w:ind w:left="3600" w:hanging="360"/>
      </w:pPr>
      <w:rPr>
        <w:rFonts w:ascii="Courier New" w:hAnsi="Courier New" w:cs="Courier New" w:hint="default"/>
      </w:rPr>
    </w:lvl>
    <w:lvl w:ilvl="5" w:tplc="040B0005">
      <w:start w:val="1"/>
      <w:numFmt w:val="bullet"/>
      <w:lvlText w:val=""/>
      <w:lvlJc w:val="left"/>
      <w:pPr>
        <w:tabs>
          <w:tab w:val="num" w:pos="4320"/>
        </w:tabs>
        <w:ind w:left="4320" w:hanging="360"/>
      </w:pPr>
      <w:rPr>
        <w:rFonts w:ascii="Wingdings" w:hAnsi="Wingdings" w:hint="default"/>
      </w:rPr>
    </w:lvl>
    <w:lvl w:ilvl="6" w:tplc="040B0001">
      <w:start w:val="1"/>
      <w:numFmt w:val="bullet"/>
      <w:lvlText w:val=""/>
      <w:lvlJc w:val="left"/>
      <w:pPr>
        <w:tabs>
          <w:tab w:val="num" w:pos="5040"/>
        </w:tabs>
        <w:ind w:left="5040" w:hanging="360"/>
      </w:pPr>
      <w:rPr>
        <w:rFonts w:ascii="Symbol" w:hAnsi="Symbol" w:hint="default"/>
      </w:rPr>
    </w:lvl>
    <w:lvl w:ilvl="7" w:tplc="040B0003">
      <w:start w:val="1"/>
      <w:numFmt w:val="bullet"/>
      <w:lvlText w:val="o"/>
      <w:lvlJc w:val="left"/>
      <w:pPr>
        <w:tabs>
          <w:tab w:val="num" w:pos="5760"/>
        </w:tabs>
        <w:ind w:left="5760" w:hanging="360"/>
      </w:pPr>
      <w:rPr>
        <w:rFonts w:ascii="Courier New" w:hAnsi="Courier New" w:cs="Courier New" w:hint="default"/>
      </w:rPr>
    </w:lvl>
    <w:lvl w:ilvl="8" w:tplc="040B0005">
      <w:start w:val="1"/>
      <w:numFmt w:val="bullet"/>
      <w:lvlText w:val=""/>
      <w:lvlJc w:val="left"/>
      <w:pPr>
        <w:tabs>
          <w:tab w:val="num" w:pos="6480"/>
        </w:tabs>
        <w:ind w:left="6480" w:hanging="360"/>
      </w:pPr>
      <w:rPr>
        <w:rFonts w:ascii="Wingdings" w:hAnsi="Wingdings" w:hint="default"/>
      </w:rPr>
    </w:lvl>
  </w:abstractNum>
  <w:abstractNum w:abstractNumId="299">
    <w:nsid w:val="52637147"/>
    <w:multiLevelType w:val="hybridMultilevel"/>
    <w:tmpl w:val="0212AF96"/>
    <w:lvl w:ilvl="0" w:tplc="05329DD6">
      <w:start w:val="1"/>
      <w:numFmt w:val="bullet"/>
      <w:lvlText w:val=""/>
      <w:lvlJc w:val="left"/>
      <w:pPr>
        <w:tabs>
          <w:tab w:val="num" w:pos="1664"/>
        </w:tabs>
        <w:ind w:left="1664" w:hanging="360"/>
      </w:pPr>
      <w:rPr>
        <w:rFonts w:ascii="Symbol" w:hAnsi="Symbol" w:hint="default"/>
      </w:rPr>
    </w:lvl>
    <w:lvl w:ilvl="1" w:tplc="040B0003">
      <w:start w:val="1"/>
      <w:numFmt w:val="bullet"/>
      <w:lvlText w:val="o"/>
      <w:lvlJc w:val="left"/>
      <w:pPr>
        <w:tabs>
          <w:tab w:val="num" w:pos="1468"/>
        </w:tabs>
        <w:ind w:left="1468" w:hanging="360"/>
      </w:pPr>
      <w:rPr>
        <w:rFonts w:ascii="Courier New" w:hAnsi="Courier New" w:cs="Courier New" w:hint="default"/>
      </w:rPr>
    </w:lvl>
    <w:lvl w:ilvl="2" w:tplc="040B0005">
      <w:start w:val="1"/>
      <w:numFmt w:val="bullet"/>
      <w:lvlText w:val=""/>
      <w:lvlJc w:val="left"/>
      <w:pPr>
        <w:tabs>
          <w:tab w:val="num" w:pos="2188"/>
        </w:tabs>
        <w:ind w:left="2188" w:hanging="360"/>
      </w:pPr>
      <w:rPr>
        <w:rFonts w:ascii="Wingdings" w:hAnsi="Wingdings" w:hint="default"/>
      </w:rPr>
    </w:lvl>
    <w:lvl w:ilvl="3" w:tplc="040B0001">
      <w:start w:val="1"/>
      <w:numFmt w:val="bullet"/>
      <w:lvlText w:val=""/>
      <w:lvlJc w:val="left"/>
      <w:pPr>
        <w:tabs>
          <w:tab w:val="num" w:pos="2908"/>
        </w:tabs>
        <w:ind w:left="2908" w:hanging="360"/>
      </w:pPr>
      <w:rPr>
        <w:rFonts w:ascii="Symbol" w:hAnsi="Symbol" w:hint="default"/>
      </w:rPr>
    </w:lvl>
    <w:lvl w:ilvl="4" w:tplc="040B0003">
      <w:start w:val="1"/>
      <w:numFmt w:val="bullet"/>
      <w:lvlText w:val="o"/>
      <w:lvlJc w:val="left"/>
      <w:pPr>
        <w:tabs>
          <w:tab w:val="num" w:pos="3628"/>
        </w:tabs>
        <w:ind w:left="3628" w:hanging="360"/>
      </w:pPr>
      <w:rPr>
        <w:rFonts w:ascii="Courier New" w:hAnsi="Courier New" w:cs="Courier New" w:hint="default"/>
      </w:rPr>
    </w:lvl>
    <w:lvl w:ilvl="5" w:tplc="040B0005">
      <w:start w:val="1"/>
      <w:numFmt w:val="bullet"/>
      <w:lvlText w:val=""/>
      <w:lvlJc w:val="left"/>
      <w:pPr>
        <w:tabs>
          <w:tab w:val="num" w:pos="4348"/>
        </w:tabs>
        <w:ind w:left="4348" w:hanging="360"/>
      </w:pPr>
      <w:rPr>
        <w:rFonts w:ascii="Wingdings" w:hAnsi="Wingdings" w:hint="default"/>
      </w:rPr>
    </w:lvl>
    <w:lvl w:ilvl="6" w:tplc="040B0001">
      <w:start w:val="1"/>
      <w:numFmt w:val="bullet"/>
      <w:lvlText w:val=""/>
      <w:lvlJc w:val="left"/>
      <w:pPr>
        <w:tabs>
          <w:tab w:val="num" w:pos="5068"/>
        </w:tabs>
        <w:ind w:left="5068" w:hanging="360"/>
      </w:pPr>
      <w:rPr>
        <w:rFonts w:ascii="Symbol" w:hAnsi="Symbol" w:hint="default"/>
      </w:rPr>
    </w:lvl>
    <w:lvl w:ilvl="7" w:tplc="040B0003">
      <w:start w:val="1"/>
      <w:numFmt w:val="bullet"/>
      <w:lvlText w:val="o"/>
      <w:lvlJc w:val="left"/>
      <w:pPr>
        <w:tabs>
          <w:tab w:val="num" w:pos="5788"/>
        </w:tabs>
        <w:ind w:left="5788" w:hanging="360"/>
      </w:pPr>
      <w:rPr>
        <w:rFonts w:ascii="Courier New" w:hAnsi="Courier New" w:cs="Courier New" w:hint="default"/>
      </w:rPr>
    </w:lvl>
    <w:lvl w:ilvl="8" w:tplc="040B0005">
      <w:start w:val="1"/>
      <w:numFmt w:val="bullet"/>
      <w:lvlText w:val=""/>
      <w:lvlJc w:val="left"/>
      <w:pPr>
        <w:tabs>
          <w:tab w:val="num" w:pos="6508"/>
        </w:tabs>
        <w:ind w:left="6508" w:hanging="360"/>
      </w:pPr>
      <w:rPr>
        <w:rFonts w:ascii="Wingdings" w:hAnsi="Wingdings" w:hint="default"/>
      </w:rPr>
    </w:lvl>
  </w:abstractNum>
  <w:abstractNum w:abstractNumId="300">
    <w:nsid w:val="526E7D7F"/>
    <w:multiLevelType w:val="hybridMultilevel"/>
    <w:tmpl w:val="6764F3EA"/>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01">
    <w:nsid w:val="528A50E7"/>
    <w:multiLevelType w:val="hybridMultilevel"/>
    <w:tmpl w:val="D234AFF4"/>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02">
    <w:nsid w:val="52F37A58"/>
    <w:multiLevelType w:val="hybridMultilevel"/>
    <w:tmpl w:val="C724483E"/>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303">
    <w:nsid w:val="53081392"/>
    <w:multiLevelType w:val="hybridMultilevel"/>
    <w:tmpl w:val="DAA48404"/>
    <w:lvl w:ilvl="0" w:tplc="040B0001">
      <w:start w:val="1"/>
      <w:numFmt w:val="bullet"/>
      <w:lvlText w:val=""/>
      <w:lvlJc w:val="left"/>
      <w:pPr>
        <w:tabs>
          <w:tab w:val="num" w:pos="360"/>
        </w:tabs>
        <w:ind w:left="360" w:hanging="360"/>
      </w:pPr>
      <w:rPr>
        <w:rFonts w:ascii="Symbol" w:hAnsi="Symbol" w:hint="default"/>
      </w:rPr>
    </w:lvl>
    <w:lvl w:ilvl="1" w:tplc="040B0019">
      <w:start w:val="1"/>
      <w:numFmt w:val="lowerLetter"/>
      <w:lvlText w:val="%2."/>
      <w:lvlJc w:val="left"/>
      <w:pPr>
        <w:ind w:left="136" w:hanging="360"/>
      </w:pPr>
    </w:lvl>
    <w:lvl w:ilvl="2" w:tplc="040B001B">
      <w:start w:val="1"/>
      <w:numFmt w:val="lowerRoman"/>
      <w:lvlText w:val="%3."/>
      <w:lvlJc w:val="right"/>
      <w:pPr>
        <w:ind w:left="856" w:hanging="180"/>
      </w:pPr>
    </w:lvl>
    <w:lvl w:ilvl="3" w:tplc="040B000F">
      <w:start w:val="1"/>
      <w:numFmt w:val="decimal"/>
      <w:lvlText w:val="%4."/>
      <w:lvlJc w:val="left"/>
      <w:pPr>
        <w:ind w:left="1576" w:hanging="360"/>
      </w:pPr>
    </w:lvl>
    <w:lvl w:ilvl="4" w:tplc="040B0019">
      <w:start w:val="1"/>
      <w:numFmt w:val="lowerLetter"/>
      <w:lvlText w:val="%5."/>
      <w:lvlJc w:val="left"/>
      <w:pPr>
        <w:ind w:left="2296" w:hanging="360"/>
      </w:pPr>
    </w:lvl>
    <w:lvl w:ilvl="5" w:tplc="040B001B">
      <w:start w:val="1"/>
      <w:numFmt w:val="lowerRoman"/>
      <w:lvlText w:val="%6."/>
      <w:lvlJc w:val="right"/>
      <w:pPr>
        <w:ind w:left="3016" w:hanging="180"/>
      </w:pPr>
    </w:lvl>
    <w:lvl w:ilvl="6" w:tplc="040B000F">
      <w:start w:val="1"/>
      <w:numFmt w:val="decimal"/>
      <w:lvlText w:val="%7."/>
      <w:lvlJc w:val="left"/>
      <w:pPr>
        <w:ind w:left="3736" w:hanging="360"/>
      </w:pPr>
    </w:lvl>
    <w:lvl w:ilvl="7" w:tplc="040B0019">
      <w:start w:val="1"/>
      <w:numFmt w:val="lowerLetter"/>
      <w:lvlText w:val="%8."/>
      <w:lvlJc w:val="left"/>
      <w:pPr>
        <w:ind w:left="4456" w:hanging="360"/>
      </w:pPr>
    </w:lvl>
    <w:lvl w:ilvl="8" w:tplc="040B001B">
      <w:start w:val="1"/>
      <w:numFmt w:val="lowerRoman"/>
      <w:lvlText w:val="%9."/>
      <w:lvlJc w:val="right"/>
      <w:pPr>
        <w:ind w:left="5176" w:hanging="180"/>
      </w:pPr>
    </w:lvl>
  </w:abstractNum>
  <w:abstractNum w:abstractNumId="304">
    <w:nsid w:val="531D56C2"/>
    <w:multiLevelType w:val="hybridMultilevel"/>
    <w:tmpl w:val="456CBB3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05">
    <w:nsid w:val="53467633"/>
    <w:multiLevelType w:val="hybridMultilevel"/>
    <w:tmpl w:val="B1A8E63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06">
    <w:nsid w:val="534E1588"/>
    <w:multiLevelType w:val="hybridMultilevel"/>
    <w:tmpl w:val="848C9264"/>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307">
    <w:nsid w:val="53B2277F"/>
    <w:multiLevelType w:val="hybridMultilevel"/>
    <w:tmpl w:val="CC32542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08">
    <w:nsid w:val="53C9038D"/>
    <w:multiLevelType w:val="hybridMultilevel"/>
    <w:tmpl w:val="E0FA84C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09">
    <w:nsid w:val="540339F2"/>
    <w:multiLevelType w:val="hybridMultilevel"/>
    <w:tmpl w:val="4D807A66"/>
    <w:lvl w:ilvl="0" w:tplc="040B0001">
      <w:start w:val="1"/>
      <w:numFmt w:val="bullet"/>
      <w:lvlText w:val=""/>
      <w:lvlJc w:val="left"/>
      <w:pPr>
        <w:ind w:left="1636" w:hanging="360"/>
      </w:pPr>
      <w:rPr>
        <w:rFonts w:ascii="Symbol" w:hAnsi="Symbol" w:hint="default"/>
      </w:rPr>
    </w:lvl>
    <w:lvl w:ilvl="1" w:tplc="040B0001">
      <w:start w:val="1"/>
      <w:numFmt w:val="bullet"/>
      <w:lvlText w:val=""/>
      <w:lvlJc w:val="left"/>
      <w:pPr>
        <w:ind w:left="2356" w:hanging="360"/>
      </w:pPr>
      <w:rPr>
        <w:rFonts w:ascii="Symbol" w:hAnsi="Symbol"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310">
    <w:nsid w:val="5414531C"/>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311">
    <w:nsid w:val="54494630"/>
    <w:multiLevelType w:val="hybridMultilevel"/>
    <w:tmpl w:val="FD6A6E4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12">
    <w:nsid w:val="548776B0"/>
    <w:multiLevelType w:val="hybridMultilevel"/>
    <w:tmpl w:val="2BB0889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13">
    <w:nsid w:val="54894F92"/>
    <w:multiLevelType w:val="hybridMultilevel"/>
    <w:tmpl w:val="01440CAE"/>
    <w:lvl w:ilvl="0" w:tplc="FFFFFFFF">
      <w:numFmt w:val="bullet"/>
      <w:lvlText w:val=""/>
      <w:lvlJc w:val="left"/>
      <w:pPr>
        <w:tabs>
          <w:tab w:val="num" w:pos="1664"/>
        </w:tabs>
        <w:ind w:left="1664" w:hanging="360"/>
      </w:pPr>
      <w:rPr>
        <w:rFonts w:ascii="Symbol" w:eastAsia="Times New Roman" w:hAnsi="Symbol" w:cs="Courier New"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4">
    <w:nsid w:val="54A5010D"/>
    <w:multiLevelType w:val="hybridMultilevel"/>
    <w:tmpl w:val="0112499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15">
    <w:nsid w:val="558521C8"/>
    <w:multiLevelType w:val="hybridMultilevel"/>
    <w:tmpl w:val="7DFA6750"/>
    <w:lvl w:ilvl="0" w:tplc="BD420964">
      <w:numFmt w:val="bullet"/>
      <w:lvlText w:val=""/>
      <w:lvlJc w:val="left"/>
      <w:pPr>
        <w:ind w:left="360" w:hanging="360"/>
      </w:pPr>
      <w:rPr>
        <w:rFonts w:ascii="Symbol" w:eastAsia="Times New Roman" w:hAnsi="Symbol" w:cs="Courier New" w:hint="default"/>
      </w:rPr>
    </w:lvl>
    <w:lvl w:ilvl="1" w:tplc="040B0003">
      <w:start w:val="1"/>
      <w:numFmt w:val="bullet"/>
      <w:lvlText w:val="o"/>
      <w:lvlJc w:val="left"/>
      <w:pPr>
        <w:ind w:left="1080" w:hanging="360"/>
      </w:pPr>
      <w:rPr>
        <w:rFonts w:ascii="Courier New" w:hAnsi="Courier New" w:cs="Courier New" w:hint="default"/>
      </w:rPr>
    </w:lvl>
    <w:lvl w:ilvl="2" w:tplc="040B0005">
      <w:start w:val="1"/>
      <w:numFmt w:val="bullet"/>
      <w:lvlText w:val=""/>
      <w:lvlJc w:val="left"/>
      <w:pPr>
        <w:ind w:left="1800" w:hanging="360"/>
      </w:pPr>
      <w:rPr>
        <w:rFonts w:ascii="Wingdings" w:hAnsi="Wingdings" w:hint="default"/>
      </w:rPr>
    </w:lvl>
    <w:lvl w:ilvl="3" w:tplc="040B0001">
      <w:start w:val="1"/>
      <w:numFmt w:val="bullet"/>
      <w:lvlText w:val=""/>
      <w:lvlJc w:val="left"/>
      <w:pPr>
        <w:ind w:left="2520" w:hanging="360"/>
      </w:pPr>
      <w:rPr>
        <w:rFonts w:ascii="Symbol" w:hAnsi="Symbol" w:hint="default"/>
      </w:rPr>
    </w:lvl>
    <w:lvl w:ilvl="4" w:tplc="040B0003">
      <w:start w:val="1"/>
      <w:numFmt w:val="bullet"/>
      <w:lvlText w:val="o"/>
      <w:lvlJc w:val="left"/>
      <w:pPr>
        <w:ind w:left="3240" w:hanging="360"/>
      </w:pPr>
      <w:rPr>
        <w:rFonts w:ascii="Courier New" w:hAnsi="Courier New" w:cs="Courier New" w:hint="default"/>
      </w:rPr>
    </w:lvl>
    <w:lvl w:ilvl="5" w:tplc="040B0005">
      <w:start w:val="1"/>
      <w:numFmt w:val="bullet"/>
      <w:lvlText w:val=""/>
      <w:lvlJc w:val="left"/>
      <w:pPr>
        <w:ind w:left="3960" w:hanging="360"/>
      </w:pPr>
      <w:rPr>
        <w:rFonts w:ascii="Wingdings" w:hAnsi="Wingdings" w:hint="default"/>
      </w:rPr>
    </w:lvl>
    <w:lvl w:ilvl="6" w:tplc="040B0001">
      <w:start w:val="1"/>
      <w:numFmt w:val="bullet"/>
      <w:lvlText w:val=""/>
      <w:lvlJc w:val="left"/>
      <w:pPr>
        <w:ind w:left="4680" w:hanging="360"/>
      </w:pPr>
      <w:rPr>
        <w:rFonts w:ascii="Symbol" w:hAnsi="Symbol" w:hint="default"/>
      </w:rPr>
    </w:lvl>
    <w:lvl w:ilvl="7" w:tplc="040B0003">
      <w:start w:val="1"/>
      <w:numFmt w:val="bullet"/>
      <w:lvlText w:val="o"/>
      <w:lvlJc w:val="left"/>
      <w:pPr>
        <w:ind w:left="5400" w:hanging="360"/>
      </w:pPr>
      <w:rPr>
        <w:rFonts w:ascii="Courier New" w:hAnsi="Courier New" w:cs="Courier New" w:hint="default"/>
      </w:rPr>
    </w:lvl>
    <w:lvl w:ilvl="8" w:tplc="040B0005">
      <w:start w:val="1"/>
      <w:numFmt w:val="bullet"/>
      <w:lvlText w:val=""/>
      <w:lvlJc w:val="left"/>
      <w:pPr>
        <w:ind w:left="6120" w:hanging="360"/>
      </w:pPr>
      <w:rPr>
        <w:rFonts w:ascii="Wingdings" w:hAnsi="Wingdings" w:hint="default"/>
      </w:rPr>
    </w:lvl>
  </w:abstractNum>
  <w:abstractNum w:abstractNumId="316">
    <w:nsid w:val="558D48AE"/>
    <w:multiLevelType w:val="hybridMultilevel"/>
    <w:tmpl w:val="DECE3F0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17">
    <w:nsid w:val="560B2D12"/>
    <w:multiLevelType w:val="hybridMultilevel"/>
    <w:tmpl w:val="7350434A"/>
    <w:lvl w:ilvl="0" w:tplc="BD420964">
      <w:numFmt w:val="bullet"/>
      <w:lvlText w:val=""/>
      <w:lvlJc w:val="left"/>
      <w:pPr>
        <w:ind w:left="1664" w:hanging="360"/>
      </w:pPr>
      <w:rPr>
        <w:rFonts w:ascii="Symbol" w:eastAsia="Times New Roman" w:hAnsi="Symbol" w:cs="Courier New"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18">
    <w:nsid w:val="560B2E7E"/>
    <w:multiLevelType w:val="hybridMultilevel"/>
    <w:tmpl w:val="838654FA"/>
    <w:lvl w:ilvl="0" w:tplc="040B0001">
      <w:start w:val="1"/>
      <w:numFmt w:val="bullet"/>
      <w:lvlText w:val=""/>
      <w:lvlJc w:val="left"/>
      <w:pPr>
        <w:tabs>
          <w:tab w:val="num" w:pos="360"/>
        </w:tabs>
        <w:ind w:left="360" w:hanging="360"/>
      </w:pPr>
      <w:rPr>
        <w:rFonts w:ascii="Symbol" w:hAnsi="Symbol" w:hint="default"/>
      </w:rPr>
    </w:lvl>
    <w:lvl w:ilvl="1" w:tplc="FFFFFFFF">
      <w:start w:val="1"/>
      <w:numFmt w:val="bullet"/>
      <w:lvlText w:val=""/>
      <w:lvlJc w:val="left"/>
      <w:pPr>
        <w:tabs>
          <w:tab w:val="num" w:pos="136"/>
        </w:tabs>
        <w:ind w:left="136" w:hanging="360"/>
      </w:pPr>
      <w:rPr>
        <w:rFonts w:ascii="Wingdings" w:hAnsi="Wingdings" w:hint="default"/>
      </w:rPr>
    </w:lvl>
    <w:lvl w:ilvl="2" w:tplc="FFFFFFFF" w:tentative="1">
      <w:start w:val="1"/>
      <w:numFmt w:val="bullet"/>
      <w:lvlText w:val=""/>
      <w:lvlJc w:val="left"/>
      <w:pPr>
        <w:tabs>
          <w:tab w:val="num" w:pos="856"/>
        </w:tabs>
        <w:ind w:left="856" w:hanging="360"/>
      </w:pPr>
      <w:rPr>
        <w:rFonts w:ascii="Wingdings" w:hAnsi="Wingdings" w:hint="default"/>
      </w:rPr>
    </w:lvl>
    <w:lvl w:ilvl="3" w:tplc="FFFFFFFF" w:tentative="1">
      <w:start w:val="1"/>
      <w:numFmt w:val="bullet"/>
      <w:lvlText w:val=""/>
      <w:lvlJc w:val="left"/>
      <w:pPr>
        <w:tabs>
          <w:tab w:val="num" w:pos="1576"/>
        </w:tabs>
        <w:ind w:left="1576" w:hanging="360"/>
      </w:pPr>
      <w:rPr>
        <w:rFonts w:ascii="Symbol" w:hAnsi="Symbol" w:hint="default"/>
      </w:rPr>
    </w:lvl>
    <w:lvl w:ilvl="4" w:tplc="FFFFFFFF" w:tentative="1">
      <w:start w:val="1"/>
      <w:numFmt w:val="bullet"/>
      <w:lvlText w:val="o"/>
      <w:lvlJc w:val="left"/>
      <w:pPr>
        <w:tabs>
          <w:tab w:val="num" w:pos="2296"/>
        </w:tabs>
        <w:ind w:left="2296" w:hanging="360"/>
      </w:pPr>
      <w:rPr>
        <w:rFonts w:ascii="Courier New" w:hAnsi="Courier New" w:cs="Garamond" w:hint="default"/>
      </w:rPr>
    </w:lvl>
    <w:lvl w:ilvl="5" w:tplc="FFFFFFFF" w:tentative="1">
      <w:start w:val="1"/>
      <w:numFmt w:val="bullet"/>
      <w:lvlText w:val=""/>
      <w:lvlJc w:val="left"/>
      <w:pPr>
        <w:tabs>
          <w:tab w:val="num" w:pos="3016"/>
        </w:tabs>
        <w:ind w:left="3016" w:hanging="360"/>
      </w:pPr>
      <w:rPr>
        <w:rFonts w:ascii="Wingdings" w:hAnsi="Wingdings" w:hint="default"/>
      </w:rPr>
    </w:lvl>
    <w:lvl w:ilvl="6" w:tplc="FFFFFFFF" w:tentative="1">
      <w:start w:val="1"/>
      <w:numFmt w:val="bullet"/>
      <w:lvlText w:val=""/>
      <w:lvlJc w:val="left"/>
      <w:pPr>
        <w:tabs>
          <w:tab w:val="num" w:pos="3736"/>
        </w:tabs>
        <w:ind w:left="3736" w:hanging="360"/>
      </w:pPr>
      <w:rPr>
        <w:rFonts w:ascii="Symbol" w:hAnsi="Symbol" w:hint="default"/>
      </w:rPr>
    </w:lvl>
    <w:lvl w:ilvl="7" w:tplc="FFFFFFFF" w:tentative="1">
      <w:start w:val="1"/>
      <w:numFmt w:val="bullet"/>
      <w:lvlText w:val="o"/>
      <w:lvlJc w:val="left"/>
      <w:pPr>
        <w:tabs>
          <w:tab w:val="num" w:pos="4456"/>
        </w:tabs>
        <w:ind w:left="4456" w:hanging="360"/>
      </w:pPr>
      <w:rPr>
        <w:rFonts w:ascii="Courier New" w:hAnsi="Courier New" w:cs="Garamond" w:hint="default"/>
      </w:rPr>
    </w:lvl>
    <w:lvl w:ilvl="8" w:tplc="FFFFFFFF" w:tentative="1">
      <w:start w:val="1"/>
      <w:numFmt w:val="bullet"/>
      <w:lvlText w:val=""/>
      <w:lvlJc w:val="left"/>
      <w:pPr>
        <w:tabs>
          <w:tab w:val="num" w:pos="5176"/>
        </w:tabs>
        <w:ind w:left="5176" w:hanging="360"/>
      </w:pPr>
      <w:rPr>
        <w:rFonts w:ascii="Wingdings" w:hAnsi="Wingdings" w:hint="default"/>
      </w:rPr>
    </w:lvl>
  </w:abstractNum>
  <w:abstractNum w:abstractNumId="319">
    <w:nsid w:val="56B773A2"/>
    <w:multiLevelType w:val="hybridMultilevel"/>
    <w:tmpl w:val="C0FC3962"/>
    <w:lvl w:ilvl="0" w:tplc="FC1EC380">
      <w:numFmt w:val="bullet"/>
      <w:lvlText w:val=""/>
      <w:lvlJc w:val="left"/>
      <w:pPr>
        <w:ind w:left="1730" w:hanging="360"/>
      </w:pPr>
      <w:rPr>
        <w:rFonts w:ascii="Symbol" w:hAnsi="Symbol" w:hint="default"/>
      </w:rPr>
    </w:lvl>
    <w:lvl w:ilvl="1" w:tplc="040B0003">
      <w:start w:val="1"/>
      <w:numFmt w:val="bullet"/>
      <w:lvlText w:val="o"/>
      <w:lvlJc w:val="left"/>
      <w:pPr>
        <w:ind w:left="2450" w:hanging="360"/>
      </w:pPr>
      <w:rPr>
        <w:rFonts w:ascii="Courier New" w:hAnsi="Courier New" w:cs="Courier New" w:hint="default"/>
      </w:rPr>
    </w:lvl>
    <w:lvl w:ilvl="2" w:tplc="040B0005">
      <w:start w:val="1"/>
      <w:numFmt w:val="bullet"/>
      <w:lvlText w:val=""/>
      <w:lvlJc w:val="left"/>
      <w:pPr>
        <w:ind w:left="3170" w:hanging="360"/>
      </w:pPr>
      <w:rPr>
        <w:rFonts w:ascii="Wingdings" w:hAnsi="Wingdings" w:hint="default"/>
      </w:rPr>
    </w:lvl>
    <w:lvl w:ilvl="3" w:tplc="040B0001">
      <w:start w:val="1"/>
      <w:numFmt w:val="bullet"/>
      <w:lvlText w:val=""/>
      <w:lvlJc w:val="left"/>
      <w:pPr>
        <w:ind w:left="3890" w:hanging="360"/>
      </w:pPr>
      <w:rPr>
        <w:rFonts w:ascii="Symbol" w:hAnsi="Symbol" w:hint="default"/>
      </w:rPr>
    </w:lvl>
    <w:lvl w:ilvl="4" w:tplc="040B0003">
      <w:start w:val="1"/>
      <w:numFmt w:val="bullet"/>
      <w:lvlText w:val="o"/>
      <w:lvlJc w:val="left"/>
      <w:pPr>
        <w:ind w:left="4610" w:hanging="360"/>
      </w:pPr>
      <w:rPr>
        <w:rFonts w:ascii="Courier New" w:hAnsi="Courier New" w:cs="Courier New" w:hint="default"/>
      </w:rPr>
    </w:lvl>
    <w:lvl w:ilvl="5" w:tplc="040B0005">
      <w:start w:val="1"/>
      <w:numFmt w:val="bullet"/>
      <w:lvlText w:val=""/>
      <w:lvlJc w:val="left"/>
      <w:pPr>
        <w:ind w:left="5330" w:hanging="360"/>
      </w:pPr>
      <w:rPr>
        <w:rFonts w:ascii="Wingdings" w:hAnsi="Wingdings" w:hint="default"/>
      </w:rPr>
    </w:lvl>
    <w:lvl w:ilvl="6" w:tplc="040B0001">
      <w:start w:val="1"/>
      <w:numFmt w:val="bullet"/>
      <w:lvlText w:val=""/>
      <w:lvlJc w:val="left"/>
      <w:pPr>
        <w:ind w:left="6050" w:hanging="360"/>
      </w:pPr>
      <w:rPr>
        <w:rFonts w:ascii="Symbol" w:hAnsi="Symbol" w:hint="default"/>
      </w:rPr>
    </w:lvl>
    <w:lvl w:ilvl="7" w:tplc="040B0003">
      <w:start w:val="1"/>
      <w:numFmt w:val="bullet"/>
      <w:lvlText w:val="o"/>
      <w:lvlJc w:val="left"/>
      <w:pPr>
        <w:ind w:left="6770" w:hanging="360"/>
      </w:pPr>
      <w:rPr>
        <w:rFonts w:ascii="Courier New" w:hAnsi="Courier New" w:cs="Courier New" w:hint="default"/>
      </w:rPr>
    </w:lvl>
    <w:lvl w:ilvl="8" w:tplc="040B0005">
      <w:start w:val="1"/>
      <w:numFmt w:val="bullet"/>
      <w:lvlText w:val=""/>
      <w:lvlJc w:val="left"/>
      <w:pPr>
        <w:ind w:left="7490" w:hanging="360"/>
      </w:pPr>
      <w:rPr>
        <w:rFonts w:ascii="Wingdings" w:hAnsi="Wingdings" w:hint="default"/>
      </w:rPr>
    </w:lvl>
  </w:abstractNum>
  <w:abstractNum w:abstractNumId="320">
    <w:nsid w:val="57436094"/>
    <w:multiLevelType w:val="hybridMultilevel"/>
    <w:tmpl w:val="9A72A8CC"/>
    <w:lvl w:ilvl="0" w:tplc="FFFFFFFF">
      <w:numFmt w:val="bullet"/>
      <w:lvlText w:val=""/>
      <w:lvlJc w:val="left"/>
      <w:pPr>
        <w:ind w:left="720" w:hanging="360"/>
      </w:pPr>
      <w:rPr>
        <w:rFonts w:ascii="Symbol" w:eastAsia="Times New Roman" w:hAnsi="Symbol" w:cs="Courier New"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21">
    <w:nsid w:val="5856357A"/>
    <w:multiLevelType w:val="hybridMultilevel"/>
    <w:tmpl w:val="8278DC14"/>
    <w:lvl w:ilvl="0" w:tplc="040B0001">
      <w:start w:val="1"/>
      <w:numFmt w:val="bullet"/>
      <w:lvlText w:val=""/>
      <w:lvlJc w:val="left"/>
      <w:pPr>
        <w:ind w:left="0" w:hanging="360"/>
      </w:pPr>
      <w:rPr>
        <w:rFonts w:ascii="Symbol" w:hAnsi="Symbol" w:hint="default"/>
      </w:rPr>
    </w:lvl>
    <w:lvl w:ilvl="1" w:tplc="040B0003">
      <w:start w:val="1"/>
      <w:numFmt w:val="bullet"/>
      <w:lvlText w:val="o"/>
      <w:lvlJc w:val="left"/>
      <w:pPr>
        <w:ind w:left="720" w:hanging="360"/>
      </w:pPr>
      <w:rPr>
        <w:rFonts w:ascii="Courier New" w:hAnsi="Courier New" w:cs="Courier New" w:hint="default"/>
      </w:rPr>
    </w:lvl>
    <w:lvl w:ilvl="2" w:tplc="040B0005">
      <w:start w:val="1"/>
      <w:numFmt w:val="bullet"/>
      <w:lvlText w:val=""/>
      <w:lvlJc w:val="left"/>
      <w:pPr>
        <w:ind w:left="1440" w:hanging="360"/>
      </w:pPr>
      <w:rPr>
        <w:rFonts w:ascii="Wingdings" w:hAnsi="Wingdings" w:hint="default"/>
      </w:rPr>
    </w:lvl>
    <w:lvl w:ilvl="3" w:tplc="040B0001">
      <w:start w:val="1"/>
      <w:numFmt w:val="bullet"/>
      <w:lvlText w:val=""/>
      <w:lvlJc w:val="left"/>
      <w:pPr>
        <w:ind w:left="2160" w:hanging="360"/>
      </w:pPr>
      <w:rPr>
        <w:rFonts w:ascii="Symbol" w:hAnsi="Symbol" w:hint="default"/>
      </w:rPr>
    </w:lvl>
    <w:lvl w:ilvl="4" w:tplc="040B0003">
      <w:start w:val="1"/>
      <w:numFmt w:val="bullet"/>
      <w:lvlText w:val="o"/>
      <w:lvlJc w:val="left"/>
      <w:pPr>
        <w:ind w:left="2880" w:hanging="360"/>
      </w:pPr>
      <w:rPr>
        <w:rFonts w:ascii="Courier New" w:hAnsi="Courier New" w:cs="Courier New" w:hint="default"/>
      </w:rPr>
    </w:lvl>
    <w:lvl w:ilvl="5" w:tplc="040B0005">
      <w:start w:val="1"/>
      <w:numFmt w:val="bullet"/>
      <w:lvlText w:val=""/>
      <w:lvlJc w:val="left"/>
      <w:pPr>
        <w:ind w:left="3600" w:hanging="360"/>
      </w:pPr>
      <w:rPr>
        <w:rFonts w:ascii="Wingdings" w:hAnsi="Wingdings" w:hint="default"/>
      </w:rPr>
    </w:lvl>
    <w:lvl w:ilvl="6" w:tplc="040B0001">
      <w:start w:val="1"/>
      <w:numFmt w:val="bullet"/>
      <w:lvlText w:val=""/>
      <w:lvlJc w:val="left"/>
      <w:pPr>
        <w:ind w:left="4320" w:hanging="360"/>
      </w:pPr>
      <w:rPr>
        <w:rFonts w:ascii="Symbol" w:hAnsi="Symbol" w:hint="default"/>
      </w:rPr>
    </w:lvl>
    <w:lvl w:ilvl="7" w:tplc="040B0003">
      <w:start w:val="1"/>
      <w:numFmt w:val="bullet"/>
      <w:lvlText w:val="o"/>
      <w:lvlJc w:val="left"/>
      <w:pPr>
        <w:ind w:left="5040" w:hanging="360"/>
      </w:pPr>
      <w:rPr>
        <w:rFonts w:ascii="Courier New" w:hAnsi="Courier New" w:cs="Courier New" w:hint="default"/>
      </w:rPr>
    </w:lvl>
    <w:lvl w:ilvl="8" w:tplc="040B0005">
      <w:start w:val="1"/>
      <w:numFmt w:val="bullet"/>
      <w:lvlText w:val=""/>
      <w:lvlJc w:val="left"/>
      <w:pPr>
        <w:ind w:left="5760" w:hanging="360"/>
      </w:pPr>
      <w:rPr>
        <w:rFonts w:ascii="Wingdings" w:hAnsi="Wingdings" w:hint="default"/>
      </w:rPr>
    </w:lvl>
  </w:abstractNum>
  <w:abstractNum w:abstractNumId="322">
    <w:nsid w:val="587A0C25"/>
    <w:multiLevelType w:val="hybridMultilevel"/>
    <w:tmpl w:val="5406C170"/>
    <w:lvl w:ilvl="0" w:tplc="FFFFFFFF">
      <w:numFmt w:val="bullet"/>
      <w:lvlText w:val=""/>
      <w:lvlJc w:val="left"/>
      <w:pPr>
        <w:ind w:left="1664" w:hanging="360"/>
      </w:pPr>
      <w:rPr>
        <w:rFonts w:ascii="Symbol" w:eastAsia="Times New Roman" w:hAnsi="Symbol" w:cs="Garamond"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23">
    <w:nsid w:val="58811066"/>
    <w:multiLevelType w:val="hybridMultilevel"/>
    <w:tmpl w:val="76DC5DF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24">
    <w:nsid w:val="58991D83"/>
    <w:multiLevelType w:val="hybridMultilevel"/>
    <w:tmpl w:val="B2FCEB7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25">
    <w:nsid w:val="58A501A4"/>
    <w:multiLevelType w:val="hybridMultilevel"/>
    <w:tmpl w:val="5E7E5E22"/>
    <w:lvl w:ilvl="0" w:tplc="FFFFFFFF">
      <w:numFmt w:val="bullet"/>
      <w:lvlText w:val=""/>
      <w:lvlJc w:val="left"/>
      <w:pPr>
        <w:ind w:left="1636" w:hanging="360"/>
      </w:pPr>
      <w:rPr>
        <w:rFonts w:ascii="Symbol" w:eastAsia="Times New Roman" w:hAnsi="Symbol" w:cs="Courier New"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326">
    <w:nsid w:val="58E173D6"/>
    <w:multiLevelType w:val="hybridMultilevel"/>
    <w:tmpl w:val="31948288"/>
    <w:lvl w:ilvl="0" w:tplc="BD420964">
      <w:numFmt w:val="bullet"/>
      <w:lvlText w:val=""/>
      <w:lvlJc w:val="left"/>
      <w:pPr>
        <w:ind w:left="1664" w:hanging="360"/>
      </w:pPr>
      <w:rPr>
        <w:rFonts w:ascii="Symbol" w:eastAsia="Times New Roman" w:hAnsi="Symbol" w:cs="Courier New" w:hint="default"/>
      </w:rPr>
    </w:lvl>
    <w:lvl w:ilvl="1" w:tplc="BD420964">
      <w:numFmt w:val="bullet"/>
      <w:lvlText w:val=""/>
      <w:lvlJc w:val="left"/>
      <w:pPr>
        <w:ind w:left="2384" w:hanging="360"/>
      </w:pPr>
      <w:rPr>
        <w:rFonts w:ascii="Symbol" w:eastAsia="Times New Roman" w:hAnsi="Symbol" w:cs="Courier New" w:hint="default"/>
      </w:rPr>
    </w:lvl>
    <w:lvl w:ilvl="2" w:tplc="BD420964">
      <w:numFmt w:val="bullet"/>
      <w:lvlText w:val=""/>
      <w:lvlJc w:val="left"/>
      <w:pPr>
        <w:ind w:left="3104" w:hanging="360"/>
      </w:pPr>
      <w:rPr>
        <w:rFonts w:ascii="Symbol" w:eastAsia="Times New Roman" w:hAnsi="Symbol" w:cs="Courier New"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27">
    <w:nsid w:val="599F7558"/>
    <w:multiLevelType w:val="multilevel"/>
    <w:tmpl w:val="273A3A26"/>
    <w:lvl w:ilvl="0">
      <w:start w:val="1"/>
      <w:numFmt w:val="bullet"/>
      <w:lvlText w:val=""/>
      <w:lvlJc w:val="left"/>
      <w:pPr>
        <w:tabs>
          <w:tab w:val="num" w:pos="1636"/>
        </w:tabs>
        <w:ind w:left="1636" w:hanging="360"/>
      </w:pPr>
      <w:rPr>
        <w:rFonts w:ascii="Symbol" w:hAnsi="Symbol" w:cs="Symbol" w:hint="default"/>
      </w:rPr>
    </w:lvl>
    <w:lvl w:ilvl="1">
      <w:start w:val="1"/>
      <w:numFmt w:val="bullet"/>
      <w:lvlText w:val="◦"/>
      <w:lvlJc w:val="left"/>
      <w:pPr>
        <w:tabs>
          <w:tab w:val="num" w:pos="1996"/>
        </w:tabs>
        <w:ind w:left="1996" w:hanging="360"/>
      </w:pPr>
      <w:rPr>
        <w:rFonts w:ascii="OpenSymbol" w:hAnsi="OpenSymbol" w:cs="OpenSymbol" w:hint="default"/>
      </w:rPr>
    </w:lvl>
    <w:lvl w:ilvl="2">
      <w:start w:val="1"/>
      <w:numFmt w:val="bullet"/>
      <w:lvlText w:val="▪"/>
      <w:lvlJc w:val="left"/>
      <w:pPr>
        <w:tabs>
          <w:tab w:val="num" w:pos="2356"/>
        </w:tabs>
        <w:ind w:left="2356" w:hanging="360"/>
      </w:pPr>
      <w:rPr>
        <w:rFonts w:ascii="OpenSymbol" w:hAnsi="OpenSymbol" w:cs="OpenSymbol" w:hint="default"/>
      </w:rPr>
    </w:lvl>
    <w:lvl w:ilvl="3">
      <w:start w:val="1"/>
      <w:numFmt w:val="bullet"/>
      <w:lvlText w:val=""/>
      <w:lvlJc w:val="left"/>
      <w:pPr>
        <w:tabs>
          <w:tab w:val="num" w:pos="2716"/>
        </w:tabs>
        <w:ind w:left="2716" w:hanging="360"/>
      </w:pPr>
      <w:rPr>
        <w:rFonts w:ascii="Symbol" w:hAnsi="Symbol" w:cs="Symbol" w:hint="default"/>
      </w:rPr>
    </w:lvl>
    <w:lvl w:ilvl="4">
      <w:start w:val="1"/>
      <w:numFmt w:val="bullet"/>
      <w:lvlText w:val="◦"/>
      <w:lvlJc w:val="left"/>
      <w:pPr>
        <w:tabs>
          <w:tab w:val="num" w:pos="3076"/>
        </w:tabs>
        <w:ind w:left="3076" w:hanging="360"/>
      </w:pPr>
      <w:rPr>
        <w:rFonts w:ascii="OpenSymbol" w:hAnsi="OpenSymbol" w:cs="OpenSymbol" w:hint="default"/>
      </w:rPr>
    </w:lvl>
    <w:lvl w:ilvl="5">
      <w:start w:val="1"/>
      <w:numFmt w:val="bullet"/>
      <w:lvlText w:val="▪"/>
      <w:lvlJc w:val="left"/>
      <w:pPr>
        <w:tabs>
          <w:tab w:val="num" w:pos="3436"/>
        </w:tabs>
        <w:ind w:left="3436" w:hanging="360"/>
      </w:pPr>
      <w:rPr>
        <w:rFonts w:ascii="OpenSymbol" w:hAnsi="OpenSymbol" w:cs="OpenSymbol" w:hint="default"/>
      </w:rPr>
    </w:lvl>
    <w:lvl w:ilvl="6">
      <w:start w:val="1"/>
      <w:numFmt w:val="bullet"/>
      <w:lvlText w:val=""/>
      <w:lvlJc w:val="left"/>
      <w:pPr>
        <w:tabs>
          <w:tab w:val="num" w:pos="3796"/>
        </w:tabs>
        <w:ind w:left="3796" w:hanging="360"/>
      </w:pPr>
      <w:rPr>
        <w:rFonts w:ascii="Symbol" w:hAnsi="Symbol" w:cs="Symbol" w:hint="default"/>
      </w:rPr>
    </w:lvl>
    <w:lvl w:ilvl="7">
      <w:start w:val="1"/>
      <w:numFmt w:val="bullet"/>
      <w:lvlText w:val="◦"/>
      <w:lvlJc w:val="left"/>
      <w:pPr>
        <w:tabs>
          <w:tab w:val="num" w:pos="4156"/>
        </w:tabs>
        <w:ind w:left="4156" w:hanging="360"/>
      </w:pPr>
      <w:rPr>
        <w:rFonts w:ascii="OpenSymbol" w:hAnsi="OpenSymbol" w:cs="OpenSymbol" w:hint="default"/>
      </w:rPr>
    </w:lvl>
    <w:lvl w:ilvl="8">
      <w:start w:val="1"/>
      <w:numFmt w:val="bullet"/>
      <w:lvlText w:val="▪"/>
      <w:lvlJc w:val="left"/>
      <w:pPr>
        <w:tabs>
          <w:tab w:val="num" w:pos="4516"/>
        </w:tabs>
        <w:ind w:left="4516" w:hanging="360"/>
      </w:pPr>
      <w:rPr>
        <w:rFonts w:ascii="OpenSymbol" w:hAnsi="OpenSymbol" w:cs="OpenSymbol" w:hint="default"/>
      </w:rPr>
    </w:lvl>
  </w:abstractNum>
  <w:abstractNum w:abstractNumId="328">
    <w:nsid w:val="59B00A56"/>
    <w:multiLevelType w:val="hybridMultilevel"/>
    <w:tmpl w:val="8AC8A73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29">
    <w:nsid w:val="59B419AB"/>
    <w:multiLevelType w:val="hybridMultilevel"/>
    <w:tmpl w:val="F508FF2C"/>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30">
    <w:nsid w:val="59D206BB"/>
    <w:multiLevelType w:val="hybridMultilevel"/>
    <w:tmpl w:val="C5E22942"/>
    <w:lvl w:ilvl="0" w:tplc="FFFFFFFF">
      <w:numFmt w:val="bullet"/>
      <w:lvlText w:val=""/>
      <w:lvlJc w:val="left"/>
      <w:pPr>
        <w:tabs>
          <w:tab w:val="num" w:pos="1664"/>
        </w:tabs>
        <w:ind w:left="1664" w:hanging="360"/>
      </w:pPr>
      <w:rPr>
        <w:rFonts w:ascii="Symbol" w:eastAsia="Times New Roman" w:hAnsi="Symbol" w:cs="Garamond" w:hint="default"/>
      </w:rPr>
    </w:lvl>
    <w:lvl w:ilvl="1" w:tplc="FFFFFFFF">
      <w:start w:val="1"/>
      <w:numFmt w:val="bullet"/>
      <w:lvlText w:val="o"/>
      <w:lvlJc w:val="left"/>
      <w:pPr>
        <w:tabs>
          <w:tab w:val="num" w:pos="1440"/>
        </w:tabs>
        <w:ind w:left="1440" w:hanging="360"/>
      </w:pPr>
      <w:rPr>
        <w:rFonts w:ascii="Courier New" w:hAnsi="Courier New" w:cs="Garamond"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Garamond"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Garamond"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31">
    <w:nsid w:val="59DC0433"/>
    <w:multiLevelType w:val="hybridMultilevel"/>
    <w:tmpl w:val="8ABCBF7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32">
    <w:nsid w:val="5A727DEB"/>
    <w:multiLevelType w:val="hybridMultilevel"/>
    <w:tmpl w:val="F9746D7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33">
    <w:nsid w:val="5AA0069D"/>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334">
    <w:nsid w:val="5B0525F5"/>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335">
    <w:nsid w:val="5B6C057F"/>
    <w:multiLevelType w:val="hybridMultilevel"/>
    <w:tmpl w:val="27E0352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36">
    <w:nsid w:val="5B7F7233"/>
    <w:multiLevelType w:val="hybridMultilevel"/>
    <w:tmpl w:val="990839E6"/>
    <w:lvl w:ilvl="0" w:tplc="BD420964">
      <w:numFmt w:val="bullet"/>
      <w:lvlText w:val=""/>
      <w:lvlJc w:val="left"/>
      <w:pPr>
        <w:ind w:left="1664" w:hanging="360"/>
      </w:pPr>
      <w:rPr>
        <w:rFonts w:ascii="Symbol" w:eastAsia="Times New Roman" w:hAnsi="Symbol" w:cs="Courier New"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37">
    <w:nsid w:val="5B8F40F9"/>
    <w:multiLevelType w:val="hybridMultilevel"/>
    <w:tmpl w:val="A0648BC2"/>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38">
    <w:nsid w:val="5C2C443E"/>
    <w:multiLevelType w:val="hybridMultilevel"/>
    <w:tmpl w:val="7C96EB08"/>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460" w:hanging="360"/>
      </w:pPr>
      <w:rPr>
        <w:rFonts w:ascii="Courier New" w:hAnsi="Courier New" w:cs="Courier New" w:hint="default"/>
      </w:rPr>
    </w:lvl>
    <w:lvl w:ilvl="2" w:tplc="040B0005">
      <w:start w:val="1"/>
      <w:numFmt w:val="bullet"/>
      <w:lvlText w:val=""/>
      <w:lvlJc w:val="left"/>
      <w:pPr>
        <w:ind w:left="3180" w:hanging="360"/>
      </w:pPr>
      <w:rPr>
        <w:rFonts w:ascii="Wingdings" w:hAnsi="Wingdings" w:hint="default"/>
      </w:rPr>
    </w:lvl>
    <w:lvl w:ilvl="3" w:tplc="040B0001">
      <w:start w:val="1"/>
      <w:numFmt w:val="bullet"/>
      <w:lvlText w:val=""/>
      <w:lvlJc w:val="left"/>
      <w:pPr>
        <w:ind w:left="3900" w:hanging="360"/>
      </w:pPr>
      <w:rPr>
        <w:rFonts w:ascii="Symbol" w:hAnsi="Symbol" w:hint="default"/>
      </w:rPr>
    </w:lvl>
    <w:lvl w:ilvl="4" w:tplc="040B0003">
      <w:start w:val="1"/>
      <w:numFmt w:val="bullet"/>
      <w:lvlText w:val="o"/>
      <w:lvlJc w:val="left"/>
      <w:pPr>
        <w:ind w:left="4620" w:hanging="360"/>
      </w:pPr>
      <w:rPr>
        <w:rFonts w:ascii="Courier New" w:hAnsi="Courier New" w:cs="Courier New" w:hint="default"/>
      </w:rPr>
    </w:lvl>
    <w:lvl w:ilvl="5" w:tplc="040B0005">
      <w:start w:val="1"/>
      <w:numFmt w:val="bullet"/>
      <w:lvlText w:val=""/>
      <w:lvlJc w:val="left"/>
      <w:pPr>
        <w:ind w:left="5340" w:hanging="360"/>
      </w:pPr>
      <w:rPr>
        <w:rFonts w:ascii="Wingdings" w:hAnsi="Wingdings" w:hint="default"/>
      </w:rPr>
    </w:lvl>
    <w:lvl w:ilvl="6" w:tplc="040B0001">
      <w:start w:val="1"/>
      <w:numFmt w:val="bullet"/>
      <w:lvlText w:val=""/>
      <w:lvlJc w:val="left"/>
      <w:pPr>
        <w:ind w:left="6060" w:hanging="360"/>
      </w:pPr>
      <w:rPr>
        <w:rFonts w:ascii="Symbol" w:hAnsi="Symbol" w:hint="default"/>
      </w:rPr>
    </w:lvl>
    <w:lvl w:ilvl="7" w:tplc="040B0003">
      <w:start w:val="1"/>
      <w:numFmt w:val="bullet"/>
      <w:lvlText w:val="o"/>
      <w:lvlJc w:val="left"/>
      <w:pPr>
        <w:ind w:left="6780" w:hanging="360"/>
      </w:pPr>
      <w:rPr>
        <w:rFonts w:ascii="Courier New" w:hAnsi="Courier New" w:cs="Courier New" w:hint="default"/>
      </w:rPr>
    </w:lvl>
    <w:lvl w:ilvl="8" w:tplc="040B0005">
      <w:start w:val="1"/>
      <w:numFmt w:val="bullet"/>
      <w:lvlText w:val=""/>
      <w:lvlJc w:val="left"/>
      <w:pPr>
        <w:ind w:left="7500" w:hanging="360"/>
      </w:pPr>
      <w:rPr>
        <w:rFonts w:ascii="Wingdings" w:hAnsi="Wingdings" w:hint="default"/>
      </w:rPr>
    </w:lvl>
  </w:abstractNum>
  <w:abstractNum w:abstractNumId="339">
    <w:nsid w:val="5C351681"/>
    <w:multiLevelType w:val="hybridMultilevel"/>
    <w:tmpl w:val="2DAA40A4"/>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340">
    <w:nsid w:val="5C4346DC"/>
    <w:multiLevelType w:val="hybridMultilevel"/>
    <w:tmpl w:val="5792ECA6"/>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341">
    <w:nsid w:val="5C613ADA"/>
    <w:multiLevelType w:val="hybridMultilevel"/>
    <w:tmpl w:val="F9BC5D26"/>
    <w:lvl w:ilvl="0" w:tplc="040B0001">
      <w:start w:val="1"/>
      <w:numFmt w:val="bullet"/>
      <w:lvlText w:val=""/>
      <w:lvlJc w:val="left"/>
      <w:pPr>
        <w:ind w:left="360" w:hanging="360"/>
      </w:pPr>
      <w:rPr>
        <w:rFonts w:ascii="Symbol" w:hAnsi="Symbol" w:hint="default"/>
      </w:rPr>
    </w:lvl>
    <w:lvl w:ilvl="1" w:tplc="081D0003">
      <w:start w:val="1"/>
      <w:numFmt w:val="bullet"/>
      <w:lvlText w:val="o"/>
      <w:lvlJc w:val="left"/>
      <w:pPr>
        <w:ind w:left="1080" w:hanging="360"/>
      </w:pPr>
      <w:rPr>
        <w:rFonts w:ascii="Courier New" w:hAnsi="Courier New" w:cs="Courier New" w:hint="default"/>
      </w:rPr>
    </w:lvl>
    <w:lvl w:ilvl="2" w:tplc="081D0005">
      <w:start w:val="1"/>
      <w:numFmt w:val="bullet"/>
      <w:lvlText w:val=""/>
      <w:lvlJc w:val="left"/>
      <w:pPr>
        <w:ind w:left="1800" w:hanging="360"/>
      </w:pPr>
      <w:rPr>
        <w:rFonts w:ascii="Wingdings" w:hAnsi="Wingdings" w:hint="default"/>
      </w:rPr>
    </w:lvl>
    <w:lvl w:ilvl="3" w:tplc="081D0001" w:tentative="1">
      <w:start w:val="1"/>
      <w:numFmt w:val="bullet"/>
      <w:lvlText w:val=""/>
      <w:lvlJc w:val="left"/>
      <w:pPr>
        <w:ind w:left="2520" w:hanging="360"/>
      </w:pPr>
      <w:rPr>
        <w:rFonts w:ascii="Symbol" w:hAnsi="Symbol" w:hint="default"/>
      </w:rPr>
    </w:lvl>
    <w:lvl w:ilvl="4" w:tplc="081D0003" w:tentative="1">
      <w:start w:val="1"/>
      <w:numFmt w:val="bullet"/>
      <w:lvlText w:val="o"/>
      <w:lvlJc w:val="left"/>
      <w:pPr>
        <w:ind w:left="3240" w:hanging="360"/>
      </w:pPr>
      <w:rPr>
        <w:rFonts w:ascii="Courier New" w:hAnsi="Courier New" w:cs="Courier New" w:hint="default"/>
      </w:rPr>
    </w:lvl>
    <w:lvl w:ilvl="5" w:tplc="081D0005" w:tentative="1">
      <w:start w:val="1"/>
      <w:numFmt w:val="bullet"/>
      <w:lvlText w:val=""/>
      <w:lvlJc w:val="left"/>
      <w:pPr>
        <w:ind w:left="3960" w:hanging="360"/>
      </w:pPr>
      <w:rPr>
        <w:rFonts w:ascii="Wingdings" w:hAnsi="Wingdings" w:hint="default"/>
      </w:rPr>
    </w:lvl>
    <w:lvl w:ilvl="6" w:tplc="081D0001" w:tentative="1">
      <w:start w:val="1"/>
      <w:numFmt w:val="bullet"/>
      <w:lvlText w:val=""/>
      <w:lvlJc w:val="left"/>
      <w:pPr>
        <w:ind w:left="4680" w:hanging="360"/>
      </w:pPr>
      <w:rPr>
        <w:rFonts w:ascii="Symbol" w:hAnsi="Symbol" w:hint="default"/>
      </w:rPr>
    </w:lvl>
    <w:lvl w:ilvl="7" w:tplc="081D0003" w:tentative="1">
      <w:start w:val="1"/>
      <w:numFmt w:val="bullet"/>
      <w:lvlText w:val="o"/>
      <w:lvlJc w:val="left"/>
      <w:pPr>
        <w:ind w:left="5400" w:hanging="360"/>
      </w:pPr>
      <w:rPr>
        <w:rFonts w:ascii="Courier New" w:hAnsi="Courier New" w:cs="Courier New" w:hint="default"/>
      </w:rPr>
    </w:lvl>
    <w:lvl w:ilvl="8" w:tplc="081D0005" w:tentative="1">
      <w:start w:val="1"/>
      <w:numFmt w:val="bullet"/>
      <w:lvlText w:val=""/>
      <w:lvlJc w:val="left"/>
      <w:pPr>
        <w:ind w:left="6120" w:hanging="360"/>
      </w:pPr>
      <w:rPr>
        <w:rFonts w:ascii="Wingdings" w:hAnsi="Wingdings" w:hint="default"/>
      </w:rPr>
    </w:lvl>
  </w:abstractNum>
  <w:abstractNum w:abstractNumId="342">
    <w:nsid w:val="5C8063D5"/>
    <w:multiLevelType w:val="hybridMultilevel"/>
    <w:tmpl w:val="5A1C5D9A"/>
    <w:lvl w:ilvl="0" w:tplc="FC1EC380">
      <w:numFmt w:val="bullet"/>
      <w:lvlText w:val=""/>
      <w:lvlJc w:val="left"/>
      <w:pPr>
        <w:tabs>
          <w:tab w:val="num" w:pos="1664"/>
        </w:tabs>
        <w:ind w:left="1664" w:hanging="360"/>
      </w:pPr>
      <w:rPr>
        <w:rFonts w:ascii="Symbol" w:hAnsi="Symbol" w:hint="default"/>
      </w:rPr>
    </w:lvl>
    <w:lvl w:ilvl="1" w:tplc="FFFFFFFF">
      <w:start w:val="1"/>
      <w:numFmt w:val="bullet"/>
      <w:lvlText w:val=""/>
      <w:lvlJc w:val="left"/>
      <w:pPr>
        <w:tabs>
          <w:tab w:val="num" w:pos="1440"/>
        </w:tabs>
        <w:ind w:left="1440" w:hanging="360"/>
      </w:pPr>
      <w:rPr>
        <w:rFonts w:ascii="Wingdings" w:hAnsi="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Garamond"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Garamond"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43">
    <w:nsid w:val="5CA62658"/>
    <w:multiLevelType w:val="hybridMultilevel"/>
    <w:tmpl w:val="4C7ECE3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44">
    <w:nsid w:val="5CC718AF"/>
    <w:multiLevelType w:val="hybridMultilevel"/>
    <w:tmpl w:val="2B20AFD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45">
    <w:nsid w:val="5D071312"/>
    <w:multiLevelType w:val="hybridMultilevel"/>
    <w:tmpl w:val="7B4C7E12"/>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46">
    <w:nsid w:val="5D0F4C95"/>
    <w:multiLevelType w:val="hybridMultilevel"/>
    <w:tmpl w:val="6D3AD428"/>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347">
    <w:nsid w:val="5D2A628E"/>
    <w:multiLevelType w:val="hybridMultilevel"/>
    <w:tmpl w:val="3F9832AA"/>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48">
    <w:nsid w:val="5D606EF0"/>
    <w:multiLevelType w:val="hybridMultilevel"/>
    <w:tmpl w:val="67A80082"/>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349">
    <w:nsid w:val="5D6C347B"/>
    <w:multiLevelType w:val="hybridMultilevel"/>
    <w:tmpl w:val="1BB67DCE"/>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350">
    <w:nsid w:val="5DF2598F"/>
    <w:multiLevelType w:val="hybridMultilevel"/>
    <w:tmpl w:val="29AAE43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51">
    <w:nsid w:val="5E094A0B"/>
    <w:multiLevelType w:val="hybridMultilevel"/>
    <w:tmpl w:val="9C3C3B36"/>
    <w:lvl w:ilvl="0" w:tplc="FFFFFFFF">
      <w:numFmt w:val="bullet"/>
      <w:lvlText w:val=""/>
      <w:lvlJc w:val="left"/>
      <w:pPr>
        <w:ind w:left="720" w:hanging="360"/>
      </w:pPr>
      <w:rPr>
        <w:rFonts w:ascii="Symbol" w:eastAsia="Times New Roman" w:hAnsi="Symbol" w:cs="Garamond"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352">
    <w:nsid w:val="5E1100F3"/>
    <w:multiLevelType w:val="hybridMultilevel"/>
    <w:tmpl w:val="28FE078E"/>
    <w:lvl w:ilvl="0" w:tplc="1CB234E4">
      <w:numFmt w:val="bullet"/>
      <w:lvlText w:val=""/>
      <w:lvlJc w:val="left"/>
      <w:pPr>
        <w:tabs>
          <w:tab w:val="num" w:pos="1664"/>
        </w:tabs>
        <w:ind w:left="1664" w:hanging="360"/>
      </w:pPr>
      <w:rPr>
        <w:rFonts w:ascii="Symbol" w:eastAsia="Times New Roman" w:hAnsi="Symbol" w:cs="Courier New" w:hint="default"/>
      </w:rPr>
    </w:lvl>
    <w:lvl w:ilvl="1" w:tplc="72BC0DA0">
      <w:start w:val="1"/>
      <w:numFmt w:val="bullet"/>
      <w:lvlText w:val=""/>
      <w:lvlJc w:val="left"/>
      <w:pPr>
        <w:tabs>
          <w:tab w:val="num" w:pos="1440"/>
        </w:tabs>
        <w:ind w:left="1440" w:hanging="360"/>
      </w:pPr>
      <w:rPr>
        <w:rFonts w:ascii="Wingdings" w:hAnsi="Wingdings" w:hint="default"/>
      </w:rPr>
    </w:lvl>
    <w:lvl w:ilvl="2" w:tplc="2D1E3E00" w:tentative="1">
      <w:start w:val="1"/>
      <w:numFmt w:val="bullet"/>
      <w:lvlText w:val=""/>
      <w:lvlJc w:val="left"/>
      <w:pPr>
        <w:tabs>
          <w:tab w:val="num" w:pos="2160"/>
        </w:tabs>
        <w:ind w:left="2160" w:hanging="360"/>
      </w:pPr>
      <w:rPr>
        <w:rFonts w:ascii="Wingdings" w:hAnsi="Wingdings" w:hint="default"/>
      </w:rPr>
    </w:lvl>
    <w:lvl w:ilvl="3" w:tplc="ECB6B530" w:tentative="1">
      <w:start w:val="1"/>
      <w:numFmt w:val="bullet"/>
      <w:lvlText w:val=""/>
      <w:lvlJc w:val="left"/>
      <w:pPr>
        <w:tabs>
          <w:tab w:val="num" w:pos="2880"/>
        </w:tabs>
        <w:ind w:left="2880" w:hanging="360"/>
      </w:pPr>
      <w:rPr>
        <w:rFonts w:ascii="Symbol" w:hAnsi="Symbol" w:hint="default"/>
      </w:rPr>
    </w:lvl>
    <w:lvl w:ilvl="4" w:tplc="949A83DC" w:tentative="1">
      <w:start w:val="1"/>
      <w:numFmt w:val="bullet"/>
      <w:lvlText w:val="o"/>
      <w:lvlJc w:val="left"/>
      <w:pPr>
        <w:tabs>
          <w:tab w:val="num" w:pos="3600"/>
        </w:tabs>
        <w:ind w:left="3600" w:hanging="360"/>
      </w:pPr>
      <w:rPr>
        <w:rFonts w:ascii="Courier New" w:hAnsi="Courier New" w:cs="Courier New" w:hint="default"/>
      </w:rPr>
    </w:lvl>
    <w:lvl w:ilvl="5" w:tplc="37BCB576" w:tentative="1">
      <w:start w:val="1"/>
      <w:numFmt w:val="bullet"/>
      <w:lvlText w:val=""/>
      <w:lvlJc w:val="left"/>
      <w:pPr>
        <w:tabs>
          <w:tab w:val="num" w:pos="4320"/>
        </w:tabs>
        <w:ind w:left="4320" w:hanging="360"/>
      </w:pPr>
      <w:rPr>
        <w:rFonts w:ascii="Wingdings" w:hAnsi="Wingdings" w:hint="default"/>
      </w:rPr>
    </w:lvl>
    <w:lvl w:ilvl="6" w:tplc="F9C8FE86" w:tentative="1">
      <w:start w:val="1"/>
      <w:numFmt w:val="bullet"/>
      <w:lvlText w:val=""/>
      <w:lvlJc w:val="left"/>
      <w:pPr>
        <w:tabs>
          <w:tab w:val="num" w:pos="5040"/>
        </w:tabs>
        <w:ind w:left="5040" w:hanging="360"/>
      </w:pPr>
      <w:rPr>
        <w:rFonts w:ascii="Symbol" w:hAnsi="Symbol" w:hint="default"/>
      </w:rPr>
    </w:lvl>
    <w:lvl w:ilvl="7" w:tplc="E4A4230A" w:tentative="1">
      <w:start w:val="1"/>
      <w:numFmt w:val="bullet"/>
      <w:lvlText w:val="o"/>
      <w:lvlJc w:val="left"/>
      <w:pPr>
        <w:tabs>
          <w:tab w:val="num" w:pos="5760"/>
        </w:tabs>
        <w:ind w:left="5760" w:hanging="360"/>
      </w:pPr>
      <w:rPr>
        <w:rFonts w:ascii="Courier New" w:hAnsi="Courier New" w:cs="Courier New" w:hint="default"/>
      </w:rPr>
    </w:lvl>
    <w:lvl w:ilvl="8" w:tplc="822A2612" w:tentative="1">
      <w:start w:val="1"/>
      <w:numFmt w:val="bullet"/>
      <w:lvlText w:val=""/>
      <w:lvlJc w:val="left"/>
      <w:pPr>
        <w:tabs>
          <w:tab w:val="num" w:pos="6480"/>
        </w:tabs>
        <w:ind w:left="6480" w:hanging="360"/>
      </w:pPr>
      <w:rPr>
        <w:rFonts w:ascii="Wingdings" w:hAnsi="Wingdings" w:hint="default"/>
      </w:rPr>
    </w:lvl>
  </w:abstractNum>
  <w:abstractNum w:abstractNumId="353">
    <w:nsid w:val="5E331B64"/>
    <w:multiLevelType w:val="hybridMultilevel"/>
    <w:tmpl w:val="03E4B37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54">
    <w:nsid w:val="5E8C698F"/>
    <w:multiLevelType w:val="hybridMultilevel"/>
    <w:tmpl w:val="A066D63A"/>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55">
    <w:nsid w:val="5F366EF9"/>
    <w:multiLevelType w:val="hybridMultilevel"/>
    <w:tmpl w:val="39643BB6"/>
    <w:lvl w:ilvl="0" w:tplc="040B0001">
      <w:start w:val="1"/>
      <w:numFmt w:val="bullet"/>
      <w:lvlText w:val=""/>
      <w:lvlJc w:val="left"/>
      <w:pPr>
        <w:ind w:left="1996" w:hanging="360"/>
      </w:pPr>
      <w:rPr>
        <w:rFonts w:ascii="Symbol" w:hAnsi="Symbol" w:hint="default"/>
      </w:rPr>
    </w:lvl>
    <w:lvl w:ilvl="1" w:tplc="040B0003" w:tentative="1">
      <w:start w:val="1"/>
      <w:numFmt w:val="bullet"/>
      <w:lvlText w:val="o"/>
      <w:lvlJc w:val="left"/>
      <w:pPr>
        <w:ind w:left="2716" w:hanging="360"/>
      </w:pPr>
      <w:rPr>
        <w:rFonts w:ascii="Courier New" w:hAnsi="Courier New" w:cs="Courier New" w:hint="default"/>
      </w:rPr>
    </w:lvl>
    <w:lvl w:ilvl="2" w:tplc="040B0005" w:tentative="1">
      <w:start w:val="1"/>
      <w:numFmt w:val="bullet"/>
      <w:lvlText w:val=""/>
      <w:lvlJc w:val="left"/>
      <w:pPr>
        <w:ind w:left="3436" w:hanging="360"/>
      </w:pPr>
      <w:rPr>
        <w:rFonts w:ascii="Wingdings" w:hAnsi="Wingdings" w:hint="default"/>
      </w:rPr>
    </w:lvl>
    <w:lvl w:ilvl="3" w:tplc="040B0001" w:tentative="1">
      <w:start w:val="1"/>
      <w:numFmt w:val="bullet"/>
      <w:lvlText w:val=""/>
      <w:lvlJc w:val="left"/>
      <w:pPr>
        <w:ind w:left="4156" w:hanging="360"/>
      </w:pPr>
      <w:rPr>
        <w:rFonts w:ascii="Symbol" w:hAnsi="Symbol" w:hint="default"/>
      </w:rPr>
    </w:lvl>
    <w:lvl w:ilvl="4" w:tplc="040B0003" w:tentative="1">
      <w:start w:val="1"/>
      <w:numFmt w:val="bullet"/>
      <w:lvlText w:val="o"/>
      <w:lvlJc w:val="left"/>
      <w:pPr>
        <w:ind w:left="4876" w:hanging="360"/>
      </w:pPr>
      <w:rPr>
        <w:rFonts w:ascii="Courier New" w:hAnsi="Courier New" w:cs="Courier New" w:hint="default"/>
      </w:rPr>
    </w:lvl>
    <w:lvl w:ilvl="5" w:tplc="040B0005" w:tentative="1">
      <w:start w:val="1"/>
      <w:numFmt w:val="bullet"/>
      <w:lvlText w:val=""/>
      <w:lvlJc w:val="left"/>
      <w:pPr>
        <w:ind w:left="5596" w:hanging="360"/>
      </w:pPr>
      <w:rPr>
        <w:rFonts w:ascii="Wingdings" w:hAnsi="Wingdings" w:hint="default"/>
      </w:rPr>
    </w:lvl>
    <w:lvl w:ilvl="6" w:tplc="040B0001" w:tentative="1">
      <w:start w:val="1"/>
      <w:numFmt w:val="bullet"/>
      <w:lvlText w:val=""/>
      <w:lvlJc w:val="left"/>
      <w:pPr>
        <w:ind w:left="6316" w:hanging="360"/>
      </w:pPr>
      <w:rPr>
        <w:rFonts w:ascii="Symbol" w:hAnsi="Symbol" w:hint="default"/>
      </w:rPr>
    </w:lvl>
    <w:lvl w:ilvl="7" w:tplc="040B0003" w:tentative="1">
      <w:start w:val="1"/>
      <w:numFmt w:val="bullet"/>
      <w:lvlText w:val="o"/>
      <w:lvlJc w:val="left"/>
      <w:pPr>
        <w:ind w:left="7036" w:hanging="360"/>
      </w:pPr>
      <w:rPr>
        <w:rFonts w:ascii="Courier New" w:hAnsi="Courier New" w:cs="Courier New" w:hint="default"/>
      </w:rPr>
    </w:lvl>
    <w:lvl w:ilvl="8" w:tplc="040B0005" w:tentative="1">
      <w:start w:val="1"/>
      <w:numFmt w:val="bullet"/>
      <w:lvlText w:val=""/>
      <w:lvlJc w:val="left"/>
      <w:pPr>
        <w:ind w:left="7756" w:hanging="360"/>
      </w:pPr>
      <w:rPr>
        <w:rFonts w:ascii="Wingdings" w:hAnsi="Wingdings" w:hint="default"/>
      </w:rPr>
    </w:lvl>
  </w:abstractNum>
  <w:abstractNum w:abstractNumId="356">
    <w:nsid w:val="5F505304"/>
    <w:multiLevelType w:val="hybridMultilevel"/>
    <w:tmpl w:val="2F26398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57">
    <w:nsid w:val="60014268"/>
    <w:multiLevelType w:val="hybridMultilevel"/>
    <w:tmpl w:val="8F8EAE5E"/>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58">
    <w:nsid w:val="600E3557"/>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359">
    <w:nsid w:val="60223F3A"/>
    <w:multiLevelType w:val="hybridMultilevel"/>
    <w:tmpl w:val="9098803C"/>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60">
    <w:nsid w:val="60265521"/>
    <w:multiLevelType w:val="hybridMultilevel"/>
    <w:tmpl w:val="2F24F98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61">
    <w:nsid w:val="60432734"/>
    <w:multiLevelType w:val="hybridMultilevel"/>
    <w:tmpl w:val="6C86D10E"/>
    <w:lvl w:ilvl="0" w:tplc="FFFFFFFF">
      <w:numFmt w:val="bullet"/>
      <w:lvlText w:val=""/>
      <w:lvlJc w:val="left"/>
      <w:pPr>
        <w:ind w:left="1866" w:hanging="360"/>
      </w:pPr>
      <w:rPr>
        <w:rFonts w:ascii="Symbol" w:eastAsia="Times New Roman" w:hAnsi="Symbol" w:cs="Courier New" w:hint="default"/>
      </w:rPr>
    </w:lvl>
    <w:lvl w:ilvl="1" w:tplc="040B0003">
      <w:start w:val="1"/>
      <w:numFmt w:val="bullet"/>
      <w:lvlText w:val="o"/>
      <w:lvlJc w:val="left"/>
      <w:pPr>
        <w:ind w:left="2586" w:hanging="360"/>
      </w:pPr>
      <w:rPr>
        <w:rFonts w:ascii="Courier New" w:hAnsi="Courier New" w:cs="Courier New" w:hint="default"/>
      </w:rPr>
    </w:lvl>
    <w:lvl w:ilvl="2" w:tplc="040B0005">
      <w:start w:val="1"/>
      <w:numFmt w:val="bullet"/>
      <w:lvlText w:val=""/>
      <w:lvlJc w:val="left"/>
      <w:pPr>
        <w:ind w:left="3306" w:hanging="360"/>
      </w:pPr>
      <w:rPr>
        <w:rFonts w:ascii="Wingdings" w:hAnsi="Wingdings" w:hint="default"/>
      </w:rPr>
    </w:lvl>
    <w:lvl w:ilvl="3" w:tplc="040B0001">
      <w:start w:val="1"/>
      <w:numFmt w:val="bullet"/>
      <w:lvlText w:val=""/>
      <w:lvlJc w:val="left"/>
      <w:pPr>
        <w:ind w:left="4026" w:hanging="360"/>
      </w:pPr>
      <w:rPr>
        <w:rFonts w:ascii="Symbol" w:hAnsi="Symbol" w:hint="default"/>
      </w:rPr>
    </w:lvl>
    <w:lvl w:ilvl="4" w:tplc="040B0003">
      <w:start w:val="1"/>
      <w:numFmt w:val="bullet"/>
      <w:lvlText w:val="o"/>
      <w:lvlJc w:val="left"/>
      <w:pPr>
        <w:ind w:left="4746" w:hanging="360"/>
      </w:pPr>
      <w:rPr>
        <w:rFonts w:ascii="Courier New" w:hAnsi="Courier New" w:cs="Courier New" w:hint="default"/>
      </w:rPr>
    </w:lvl>
    <w:lvl w:ilvl="5" w:tplc="040B0005">
      <w:start w:val="1"/>
      <w:numFmt w:val="bullet"/>
      <w:lvlText w:val=""/>
      <w:lvlJc w:val="left"/>
      <w:pPr>
        <w:ind w:left="5466" w:hanging="360"/>
      </w:pPr>
      <w:rPr>
        <w:rFonts w:ascii="Wingdings" w:hAnsi="Wingdings" w:hint="default"/>
      </w:rPr>
    </w:lvl>
    <w:lvl w:ilvl="6" w:tplc="040B0001">
      <w:start w:val="1"/>
      <w:numFmt w:val="bullet"/>
      <w:lvlText w:val=""/>
      <w:lvlJc w:val="left"/>
      <w:pPr>
        <w:ind w:left="6186" w:hanging="360"/>
      </w:pPr>
      <w:rPr>
        <w:rFonts w:ascii="Symbol" w:hAnsi="Symbol" w:hint="default"/>
      </w:rPr>
    </w:lvl>
    <w:lvl w:ilvl="7" w:tplc="040B0003">
      <w:start w:val="1"/>
      <w:numFmt w:val="bullet"/>
      <w:lvlText w:val="o"/>
      <w:lvlJc w:val="left"/>
      <w:pPr>
        <w:ind w:left="6906" w:hanging="360"/>
      </w:pPr>
      <w:rPr>
        <w:rFonts w:ascii="Courier New" w:hAnsi="Courier New" w:cs="Courier New" w:hint="default"/>
      </w:rPr>
    </w:lvl>
    <w:lvl w:ilvl="8" w:tplc="040B0005">
      <w:start w:val="1"/>
      <w:numFmt w:val="bullet"/>
      <w:lvlText w:val=""/>
      <w:lvlJc w:val="left"/>
      <w:pPr>
        <w:ind w:left="7626" w:hanging="360"/>
      </w:pPr>
      <w:rPr>
        <w:rFonts w:ascii="Wingdings" w:hAnsi="Wingdings" w:hint="default"/>
      </w:rPr>
    </w:lvl>
  </w:abstractNum>
  <w:abstractNum w:abstractNumId="362">
    <w:nsid w:val="60544206"/>
    <w:multiLevelType w:val="hybridMultilevel"/>
    <w:tmpl w:val="63004F92"/>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363">
    <w:nsid w:val="605D2549"/>
    <w:multiLevelType w:val="hybridMultilevel"/>
    <w:tmpl w:val="4BD0E866"/>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64">
    <w:nsid w:val="616D5C7A"/>
    <w:multiLevelType w:val="hybridMultilevel"/>
    <w:tmpl w:val="BDC0EF0A"/>
    <w:lvl w:ilvl="0" w:tplc="DD0C9B36">
      <w:numFmt w:val="bullet"/>
      <w:lvlText w:val=""/>
      <w:lvlJc w:val="left"/>
      <w:pPr>
        <w:ind w:left="1664" w:hanging="360"/>
      </w:pPr>
      <w:rPr>
        <w:rFonts w:ascii="Symbol" w:eastAsia="Times New Roman" w:hAnsi="Symbol" w:cs="Garamond" w:hint="default"/>
        <w:strike w:val="0"/>
        <w:dstrike w:val="0"/>
        <w:u w:val="none"/>
        <w:effect w:val="none"/>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65">
    <w:nsid w:val="617D374B"/>
    <w:multiLevelType w:val="hybridMultilevel"/>
    <w:tmpl w:val="F7DEBA6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66">
    <w:nsid w:val="61971D4B"/>
    <w:multiLevelType w:val="hybridMultilevel"/>
    <w:tmpl w:val="F39E898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67">
    <w:nsid w:val="623004A6"/>
    <w:multiLevelType w:val="hybridMultilevel"/>
    <w:tmpl w:val="2DCEBE62"/>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68">
    <w:nsid w:val="62650A6B"/>
    <w:multiLevelType w:val="hybridMultilevel"/>
    <w:tmpl w:val="DC2C0DFA"/>
    <w:lvl w:ilvl="0" w:tplc="040B0001">
      <w:start w:val="1"/>
      <w:numFmt w:val="bullet"/>
      <w:lvlText w:val=""/>
      <w:lvlJc w:val="left"/>
      <w:pPr>
        <w:tabs>
          <w:tab w:val="num" w:pos="1636"/>
        </w:tabs>
        <w:ind w:left="1636" w:hanging="360"/>
      </w:pPr>
      <w:rPr>
        <w:rFonts w:ascii="Symbol" w:hAnsi="Symbol" w:hint="default"/>
      </w:rPr>
    </w:lvl>
    <w:lvl w:ilvl="1" w:tplc="040B0003">
      <w:start w:val="1"/>
      <w:numFmt w:val="bullet"/>
      <w:lvlText w:val="o"/>
      <w:lvlJc w:val="left"/>
      <w:pPr>
        <w:tabs>
          <w:tab w:val="num" w:pos="2356"/>
        </w:tabs>
        <w:ind w:left="2356" w:hanging="360"/>
      </w:pPr>
      <w:rPr>
        <w:rFonts w:ascii="Courier New" w:hAnsi="Courier New" w:cs="Courier New" w:hint="default"/>
      </w:rPr>
    </w:lvl>
    <w:lvl w:ilvl="2" w:tplc="040B0005">
      <w:start w:val="1"/>
      <w:numFmt w:val="bullet"/>
      <w:lvlText w:val=""/>
      <w:lvlJc w:val="left"/>
      <w:pPr>
        <w:tabs>
          <w:tab w:val="num" w:pos="3076"/>
        </w:tabs>
        <w:ind w:left="3076" w:hanging="360"/>
      </w:pPr>
      <w:rPr>
        <w:rFonts w:ascii="Wingdings" w:hAnsi="Wingdings" w:hint="default"/>
      </w:rPr>
    </w:lvl>
    <w:lvl w:ilvl="3" w:tplc="040B0001">
      <w:start w:val="1"/>
      <w:numFmt w:val="bullet"/>
      <w:lvlText w:val=""/>
      <w:lvlJc w:val="left"/>
      <w:pPr>
        <w:tabs>
          <w:tab w:val="num" w:pos="3796"/>
        </w:tabs>
        <w:ind w:left="3796" w:hanging="360"/>
      </w:pPr>
      <w:rPr>
        <w:rFonts w:ascii="Symbol" w:hAnsi="Symbol" w:hint="default"/>
      </w:rPr>
    </w:lvl>
    <w:lvl w:ilvl="4" w:tplc="040B0003">
      <w:start w:val="1"/>
      <w:numFmt w:val="bullet"/>
      <w:lvlText w:val="o"/>
      <w:lvlJc w:val="left"/>
      <w:pPr>
        <w:tabs>
          <w:tab w:val="num" w:pos="4516"/>
        </w:tabs>
        <w:ind w:left="4516" w:hanging="360"/>
      </w:pPr>
      <w:rPr>
        <w:rFonts w:ascii="Courier New" w:hAnsi="Courier New" w:cs="Courier New" w:hint="default"/>
      </w:rPr>
    </w:lvl>
    <w:lvl w:ilvl="5" w:tplc="040B0005">
      <w:start w:val="1"/>
      <w:numFmt w:val="bullet"/>
      <w:lvlText w:val=""/>
      <w:lvlJc w:val="left"/>
      <w:pPr>
        <w:tabs>
          <w:tab w:val="num" w:pos="5236"/>
        </w:tabs>
        <w:ind w:left="5236" w:hanging="360"/>
      </w:pPr>
      <w:rPr>
        <w:rFonts w:ascii="Wingdings" w:hAnsi="Wingdings" w:hint="default"/>
      </w:rPr>
    </w:lvl>
    <w:lvl w:ilvl="6" w:tplc="040B0001">
      <w:start w:val="1"/>
      <w:numFmt w:val="bullet"/>
      <w:lvlText w:val=""/>
      <w:lvlJc w:val="left"/>
      <w:pPr>
        <w:tabs>
          <w:tab w:val="num" w:pos="5956"/>
        </w:tabs>
        <w:ind w:left="5956" w:hanging="360"/>
      </w:pPr>
      <w:rPr>
        <w:rFonts w:ascii="Symbol" w:hAnsi="Symbol" w:hint="default"/>
      </w:rPr>
    </w:lvl>
    <w:lvl w:ilvl="7" w:tplc="040B0003">
      <w:start w:val="1"/>
      <w:numFmt w:val="bullet"/>
      <w:lvlText w:val="o"/>
      <w:lvlJc w:val="left"/>
      <w:pPr>
        <w:tabs>
          <w:tab w:val="num" w:pos="6676"/>
        </w:tabs>
        <w:ind w:left="6676" w:hanging="360"/>
      </w:pPr>
      <w:rPr>
        <w:rFonts w:ascii="Courier New" w:hAnsi="Courier New" w:cs="Courier New" w:hint="default"/>
      </w:rPr>
    </w:lvl>
    <w:lvl w:ilvl="8" w:tplc="040B0005">
      <w:start w:val="1"/>
      <w:numFmt w:val="bullet"/>
      <w:lvlText w:val=""/>
      <w:lvlJc w:val="left"/>
      <w:pPr>
        <w:tabs>
          <w:tab w:val="num" w:pos="7396"/>
        </w:tabs>
        <w:ind w:left="7396" w:hanging="360"/>
      </w:pPr>
      <w:rPr>
        <w:rFonts w:ascii="Wingdings" w:hAnsi="Wingdings" w:hint="default"/>
      </w:rPr>
    </w:lvl>
  </w:abstractNum>
  <w:abstractNum w:abstractNumId="369">
    <w:nsid w:val="62674D2F"/>
    <w:multiLevelType w:val="hybridMultilevel"/>
    <w:tmpl w:val="6D802D9A"/>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370">
    <w:nsid w:val="63882D5E"/>
    <w:multiLevelType w:val="hybridMultilevel"/>
    <w:tmpl w:val="3188A13E"/>
    <w:lvl w:ilvl="0" w:tplc="040B0001">
      <w:start w:val="1"/>
      <w:numFmt w:val="bullet"/>
      <w:lvlText w:val=""/>
      <w:lvlJc w:val="left"/>
      <w:pPr>
        <w:ind w:left="360" w:hanging="360"/>
      </w:pPr>
      <w:rPr>
        <w:rFonts w:ascii="Symbol" w:hAnsi="Symbol" w:hint="default"/>
      </w:rPr>
    </w:lvl>
    <w:lvl w:ilvl="1" w:tplc="040B0003">
      <w:start w:val="1"/>
      <w:numFmt w:val="bullet"/>
      <w:lvlText w:val="o"/>
      <w:lvlJc w:val="left"/>
      <w:pPr>
        <w:ind w:left="1080" w:hanging="360"/>
      </w:pPr>
      <w:rPr>
        <w:rFonts w:ascii="Courier New" w:hAnsi="Courier New" w:cs="Courier New" w:hint="default"/>
      </w:rPr>
    </w:lvl>
    <w:lvl w:ilvl="2" w:tplc="040B0005">
      <w:start w:val="1"/>
      <w:numFmt w:val="bullet"/>
      <w:lvlText w:val=""/>
      <w:lvlJc w:val="left"/>
      <w:pPr>
        <w:ind w:left="1800" w:hanging="360"/>
      </w:pPr>
      <w:rPr>
        <w:rFonts w:ascii="Wingdings" w:hAnsi="Wingdings" w:hint="default"/>
      </w:rPr>
    </w:lvl>
    <w:lvl w:ilvl="3" w:tplc="040B0001">
      <w:start w:val="1"/>
      <w:numFmt w:val="bullet"/>
      <w:lvlText w:val=""/>
      <w:lvlJc w:val="left"/>
      <w:pPr>
        <w:ind w:left="2520" w:hanging="360"/>
      </w:pPr>
      <w:rPr>
        <w:rFonts w:ascii="Symbol" w:hAnsi="Symbol" w:hint="default"/>
      </w:rPr>
    </w:lvl>
    <w:lvl w:ilvl="4" w:tplc="040B0003">
      <w:start w:val="1"/>
      <w:numFmt w:val="bullet"/>
      <w:lvlText w:val="o"/>
      <w:lvlJc w:val="left"/>
      <w:pPr>
        <w:ind w:left="3240" w:hanging="360"/>
      </w:pPr>
      <w:rPr>
        <w:rFonts w:ascii="Courier New" w:hAnsi="Courier New" w:cs="Courier New" w:hint="default"/>
      </w:rPr>
    </w:lvl>
    <w:lvl w:ilvl="5" w:tplc="040B0005">
      <w:start w:val="1"/>
      <w:numFmt w:val="bullet"/>
      <w:lvlText w:val=""/>
      <w:lvlJc w:val="left"/>
      <w:pPr>
        <w:ind w:left="3960" w:hanging="360"/>
      </w:pPr>
      <w:rPr>
        <w:rFonts w:ascii="Wingdings" w:hAnsi="Wingdings" w:hint="default"/>
      </w:rPr>
    </w:lvl>
    <w:lvl w:ilvl="6" w:tplc="040B0001">
      <w:start w:val="1"/>
      <w:numFmt w:val="bullet"/>
      <w:lvlText w:val=""/>
      <w:lvlJc w:val="left"/>
      <w:pPr>
        <w:ind w:left="4680" w:hanging="360"/>
      </w:pPr>
      <w:rPr>
        <w:rFonts w:ascii="Symbol" w:hAnsi="Symbol" w:hint="default"/>
      </w:rPr>
    </w:lvl>
    <w:lvl w:ilvl="7" w:tplc="040B0003">
      <w:start w:val="1"/>
      <w:numFmt w:val="bullet"/>
      <w:lvlText w:val="o"/>
      <w:lvlJc w:val="left"/>
      <w:pPr>
        <w:ind w:left="5400" w:hanging="360"/>
      </w:pPr>
      <w:rPr>
        <w:rFonts w:ascii="Courier New" w:hAnsi="Courier New" w:cs="Courier New" w:hint="default"/>
      </w:rPr>
    </w:lvl>
    <w:lvl w:ilvl="8" w:tplc="040B0005">
      <w:start w:val="1"/>
      <w:numFmt w:val="bullet"/>
      <w:lvlText w:val=""/>
      <w:lvlJc w:val="left"/>
      <w:pPr>
        <w:ind w:left="6120" w:hanging="360"/>
      </w:pPr>
      <w:rPr>
        <w:rFonts w:ascii="Wingdings" w:hAnsi="Wingdings" w:hint="default"/>
      </w:rPr>
    </w:lvl>
  </w:abstractNum>
  <w:abstractNum w:abstractNumId="371">
    <w:nsid w:val="64210E33"/>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372">
    <w:nsid w:val="6437606D"/>
    <w:multiLevelType w:val="hybridMultilevel"/>
    <w:tmpl w:val="9FCAB9F2"/>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73">
    <w:nsid w:val="649E558F"/>
    <w:multiLevelType w:val="hybridMultilevel"/>
    <w:tmpl w:val="51EC4BE8"/>
    <w:lvl w:ilvl="0" w:tplc="BD420964">
      <w:numFmt w:val="bullet"/>
      <w:lvlText w:val=""/>
      <w:lvlJc w:val="left"/>
      <w:pPr>
        <w:ind w:left="360" w:hanging="360"/>
      </w:pPr>
      <w:rPr>
        <w:rFonts w:ascii="Symbol" w:eastAsia="Times New Roman" w:hAnsi="Symbol" w:cs="Courier New" w:hint="default"/>
      </w:rPr>
    </w:lvl>
    <w:lvl w:ilvl="1" w:tplc="040B0003">
      <w:start w:val="1"/>
      <w:numFmt w:val="bullet"/>
      <w:lvlText w:val="o"/>
      <w:lvlJc w:val="left"/>
      <w:pPr>
        <w:ind w:left="1080" w:hanging="360"/>
      </w:pPr>
      <w:rPr>
        <w:rFonts w:ascii="Courier New" w:hAnsi="Courier New" w:cs="Courier New" w:hint="default"/>
      </w:rPr>
    </w:lvl>
    <w:lvl w:ilvl="2" w:tplc="040B0005">
      <w:start w:val="1"/>
      <w:numFmt w:val="bullet"/>
      <w:lvlText w:val=""/>
      <w:lvlJc w:val="left"/>
      <w:pPr>
        <w:ind w:left="1800" w:hanging="360"/>
      </w:pPr>
      <w:rPr>
        <w:rFonts w:ascii="Wingdings" w:hAnsi="Wingdings" w:hint="default"/>
      </w:rPr>
    </w:lvl>
    <w:lvl w:ilvl="3" w:tplc="040B0001">
      <w:start w:val="1"/>
      <w:numFmt w:val="bullet"/>
      <w:lvlText w:val=""/>
      <w:lvlJc w:val="left"/>
      <w:pPr>
        <w:ind w:left="2520" w:hanging="360"/>
      </w:pPr>
      <w:rPr>
        <w:rFonts w:ascii="Symbol" w:hAnsi="Symbol" w:hint="default"/>
      </w:rPr>
    </w:lvl>
    <w:lvl w:ilvl="4" w:tplc="040B0003">
      <w:start w:val="1"/>
      <w:numFmt w:val="bullet"/>
      <w:lvlText w:val="o"/>
      <w:lvlJc w:val="left"/>
      <w:pPr>
        <w:ind w:left="3240" w:hanging="360"/>
      </w:pPr>
      <w:rPr>
        <w:rFonts w:ascii="Courier New" w:hAnsi="Courier New" w:cs="Courier New" w:hint="default"/>
      </w:rPr>
    </w:lvl>
    <w:lvl w:ilvl="5" w:tplc="040B0005">
      <w:start w:val="1"/>
      <w:numFmt w:val="bullet"/>
      <w:lvlText w:val=""/>
      <w:lvlJc w:val="left"/>
      <w:pPr>
        <w:ind w:left="3960" w:hanging="360"/>
      </w:pPr>
      <w:rPr>
        <w:rFonts w:ascii="Wingdings" w:hAnsi="Wingdings" w:hint="default"/>
      </w:rPr>
    </w:lvl>
    <w:lvl w:ilvl="6" w:tplc="040B0001">
      <w:start w:val="1"/>
      <w:numFmt w:val="bullet"/>
      <w:lvlText w:val=""/>
      <w:lvlJc w:val="left"/>
      <w:pPr>
        <w:ind w:left="4680" w:hanging="360"/>
      </w:pPr>
      <w:rPr>
        <w:rFonts w:ascii="Symbol" w:hAnsi="Symbol" w:hint="default"/>
      </w:rPr>
    </w:lvl>
    <w:lvl w:ilvl="7" w:tplc="040B0003">
      <w:start w:val="1"/>
      <w:numFmt w:val="bullet"/>
      <w:lvlText w:val="o"/>
      <w:lvlJc w:val="left"/>
      <w:pPr>
        <w:ind w:left="5400" w:hanging="360"/>
      </w:pPr>
      <w:rPr>
        <w:rFonts w:ascii="Courier New" w:hAnsi="Courier New" w:cs="Courier New" w:hint="default"/>
      </w:rPr>
    </w:lvl>
    <w:lvl w:ilvl="8" w:tplc="040B0005">
      <w:start w:val="1"/>
      <w:numFmt w:val="bullet"/>
      <w:lvlText w:val=""/>
      <w:lvlJc w:val="left"/>
      <w:pPr>
        <w:ind w:left="6120" w:hanging="360"/>
      </w:pPr>
      <w:rPr>
        <w:rFonts w:ascii="Wingdings" w:hAnsi="Wingdings" w:hint="default"/>
      </w:rPr>
    </w:lvl>
  </w:abstractNum>
  <w:abstractNum w:abstractNumId="374">
    <w:nsid w:val="64AA1B69"/>
    <w:multiLevelType w:val="hybridMultilevel"/>
    <w:tmpl w:val="9814CCA2"/>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75">
    <w:nsid w:val="64D63F56"/>
    <w:multiLevelType w:val="hybridMultilevel"/>
    <w:tmpl w:val="F574F3F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76">
    <w:nsid w:val="64E331EF"/>
    <w:multiLevelType w:val="hybridMultilevel"/>
    <w:tmpl w:val="D9CC176C"/>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377">
    <w:nsid w:val="64E55F63"/>
    <w:multiLevelType w:val="hybridMultilevel"/>
    <w:tmpl w:val="33C6AFD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78">
    <w:nsid w:val="65326E85"/>
    <w:multiLevelType w:val="hybridMultilevel"/>
    <w:tmpl w:val="52283EBE"/>
    <w:lvl w:ilvl="0" w:tplc="040B0001">
      <w:start w:val="1"/>
      <w:numFmt w:val="bullet"/>
      <w:lvlText w:val=""/>
      <w:lvlJc w:val="left"/>
      <w:pPr>
        <w:ind w:left="1636" w:hanging="360"/>
      </w:pPr>
      <w:rPr>
        <w:rFonts w:ascii="Symbol" w:hAnsi="Symbol" w:hint="default"/>
      </w:rPr>
    </w:lvl>
    <w:lvl w:ilvl="1" w:tplc="040B0003">
      <w:start w:val="1"/>
      <w:numFmt w:val="bullet"/>
      <w:lvlText w:val="o"/>
      <w:lvlJc w:val="left"/>
      <w:pPr>
        <w:ind w:left="2356" w:hanging="360"/>
      </w:pPr>
      <w:rPr>
        <w:rFonts w:ascii="Courier New" w:hAnsi="Courier New" w:cs="Courier New" w:hint="default"/>
      </w:rPr>
    </w:lvl>
    <w:lvl w:ilvl="2" w:tplc="040B0005">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379">
    <w:nsid w:val="65344D32"/>
    <w:multiLevelType w:val="hybridMultilevel"/>
    <w:tmpl w:val="7034EF12"/>
    <w:lvl w:ilvl="0" w:tplc="040B0001">
      <w:start w:val="1"/>
      <w:numFmt w:val="bullet"/>
      <w:lvlText w:val=""/>
      <w:lvlJc w:val="left"/>
      <w:pPr>
        <w:tabs>
          <w:tab w:val="num" w:pos="1664"/>
        </w:tabs>
        <w:ind w:left="1664" w:hanging="360"/>
      </w:pPr>
      <w:rPr>
        <w:rFonts w:ascii="Symbol" w:hAnsi="Symbol" w:hint="default"/>
      </w:rPr>
    </w:lvl>
    <w:lvl w:ilvl="1" w:tplc="040B0003" w:tentative="1">
      <w:start w:val="1"/>
      <w:numFmt w:val="bullet"/>
      <w:lvlText w:val="o"/>
      <w:lvlJc w:val="left"/>
      <w:pPr>
        <w:tabs>
          <w:tab w:val="num" w:pos="2384"/>
        </w:tabs>
        <w:ind w:left="2384" w:hanging="360"/>
      </w:pPr>
      <w:rPr>
        <w:rFonts w:ascii="Courier New" w:hAnsi="Courier New" w:cs="Courier New" w:hint="default"/>
      </w:rPr>
    </w:lvl>
    <w:lvl w:ilvl="2" w:tplc="040B0005" w:tentative="1">
      <w:start w:val="1"/>
      <w:numFmt w:val="bullet"/>
      <w:lvlText w:val=""/>
      <w:lvlJc w:val="left"/>
      <w:pPr>
        <w:tabs>
          <w:tab w:val="num" w:pos="3104"/>
        </w:tabs>
        <w:ind w:left="3104" w:hanging="360"/>
      </w:pPr>
      <w:rPr>
        <w:rFonts w:ascii="Wingdings" w:hAnsi="Wingdings" w:hint="default"/>
      </w:rPr>
    </w:lvl>
    <w:lvl w:ilvl="3" w:tplc="040B0001" w:tentative="1">
      <w:start w:val="1"/>
      <w:numFmt w:val="bullet"/>
      <w:lvlText w:val=""/>
      <w:lvlJc w:val="left"/>
      <w:pPr>
        <w:tabs>
          <w:tab w:val="num" w:pos="3824"/>
        </w:tabs>
        <w:ind w:left="3824" w:hanging="360"/>
      </w:pPr>
      <w:rPr>
        <w:rFonts w:ascii="Symbol" w:hAnsi="Symbol" w:hint="default"/>
      </w:rPr>
    </w:lvl>
    <w:lvl w:ilvl="4" w:tplc="040B0003" w:tentative="1">
      <w:start w:val="1"/>
      <w:numFmt w:val="bullet"/>
      <w:lvlText w:val="o"/>
      <w:lvlJc w:val="left"/>
      <w:pPr>
        <w:tabs>
          <w:tab w:val="num" w:pos="4544"/>
        </w:tabs>
        <w:ind w:left="4544" w:hanging="360"/>
      </w:pPr>
      <w:rPr>
        <w:rFonts w:ascii="Courier New" w:hAnsi="Courier New" w:cs="Courier New" w:hint="default"/>
      </w:rPr>
    </w:lvl>
    <w:lvl w:ilvl="5" w:tplc="040B0005" w:tentative="1">
      <w:start w:val="1"/>
      <w:numFmt w:val="bullet"/>
      <w:lvlText w:val=""/>
      <w:lvlJc w:val="left"/>
      <w:pPr>
        <w:tabs>
          <w:tab w:val="num" w:pos="5264"/>
        </w:tabs>
        <w:ind w:left="5264" w:hanging="360"/>
      </w:pPr>
      <w:rPr>
        <w:rFonts w:ascii="Wingdings" w:hAnsi="Wingdings" w:hint="default"/>
      </w:rPr>
    </w:lvl>
    <w:lvl w:ilvl="6" w:tplc="040B0001" w:tentative="1">
      <w:start w:val="1"/>
      <w:numFmt w:val="bullet"/>
      <w:lvlText w:val=""/>
      <w:lvlJc w:val="left"/>
      <w:pPr>
        <w:tabs>
          <w:tab w:val="num" w:pos="5984"/>
        </w:tabs>
        <w:ind w:left="5984" w:hanging="360"/>
      </w:pPr>
      <w:rPr>
        <w:rFonts w:ascii="Symbol" w:hAnsi="Symbol" w:hint="default"/>
      </w:rPr>
    </w:lvl>
    <w:lvl w:ilvl="7" w:tplc="040B0003" w:tentative="1">
      <w:start w:val="1"/>
      <w:numFmt w:val="bullet"/>
      <w:lvlText w:val="o"/>
      <w:lvlJc w:val="left"/>
      <w:pPr>
        <w:tabs>
          <w:tab w:val="num" w:pos="6704"/>
        </w:tabs>
        <w:ind w:left="6704" w:hanging="360"/>
      </w:pPr>
      <w:rPr>
        <w:rFonts w:ascii="Courier New" w:hAnsi="Courier New" w:cs="Courier New" w:hint="default"/>
      </w:rPr>
    </w:lvl>
    <w:lvl w:ilvl="8" w:tplc="040B0005" w:tentative="1">
      <w:start w:val="1"/>
      <w:numFmt w:val="bullet"/>
      <w:lvlText w:val=""/>
      <w:lvlJc w:val="left"/>
      <w:pPr>
        <w:tabs>
          <w:tab w:val="num" w:pos="7424"/>
        </w:tabs>
        <w:ind w:left="7424" w:hanging="360"/>
      </w:pPr>
      <w:rPr>
        <w:rFonts w:ascii="Wingdings" w:hAnsi="Wingdings" w:hint="default"/>
      </w:rPr>
    </w:lvl>
  </w:abstractNum>
  <w:abstractNum w:abstractNumId="380">
    <w:nsid w:val="65971BD4"/>
    <w:multiLevelType w:val="hybridMultilevel"/>
    <w:tmpl w:val="B9A469F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81">
    <w:nsid w:val="665A6963"/>
    <w:multiLevelType w:val="hybridMultilevel"/>
    <w:tmpl w:val="8DD4607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82">
    <w:nsid w:val="66BA3B1C"/>
    <w:multiLevelType w:val="hybridMultilevel"/>
    <w:tmpl w:val="DBAE1CAA"/>
    <w:lvl w:ilvl="0" w:tplc="081D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383">
    <w:nsid w:val="66D71A78"/>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384">
    <w:nsid w:val="66EA7F03"/>
    <w:multiLevelType w:val="hybridMultilevel"/>
    <w:tmpl w:val="E522FE0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85">
    <w:nsid w:val="66FF1BDE"/>
    <w:multiLevelType w:val="hybridMultilevel"/>
    <w:tmpl w:val="99B416C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86">
    <w:nsid w:val="68055138"/>
    <w:multiLevelType w:val="hybridMultilevel"/>
    <w:tmpl w:val="540014A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87">
    <w:nsid w:val="68BD7291"/>
    <w:multiLevelType w:val="hybridMultilevel"/>
    <w:tmpl w:val="EF5E70E4"/>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460" w:hanging="360"/>
      </w:pPr>
      <w:rPr>
        <w:rFonts w:ascii="Courier New" w:hAnsi="Courier New" w:cs="Courier New" w:hint="default"/>
      </w:rPr>
    </w:lvl>
    <w:lvl w:ilvl="2" w:tplc="040B0005">
      <w:start w:val="1"/>
      <w:numFmt w:val="bullet"/>
      <w:lvlText w:val=""/>
      <w:lvlJc w:val="left"/>
      <w:pPr>
        <w:ind w:left="3180" w:hanging="360"/>
      </w:pPr>
      <w:rPr>
        <w:rFonts w:ascii="Wingdings" w:hAnsi="Wingdings" w:hint="default"/>
      </w:rPr>
    </w:lvl>
    <w:lvl w:ilvl="3" w:tplc="040B0001">
      <w:start w:val="1"/>
      <w:numFmt w:val="bullet"/>
      <w:lvlText w:val=""/>
      <w:lvlJc w:val="left"/>
      <w:pPr>
        <w:ind w:left="3900" w:hanging="360"/>
      </w:pPr>
      <w:rPr>
        <w:rFonts w:ascii="Symbol" w:hAnsi="Symbol" w:hint="default"/>
      </w:rPr>
    </w:lvl>
    <w:lvl w:ilvl="4" w:tplc="040B0003">
      <w:start w:val="1"/>
      <w:numFmt w:val="bullet"/>
      <w:lvlText w:val="o"/>
      <w:lvlJc w:val="left"/>
      <w:pPr>
        <w:ind w:left="4620" w:hanging="360"/>
      </w:pPr>
      <w:rPr>
        <w:rFonts w:ascii="Courier New" w:hAnsi="Courier New" w:cs="Courier New" w:hint="default"/>
      </w:rPr>
    </w:lvl>
    <w:lvl w:ilvl="5" w:tplc="040B0005">
      <w:start w:val="1"/>
      <w:numFmt w:val="bullet"/>
      <w:lvlText w:val=""/>
      <w:lvlJc w:val="left"/>
      <w:pPr>
        <w:ind w:left="5340" w:hanging="360"/>
      </w:pPr>
      <w:rPr>
        <w:rFonts w:ascii="Wingdings" w:hAnsi="Wingdings" w:hint="default"/>
      </w:rPr>
    </w:lvl>
    <w:lvl w:ilvl="6" w:tplc="040B0001">
      <w:start w:val="1"/>
      <w:numFmt w:val="bullet"/>
      <w:lvlText w:val=""/>
      <w:lvlJc w:val="left"/>
      <w:pPr>
        <w:ind w:left="6060" w:hanging="360"/>
      </w:pPr>
      <w:rPr>
        <w:rFonts w:ascii="Symbol" w:hAnsi="Symbol" w:hint="default"/>
      </w:rPr>
    </w:lvl>
    <w:lvl w:ilvl="7" w:tplc="040B0003">
      <w:start w:val="1"/>
      <w:numFmt w:val="bullet"/>
      <w:lvlText w:val="o"/>
      <w:lvlJc w:val="left"/>
      <w:pPr>
        <w:ind w:left="6780" w:hanging="360"/>
      </w:pPr>
      <w:rPr>
        <w:rFonts w:ascii="Courier New" w:hAnsi="Courier New" w:cs="Courier New" w:hint="default"/>
      </w:rPr>
    </w:lvl>
    <w:lvl w:ilvl="8" w:tplc="040B0005">
      <w:start w:val="1"/>
      <w:numFmt w:val="bullet"/>
      <w:lvlText w:val=""/>
      <w:lvlJc w:val="left"/>
      <w:pPr>
        <w:ind w:left="7500" w:hanging="360"/>
      </w:pPr>
      <w:rPr>
        <w:rFonts w:ascii="Wingdings" w:hAnsi="Wingdings" w:hint="default"/>
      </w:rPr>
    </w:lvl>
  </w:abstractNum>
  <w:abstractNum w:abstractNumId="388">
    <w:nsid w:val="68BF34F2"/>
    <w:multiLevelType w:val="hybridMultilevel"/>
    <w:tmpl w:val="B086A6F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89">
    <w:nsid w:val="694A0908"/>
    <w:multiLevelType w:val="hybridMultilevel"/>
    <w:tmpl w:val="7976010A"/>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390">
    <w:nsid w:val="69505FD9"/>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391">
    <w:nsid w:val="697173CD"/>
    <w:multiLevelType w:val="hybridMultilevel"/>
    <w:tmpl w:val="80B40C08"/>
    <w:lvl w:ilvl="0" w:tplc="FFFFFFFF">
      <w:numFmt w:val="bullet"/>
      <w:lvlText w:val=""/>
      <w:lvlJc w:val="left"/>
      <w:pPr>
        <w:tabs>
          <w:tab w:val="num" w:pos="1754"/>
        </w:tabs>
        <w:ind w:left="1754" w:hanging="360"/>
      </w:pPr>
      <w:rPr>
        <w:rFonts w:ascii="Symbol" w:eastAsia="Times New Roman" w:hAnsi="Symbol" w:cs="Courier New" w:hint="default"/>
      </w:rPr>
    </w:lvl>
    <w:lvl w:ilvl="1" w:tplc="FFFFFFFF">
      <w:start w:val="1"/>
      <w:numFmt w:val="bullet"/>
      <w:lvlText w:val="o"/>
      <w:lvlJc w:val="left"/>
      <w:pPr>
        <w:tabs>
          <w:tab w:val="num" w:pos="1620"/>
        </w:tabs>
        <w:ind w:left="1620" w:hanging="360"/>
      </w:pPr>
      <w:rPr>
        <w:rFonts w:ascii="Courier New" w:hAnsi="Courier New" w:cs="Courier New" w:hint="default"/>
      </w:rPr>
    </w:lvl>
    <w:lvl w:ilvl="2" w:tplc="FFFFFFFF">
      <w:start w:val="1"/>
      <w:numFmt w:val="bullet"/>
      <w:lvlText w:val=""/>
      <w:lvlJc w:val="left"/>
      <w:pPr>
        <w:tabs>
          <w:tab w:val="num" w:pos="2340"/>
        </w:tabs>
        <w:ind w:left="2340" w:hanging="360"/>
      </w:pPr>
      <w:rPr>
        <w:rFonts w:ascii="Wingdings" w:hAnsi="Wingdings" w:hint="default"/>
      </w:rPr>
    </w:lvl>
    <w:lvl w:ilvl="3" w:tplc="FFFFFFFF" w:tentative="1">
      <w:start w:val="1"/>
      <w:numFmt w:val="bullet"/>
      <w:lvlText w:val=""/>
      <w:lvlJc w:val="left"/>
      <w:pPr>
        <w:tabs>
          <w:tab w:val="num" w:pos="3060"/>
        </w:tabs>
        <w:ind w:left="3060" w:hanging="360"/>
      </w:pPr>
      <w:rPr>
        <w:rFonts w:ascii="Symbol" w:hAnsi="Symbol" w:hint="default"/>
      </w:rPr>
    </w:lvl>
    <w:lvl w:ilvl="4" w:tplc="FFFFFFFF" w:tentative="1">
      <w:start w:val="1"/>
      <w:numFmt w:val="bullet"/>
      <w:lvlText w:val="o"/>
      <w:lvlJc w:val="left"/>
      <w:pPr>
        <w:tabs>
          <w:tab w:val="num" w:pos="3780"/>
        </w:tabs>
        <w:ind w:left="3780" w:hanging="360"/>
      </w:pPr>
      <w:rPr>
        <w:rFonts w:ascii="Courier New" w:hAnsi="Courier New" w:cs="Courier New" w:hint="default"/>
      </w:rPr>
    </w:lvl>
    <w:lvl w:ilvl="5" w:tplc="FFFFFFFF" w:tentative="1">
      <w:start w:val="1"/>
      <w:numFmt w:val="bullet"/>
      <w:lvlText w:val=""/>
      <w:lvlJc w:val="left"/>
      <w:pPr>
        <w:tabs>
          <w:tab w:val="num" w:pos="4500"/>
        </w:tabs>
        <w:ind w:left="4500" w:hanging="360"/>
      </w:pPr>
      <w:rPr>
        <w:rFonts w:ascii="Wingdings" w:hAnsi="Wingdings" w:hint="default"/>
      </w:rPr>
    </w:lvl>
    <w:lvl w:ilvl="6" w:tplc="FFFFFFFF" w:tentative="1">
      <w:start w:val="1"/>
      <w:numFmt w:val="bullet"/>
      <w:lvlText w:val=""/>
      <w:lvlJc w:val="left"/>
      <w:pPr>
        <w:tabs>
          <w:tab w:val="num" w:pos="5220"/>
        </w:tabs>
        <w:ind w:left="5220" w:hanging="360"/>
      </w:pPr>
      <w:rPr>
        <w:rFonts w:ascii="Symbol" w:hAnsi="Symbol" w:hint="default"/>
      </w:rPr>
    </w:lvl>
    <w:lvl w:ilvl="7" w:tplc="FFFFFFFF" w:tentative="1">
      <w:start w:val="1"/>
      <w:numFmt w:val="bullet"/>
      <w:lvlText w:val="o"/>
      <w:lvlJc w:val="left"/>
      <w:pPr>
        <w:tabs>
          <w:tab w:val="num" w:pos="5940"/>
        </w:tabs>
        <w:ind w:left="5940" w:hanging="360"/>
      </w:pPr>
      <w:rPr>
        <w:rFonts w:ascii="Courier New" w:hAnsi="Courier New" w:cs="Courier New" w:hint="default"/>
      </w:rPr>
    </w:lvl>
    <w:lvl w:ilvl="8" w:tplc="FFFFFFFF" w:tentative="1">
      <w:start w:val="1"/>
      <w:numFmt w:val="bullet"/>
      <w:lvlText w:val=""/>
      <w:lvlJc w:val="left"/>
      <w:pPr>
        <w:tabs>
          <w:tab w:val="num" w:pos="6660"/>
        </w:tabs>
        <w:ind w:left="6660" w:hanging="360"/>
      </w:pPr>
      <w:rPr>
        <w:rFonts w:ascii="Wingdings" w:hAnsi="Wingdings" w:hint="default"/>
      </w:rPr>
    </w:lvl>
  </w:abstractNum>
  <w:abstractNum w:abstractNumId="392">
    <w:nsid w:val="69967C34"/>
    <w:multiLevelType w:val="hybridMultilevel"/>
    <w:tmpl w:val="6B6A35A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93">
    <w:nsid w:val="69F1082D"/>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394">
    <w:nsid w:val="6A870638"/>
    <w:multiLevelType w:val="hybridMultilevel"/>
    <w:tmpl w:val="84D69AE8"/>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395">
    <w:nsid w:val="6AB60D87"/>
    <w:multiLevelType w:val="hybridMultilevel"/>
    <w:tmpl w:val="6F323EAE"/>
    <w:lvl w:ilvl="0" w:tplc="FC1EC380">
      <w:numFmt w:val="bullet"/>
      <w:lvlText w:val=""/>
      <w:lvlJc w:val="left"/>
      <w:pPr>
        <w:ind w:left="1730" w:hanging="360"/>
      </w:pPr>
      <w:rPr>
        <w:rFonts w:ascii="Symbol" w:hAnsi="Symbol" w:hint="default"/>
      </w:rPr>
    </w:lvl>
    <w:lvl w:ilvl="1" w:tplc="040B0003">
      <w:start w:val="1"/>
      <w:numFmt w:val="bullet"/>
      <w:lvlText w:val="o"/>
      <w:lvlJc w:val="left"/>
      <w:pPr>
        <w:ind w:left="2450" w:hanging="360"/>
      </w:pPr>
      <w:rPr>
        <w:rFonts w:ascii="Courier New" w:hAnsi="Courier New" w:cs="Courier New" w:hint="default"/>
      </w:rPr>
    </w:lvl>
    <w:lvl w:ilvl="2" w:tplc="040B0005">
      <w:start w:val="1"/>
      <w:numFmt w:val="bullet"/>
      <w:lvlText w:val=""/>
      <w:lvlJc w:val="left"/>
      <w:pPr>
        <w:ind w:left="3170" w:hanging="360"/>
      </w:pPr>
      <w:rPr>
        <w:rFonts w:ascii="Wingdings" w:hAnsi="Wingdings" w:hint="default"/>
      </w:rPr>
    </w:lvl>
    <w:lvl w:ilvl="3" w:tplc="040B0001">
      <w:start w:val="1"/>
      <w:numFmt w:val="bullet"/>
      <w:lvlText w:val=""/>
      <w:lvlJc w:val="left"/>
      <w:pPr>
        <w:ind w:left="3890" w:hanging="360"/>
      </w:pPr>
      <w:rPr>
        <w:rFonts w:ascii="Symbol" w:hAnsi="Symbol" w:hint="default"/>
      </w:rPr>
    </w:lvl>
    <w:lvl w:ilvl="4" w:tplc="040B0003">
      <w:start w:val="1"/>
      <w:numFmt w:val="bullet"/>
      <w:lvlText w:val="o"/>
      <w:lvlJc w:val="left"/>
      <w:pPr>
        <w:ind w:left="4610" w:hanging="360"/>
      </w:pPr>
      <w:rPr>
        <w:rFonts w:ascii="Courier New" w:hAnsi="Courier New" w:cs="Courier New" w:hint="default"/>
      </w:rPr>
    </w:lvl>
    <w:lvl w:ilvl="5" w:tplc="040B0005">
      <w:start w:val="1"/>
      <w:numFmt w:val="bullet"/>
      <w:lvlText w:val=""/>
      <w:lvlJc w:val="left"/>
      <w:pPr>
        <w:ind w:left="5330" w:hanging="360"/>
      </w:pPr>
      <w:rPr>
        <w:rFonts w:ascii="Wingdings" w:hAnsi="Wingdings" w:hint="default"/>
      </w:rPr>
    </w:lvl>
    <w:lvl w:ilvl="6" w:tplc="040B0001">
      <w:start w:val="1"/>
      <w:numFmt w:val="bullet"/>
      <w:lvlText w:val=""/>
      <w:lvlJc w:val="left"/>
      <w:pPr>
        <w:ind w:left="6050" w:hanging="360"/>
      </w:pPr>
      <w:rPr>
        <w:rFonts w:ascii="Symbol" w:hAnsi="Symbol" w:hint="default"/>
      </w:rPr>
    </w:lvl>
    <w:lvl w:ilvl="7" w:tplc="040B0003">
      <w:start w:val="1"/>
      <w:numFmt w:val="bullet"/>
      <w:lvlText w:val="o"/>
      <w:lvlJc w:val="left"/>
      <w:pPr>
        <w:ind w:left="6770" w:hanging="360"/>
      </w:pPr>
      <w:rPr>
        <w:rFonts w:ascii="Courier New" w:hAnsi="Courier New" w:cs="Courier New" w:hint="default"/>
      </w:rPr>
    </w:lvl>
    <w:lvl w:ilvl="8" w:tplc="040B0005">
      <w:start w:val="1"/>
      <w:numFmt w:val="bullet"/>
      <w:lvlText w:val=""/>
      <w:lvlJc w:val="left"/>
      <w:pPr>
        <w:ind w:left="7490" w:hanging="360"/>
      </w:pPr>
      <w:rPr>
        <w:rFonts w:ascii="Wingdings" w:hAnsi="Wingdings" w:hint="default"/>
      </w:rPr>
    </w:lvl>
  </w:abstractNum>
  <w:abstractNum w:abstractNumId="396">
    <w:nsid w:val="6AFE69C7"/>
    <w:multiLevelType w:val="hybridMultilevel"/>
    <w:tmpl w:val="99446DE2"/>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97">
    <w:nsid w:val="6B126BF1"/>
    <w:multiLevelType w:val="hybridMultilevel"/>
    <w:tmpl w:val="193C9182"/>
    <w:lvl w:ilvl="0" w:tplc="040B0001">
      <w:start w:val="1"/>
      <w:numFmt w:val="bullet"/>
      <w:lvlText w:val=""/>
      <w:lvlJc w:val="left"/>
      <w:pPr>
        <w:tabs>
          <w:tab w:val="num" w:pos="1664"/>
        </w:tabs>
        <w:ind w:left="1664" w:hanging="360"/>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8">
    <w:nsid w:val="6B707953"/>
    <w:multiLevelType w:val="hybridMultilevel"/>
    <w:tmpl w:val="785A8C7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99">
    <w:nsid w:val="6B9344E5"/>
    <w:multiLevelType w:val="hybridMultilevel"/>
    <w:tmpl w:val="729E8AF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00">
    <w:nsid w:val="6B9D362C"/>
    <w:multiLevelType w:val="hybridMultilevel"/>
    <w:tmpl w:val="E2A097A6"/>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401">
    <w:nsid w:val="6BCF3EA1"/>
    <w:multiLevelType w:val="hybridMultilevel"/>
    <w:tmpl w:val="B612587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02">
    <w:nsid w:val="6C787BFF"/>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403">
    <w:nsid w:val="6CD85D48"/>
    <w:multiLevelType w:val="hybridMultilevel"/>
    <w:tmpl w:val="DB42FEB2"/>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04">
    <w:nsid w:val="6CFA0064"/>
    <w:multiLevelType w:val="hybridMultilevel"/>
    <w:tmpl w:val="4BA43BC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05">
    <w:nsid w:val="6CFA08BB"/>
    <w:multiLevelType w:val="hybridMultilevel"/>
    <w:tmpl w:val="422033EA"/>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406">
    <w:nsid w:val="6EB561ED"/>
    <w:multiLevelType w:val="hybridMultilevel"/>
    <w:tmpl w:val="F7AAEB10"/>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407">
    <w:nsid w:val="6EF3426A"/>
    <w:multiLevelType w:val="hybridMultilevel"/>
    <w:tmpl w:val="46AE15B8"/>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408">
    <w:nsid w:val="6F002A74"/>
    <w:multiLevelType w:val="hybridMultilevel"/>
    <w:tmpl w:val="9DC881DA"/>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409">
    <w:nsid w:val="6FAD0F56"/>
    <w:multiLevelType w:val="hybridMultilevel"/>
    <w:tmpl w:val="F42028B6"/>
    <w:lvl w:ilvl="0" w:tplc="040B0001">
      <w:start w:val="1"/>
      <w:numFmt w:val="bullet"/>
      <w:lvlText w:val=""/>
      <w:lvlJc w:val="left"/>
      <w:pPr>
        <w:ind w:left="1692" w:hanging="360"/>
      </w:pPr>
      <w:rPr>
        <w:rFonts w:ascii="Symbol" w:hAnsi="Symbol" w:hint="default"/>
      </w:rPr>
    </w:lvl>
    <w:lvl w:ilvl="1" w:tplc="040B0003" w:tentative="1">
      <w:start w:val="1"/>
      <w:numFmt w:val="bullet"/>
      <w:lvlText w:val="o"/>
      <w:lvlJc w:val="left"/>
      <w:pPr>
        <w:ind w:left="2412" w:hanging="360"/>
      </w:pPr>
      <w:rPr>
        <w:rFonts w:ascii="Courier New" w:hAnsi="Courier New" w:cs="Courier New" w:hint="default"/>
      </w:rPr>
    </w:lvl>
    <w:lvl w:ilvl="2" w:tplc="040B0005" w:tentative="1">
      <w:start w:val="1"/>
      <w:numFmt w:val="bullet"/>
      <w:lvlText w:val=""/>
      <w:lvlJc w:val="left"/>
      <w:pPr>
        <w:ind w:left="3132" w:hanging="360"/>
      </w:pPr>
      <w:rPr>
        <w:rFonts w:ascii="Wingdings" w:hAnsi="Wingdings" w:hint="default"/>
      </w:rPr>
    </w:lvl>
    <w:lvl w:ilvl="3" w:tplc="040B0001" w:tentative="1">
      <w:start w:val="1"/>
      <w:numFmt w:val="bullet"/>
      <w:lvlText w:val=""/>
      <w:lvlJc w:val="left"/>
      <w:pPr>
        <w:ind w:left="3852" w:hanging="360"/>
      </w:pPr>
      <w:rPr>
        <w:rFonts w:ascii="Symbol" w:hAnsi="Symbol" w:hint="default"/>
      </w:rPr>
    </w:lvl>
    <w:lvl w:ilvl="4" w:tplc="040B0003" w:tentative="1">
      <w:start w:val="1"/>
      <w:numFmt w:val="bullet"/>
      <w:lvlText w:val="o"/>
      <w:lvlJc w:val="left"/>
      <w:pPr>
        <w:ind w:left="4572" w:hanging="360"/>
      </w:pPr>
      <w:rPr>
        <w:rFonts w:ascii="Courier New" w:hAnsi="Courier New" w:cs="Courier New" w:hint="default"/>
      </w:rPr>
    </w:lvl>
    <w:lvl w:ilvl="5" w:tplc="040B0005" w:tentative="1">
      <w:start w:val="1"/>
      <w:numFmt w:val="bullet"/>
      <w:lvlText w:val=""/>
      <w:lvlJc w:val="left"/>
      <w:pPr>
        <w:ind w:left="5292" w:hanging="360"/>
      </w:pPr>
      <w:rPr>
        <w:rFonts w:ascii="Wingdings" w:hAnsi="Wingdings" w:hint="default"/>
      </w:rPr>
    </w:lvl>
    <w:lvl w:ilvl="6" w:tplc="040B0001" w:tentative="1">
      <w:start w:val="1"/>
      <w:numFmt w:val="bullet"/>
      <w:lvlText w:val=""/>
      <w:lvlJc w:val="left"/>
      <w:pPr>
        <w:ind w:left="6012" w:hanging="360"/>
      </w:pPr>
      <w:rPr>
        <w:rFonts w:ascii="Symbol" w:hAnsi="Symbol" w:hint="default"/>
      </w:rPr>
    </w:lvl>
    <w:lvl w:ilvl="7" w:tplc="040B0003" w:tentative="1">
      <w:start w:val="1"/>
      <w:numFmt w:val="bullet"/>
      <w:lvlText w:val="o"/>
      <w:lvlJc w:val="left"/>
      <w:pPr>
        <w:ind w:left="6732" w:hanging="360"/>
      </w:pPr>
      <w:rPr>
        <w:rFonts w:ascii="Courier New" w:hAnsi="Courier New" w:cs="Courier New" w:hint="default"/>
      </w:rPr>
    </w:lvl>
    <w:lvl w:ilvl="8" w:tplc="040B0005" w:tentative="1">
      <w:start w:val="1"/>
      <w:numFmt w:val="bullet"/>
      <w:lvlText w:val=""/>
      <w:lvlJc w:val="left"/>
      <w:pPr>
        <w:ind w:left="7452" w:hanging="360"/>
      </w:pPr>
      <w:rPr>
        <w:rFonts w:ascii="Wingdings" w:hAnsi="Wingdings" w:hint="default"/>
      </w:rPr>
    </w:lvl>
  </w:abstractNum>
  <w:abstractNum w:abstractNumId="410">
    <w:nsid w:val="6FBF463C"/>
    <w:multiLevelType w:val="hybridMultilevel"/>
    <w:tmpl w:val="4742392E"/>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411">
    <w:nsid w:val="6FFC6109"/>
    <w:multiLevelType w:val="hybridMultilevel"/>
    <w:tmpl w:val="D4D4469E"/>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412">
    <w:nsid w:val="7006766A"/>
    <w:multiLevelType w:val="hybridMultilevel"/>
    <w:tmpl w:val="1BE0C5E6"/>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413">
    <w:nsid w:val="7023347C"/>
    <w:multiLevelType w:val="hybridMultilevel"/>
    <w:tmpl w:val="64BC2120"/>
    <w:lvl w:ilvl="0" w:tplc="040B0001">
      <w:start w:val="1"/>
      <w:numFmt w:val="bullet"/>
      <w:lvlText w:val=""/>
      <w:lvlJc w:val="left"/>
      <w:pPr>
        <w:ind w:left="1080" w:hanging="360"/>
      </w:pPr>
      <w:rPr>
        <w:rFonts w:ascii="Symbol" w:hAnsi="Symbol" w:hint="default"/>
      </w:rPr>
    </w:lvl>
    <w:lvl w:ilvl="1" w:tplc="040B0003">
      <w:start w:val="1"/>
      <w:numFmt w:val="bullet"/>
      <w:lvlText w:val="o"/>
      <w:lvlJc w:val="left"/>
      <w:pPr>
        <w:ind w:left="1800" w:hanging="360"/>
      </w:pPr>
      <w:rPr>
        <w:rFonts w:ascii="Courier New" w:hAnsi="Courier New" w:cs="Courier New" w:hint="default"/>
      </w:rPr>
    </w:lvl>
    <w:lvl w:ilvl="2" w:tplc="040B0005">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414">
    <w:nsid w:val="70BA5671"/>
    <w:multiLevelType w:val="hybridMultilevel"/>
    <w:tmpl w:val="ED2AFE94"/>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415">
    <w:nsid w:val="70C15A2E"/>
    <w:multiLevelType w:val="hybridMultilevel"/>
    <w:tmpl w:val="9E56B66E"/>
    <w:lvl w:ilvl="0" w:tplc="040B0001">
      <w:start w:val="1"/>
      <w:numFmt w:val="bullet"/>
      <w:lvlText w:val=""/>
      <w:lvlJc w:val="left"/>
      <w:pPr>
        <w:ind w:left="1996" w:hanging="360"/>
      </w:pPr>
      <w:rPr>
        <w:rFonts w:ascii="Symbol" w:hAnsi="Symbol" w:hint="default"/>
      </w:rPr>
    </w:lvl>
    <w:lvl w:ilvl="1" w:tplc="040B0003" w:tentative="1">
      <w:start w:val="1"/>
      <w:numFmt w:val="bullet"/>
      <w:lvlText w:val="o"/>
      <w:lvlJc w:val="left"/>
      <w:pPr>
        <w:ind w:left="2716" w:hanging="360"/>
      </w:pPr>
      <w:rPr>
        <w:rFonts w:ascii="Courier New" w:hAnsi="Courier New" w:cs="Courier New" w:hint="default"/>
      </w:rPr>
    </w:lvl>
    <w:lvl w:ilvl="2" w:tplc="040B0005" w:tentative="1">
      <w:start w:val="1"/>
      <w:numFmt w:val="bullet"/>
      <w:lvlText w:val=""/>
      <w:lvlJc w:val="left"/>
      <w:pPr>
        <w:ind w:left="3436" w:hanging="360"/>
      </w:pPr>
      <w:rPr>
        <w:rFonts w:ascii="Wingdings" w:hAnsi="Wingdings" w:hint="default"/>
      </w:rPr>
    </w:lvl>
    <w:lvl w:ilvl="3" w:tplc="040B0001" w:tentative="1">
      <w:start w:val="1"/>
      <w:numFmt w:val="bullet"/>
      <w:lvlText w:val=""/>
      <w:lvlJc w:val="left"/>
      <w:pPr>
        <w:ind w:left="4156" w:hanging="360"/>
      </w:pPr>
      <w:rPr>
        <w:rFonts w:ascii="Symbol" w:hAnsi="Symbol" w:hint="default"/>
      </w:rPr>
    </w:lvl>
    <w:lvl w:ilvl="4" w:tplc="040B0003" w:tentative="1">
      <w:start w:val="1"/>
      <w:numFmt w:val="bullet"/>
      <w:lvlText w:val="o"/>
      <w:lvlJc w:val="left"/>
      <w:pPr>
        <w:ind w:left="4876" w:hanging="360"/>
      </w:pPr>
      <w:rPr>
        <w:rFonts w:ascii="Courier New" w:hAnsi="Courier New" w:cs="Courier New" w:hint="default"/>
      </w:rPr>
    </w:lvl>
    <w:lvl w:ilvl="5" w:tplc="040B0005" w:tentative="1">
      <w:start w:val="1"/>
      <w:numFmt w:val="bullet"/>
      <w:lvlText w:val=""/>
      <w:lvlJc w:val="left"/>
      <w:pPr>
        <w:ind w:left="5596" w:hanging="360"/>
      </w:pPr>
      <w:rPr>
        <w:rFonts w:ascii="Wingdings" w:hAnsi="Wingdings" w:hint="default"/>
      </w:rPr>
    </w:lvl>
    <w:lvl w:ilvl="6" w:tplc="040B0001" w:tentative="1">
      <w:start w:val="1"/>
      <w:numFmt w:val="bullet"/>
      <w:lvlText w:val=""/>
      <w:lvlJc w:val="left"/>
      <w:pPr>
        <w:ind w:left="6316" w:hanging="360"/>
      </w:pPr>
      <w:rPr>
        <w:rFonts w:ascii="Symbol" w:hAnsi="Symbol" w:hint="default"/>
      </w:rPr>
    </w:lvl>
    <w:lvl w:ilvl="7" w:tplc="040B0003" w:tentative="1">
      <w:start w:val="1"/>
      <w:numFmt w:val="bullet"/>
      <w:lvlText w:val="o"/>
      <w:lvlJc w:val="left"/>
      <w:pPr>
        <w:ind w:left="7036" w:hanging="360"/>
      </w:pPr>
      <w:rPr>
        <w:rFonts w:ascii="Courier New" w:hAnsi="Courier New" w:cs="Courier New" w:hint="default"/>
      </w:rPr>
    </w:lvl>
    <w:lvl w:ilvl="8" w:tplc="040B0005" w:tentative="1">
      <w:start w:val="1"/>
      <w:numFmt w:val="bullet"/>
      <w:lvlText w:val=""/>
      <w:lvlJc w:val="left"/>
      <w:pPr>
        <w:ind w:left="7756" w:hanging="360"/>
      </w:pPr>
      <w:rPr>
        <w:rFonts w:ascii="Wingdings" w:hAnsi="Wingdings" w:hint="default"/>
      </w:rPr>
    </w:lvl>
  </w:abstractNum>
  <w:abstractNum w:abstractNumId="416">
    <w:nsid w:val="70CC0DF9"/>
    <w:multiLevelType w:val="hybridMultilevel"/>
    <w:tmpl w:val="581EE57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17">
    <w:nsid w:val="7188388F"/>
    <w:multiLevelType w:val="hybridMultilevel"/>
    <w:tmpl w:val="F836FC9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18">
    <w:nsid w:val="72851F77"/>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419">
    <w:nsid w:val="7287065B"/>
    <w:multiLevelType w:val="hybridMultilevel"/>
    <w:tmpl w:val="EB48B234"/>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460" w:hanging="360"/>
      </w:pPr>
      <w:rPr>
        <w:rFonts w:ascii="Courier New" w:hAnsi="Courier New" w:cs="Courier New" w:hint="default"/>
      </w:rPr>
    </w:lvl>
    <w:lvl w:ilvl="2" w:tplc="040B0005">
      <w:start w:val="1"/>
      <w:numFmt w:val="bullet"/>
      <w:lvlText w:val=""/>
      <w:lvlJc w:val="left"/>
      <w:pPr>
        <w:ind w:left="3180" w:hanging="360"/>
      </w:pPr>
      <w:rPr>
        <w:rFonts w:ascii="Wingdings" w:hAnsi="Wingdings" w:hint="default"/>
      </w:rPr>
    </w:lvl>
    <w:lvl w:ilvl="3" w:tplc="040B0001">
      <w:start w:val="1"/>
      <w:numFmt w:val="bullet"/>
      <w:lvlText w:val=""/>
      <w:lvlJc w:val="left"/>
      <w:pPr>
        <w:ind w:left="3900" w:hanging="360"/>
      </w:pPr>
      <w:rPr>
        <w:rFonts w:ascii="Symbol" w:hAnsi="Symbol" w:hint="default"/>
      </w:rPr>
    </w:lvl>
    <w:lvl w:ilvl="4" w:tplc="040B0003">
      <w:start w:val="1"/>
      <w:numFmt w:val="bullet"/>
      <w:lvlText w:val="o"/>
      <w:lvlJc w:val="left"/>
      <w:pPr>
        <w:ind w:left="4620" w:hanging="360"/>
      </w:pPr>
      <w:rPr>
        <w:rFonts w:ascii="Courier New" w:hAnsi="Courier New" w:cs="Courier New" w:hint="default"/>
      </w:rPr>
    </w:lvl>
    <w:lvl w:ilvl="5" w:tplc="040B0005">
      <w:start w:val="1"/>
      <w:numFmt w:val="bullet"/>
      <w:lvlText w:val=""/>
      <w:lvlJc w:val="left"/>
      <w:pPr>
        <w:ind w:left="5340" w:hanging="360"/>
      </w:pPr>
      <w:rPr>
        <w:rFonts w:ascii="Wingdings" w:hAnsi="Wingdings" w:hint="default"/>
      </w:rPr>
    </w:lvl>
    <w:lvl w:ilvl="6" w:tplc="040B0001">
      <w:start w:val="1"/>
      <w:numFmt w:val="bullet"/>
      <w:lvlText w:val=""/>
      <w:lvlJc w:val="left"/>
      <w:pPr>
        <w:ind w:left="6060" w:hanging="360"/>
      </w:pPr>
      <w:rPr>
        <w:rFonts w:ascii="Symbol" w:hAnsi="Symbol" w:hint="default"/>
      </w:rPr>
    </w:lvl>
    <w:lvl w:ilvl="7" w:tplc="040B0003">
      <w:start w:val="1"/>
      <w:numFmt w:val="bullet"/>
      <w:lvlText w:val="o"/>
      <w:lvlJc w:val="left"/>
      <w:pPr>
        <w:ind w:left="6780" w:hanging="360"/>
      </w:pPr>
      <w:rPr>
        <w:rFonts w:ascii="Courier New" w:hAnsi="Courier New" w:cs="Courier New" w:hint="default"/>
      </w:rPr>
    </w:lvl>
    <w:lvl w:ilvl="8" w:tplc="040B0005">
      <w:start w:val="1"/>
      <w:numFmt w:val="bullet"/>
      <w:lvlText w:val=""/>
      <w:lvlJc w:val="left"/>
      <w:pPr>
        <w:ind w:left="7500" w:hanging="360"/>
      </w:pPr>
      <w:rPr>
        <w:rFonts w:ascii="Wingdings" w:hAnsi="Wingdings" w:hint="default"/>
      </w:rPr>
    </w:lvl>
  </w:abstractNum>
  <w:abstractNum w:abstractNumId="420">
    <w:nsid w:val="72FD184C"/>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421">
    <w:nsid w:val="730F4991"/>
    <w:multiLevelType w:val="hybridMultilevel"/>
    <w:tmpl w:val="AB8C8834"/>
    <w:lvl w:ilvl="0" w:tplc="081D0001">
      <w:start w:val="1"/>
      <w:numFmt w:val="bullet"/>
      <w:lvlText w:val=""/>
      <w:lvlJc w:val="left"/>
      <w:pPr>
        <w:ind w:left="720" w:hanging="360"/>
      </w:pPr>
      <w:rPr>
        <w:rFonts w:ascii="Symbol" w:hAnsi="Symbol" w:hint="default"/>
      </w:rPr>
    </w:lvl>
    <w:lvl w:ilvl="1" w:tplc="081D0003">
      <w:start w:val="1"/>
      <w:numFmt w:val="bullet"/>
      <w:lvlText w:val="o"/>
      <w:lvlJc w:val="left"/>
      <w:pPr>
        <w:ind w:left="1440" w:hanging="360"/>
      </w:pPr>
      <w:rPr>
        <w:rFonts w:ascii="Courier New" w:hAnsi="Courier New" w:cs="Courier New" w:hint="default"/>
      </w:rPr>
    </w:lvl>
    <w:lvl w:ilvl="2" w:tplc="081D0005">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422">
    <w:nsid w:val="738B75F8"/>
    <w:multiLevelType w:val="hybridMultilevel"/>
    <w:tmpl w:val="0CBA9542"/>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423">
    <w:nsid w:val="73F314E1"/>
    <w:multiLevelType w:val="hybridMultilevel"/>
    <w:tmpl w:val="FFC4CD6A"/>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24">
    <w:nsid w:val="740A7337"/>
    <w:multiLevelType w:val="hybridMultilevel"/>
    <w:tmpl w:val="AC1AD0E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25">
    <w:nsid w:val="741E0384"/>
    <w:multiLevelType w:val="hybridMultilevel"/>
    <w:tmpl w:val="27F2ED7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26">
    <w:nsid w:val="742E51E9"/>
    <w:multiLevelType w:val="hybridMultilevel"/>
    <w:tmpl w:val="1EECBFAA"/>
    <w:lvl w:ilvl="0" w:tplc="FC1EC380">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427">
    <w:nsid w:val="747D21FD"/>
    <w:multiLevelType w:val="hybridMultilevel"/>
    <w:tmpl w:val="390CD01E"/>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460" w:hanging="360"/>
      </w:pPr>
      <w:rPr>
        <w:rFonts w:ascii="Courier New" w:hAnsi="Courier New" w:cs="Courier New" w:hint="default"/>
      </w:rPr>
    </w:lvl>
    <w:lvl w:ilvl="2" w:tplc="040B0005">
      <w:start w:val="1"/>
      <w:numFmt w:val="bullet"/>
      <w:lvlText w:val=""/>
      <w:lvlJc w:val="left"/>
      <w:pPr>
        <w:ind w:left="3180" w:hanging="360"/>
      </w:pPr>
      <w:rPr>
        <w:rFonts w:ascii="Wingdings" w:hAnsi="Wingdings" w:hint="default"/>
      </w:rPr>
    </w:lvl>
    <w:lvl w:ilvl="3" w:tplc="040B0001">
      <w:start w:val="1"/>
      <w:numFmt w:val="bullet"/>
      <w:lvlText w:val=""/>
      <w:lvlJc w:val="left"/>
      <w:pPr>
        <w:ind w:left="3900" w:hanging="360"/>
      </w:pPr>
      <w:rPr>
        <w:rFonts w:ascii="Symbol" w:hAnsi="Symbol" w:hint="default"/>
      </w:rPr>
    </w:lvl>
    <w:lvl w:ilvl="4" w:tplc="040B0003">
      <w:start w:val="1"/>
      <w:numFmt w:val="bullet"/>
      <w:lvlText w:val="o"/>
      <w:lvlJc w:val="left"/>
      <w:pPr>
        <w:ind w:left="4620" w:hanging="360"/>
      </w:pPr>
      <w:rPr>
        <w:rFonts w:ascii="Courier New" w:hAnsi="Courier New" w:cs="Courier New" w:hint="default"/>
      </w:rPr>
    </w:lvl>
    <w:lvl w:ilvl="5" w:tplc="040B0005">
      <w:start w:val="1"/>
      <w:numFmt w:val="bullet"/>
      <w:lvlText w:val=""/>
      <w:lvlJc w:val="left"/>
      <w:pPr>
        <w:ind w:left="5340" w:hanging="360"/>
      </w:pPr>
      <w:rPr>
        <w:rFonts w:ascii="Wingdings" w:hAnsi="Wingdings" w:hint="default"/>
      </w:rPr>
    </w:lvl>
    <w:lvl w:ilvl="6" w:tplc="040B0001">
      <w:start w:val="1"/>
      <w:numFmt w:val="bullet"/>
      <w:lvlText w:val=""/>
      <w:lvlJc w:val="left"/>
      <w:pPr>
        <w:ind w:left="6060" w:hanging="360"/>
      </w:pPr>
      <w:rPr>
        <w:rFonts w:ascii="Symbol" w:hAnsi="Symbol" w:hint="default"/>
      </w:rPr>
    </w:lvl>
    <w:lvl w:ilvl="7" w:tplc="040B0003">
      <w:start w:val="1"/>
      <w:numFmt w:val="bullet"/>
      <w:lvlText w:val="o"/>
      <w:lvlJc w:val="left"/>
      <w:pPr>
        <w:ind w:left="6780" w:hanging="360"/>
      </w:pPr>
      <w:rPr>
        <w:rFonts w:ascii="Courier New" w:hAnsi="Courier New" w:cs="Courier New" w:hint="default"/>
      </w:rPr>
    </w:lvl>
    <w:lvl w:ilvl="8" w:tplc="040B0005">
      <w:start w:val="1"/>
      <w:numFmt w:val="bullet"/>
      <w:lvlText w:val=""/>
      <w:lvlJc w:val="left"/>
      <w:pPr>
        <w:ind w:left="7500" w:hanging="360"/>
      </w:pPr>
      <w:rPr>
        <w:rFonts w:ascii="Wingdings" w:hAnsi="Wingdings" w:hint="default"/>
      </w:rPr>
    </w:lvl>
  </w:abstractNum>
  <w:abstractNum w:abstractNumId="428">
    <w:nsid w:val="74831CA8"/>
    <w:multiLevelType w:val="hybridMultilevel"/>
    <w:tmpl w:val="FE62A24C"/>
    <w:lvl w:ilvl="0" w:tplc="040B0001">
      <w:start w:val="1"/>
      <w:numFmt w:val="bullet"/>
      <w:lvlText w:val=""/>
      <w:lvlJc w:val="left"/>
      <w:pPr>
        <w:ind w:left="1636" w:hanging="360"/>
      </w:pPr>
      <w:rPr>
        <w:rFonts w:ascii="Symbol" w:hAnsi="Symbol" w:hint="default"/>
      </w:rPr>
    </w:lvl>
    <w:lvl w:ilvl="1" w:tplc="040B0003">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429">
    <w:nsid w:val="74A7031C"/>
    <w:multiLevelType w:val="hybridMultilevel"/>
    <w:tmpl w:val="B75E0E8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30">
    <w:nsid w:val="74CE61A2"/>
    <w:multiLevelType w:val="hybridMultilevel"/>
    <w:tmpl w:val="BB5EBFB0"/>
    <w:lvl w:ilvl="0" w:tplc="040B0001">
      <w:start w:val="1"/>
      <w:numFmt w:val="bullet"/>
      <w:lvlText w:val=""/>
      <w:lvlJc w:val="left"/>
      <w:pPr>
        <w:ind w:left="360" w:hanging="360"/>
      </w:pPr>
      <w:rPr>
        <w:rFonts w:ascii="Symbol" w:hAnsi="Symbol" w:hint="default"/>
      </w:rPr>
    </w:lvl>
    <w:lvl w:ilvl="1" w:tplc="040B0003">
      <w:start w:val="1"/>
      <w:numFmt w:val="bullet"/>
      <w:lvlText w:val="o"/>
      <w:lvlJc w:val="left"/>
      <w:pPr>
        <w:ind w:left="1080" w:hanging="360"/>
      </w:pPr>
      <w:rPr>
        <w:rFonts w:ascii="Courier New" w:hAnsi="Courier New" w:cs="Courier New" w:hint="default"/>
      </w:rPr>
    </w:lvl>
    <w:lvl w:ilvl="2" w:tplc="040B0005">
      <w:start w:val="1"/>
      <w:numFmt w:val="bullet"/>
      <w:lvlText w:val=""/>
      <w:lvlJc w:val="left"/>
      <w:pPr>
        <w:ind w:left="1800" w:hanging="360"/>
      </w:pPr>
      <w:rPr>
        <w:rFonts w:ascii="Wingdings" w:hAnsi="Wingdings" w:hint="default"/>
      </w:rPr>
    </w:lvl>
    <w:lvl w:ilvl="3" w:tplc="040B0001">
      <w:start w:val="1"/>
      <w:numFmt w:val="bullet"/>
      <w:lvlText w:val=""/>
      <w:lvlJc w:val="left"/>
      <w:pPr>
        <w:ind w:left="2520" w:hanging="360"/>
      </w:pPr>
      <w:rPr>
        <w:rFonts w:ascii="Symbol" w:hAnsi="Symbol" w:hint="default"/>
      </w:rPr>
    </w:lvl>
    <w:lvl w:ilvl="4" w:tplc="040B0003">
      <w:start w:val="1"/>
      <w:numFmt w:val="bullet"/>
      <w:lvlText w:val="o"/>
      <w:lvlJc w:val="left"/>
      <w:pPr>
        <w:ind w:left="3240" w:hanging="360"/>
      </w:pPr>
      <w:rPr>
        <w:rFonts w:ascii="Courier New" w:hAnsi="Courier New" w:cs="Courier New" w:hint="default"/>
      </w:rPr>
    </w:lvl>
    <w:lvl w:ilvl="5" w:tplc="040B0005">
      <w:start w:val="1"/>
      <w:numFmt w:val="bullet"/>
      <w:lvlText w:val=""/>
      <w:lvlJc w:val="left"/>
      <w:pPr>
        <w:ind w:left="3960" w:hanging="360"/>
      </w:pPr>
      <w:rPr>
        <w:rFonts w:ascii="Wingdings" w:hAnsi="Wingdings" w:hint="default"/>
      </w:rPr>
    </w:lvl>
    <w:lvl w:ilvl="6" w:tplc="040B0001">
      <w:start w:val="1"/>
      <w:numFmt w:val="bullet"/>
      <w:lvlText w:val=""/>
      <w:lvlJc w:val="left"/>
      <w:pPr>
        <w:ind w:left="4680" w:hanging="360"/>
      </w:pPr>
      <w:rPr>
        <w:rFonts w:ascii="Symbol" w:hAnsi="Symbol" w:hint="default"/>
      </w:rPr>
    </w:lvl>
    <w:lvl w:ilvl="7" w:tplc="040B0003">
      <w:start w:val="1"/>
      <w:numFmt w:val="bullet"/>
      <w:lvlText w:val="o"/>
      <w:lvlJc w:val="left"/>
      <w:pPr>
        <w:ind w:left="5400" w:hanging="360"/>
      </w:pPr>
      <w:rPr>
        <w:rFonts w:ascii="Courier New" w:hAnsi="Courier New" w:cs="Courier New" w:hint="default"/>
      </w:rPr>
    </w:lvl>
    <w:lvl w:ilvl="8" w:tplc="040B0005">
      <w:start w:val="1"/>
      <w:numFmt w:val="bullet"/>
      <w:lvlText w:val=""/>
      <w:lvlJc w:val="left"/>
      <w:pPr>
        <w:ind w:left="6120" w:hanging="360"/>
      </w:pPr>
      <w:rPr>
        <w:rFonts w:ascii="Wingdings" w:hAnsi="Wingdings" w:hint="default"/>
      </w:rPr>
    </w:lvl>
  </w:abstractNum>
  <w:abstractNum w:abstractNumId="431">
    <w:nsid w:val="757F5319"/>
    <w:multiLevelType w:val="hybridMultilevel"/>
    <w:tmpl w:val="4AFAD1FE"/>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432">
    <w:nsid w:val="75842563"/>
    <w:multiLevelType w:val="hybridMultilevel"/>
    <w:tmpl w:val="C0C6286E"/>
    <w:lvl w:ilvl="0" w:tplc="BD420964">
      <w:numFmt w:val="bullet"/>
      <w:lvlText w:val=""/>
      <w:lvlJc w:val="left"/>
      <w:pPr>
        <w:ind w:left="360" w:hanging="360"/>
      </w:pPr>
      <w:rPr>
        <w:rFonts w:ascii="Symbol" w:eastAsia="Times New Roman" w:hAnsi="Symbol" w:cs="Courier New" w:hint="default"/>
      </w:rPr>
    </w:lvl>
    <w:lvl w:ilvl="1" w:tplc="040B0003">
      <w:start w:val="1"/>
      <w:numFmt w:val="bullet"/>
      <w:lvlText w:val="o"/>
      <w:lvlJc w:val="left"/>
      <w:pPr>
        <w:ind w:left="1080" w:hanging="360"/>
      </w:pPr>
      <w:rPr>
        <w:rFonts w:ascii="Courier New" w:hAnsi="Courier New" w:cs="Courier New" w:hint="default"/>
      </w:rPr>
    </w:lvl>
    <w:lvl w:ilvl="2" w:tplc="BD420964">
      <w:numFmt w:val="bullet"/>
      <w:lvlText w:val=""/>
      <w:lvlJc w:val="left"/>
      <w:pPr>
        <w:ind w:left="1800" w:hanging="360"/>
      </w:pPr>
      <w:rPr>
        <w:rFonts w:ascii="Symbol" w:eastAsia="Times New Roman" w:hAnsi="Symbol" w:cs="Courier New" w:hint="default"/>
      </w:rPr>
    </w:lvl>
    <w:lvl w:ilvl="3" w:tplc="040B0001">
      <w:start w:val="1"/>
      <w:numFmt w:val="bullet"/>
      <w:lvlText w:val=""/>
      <w:lvlJc w:val="left"/>
      <w:pPr>
        <w:ind w:left="2520" w:hanging="360"/>
      </w:pPr>
      <w:rPr>
        <w:rFonts w:ascii="Symbol" w:hAnsi="Symbol" w:hint="default"/>
      </w:rPr>
    </w:lvl>
    <w:lvl w:ilvl="4" w:tplc="040B0003">
      <w:start w:val="1"/>
      <w:numFmt w:val="bullet"/>
      <w:lvlText w:val="o"/>
      <w:lvlJc w:val="left"/>
      <w:pPr>
        <w:ind w:left="3240" w:hanging="360"/>
      </w:pPr>
      <w:rPr>
        <w:rFonts w:ascii="Courier New" w:hAnsi="Courier New" w:cs="Courier New" w:hint="default"/>
      </w:rPr>
    </w:lvl>
    <w:lvl w:ilvl="5" w:tplc="040B0005">
      <w:start w:val="1"/>
      <w:numFmt w:val="bullet"/>
      <w:lvlText w:val=""/>
      <w:lvlJc w:val="left"/>
      <w:pPr>
        <w:ind w:left="3960" w:hanging="360"/>
      </w:pPr>
      <w:rPr>
        <w:rFonts w:ascii="Wingdings" w:hAnsi="Wingdings" w:hint="default"/>
      </w:rPr>
    </w:lvl>
    <w:lvl w:ilvl="6" w:tplc="040B0001">
      <w:start w:val="1"/>
      <w:numFmt w:val="bullet"/>
      <w:lvlText w:val=""/>
      <w:lvlJc w:val="left"/>
      <w:pPr>
        <w:ind w:left="4680" w:hanging="360"/>
      </w:pPr>
      <w:rPr>
        <w:rFonts w:ascii="Symbol" w:hAnsi="Symbol" w:hint="default"/>
      </w:rPr>
    </w:lvl>
    <w:lvl w:ilvl="7" w:tplc="040B0003">
      <w:start w:val="1"/>
      <w:numFmt w:val="bullet"/>
      <w:lvlText w:val="o"/>
      <w:lvlJc w:val="left"/>
      <w:pPr>
        <w:ind w:left="5400" w:hanging="360"/>
      </w:pPr>
      <w:rPr>
        <w:rFonts w:ascii="Courier New" w:hAnsi="Courier New" w:cs="Courier New" w:hint="default"/>
      </w:rPr>
    </w:lvl>
    <w:lvl w:ilvl="8" w:tplc="040B0005">
      <w:start w:val="1"/>
      <w:numFmt w:val="bullet"/>
      <w:lvlText w:val=""/>
      <w:lvlJc w:val="left"/>
      <w:pPr>
        <w:ind w:left="6120" w:hanging="360"/>
      </w:pPr>
      <w:rPr>
        <w:rFonts w:ascii="Wingdings" w:hAnsi="Wingdings" w:hint="default"/>
      </w:rPr>
    </w:lvl>
  </w:abstractNum>
  <w:abstractNum w:abstractNumId="433">
    <w:nsid w:val="75E17E7D"/>
    <w:multiLevelType w:val="hybridMultilevel"/>
    <w:tmpl w:val="95B0215A"/>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434">
    <w:nsid w:val="76514E1F"/>
    <w:multiLevelType w:val="hybridMultilevel"/>
    <w:tmpl w:val="9C561F88"/>
    <w:lvl w:ilvl="0" w:tplc="FFFFFFFF">
      <w:numFmt w:val="bullet"/>
      <w:lvlText w:val=""/>
      <w:lvlJc w:val="left"/>
      <w:pPr>
        <w:ind w:left="1800" w:hanging="360"/>
      </w:pPr>
      <w:rPr>
        <w:rFonts w:ascii="Symbol" w:eastAsia="Times New Roman" w:hAnsi="Symbol" w:cs="Courier New" w:hint="default"/>
      </w:rPr>
    </w:lvl>
    <w:lvl w:ilvl="1" w:tplc="040B0003">
      <w:start w:val="1"/>
      <w:numFmt w:val="bullet"/>
      <w:lvlText w:val="o"/>
      <w:lvlJc w:val="left"/>
      <w:pPr>
        <w:ind w:left="2520" w:hanging="360"/>
      </w:pPr>
      <w:rPr>
        <w:rFonts w:ascii="Courier New" w:hAnsi="Courier New" w:cs="Courier New" w:hint="default"/>
      </w:rPr>
    </w:lvl>
    <w:lvl w:ilvl="2" w:tplc="040B0005">
      <w:start w:val="1"/>
      <w:numFmt w:val="bullet"/>
      <w:lvlText w:val=""/>
      <w:lvlJc w:val="left"/>
      <w:pPr>
        <w:ind w:left="3240" w:hanging="360"/>
      </w:pPr>
      <w:rPr>
        <w:rFonts w:ascii="Wingdings" w:hAnsi="Wingdings" w:hint="default"/>
      </w:rPr>
    </w:lvl>
    <w:lvl w:ilvl="3" w:tplc="040B0001">
      <w:start w:val="1"/>
      <w:numFmt w:val="bullet"/>
      <w:lvlText w:val=""/>
      <w:lvlJc w:val="left"/>
      <w:pPr>
        <w:ind w:left="3960" w:hanging="360"/>
      </w:pPr>
      <w:rPr>
        <w:rFonts w:ascii="Symbol" w:hAnsi="Symbol" w:hint="default"/>
      </w:rPr>
    </w:lvl>
    <w:lvl w:ilvl="4" w:tplc="040B0003">
      <w:start w:val="1"/>
      <w:numFmt w:val="bullet"/>
      <w:lvlText w:val="o"/>
      <w:lvlJc w:val="left"/>
      <w:pPr>
        <w:ind w:left="4680" w:hanging="360"/>
      </w:pPr>
      <w:rPr>
        <w:rFonts w:ascii="Courier New" w:hAnsi="Courier New" w:cs="Courier New" w:hint="default"/>
      </w:rPr>
    </w:lvl>
    <w:lvl w:ilvl="5" w:tplc="040B0005">
      <w:start w:val="1"/>
      <w:numFmt w:val="bullet"/>
      <w:lvlText w:val=""/>
      <w:lvlJc w:val="left"/>
      <w:pPr>
        <w:ind w:left="5400" w:hanging="360"/>
      </w:pPr>
      <w:rPr>
        <w:rFonts w:ascii="Wingdings" w:hAnsi="Wingdings" w:hint="default"/>
      </w:rPr>
    </w:lvl>
    <w:lvl w:ilvl="6" w:tplc="040B0001">
      <w:start w:val="1"/>
      <w:numFmt w:val="bullet"/>
      <w:lvlText w:val=""/>
      <w:lvlJc w:val="left"/>
      <w:pPr>
        <w:ind w:left="6120" w:hanging="360"/>
      </w:pPr>
      <w:rPr>
        <w:rFonts w:ascii="Symbol" w:hAnsi="Symbol" w:hint="default"/>
      </w:rPr>
    </w:lvl>
    <w:lvl w:ilvl="7" w:tplc="040B0003">
      <w:start w:val="1"/>
      <w:numFmt w:val="bullet"/>
      <w:lvlText w:val="o"/>
      <w:lvlJc w:val="left"/>
      <w:pPr>
        <w:ind w:left="6840" w:hanging="360"/>
      </w:pPr>
      <w:rPr>
        <w:rFonts w:ascii="Courier New" w:hAnsi="Courier New" w:cs="Courier New" w:hint="default"/>
      </w:rPr>
    </w:lvl>
    <w:lvl w:ilvl="8" w:tplc="040B0005">
      <w:start w:val="1"/>
      <w:numFmt w:val="bullet"/>
      <w:lvlText w:val=""/>
      <w:lvlJc w:val="left"/>
      <w:pPr>
        <w:ind w:left="7560" w:hanging="360"/>
      </w:pPr>
      <w:rPr>
        <w:rFonts w:ascii="Wingdings" w:hAnsi="Wingdings" w:hint="default"/>
      </w:rPr>
    </w:lvl>
  </w:abstractNum>
  <w:abstractNum w:abstractNumId="435">
    <w:nsid w:val="766D7931"/>
    <w:multiLevelType w:val="hybridMultilevel"/>
    <w:tmpl w:val="63620138"/>
    <w:lvl w:ilvl="0" w:tplc="040B0001">
      <w:start w:val="1"/>
      <w:numFmt w:val="bullet"/>
      <w:lvlText w:val=""/>
      <w:lvlJc w:val="left"/>
      <w:pPr>
        <w:ind w:left="360" w:hanging="360"/>
      </w:pPr>
      <w:rPr>
        <w:rFonts w:ascii="Symbol" w:hAnsi="Symbol" w:hint="default"/>
      </w:rPr>
    </w:lvl>
    <w:lvl w:ilvl="1" w:tplc="040B0001">
      <w:start w:val="1"/>
      <w:numFmt w:val="bullet"/>
      <w:lvlText w:val=""/>
      <w:lvlJc w:val="left"/>
      <w:pPr>
        <w:ind w:left="1080" w:hanging="360"/>
      </w:pPr>
      <w:rPr>
        <w:rFonts w:ascii="Symbol" w:hAnsi="Symbol"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436">
    <w:nsid w:val="76AE4980"/>
    <w:multiLevelType w:val="hybridMultilevel"/>
    <w:tmpl w:val="DDF23DCC"/>
    <w:lvl w:ilvl="0" w:tplc="081D0001">
      <w:start w:val="1"/>
      <w:numFmt w:val="bullet"/>
      <w:lvlText w:val=""/>
      <w:lvlJc w:val="left"/>
      <w:pPr>
        <w:ind w:left="720" w:hanging="360"/>
      </w:pPr>
      <w:rPr>
        <w:rFonts w:ascii="Symbol" w:hAnsi="Symbol" w:hint="default"/>
      </w:rPr>
    </w:lvl>
    <w:lvl w:ilvl="1" w:tplc="081D0003">
      <w:start w:val="1"/>
      <w:numFmt w:val="bullet"/>
      <w:lvlText w:val="o"/>
      <w:lvlJc w:val="left"/>
      <w:pPr>
        <w:ind w:left="1440" w:hanging="360"/>
      </w:pPr>
      <w:rPr>
        <w:rFonts w:ascii="Courier New" w:hAnsi="Courier New" w:cs="Courier New" w:hint="default"/>
      </w:rPr>
    </w:lvl>
    <w:lvl w:ilvl="2" w:tplc="081D0005">
      <w:start w:val="1"/>
      <w:numFmt w:val="bullet"/>
      <w:lvlText w:val=""/>
      <w:lvlJc w:val="left"/>
      <w:pPr>
        <w:ind w:left="2160" w:hanging="360"/>
      </w:pPr>
      <w:rPr>
        <w:rFonts w:ascii="Wingdings" w:hAnsi="Wingdings" w:hint="default"/>
      </w:rPr>
    </w:lvl>
    <w:lvl w:ilvl="3" w:tplc="081D0001">
      <w:start w:val="1"/>
      <w:numFmt w:val="bullet"/>
      <w:lvlText w:val=""/>
      <w:lvlJc w:val="left"/>
      <w:pPr>
        <w:ind w:left="2880" w:hanging="360"/>
      </w:pPr>
      <w:rPr>
        <w:rFonts w:ascii="Symbol" w:hAnsi="Symbol" w:hint="default"/>
      </w:rPr>
    </w:lvl>
    <w:lvl w:ilvl="4" w:tplc="081D0003">
      <w:start w:val="1"/>
      <w:numFmt w:val="bullet"/>
      <w:lvlText w:val="o"/>
      <w:lvlJc w:val="left"/>
      <w:pPr>
        <w:ind w:left="3600" w:hanging="360"/>
      </w:pPr>
      <w:rPr>
        <w:rFonts w:ascii="Courier New" w:hAnsi="Courier New" w:cs="Courier New" w:hint="default"/>
      </w:rPr>
    </w:lvl>
    <w:lvl w:ilvl="5" w:tplc="081D0005">
      <w:start w:val="1"/>
      <w:numFmt w:val="bullet"/>
      <w:lvlText w:val=""/>
      <w:lvlJc w:val="left"/>
      <w:pPr>
        <w:ind w:left="4320" w:hanging="360"/>
      </w:pPr>
      <w:rPr>
        <w:rFonts w:ascii="Wingdings" w:hAnsi="Wingdings" w:hint="default"/>
      </w:rPr>
    </w:lvl>
    <w:lvl w:ilvl="6" w:tplc="081D0001">
      <w:start w:val="1"/>
      <w:numFmt w:val="bullet"/>
      <w:lvlText w:val=""/>
      <w:lvlJc w:val="left"/>
      <w:pPr>
        <w:ind w:left="5040" w:hanging="360"/>
      </w:pPr>
      <w:rPr>
        <w:rFonts w:ascii="Symbol" w:hAnsi="Symbol" w:hint="default"/>
      </w:rPr>
    </w:lvl>
    <w:lvl w:ilvl="7" w:tplc="081D0003">
      <w:start w:val="1"/>
      <w:numFmt w:val="bullet"/>
      <w:lvlText w:val="o"/>
      <w:lvlJc w:val="left"/>
      <w:pPr>
        <w:ind w:left="5760" w:hanging="360"/>
      </w:pPr>
      <w:rPr>
        <w:rFonts w:ascii="Courier New" w:hAnsi="Courier New" w:cs="Courier New" w:hint="default"/>
      </w:rPr>
    </w:lvl>
    <w:lvl w:ilvl="8" w:tplc="081D0005">
      <w:start w:val="1"/>
      <w:numFmt w:val="bullet"/>
      <w:lvlText w:val=""/>
      <w:lvlJc w:val="left"/>
      <w:pPr>
        <w:ind w:left="6480" w:hanging="360"/>
      </w:pPr>
      <w:rPr>
        <w:rFonts w:ascii="Wingdings" w:hAnsi="Wingdings" w:hint="default"/>
      </w:rPr>
    </w:lvl>
  </w:abstractNum>
  <w:abstractNum w:abstractNumId="437">
    <w:nsid w:val="77875319"/>
    <w:multiLevelType w:val="hybridMultilevel"/>
    <w:tmpl w:val="7466E86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38">
    <w:nsid w:val="778A2FBD"/>
    <w:multiLevelType w:val="hybridMultilevel"/>
    <w:tmpl w:val="67A8183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39">
    <w:nsid w:val="77A3705D"/>
    <w:multiLevelType w:val="hybridMultilevel"/>
    <w:tmpl w:val="0420B288"/>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440">
    <w:nsid w:val="78331D11"/>
    <w:multiLevelType w:val="hybridMultilevel"/>
    <w:tmpl w:val="9BC8B158"/>
    <w:lvl w:ilvl="0" w:tplc="FFFFFFFF">
      <w:numFmt w:val="bullet"/>
      <w:lvlText w:val=""/>
      <w:lvlJc w:val="left"/>
      <w:pPr>
        <w:ind w:left="1636" w:hanging="360"/>
      </w:pPr>
      <w:rPr>
        <w:rFonts w:ascii="Symbol" w:eastAsia="Times New Roman" w:hAnsi="Symbol" w:cs="Courier New"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441">
    <w:nsid w:val="787570BC"/>
    <w:multiLevelType w:val="hybridMultilevel"/>
    <w:tmpl w:val="48F4459E"/>
    <w:lvl w:ilvl="0" w:tplc="FFFFFFFF">
      <w:numFmt w:val="bullet"/>
      <w:lvlText w:val=""/>
      <w:lvlJc w:val="left"/>
      <w:pPr>
        <w:ind w:left="1730" w:hanging="360"/>
      </w:pPr>
      <w:rPr>
        <w:rFonts w:ascii="Symbol" w:eastAsia="Times New Roman" w:hAnsi="Symbol" w:cs="Courier New" w:hint="default"/>
      </w:rPr>
    </w:lvl>
    <w:lvl w:ilvl="1" w:tplc="040B0003">
      <w:start w:val="1"/>
      <w:numFmt w:val="bullet"/>
      <w:lvlText w:val="o"/>
      <w:lvlJc w:val="left"/>
      <w:pPr>
        <w:ind w:left="2450" w:hanging="360"/>
      </w:pPr>
      <w:rPr>
        <w:rFonts w:ascii="Courier New" w:hAnsi="Courier New" w:cs="Courier New" w:hint="default"/>
      </w:rPr>
    </w:lvl>
    <w:lvl w:ilvl="2" w:tplc="040B0005">
      <w:start w:val="1"/>
      <w:numFmt w:val="bullet"/>
      <w:lvlText w:val=""/>
      <w:lvlJc w:val="left"/>
      <w:pPr>
        <w:ind w:left="3170" w:hanging="360"/>
      </w:pPr>
      <w:rPr>
        <w:rFonts w:ascii="Wingdings" w:hAnsi="Wingdings" w:hint="default"/>
      </w:rPr>
    </w:lvl>
    <w:lvl w:ilvl="3" w:tplc="040B0001">
      <w:start w:val="1"/>
      <w:numFmt w:val="bullet"/>
      <w:lvlText w:val=""/>
      <w:lvlJc w:val="left"/>
      <w:pPr>
        <w:ind w:left="3890" w:hanging="360"/>
      </w:pPr>
      <w:rPr>
        <w:rFonts w:ascii="Symbol" w:hAnsi="Symbol" w:hint="default"/>
      </w:rPr>
    </w:lvl>
    <w:lvl w:ilvl="4" w:tplc="040B0003">
      <w:start w:val="1"/>
      <w:numFmt w:val="bullet"/>
      <w:lvlText w:val="o"/>
      <w:lvlJc w:val="left"/>
      <w:pPr>
        <w:ind w:left="4610" w:hanging="360"/>
      </w:pPr>
      <w:rPr>
        <w:rFonts w:ascii="Courier New" w:hAnsi="Courier New" w:cs="Courier New" w:hint="default"/>
      </w:rPr>
    </w:lvl>
    <w:lvl w:ilvl="5" w:tplc="040B0005">
      <w:start w:val="1"/>
      <w:numFmt w:val="bullet"/>
      <w:lvlText w:val=""/>
      <w:lvlJc w:val="left"/>
      <w:pPr>
        <w:ind w:left="5330" w:hanging="360"/>
      </w:pPr>
      <w:rPr>
        <w:rFonts w:ascii="Wingdings" w:hAnsi="Wingdings" w:hint="default"/>
      </w:rPr>
    </w:lvl>
    <w:lvl w:ilvl="6" w:tplc="040B0001">
      <w:start w:val="1"/>
      <w:numFmt w:val="bullet"/>
      <w:lvlText w:val=""/>
      <w:lvlJc w:val="left"/>
      <w:pPr>
        <w:ind w:left="6050" w:hanging="360"/>
      </w:pPr>
      <w:rPr>
        <w:rFonts w:ascii="Symbol" w:hAnsi="Symbol" w:hint="default"/>
      </w:rPr>
    </w:lvl>
    <w:lvl w:ilvl="7" w:tplc="040B0003">
      <w:start w:val="1"/>
      <w:numFmt w:val="bullet"/>
      <w:lvlText w:val="o"/>
      <w:lvlJc w:val="left"/>
      <w:pPr>
        <w:ind w:left="6770" w:hanging="360"/>
      </w:pPr>
      <w:rPr>
        <w:rFonts w:ascii="Courier New" w:hAnsi="Courier New" w:cs="Courier New" w:hint="default"/>
      </w:rPr>
    </w:lvl>
    <w:lvl w:ilvl="8" w:tplc="040B0005">
      <w:start w:val="1"/>
      <w:numFmt w:val="bullet"/>
      <w:lvlText w:val=""/>
      <w:lvlJc w:val="left"/>
      <w:pPr>
        <w:ind w:left="7490" w:hanging="360"/>
      </w:pPr>
      <w:rPr>
        <w:rFonts w:ascii="Wingdings" w:hAnsi="Wingdings" w:hint="default"/>
      </w:rPr>
    </w:lvl>
  </w:abstractNum>
  <w:abstractNum w:abstractNumId="442">
    <w:nsid w:val="789C5184"/>
    <w:multiLevelType w:val="hybridMultilevel"/>
    <w:tmpl w:val="1C5E8EE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43">
    <w:nsid w:val="795868F7"/>
    <w:multiLevelType w:val="hybridMultilevel"/>
    <w:tmpl w:val="3418D352"/>
    <w:lvl w:ilvl="0" w:tplc="040B0001">
      <w:start w:val="1"/>
      <w:numFmt w:val="bullet"/>
      <w:lvlText w:val=""/>
      <w:lvlJc w:val="left"/>
      <w:pPr>
        <w:ind w:left="-2880" w:hanging="360"/>
      </w:pPr>
      <w:rPr>
        <w:rFonts w:ascii="Symbol" w:hAnsi="Symbol" w:hint="default"/>
      </w:rPr>
    </w:lvl>
    <w:lvl w:ilvl="1" w:tplc="040B0003">
      <w:start w:val="1"/>
      <w:numFmt w:val="bullet"/>
      <w:lvlText w:val="o"/>
      <w:lvlJc w:val="left"/>
      <w:pPr>
        <w:ind w:left="-2160" w:hanging="360"/>
      </w:pPr>
      <w:rPr>
        <w:rFonts w:ascii="Courier New" w:hAnsi="Courier New" w:cs="Courier New" w:hint="default"/>
      </w:rPr>
    </w:lvl>
    <w:lvl w:ilvl="2" w:tplc="040B0005">
      <w:start w:val="1"/>
      <w:numFmt w:val="bullet"/>
      <w:lvlText w:val=""/>
      <w:lvlJc w:val="left"/>
      <w:pPr>
        <w:ind w:left="-1440" w:hanging="360"/>
      </w:pPr>
      <w:rPr>
        <w:rFonts w:ascii="Wingdings" w:hAnsi="Wingdings" w:hint="default"/>
      </w:rPr>
    </w:lvl>
    <w:lvl w:ilvl="3" w:tplc="040B0001">
      <w:start w:val="1"/>
      <w:numFmt w:val="bullet"/>
      <w:lvlText w:val=""/>
      <w:lvlJc w:val="left"/>
      <w:pPr>
        <w:ind w:left="-720" w:hanging="360"/>
      </w:pPr>
      <w:rPr>
        <w:rFonts w:ascii="Symbol" w:hAnsi="Symbol" w:hint="default"/>
      </w:rPr>
    </w:lvl>
    <w:lvl w:ilvl="4" w:tplc="040B0003">
      <w:start w:val="1"/>
      <w:numFmt w:val="bullet"/>
      <w:lvlText w:val="o"/>
      <w:lvlJc w:val="left"/>
      <w:pPr>
        <w:ind w:left="0" w:hanging="360"/>
      </w:pPr>
      <w:rPr>
        <w:rFonts w:ascii="Courier New" w:hAnsi="Courier New" w:cs="Courier New" w:hint="default"/>
      </w:rPr>
    </w:lvl>
    <w:lvl w:ilvl="5" w:tplc="040B0005">
      <w:start w:val="1"/>
      <w:numFmt w:val="bullet"/>
      <w:lvlText w:val=""/>
      <w:lvlJc w:val="left"/>
      <w:pPr>
        <w:ind w:left="720" w:hanging="360"/>
      </w:pPr>
      <w:rPr>
        <w:rFonts w:ascii="Wingdings" w:hAnsi="Wingdings" w:hint="default"/>
      </w:rPr>
    </w:lvl>
    <w:lvl w:ilvl="6" w:tplc="040B0001">
      <w:start w:val="1"/>
      <w:numFmt w:val="bullet"/>
      <w:lvlText w:val=""/>
      <w:lvlJc w:val="left"/>
      <w:pPr>
        <w:ind w:left="1440" w:hanging="360"/>
      </w:pPr>
      <w:rPr>
        <w:rFonts w:ascii="Symbol" w:hAnsi="Symbol" w:hint="default"/>
      </w:rPr>
    </w:lvl>
    <w:lvl w:ilvl="7" w:tplc="040B0003">
      <w:start w:val="1"/>
      <w:numFmt w:val="bullet"/>
      <w:lvlText w:val="o"/>
      <w:lvlJc w:val="left"/>
      <w:pPr>
        <w:ind w:left="2160" w:hanging="360"/>
      </w:pPr>
      <w:rPr>
        <w:rFonts w:ascii="Courier New" w:hAnsi="Courier New" w:cs="Courier New" w:hint="default"/>
      </w:rPr>
    </w:lvl>
    <w:lvl w:ilvl="8" w:tplc="040B0005">
      <w:start w:val="1"/>
      <w:numFmt w:val="bullet"/>
      <w:lvlText w:val=""/>
      <w:lvlJc w:val="left"/>
      <w:pPr>
        <w:ind w:left="2880" w:hanging="360"/>
      </w:pPr>
      <w:rPr>
        <w:rFonts w:ascii="Wingdings" w:hAnsi="Wingdings" w:hint="default"/>
      </w:rPr>
    </w:lvl>
  </w:abstractNum>
  <w:abstractNum w:abstractNumId="444">
    <w:nsid w:val="79C831AA"/>
    <w:multiLevelType w:val="hybridMultilevel"/>
    <w:tmpl w:val="14BA917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45">
    <w:nsid w:val="7A137D97"/>
    <w:multiLevelType w:val="hybridMultilevel"/>
    <w:tmpl w:val="AC24714A"/>
    <w:lvl w:ilvl="0" w:tplc="FFFFFFFF">
      <w:numFmt w:val="bullet"/>
      <w:lvlText w:val=""/>
      <w:lvlJc w:val="left"/>
      <w:pPr>
        <w:ind w:left="1636" w:hanging="360"/>
      </w:pPr>
      <w:rPr>
        <w:rFonts w:ascii="Symbol" w:eastAsia="Times New Roman" w:hAnsi="Symbol" w:cs="Courier New"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446">
    <w:nsid w:val="7AC23558"/>
    <w:multiLevelType w:val="hybridMultilevel"/>
    <w:tmpl w:val="39F6EA0E"/>
    <w:lvl w:ilvl="0" w:tplc="05329DD6">
      <w:start w:val="1"/>
      <w:numFmt w:val="bullet"/>
      <w:lvlText w:val=""/>
      <w:lvlJc w:val="left"/>
      <w:pPr>
        <w:tabs>
          <w:tab w:val="num" w:pos="1664"/>
        </w:tabs>
        <w:ind w:left="1664" w:hanging="360"/>
      </w:pPr>
      <w:rPr>
        <w:rFonts w:ascii="Symbol" w:hAnsi="Symbol" w:hint="default"/>
      </w:rPr>
    </w:lvl>
    <w:lvl w:ilvl="1" w:tplc="040B0003">
      <w:start w:val="1"/>
      <w:numFmt w:val="bullet"/>
      <w:lvlText w:val="o"/>
      <w:lvlJc w:val="left"/>
      <w:pPr>
        <w:tabs>
          <w:tab w:val="num" w:pos="1468"/>
        </w:tabs>
        <w:ind w:left="1468" w:hanging="360"/>
      </w:pPr>
      <w:rPr>
        <w:rFonts w:ascii="Courier New" w:hAnsi="Courier New" w:cs="Courier New" w:hint="default"/>
      </w:rPr>
    </w:lvl>
    <w:lvl w:ilvl="2" w:tplc="040B0005">
      <w:start w:val="1"/>
      <w:numFmt w:val="bullet"/>
      <w:lvlText w:val=""/>
      <w:lvlJc w:val="left"/>
      <w:pPr>
        <w:tabs>
          <w:tab w:val="num" w:pos="2188"/>
        </w:tabs>
        <w:ind w:left="2188" w:hanging="360"/>
      </w:pPr>
      <w:rPr>
        <w:rFonts w:ascii="Wingdings" w:hAnsi="Wingdings" w:hint="default"/>
      </w:rPr>
    </w:lvl>
    <w:lvl w:ilvl="3" w:tplc="040B0001">
      <w:start w:val="1"/>
      <w:numFmt w:val="bullet"/>
      <w:lvlText w:val=""/>
      <w:lvlJc w:val="left"/>
      <w:pPr>
        <w:tabs>
          <w:tab w:val="num" w:pos="2908"/>
        </w:tabs>
        <w:ind w:left="2908" w:hanging="360"/>
      </w:pPr>
      <w:rPr>
        <w:rFonts w:ascii="Symbol" w:hAnsi="Symbol" w:hint="default"/>
      </w:rPr>
    </w:lvl>
    <w:lvl w:ilvl="4" w:tplc="040B0003">
      <w:start w:val="1"/>
      <w:numFmt w:val="bullet"/>
      <w:lvlText w:val="o"/>
      <w:lvlJc w:val="left"/>
      <w:pPr>
        <w:tabs>
          <w:tab w:val="num" w:pos="3628"/>
        </w:tabs>
        <w:ind w:left="3628" w:hanging="360"/>
      </w:pPr>
      <w:rPr>
        <w:rFonts w:ascii="Courier New" w:hAnsi="Courier New" w:cs="Courier New" w:hint="default"/>
      </w:rPr>
    </w:lvl>
    <w:lvl w:ilvl="5" w:tplc="040B0005">
      <w:start w:val="1"/>
      <w:numFmt w:val="bullet"/>
      <w:lvlText w:val=""/>
      <w:lvlJc w:val="left"/>
      <w:pPr>
        <w:tabs>
          <w:tab w:val="num" w:pos="4348"/>
        </w:tabs>
        <w:ind w:left="4348" w:hanging="360"/>
      </w:pPr>
      <w:rPr>
        <w:rFonts w:ascii="Wingdings" w:hAnsi="Wingdings" w:hint="default"/>
      </w:rPr>
    </w:lvl>
    <w:lvl w:ilvl="6" w:tplc="040B0001">
      <w:start w:val="1"/>
      <w:numFmt w:val="bullet"/>
      <w:lvlText w:val=""/>
      <w:lvlJc w:val="left"/>
      <w:pPr>
        <w:tabs>
          <w:tab w:val="num" w:pos="5068"/>
        </w:tabs>
        <w:ind w:left="5068" w:hanging="360"/>
      </w:pPr>
      <w:rPr>
        <w:rFonts w:ascii="Symbol" w:hAnsi="Symbol" w:hint="default"/>
      </w:rPr>
    </w:lvl>
    <w:lvl w:ilvl="7" w:tplc="040B0003">
      <w:start w:val="1"/>
      <w:numFmt w:val="bullet"/>
      <w:lvlText w:val="o"/>
      <w:lvlJc w:val="left"/>
      <w:pPr>
        <w:tabs>
          <w:tab w:val="num" w:pos="5788"/>
        </w:tabs>
        <w:ind w:left="5788" w:hanging="360"/>
      </w:pPr>
      <w:rPr>
        <w:rFonts w:ascii="Courier New" w:hAnsi="Courier New" w:cs="Courier New" w:hint="default"/>
      </w:rPr>
    </w:lvl>
    <w:lvl w:ilvl="8" w:tplc="040B0005">
      <w:start w:val="1"/>
      <w:numFmt w:val="bullet"/>
      <w:lvlText w:val=""/>
      <w:lvlJc w:val="left"/>
      <w:pPr>
        <w:tabs>
          <w:tab w:val="num" w:pos="6508"/>
        </w:tabs>
        <w:ind w:left="6508" w:hanging="360"/>
      </w:pPr>
      <w:rPr>
        <w:rFonts w:ascii="Wingdings" w:hAnsi="Wingdings" w:hint="default"/>
      </w:rPr>
    </w:lvl>
  </w:abstractNum>
  <w:abstractNum w:abstractNumId="447">
    <w:nsid w:val="7B3619A3"/>
    <w:multiLevelType w:val="hybridMultilevel"/>
    <w:tmpl w:val="4DAE71F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48">
    <w:nsid w:val="7B7748B1"/>
    <w:multiLevelType w:val="hybridMultilevel"/>
    <w:tmpl w:val="E812A20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460" w:hanging="360"/>
      </w:pPr>
      <w:rPr>
        <w:rFonts w:ascii="Courier New" w:hAnsi="Courier New" w:cs="Courier New" w:hint="default"/>
      </w:rPr>
    </w:lvl>
    <w:lvl w:ilvl="2" w:tplc="040B0005" w:tentative="1">
      <w:start w:val="1"/>
      <w:numFmt w:val="bullet"/>
      <w:lvlText w:val=""/>
      <w:lvlJc w:val="left"/>
      <w:pPr>
        <w:ind w:left="3180" w:hanging="360"/>
      </w:pPr>
      <w:rPr>
        <w:rFonts w:ascii="Wingdings" w:hAnsi="Wingdings" w:hint="default"/>
      </w:rPr>
    </w:lvl>
    <w:lvl w:ilvl="3" w:tplc="040B0001" w:tentative="1">
      <w:start w:val="1"/>
      <w:numFmt w:val="bullet"/>
      <w:lvlText w:val=""/>
      <w:lvlJc w:val="left"/>
      <w:pPr>
        <w:ind w:left="3900" w:hanging="360"/>
      </w:pPr>
      <w:rPr>
        <w:rFonts w:ascii="Symbol" w:hAnsi="Symbol" w:hint="default"/>
      </w:rPr>
    </w:lvl>
    <w:lvl w:ilvl="4" w:tplc="040B0003" w:tentative="1">
      <w:start w:val="1"/>
      <w:numFmt w:val="bullet"/>
      <w:lvlText w:val="o"/>
      <w:lvlJc w:val="left"/>
      <w:pPr>
        <w:ind w:left="4620" w:hanging="360"/>
      </w:pPr>
      <w:rPr>
        <w:rFonts w:ascii="Courier New" w:hAnsi="Courier New" w:cs="Courier New" w:hint="default"/>
      </w:rPr>
    </w:lvl>
    <w:lvl w:ilvl="5" w:tplc="040B0005" w:tentative="1">
      <w:start w:val="1"/>
      <w:numFmt w:val="bullet"/>
      <w:lvlText w:val=""/>
      <w:lvlJc w:val="left"/>
      <w:pPr>
        <w:ind w:left="5340" w:hanging="360"/>
      </w:pPr>
      <w:rPr>
        <w:rFonts w:ascii="Wingdings" w:hAnsi="Wingdings" w:hint="default"/>
      </w:rPr>
    </w:lvl>
    <w:lvl w:ilvl="6" w:tplc="040B0001" w:tentative="1">
      <w:start w:val="1"/>
      <w:numFmt w:val="bullet"/>
      <w:lvlText w:val=""/>
      <w:lvlJc w:val="left"/>
      <w:pPr>
        <w:ind w:left="6060" w:hanging="360"/>
      </w:pPr>
      <w:rPr>
        <w:rFonts w:ascii="Symbol" w:hAnsi="Symbol" w:hint="default"/>
      </w:rPr>
    </w:lvl>
    <w:lvl w:ilvl="7" w:tplc="040B0003" w:tentative="1">
      <w:start w:val="1"/>
      <w:numFmt w:val="bullet"/>
      <w:lvlText w:val="o"/>
      <w:lvlJc w:val="left"/>
      <w:pPr>
        <w:ind w:left="6780" w:hanging="360"/>
      </w:pPr>
      <w:rPr>
        <w:rFonts w:ascii="Courier New" w:hAnsi="Courier New" w:cs="Courier New" w:hint="default"/>
      </w:rPr>
    </w:lvl>
    <w:lvl w:ilvl="8" w:tplc="040B0005" w:tentative="1">
      <w:start w:val="1"/>
      <w:numFmt w:val="bullet"/>
      <w:lvlText w:val=""/>
      <w:lvlJc w:val="left"/>
      <w:pPr>
        <w:ind w:left="7500" w:hanging="360"/>
      </w:pPr>
      <w:rPr>
        <w:rFonts w:ascii="Wingdings" w:hAnsi="Wingdings" w:hint="default"/>
      </w:rPr>
    </w:lvl>
  </w:abstractNum>
  <w:abstractNum w:abstractNumId="449">
    <w:nsid w:val="7C202FC9"/>
    <w:multiLevelType w:val="hybridMultilevel"/>
    <w:tmpl w:val="F06E3E38"/>
    <w:lvl w:ilvl="0" w:tplc="040B0001">
      <w:start w:val="1"/>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50">
    <w:nsid w:val="7CA345AA"/>
    <w:multiLevelType w:val="hybridMultilevel"/>
    <w:tmpl w:val="801C17DA"/>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460" w:hanging="360"/>
      </w:pPr>
      <w:rPr>
        <w:rFonts w:ascii="Courier New" w:hAnsi="Courier New" w:cs="Courier New" w:hint="default"/>
      </w:rPr>
    </w:lvl>
    <w:lvl w:ilvl="2" w:tplc="040B0005">
      <w:start w:val="1"/>
      <w:numFmt w:val="bullet"/>
      <w:lvlText w:val=""/>
      <w:lvlJc w:val="left"/>
      <w:pPr>
        <w:ind w:left="3180" w:hanging="360"/>
      </w:pPr>
      <w:rPr>
        <w:rFonts w:ascii="Wingdings" w:hAnsi="Wingdings" w:hint="default"/>
      </w:rPr>
    </w:lvl>
    <w:lvl w:ilvl="3" w:tplc="040B0001">
      <w:start w:val="1"/>
      <w:numFmt w:val="bullet"/>
      <w:lvlText w:val=""/>
      <w:lvlJc w:val="left"/>
      <w:pPr>
        <w:ind w:left="3900" w:hanging="360"/>
      </w:pPr>
      <w:rPr>
        <w:rFonts w:ascii="Symbol" w:hAnsi="Symbol" w:hint="default"/>
      </w:rPr>
    </w:lvl>
    <w:lvl w:ilvl="4" w:tplc="040B0003">
      <w:start w:val="1"/>
      <w:numFmt w:val="bullet"/>
      <w:lvlText w:val="o"/>
      <w:lvlJc w:val="left"/>
      <w:pPr>
        <w:ind w:left="4620" w:hanging="360"/>
      </w:pPr>
      <w:rPr>
        <w:rFonts w:ascii="Courier New" w:hAnsi="Courier New" w:cs="Courier New" w:hint="default"/>
      </w:rPr>
    </w:lvl>
    <w:lvl w:ilvl="5" w:tplc="040B0005">
      <w:start w:val="1"/>
      <w:numFmt w:val="bullet"/>
      <w:lvlText w:val=""/>
      <w:lvlJc w:val="left"/>
      <w:pPr>
        <w:ind w:left="5340" w:hanging="360"/>
      </w:pPr>
      <w:rPr>
        <w:rFonts w:ascii="Wingdings" w:hAnsi="Wingdings" w:hint="default"/>
      </w:rPr>
    </w:lvl>
    <w:lvl w:ilvl="6" w:tplc="040B0001">
      <w:start w:val="1"/>
      <w:numFmt w:val="bullet"/>
      <w:lvlText w:val=""/>
      <w:lvlJc w:val="left"/>
      <w:pPr>
        <w:ind w:left="6060" w:hanging="360"/>
      </w:pPr>
      <w:rPr>
        <w:rFonts w:ascii="Symbol" w:hAnsi="Symbol" w:hint="default"/>
      </w:rPr>
    </w:lvl>
    <w:lvl w:ilvl="7" w:tplc="040B0003">
      <w:start w:val="1"/>
      <w:numFmt w:val="bullet"/>
      <w:lvlText w:val="o"/>
      <w:lvlJc w:val="left"/>
      <w:pPr>
        <w:ind w:left="6780" w:hanging="360"/>
      </w:pPr>
      <w:rPr>
        <w:rFonts w:ascii="Courier New" w:hAnsi="Courier New" w:cs="Courier New" w:hint="default"/>
      </w:rPr>
    </w:lvl>
    <w:lvl w:ilvl="8" w:tplc="040B0005">
      <w:start w:val="1"/>
      <w:numFmt w:val="bullet"/>
      <w:lvlText w:val=""/>
      <w:lvlJc w:val="left"/>
      <w:pPr>
        <w:ind w:left="7500" w:hanging="360"/>
      </w:pPr>
      <w:rPr>
        <w:rFonts w:ascii="Wingdings" w:hAnsi="Wingdings" w:hint="default"/>
      </w:rPr>
    </w:lvl>
  </w:abstractNum>
  <w:abstractNum w:abstractNumId="451">
    <w:nsid w:val="7CDB21F3"/>
    <w:multiLevelType w:val="hybridMultilevel"/>
    <w:tmpl w:val="595CAAB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52">
    <w:nsid w:val="7D266BF2"/>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453">
    <w:nsid w:val="7D2F5AD7"/>
    <w:multiLevelType w:val="hybridMultilevel"/>
    <w:tmpl w:val="538A6168"/>
    <w:lvl w:ilvl="0" w:tplc="040B0001">
      <w:start w:val="1"/>
      <w:numFmt w:val="bullet"/>
      <w:lvlText w:val=""/>
      <w:lvlJc w:val="left"/>
      <w:pPr>
        <w:ind w:left="1080" w:hanging="360"/>
      </w:pPr>
      <w:rPr>
        <w:rFonts w:ascii="Symbol" w:hAnsi="Symbol" w:hint="default"/>
      </w:rPr>
    </w:lvl>
    <w:lvl w:ilvl="1" w:tplc="040B0003">
      <w:start w:val="1"/>
      <w:numFmt w:val="bullet"/>
      <w:lvlText w:val="o"/>
      <w:lvlJc w:val="left"/>
      <w:pPr>
        <w:ind w:left="1800" w:hanging="360"/>
      </w:pPr>
      <w:rPr>
        <w:rFonts w:ascii="Courier New" w:hAnsi="Courier New" w:cs="Courier New" w:hint="default"/>
      </w:rPr>
    </w:lvl>
    <w:lvl w:ilvl="2" w:tplc="040B0005">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454">
    <w:nsid w:val="7D421732"/>
    <w:multiLevelType w:val="hybridMultilevel"/>
    <w:tmpl w:val="2E18D39E"/>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455">
    <w:nsid w:val="7D602944"/>
    <w:multiLevelType w:val="hybridMultilevel"/>
    <w:tmpl w:val="CED0C224"/>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456">
    <w:nsid w:val="7DF5648E"/>
    <w:multiLevelType w:val="hybridMultilevel"/>
    <w:tmpl w:val="E2186FE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57">
    <w:nsid w:val="7DFD1C43"/>
    <w:multiLevelType w:val="hybridMultilevel"/>
    <w:tmpl w:val="EACE9524"/>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458">
    <w:nsid w:val="7E573075"/>
    <w:multiLevelType w:val="hybridMultilevel"/>
    <w:tmpl w:val="28908620"/>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459">
    <w:nsid w:val="7E746A64"/>
    <w:multiLevelType w:val="hybridMultilevel"/>
    <w:tmpl w:val="A9547182"/>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460">
    <w:nsid w:val="7F343604"/>
    <w:multiLevelType w:val="hybridMultilevel"/>
    <w:tmpl w:val="C71E534C"/>
    <w:lvl w:ilvl="0" w:tplc="FFFFFFFF">
      <w:numFmt w:val="bullet"/>
      <w:lvlText w:val=""/>
      <w:lvlJc w:val="left"/>
      <w:pPr>
        <w:ind w:left="1730" w:hanging="360"/>
      </w:pPr>
      <w:rPr>
        <w:rFonts w:ascii="Symbol" w:eastAsia="Times New Roman" w:hAnsi="Symbol" w:cs="Garamond" w:hint="default"/>
      </w:rPr>
    </w:lvl>
    <w:lvl w:ilvl="1" w:tplc="040B0003">
      <w:start w:val="1"/>
      <w:numFmt w:val="bullet"/>
      <w:lvlText w:val="o"/>
      <w:lvlJc w:val="left"/>
      <w:pPr>
        <w:ind w:left="2450" w:hanging="360"/>
      </w:pPr>
      <w:rPr>
        <w:rFonts w:ascii="Courier New" w:hAnsi="Courier New" w:cs="Courier New" w:hint="default"/>
      </w:rPr>
    </w:lvl>
    <w:lvl w:ilvl="2" w:tplc="040B0005">
      <w:start w:val="1"/>
      <w:numFmt w:val="bullet"/>
      <w:lvlText w:val=""/>
      <w:lvlJc w:val="left"/>
      <w:pPr>
        <w:ind w:left="3170" w:hanging="360"/>
      </w:pPr>
      <w:rPr>
        <w:rFonts w:ascii="Wingdings" w:hAnsi="Wingdings" w:hint="default"/>
      </w:rPr>
    </w:lvl>
    <w:lvl w:ilvl="3" w:tplc="040B0001">
      <w:start w:val="1"/>
      <w:numFmt w:val="bullet"/>
      <w:lvlText w:val=""/>
      <w:lvlJc w:val="left"/>
      <w:pPr>
        <w:ind w:left="3890" w:hanging="360"/>
      </w:pPr>
      <w:rPr>
        <w:rFonts w:ascii="Symbol" w:hAnsi="Symbol" w:hint="default"/>
      </w:rPr>
    </w:lvl>
    <w:lvl w:ilvl="4" w:tplc="040B0003">
      <w:start w:val="1"/>
      <w:numFmt w:val="bullet"/>
      <w:lvlText w:val="o"/>
      <w:lvlJc w:val="left"/>
      <w:pPr>
        <w:ind w:left="4610" w:hanging="360"/>
      </w:pPr>
      <w:rPr>
        <w:rFonts w:ascii="Courier New" w:hAnsi="Courier New" w:cs="Courier New" w:hint="default"/>
      </w:rPr>
    </w:lvl>
    <w:lvl w:ilvl="5" w:tplc="040B0005">
      <w:start w:val="1"/>
      <w:numFmt w:val="bullet"/>
      <w:lvlText w:val=""/>
      <w:lvlJc w:val="left"/>
      <w:pPr>
        <w:ind w:left="5330" w:hanging="360"/>
      </w:pPr>
      <w:rPr>
        <w:rFonts w:ascii="Wingdings" w:hAnsi="Wingdings" w:hint="default"/>
      </w:rPr>
    </w:lvl>
    <w:lvl w:ilvl="6" w:tplc="040B0001">
      <w:start w:val="1"/>
      <w:numFmt w:val="bullet"/>
      <w:lvlText w:val=""/>
      <w:lvlJc w:val="left"/>
      <w:pPr>
        <w:ind w:left="6050" w:hanging="360"/>
      </w:pPr>
      <w:rPr>
        <w:rFonts w:ascii="Symbol" w:hAnsi="Symbol" w:hint="default"/>
      </w:rPr>
    </w:lvl>
    <w:lvl w:ilvl="7" w:tplc="040B0003">
      <w:start w:val="1"/>
      <w:numFmt w:val="bullet"/>
      <w:lvlText w:val="o"/>
      <w:lvlJc w:val="left"/>
      <w:pPr>
        <w:ind w:left="6770" w:hanging="360"/>
      </w:pPr>
      <w:rPr>
        <w:rFonts w:ascii="Courier New" w:hAnsi="Courier New" w:cs="Courier New" w:hint="default"/>
      </w:rPr>
    </w:lvl>
    <w:lvl w:ilvl="8" w:tplc="040B0005">
      <w:start w:val="1"/>
      <w:numFmt w:val="bullet"/>
      <w:lvlText w:val=""/>
      <w:lvlJc w:val="left"/>
      <w:pPr>
        <w:ind w:left="7490" w:hanging="360"/>
      </w:pPr>
      <w:rPr>
        <w:rFonts w:ascii="Wingdings" w:hAnsi="Wingdings" w:hint="default"/>
      </w:rPr>
    </w:lvl>
  </w:abstractNum>
  <w:abstractNum w:abstractNumId="461">
    <w:nsid w:val="7F47290A"/>
    <w:multiLevelType w:val="hybridMultilevel"/>
    <w:tmpl w:val="3D06741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62">
    <w:nsid w:val="7F844927"/>
    <w:multiLevelType w:val="hybridMultilevel"/>
    <w:tmpl w:val="425AC2B4"/>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463">
    <w:nsid w:val="7FAC350F"/>
    <w:multiLevelType w:val="hybridMultilevel"/>
    <w:tmpl w:val="74BAA5E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num w:numId="1">
    <w:abstractNumId w:val="276"/>
  </w:num>
  <w:num w:numId="2">
    <w:abstractNumId w:val="253"/>
  </w:num>
  <w:num w:numId="3">
    <w:abstractNumId w:val="83"/>
  </w:num>
  <w:num w:numId="4">
    <w:abstractNumId w:val="277"/>
  </w:num>
  <w:num w:numId="5">
    <w:abstractNumId w:val="165"/>
  </w:num>
  <w:num w:numId="6">
    <w:abstractNumId w:val="258"/>
  </w:num>
  <w:num w:numId="7">
    <w:abstractNumId w:val="180"/>
  </w:num>
  <w:num w:numId="8">
    <w:abstractNumId w:val="270"/>
  </w:num>
  <w:num w:numId="9">
    <w:abstractNumId w:val="391"/>
  </w:num>
  <w:num w:numId="10">
    <w:abstractNumId w:val="185"/>
  </w:num>
  <w:num w:numId="11">
    <w:abstractNumId w:val="449"/>
  </w:num>
  <w:num w:numId="12">
    <w:abstractNumId w:val="423"/>
  </w:num>
  <w:num w:numId="13">
    <w:abstractNumId w:val="62"/>
  </w:num>
  <w:num w:numId="14">
    <w:abstractNumId w:val="168"/>
  </w:num>
  <w:num w:numId="15">
    <w:abstractNumId w:val="74"/>
  </w:num>
  <w:num w:numId="16">
    <w:abstractNumId w:val="435"/>
  </w:num>
  <w:num w:numId="17">
    <w:abstractNumId w:val="295"/>
  </w:num>
  <w:num w:numId="18">
    <w:abstractNumId w:val="216"/>
  </w:num>
  <w:num w:numId="19">
    <w:abstractNumId w:val="61"/>
  </w:num>
  <w:num w:numId="20">
    <w:abstractNumId w:val="443"/>
  </w:num>
  <w:num w:numId="21">
    <w:abstractNumId w:val="321"/>
  </w:num>
  <w:num w:numId="22">
    <w:abstractNumId w:val="170"/>
  </w:num>
  <w:num w:numId="23">
    <w:abstractNumId w:val="201"/>
  </w:num>
  <w:num w:numId="24">
    <w:abstractNumId w:val="297"/>
  </w:num>
  <w:num w:numId="25">
    <w:abstractNumId w:val="370"/>
  </w:num>
  <w:num w:numId="26">
    <w:abstractNumId w:val="430"/>
  </w:num>
  <w:num w:numId="27">
    <w:abstractNumId w:val="59"/>
  </w:num>
  <w:num w:numId="28">
    <w:abstractNumId w:val="256"/>
  </w:num>
  <w:num w:numId="29">
    <w:abstractNumId w:val="335"/>
  </w:num>
  <w:num w:numId="30">
    <w:abstractNumId w:val="235"/>
  </w:num>
  <w:num w:numId="31">
    <w:abstractNumId w:val="189"/>
  </w:num>
  <w:num w:numId="32">
    <w:abstractNumId w:val="167"/>
  </w:num>
  <w:num w:numId="33">
    <w:abstractNumId w:val="63"/>
  </w:num>
  <w:num w:numId="34">
    <w:abstractNumId w:val="65"/>
  </w:num>
  <w:num w:numId="35">
    <w:abstractNumId w:val="343"/>
  </w:num>
  <w:num w:numId="36">
    <w:abstractNumId w:val="268"/>
  </w:num>
  <w:num w:numId="37">
    <w:abstractNumId w:val="239"/>
  </w:num>
  <w:num w:numId="38">
    <w:abstractNumId w:val="307"/>
  </w:num>
  <w:num w:numId="39">
    <w:abstractNumId w:val="352"/>
  </w:num>
  <w:num w:numId="40">
    <w:abstractNumId w:val="292"/>
  </w:num>
  <w:num w:numId="41">
    <w:abstractNumId w:val="379"/>
  </w:num>
  <w:num w:numId="42">
    <w:abstractNumId w:val="169"/>
  </w:num>
  <w:num w:numId="43">
    <w:abstractNumId w:val="127"/>
  </w:num>
  <w:num w:numId="44">
    <w:abstractNumId w:val="207"/>
  </w:num>
  <w:num w:numId="45">
    <w:abstractNumId w:val="323"/>
  </w:num>
  <w:num w:numId="46">
    <w:abstractNumId w:val="35"/>
  </w:num>
  <w:num w:numId="47">
    <w:abstractNumId w:val="190"/>
  </w:num>
  <w:num w:numId="48">
    <w:abstractNumId w:val="248"/>
  </w:num>
  <w:num w:numId="49">
    <w:abstractNumId w:val="219"/>
  </w:num>
  <w:num w:numId="50">
    <w:abstractNumId w:val="66"/>
  </w:num>
  <w:num w:numId="51">
    <w:abstractNumId w:val="78"/>
  </w:num>
  <w:num w:numId="52">
    <w:abstractNumId w:val="447"/>
  </w:num>
  <w:num w:numId="53">
    <w:abstractNumId w:val="32"/>
  </w:num>
  <w:num w:numId="54">
    <w:abstractNumId w:val="3"/>
  </w:num>
  <w:num w:numId="55">
    <w:abstractNumId w:val="255"/>
  </w:num>
  <w:num w:numId="56">
    <w:abstractNumId w:val="244"/>
  </w:num>
  <w:num w:numId="57">
    <w:abstractNumId w:val="107"/>
  </w:num>
  <w:num w:numId="58">
    <w:abstractNumId w:val="261"/>
  </w:num>
  <w:num w:numId="59">
    <w:abstractNumId w:val="314"/>
  </w:num>
  <w:num w:numId="60">
    <w:abstractNumId w:val="181"/>
  </w:num>
  <w:num w:numId="61">
    <w:abstractNumId w:val="228"/>
  </w:num>
  <w:num w:numId="62">
    <w:abstractNumId w:val="368"/>
  </w:num>
  <w:num w:numId="63">
    <w:abstractNumId w:val="294"/>
  </w:num>
  <w:num w:numId="64">
    <w:abstractNumId w:val="226"/>
  </w:num>
  <w:num w:numId="65">
    <w:abstractNumId w:val="64"/>
  </w:num>
  <w:num w:numId="66">
    <w:abstractNumId w:val="71"/>
  </w:num>
  <w:num w:numId="67">
    <w:abstractNumId w:val="205"/>
  </w:num>
  <w:num w:numId="68">
    <w:abstractNumId w:val="210"/>
  </w:num>
  <w:num w:numId="69">
    <w:abstractNumId w:val="89"/>
  </w:num>
  <w:num w:numId="70">
    <w:abstractNumId w:val="371"/>
  </w:num>
  <w:num w:numId="71">
    <w:abstractNumId w:val="393"/>
  </w:num>
  <w:num w:numId="72">
    <w:abstractNumId w:val="333"/>
  </w:num>
  <w:num w:numId="73">
    <w:abstractNumId w:val="418"/>
  </w:num>
  <w:num w:numId="74">
    <w:abstractNumId w:val="383"/>
  </w:num>
  <w:num w:numId="75">
    <w:abstractNumId w:val="227"/>
  </w:num>
  <w:num w:numId="76">
    <w:abstractNumId w:val="310"/>
  </w:num>
  <w:num w:numId="77">
    <w:abstractNumId w:val="138"/>
  </w:num>
  <w:num w:numId="78">
    <w:abstractNumId w:val="72"/>
  </w:num>
  <w:num w:numId="79">
    <w:abstractNumId w:val="160"/>
  </w:num>
  <w:num w:numId="80">
    <w:abstractNumId w:val="299"/>
  </w:num>
  <w:num w:numId="81">
    <w:abstractNumId w:val="240"/>
  </w:num>
  <w:num w:numId="82">
    <w:abstractNumId w:val="446"/>
  </w:num>
  <w:num w:numId="83">
    <w:abstractNumId w:val="298"/>
  </w:num>
  <w:num w:numId="84">
    <w:abstractNumId w:val="41"/>
  </w:num>
  <w:num w:numId="85">
    <w:abstractNumId w:val="452"/>
  </w:num>
  <w:num w:numId="86">
    <w:abstractNumId w:val="191"/>
  </w:num>
  <w:num w:numId="87">
    <w:abstractNumId w:val="273"/>
  </w:num>
  <w:num w:numId="88">
    <w:abstractNumId w:val="87"/>
  </w:num>
  <w:num w:numId="89">
    <w:abstractNumId w:val="285"/>
  </w:num>
  <w:num w:numId="90">
    <w:abstractNumId w:val="358"/>
  </w:num>
  <w:num w:numId="91">
    <w:abstractNumId w:val="24"/>
  </w:num>
  <w:num w:numId="92">
    <w:abstractNumId w:val="402"/>
  </w:num>
  <w:num w:numId="93">
    <w:abstractNumId w:val="293"/>
  </w:num>
  <w:num w:numId="94">
    <w:abstractNumId w:val="1"/>
  </w:num>
  <w:num w:numId="95">
    <w:abstractNumId w:val="334"/>
  </w:num>
  <w:num w:numId="96">
    <w:abstractNumId w:val="390"/>
  </w:num>
  <w:num w:numId="97">
    <w:abstractNumId w:val="218"/>
  </w:num>
  <w:num w:numId="98">
    <w:abstractNumId w:val="143"/>
  </w:num>
  <w:num w:numId="99">
    <w:abstractNumId w:val="271"/>
  </w:num>
  <w:num w:numId="100">
    <w:abstractNumId w:val="213"/>
  </w:num>
  <w:num w:numId="101">
    <w:abstractNumId w:val="288"/>
  </w:num>
  <w:num w:numId="102">
    <w:abstractNumId w:val="420"/>
  </w:num>
  <w:num w:numId="103">
    <w:abstractNumId w:val="21"/>
  </w:num>
  <w:num w:numId="104">
    <w:abstractNumId w:val="313"/>
  </w:num>
  <w:num w:numId="105">
    <w:abstractNumId w:val="69"/>
  </w:num>
  <w:num w:numId="106">
    <w:abstractNumId w:val="287"/>
  </w:num>
  <w:num w:numId="107">
    <w:abstractNumId w:val="403"/>
  </w:num>
  <w:num w:numId="108">
    <w:abstractNumId w:val="397"/>
  </w:num>
  <w:num w:numId="109">
    <w:abstractNumId w:val="95"/>
  </w:num>
  <w:num w:numId="110">
    <w:abstractNumId w:val="432"/>
  </w:num>
  <w:num w:numId="111">
    <w:abstractNumId w:val="326"/>
  </w:num>
  <w:num w:numId="112">
    <w:abstractNumId w:val="283"/>
  </w:num>
  <w:num w:numId="113">
    <w:abstractNumId w:val="60"/>
  </w:num>
  <w:num w:numId="114">
    <w:abstractNumId w:val="214"/>
  </w:num>
  <w:num w:numId="115">
    <w:abstractNumId w:val="178"/>
  </w:num>
  <w:num w:numId="116">
    <w:abstractNumId w:val="315"/>
  </w:num>
  <w:num w:numId="117">
    <w:abstractNumId w:val="2"/>
  </w:num>
  <w:num w:numId="118">
    <w:abstractNumId w:val="373"/>
  </w:num>
  <w:num w:numId="119">
    <w:abstractNumId w:val="352"/>
  </w:num>
  <w:num w:numId="120">
    <w:abstractNumId w:val="292"/>
  </w:num>
  <w:num w:numId="121">
    <w:abstractNumId w:val="342"/>
  </w:num>
  <w:num w:numId="122">
    <w:abstractNumId w:val="354"/>
  </w:num>
  <w:num w:numId="123">
    <w:abstractNumId w:val="223"/>
  </w:num>
  <w:num w:numId="124">
    <w:abstractNumId w:val="330"/>
  </w:num>
  <w:num w:numId="125">
    <w:abstractNumId w:val="290"/>
  </w:num>
  <w:num w:numId="126">
    <w:abstractNumId w:val="3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2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426"/>
  </w:num>
  <w:num w:numId="131">
    <w:abstractNumId w:val="82"/>
  </w:num>
  <w:num w:numId="132">
    <w:abstractNumId w:val="80"/>
  </w:num>
  <w:num w:numId="133">
    <w:abstractNumId w:val="175"/>
  </w:num>
  <w:num w:numId="134">
    <w:abstractNumId w:val="429"/>
  </w:num>
  <w:num w:numId="135">
    <w:abstractNumId w:val="212"/>
  </w:num>
  <w:num w:numId="136">
    <w:abstractNumId w:val="148"/>
  </w:num>
  <w:num w:numId="137">
    <w:abstractNumId w:val="345"/>
  </w:num>
  <w:num w:numId="138">
    <w:abstractNumId w:val="222"/>
  </w:num>
  <w:num w:numId="139">
    <w:abstractNumId w:val="30"/>
  </w:num>
  <w:num w:numId="140">
    <w:abstractNumId w:val="144"/>
  </w:num>
  <w:num w:numId="141">
    <w:abstractNumId w:val="209"/>
  </w:num>
  <w:num w:numId="142">
    <w:abstractNumId w:val="157"/>
  </w:num>
  <w:num w:numId="143">
    <w:abstractNumId w:val="284"/>
  </w:num>
  <w:num w:numId="144">
    <w:abstractNumId w:val="269"/>
  </w:num>
  <w:num w:numId="145">
    <w:abstractNumId w:val="416"/>
  </w:num>
  <w:num w:numId="146">
    <w:abstractNumId w:val="388"/>
  </w:num>
  <w:num w:numId="147">
    <w:abstractNumId w:val="365"/>
  </w:num>
  <w:num w:numId="148">
    <w:abstractNumId w:val="380"/>
  </w:num>
  <w:num w:numId="149">
    <w:abstractNumId w:val="44"/>
  </w:num>
  <w:num w:numId="150">
    <w:abstractNumId w:val="374"/>
  </w:num>
  <w:num w:numId="151">
    <w:abstractNumId w:val="25"/>
  </w:num>
  <w:num w:numId="152">
    <w:abstractNumId w:val="424"/>
  </w:num>
  <w:num w:numId="153">
    <w:abstractNumId w:val="392"/>
  </w:num>
  <w:num w:numId="154">
    <w:abstractNumId w:val="10"/>
  </w:num>
  <w:num w:numId="155">
    <w:abstractNumId w:val="139"/>
  </w:num>
  <w:num w:numId="156">
    <w:abstractNumId w:val="304"/>
  </w:num>
  <w:num w:numId="157">
    <w:abstractNumId w:val="104"/>
  </w:num>
  <w:num w:numId="158">
    <w:abstractNumId w:val="328"/>
  </w:num>
  <w:num w:numId="159">
    <w:abstractNumId w:val="300"/>
  </w:num>
  <w:num w:numId="160">
    <w:abstractNumId w:val="105"/>
  </w:num>
  <w:num w:numId="161">
    <w:abstractNumId w:val="211"/>
  </w:num>
  <w:num w:numId="162">
    <w:abstractNumId w:val="131"/>
  </w:num>
  <w:num w:numId="163">
    <w:abstractNumId w:val="150"/>
  </w:num>
  <w:num w:numId="164">
    <w:abstractNumId w:val="39"/>
  </w:num>
  <w:num w:numId="165">
    <w:abstractNumId w:val="245"/>
  </w:num>
  <w:num w:numId="166">
    <w:abstractNumId w:val="81"/>
  </w:num>
  <w:num w:numId="167">
    <w:abstractNumId w:val="224"/>
  </w:num>
  <w:num w:numId="168">
    <w:abstractNumId w:val="111"/>
  </w:num>
  <w:num w:numId="169">
    <w:abstractNumId w:val="179"/>
  </w:num>
  <w:num w:numId="170">
    <w:abstractNumId w:val="97"/>
  </w:num>
  <w:num w:numId="171">
    <w:abstractNumId w:val="386"/>
  </w:num>
  <w:num w:numId="172">
    <w:abstractNumId w:val="233"/>
  </w:num>
  <w:num w:numId="173">
    <w:abstractNumId w:val="381"/>
  </w:num>
  <w:num w:numId="174">
    <w:abstractNumId w:val="266"/>
  </w:num>
  <w:num w:numId="175">
    <w:abstractNumId w:val="203"/>
  </w:num>
  <w:num w:numId="176">
    <w:abstractNumId w:val="26"/>
  </w:num>
  <w:num w:numId="177">
    <w:abstractNumId w:val="332"/>
  </w:num>
  <w:num w:numId="178">
    <w:abstractNumId w:val="281"/>
  </w:num>
  <w:num w:numId="179">
    <w:abstractNumId w:val="92"/>
  </w:num>
  <w:num w:numId="180">
    <w:abstractNumId w:val="372"/>
  </w:num>
  <w:num w:numId="181">
    <w:abstractNumId w:val="34"/>
  </w:num>
  <w:num w:numId="182">
    <w:abstractNumId w:val="161"/>
  </w:num>
  <w:num w:numId="183">
    <w:abstractNumId w:val="27"/>
  </w:num>
  <w:num w:numId="184">
    <w:abstractNumId w:val="229"/>
  </w:num>
  <w:num w:numId="185">
    <w:abstractNumId w:val="438"/>
  </w:num>
  <w:num w:numId="186">
    <w:abstractNumId w:val="398"/>
  </w:num>
  <w:num w:numId="187">
    <w:abstractNumId w:val="90"/>
  </w:num>
  <w:num w:numId="188">
    <w:abstractNumId w:val="120"/>
  </w:num>
  <w:num w:numId="189">
    <w:abstractNumId w:val="217"/>
  </w:num>
  <w:num w:numId="190">
    <w:abstractNumId w:val="47"/>
  </w:num>
  <w:num w:numId="191">
    <w:abstractNumId w:val="376"/>
  </w:num>
  <w:num w:numId="192">
    <w:abstractNumId w:val="0"/>
  </w:num>
  <w:num w:numId="193">
    <w:abstractNumId w:val="413"/>
  </w:num>
  <w:num w:numId="194">
    <w:abstractNumId w:val="94"/>
  </w:num>
  <w:num w:numId="195">
    <w:abstractNumId w:val="12"/>
  </w:num>
  <w:num w:numId="196">
    <w:abstractNumId w:val="453"/>
  </w:num>
  <w:num w:numId="197">
    <w:abstractNumId w:val="279"/>
  </w:num>
  <w:num w:numId="198">
    <w:abstractNumId w:val="192"/>
  </w:num>
  <w:num w:numId="199">
    <w:abstractNumId w:val="387"/>
  </w:num>
  <w:num w:numId="200">
    <w:abstractNumId w:val="76"/>
  </w:num>
  <w:num w:numId="201">
    <w:abstractNumId w:val="193"/>
  </w:num>
  <w:num w:numId="202">
    <w:abstractNumId w:val="33"/>
  </w:num>
  <w:num w:numId="203">
    <w:abstractNumId w:val="106"/>
  </w:num>
  <w:num w:numId="204">
    <w:abstractNumId w:val="329"/>
  </w:num>
  <w:num w:numId="205">
    <w:abstractNumId w:val="319"/>
  </w:num>
  <w:num w:numId="206">
    <w:abstractNumId w:val="135"/>
  </w:num>
  <w:num w:numId="207">
    <w:abstractNumId w:val="151"/>
  </w:num>
  <w:num w:numId="208">
    <w:abstractNumId w:val="408"/>
  </w:num>
  <w:num w:numId="209">
    <w:abstractNumId w:val="405"/>
  </w:num>
  <w:num w:numId="210">
    <w:abstractNumId w:val="85"/>
  </w:num>
  <w:num w:numId="211">
    <w:abstractNumId w:val="88"/>
  </w:num>
  <w:num w:numId="212">
    <w:abstractNumId w:val="231"/>
  </w:num>
  <w:num w:numId="213">
    <w:abstractNumId w:val="395"/>
  </w:num>
  <w:num w:numId="214">
    <w:abstractNumId w:val="351"/>
  </w:num>
  <w:num w:numId="215">
    <w:abstractNumId w:val="6"/>
  </w:num>
  <w:num w:numId="216">
    <w:abstractNumId w:val="114"/>
  </w:num>
  <w:num w:numId="217">
    <w:abstractNumId w:val="364"/>
  </w:num>
  <w:num w:numId="218">
    <w:abstractNumId w:val="460"/>
  </w:num>
  <w:num w:numId="219">
    <w:abstractNumId w:val="48"/>
  </w:num>
  <w:num w:numId="220">
    <w:abstractNumId w:val="225"/>
  </w:num>
  <w:num w:numId="221">
    <w:abstractNumId w:val="102"/>
  </w:num>
  <w:num w:numId="222">
    <w:abstractNumId w:val="130"/>
  </w:num>
  <w:num w:numId="223">
    <w:abstractNumId w:val="173"/>
  </w:num>
  <w:num w:numId="224">
    <w:abstractNumId w:val="154"/>
  </w:num>
  <w:num w:numId="225">
    <w:abstractNumId w:val="112"/>
  </w:num>
  <w:num w:numId="226">
    <w:abstractNumId w:val="410"/>
  </w:num>
  <w:num w:numId="227">
    <w:abstractNumId w:val="400"/>
  </w:num>
  <w:num w:numId="228">
    <w:abstractNumId w:val="8"/>
  </w:num>
  <w:num w:numId="229">
    <w:abstractNumId w:val="457"/>
  </w:num>
  <w:num w:numId="230">
    <w:abstractNumId w:val="441"/>
  </w:num>
  <w:num w:numId="231">
    <w:abstractNumId w:val="158"/>
  </w:num>
  <w:num w:numId="232">
    <w:abstractNumId w:val="55"/>
  </w:num>
  <w:num w:numId="233">
    <w:abstractNumId w:val="450"/>
  </w:num>
  <w:num w:numId="234">
    <w:abstractNumId w:val="230"/>
  </w:num>
  <w:num w:numId="235">
    <w:abstractNumId w:val="31"/>
  </w:num>
  <w:num w:numId="236">
    <w:abstractNumId w:val="19"/>
  </w:num>
  <w:num w:numId="237">
    <w:abstractNumId w:val="301"/>
  </w:num>
  <w:num w:numId="238">
    <w:abstractNumId w:val="174"/>
  </w:num>
  <w:num w:numId="239">
    <w:abstractNumId w:val="5"/>
  </w:num>
  <w:num w:numId="240">
    <w:abstractNumId w:val="16"/>
  </w:num>
  <w:num w:numId="241">
    <w:abstractNumId w:val="200"/>
  </w:num>
  <w:num w:numId="242">
    <w:abstractNumId w:val="234"/>
  </w:num>
  <w:num w:numId="243">
    <w:abstractNumId w:val="454"/>
  </w:num>
  <w:num w:numId="244">
    <w:abstractNumId w:val="361"/>
  </w:num>
  <w:num w:numId="245">
    <w:abstractNumId w:val="434"/>
  </w:num>
  <w:num w:numId="246">
    <w:abstractNumId w:val="359"/>
  </w:num>
  <w:num w:numId="247">
    <w:abstractNumId w:val="439"/>
  </w:num>
  <w:num w:numId="248">
    <w:abstractNumId w:val="163"/>
  </w:num>
  <w:num w:numId="249">
    <w:abstractNumId w:val="183"/>
  </w:num>
  <w:num w:numId="250">
    <w:abstractNumId w:val="204"/>
  </w:num>
  <w:num w:numId="251">
    <w:abstractNumId w:val="136"/>
  </w:num>
  <w:num w:numId="252">
    <w:abstractNumId w:val="11"/>
  </w:num>
  <w:num w:numId="253">
    <w:abstractNumId w:val="40"/>
  </w:num>
  <w:num w:numId="254">
    <w:abstractNumId w:val="113"/>
  </w:num>
  <w:num w:numId="255">
    <w:abstractNumId w:val="236"/>
  </w:num>
  <w:num w:numId="256">
    <w:abstractNumId w:val="13"/>
  </w:num>
  <w:num w:numId="257">
    <w:abstractNumId w:val="274"/>
  </w:num>
  <w:num w:numId="258">
    <w:abstractNumId w:val="38"/>
  </w:num>
  <w:num w:numId="259">
    <w:abstractNumId w:val="353"/>
  </w:num>
  <w:num w:numId="260">
    <w:abstractNumId w:val="46"/>
  </w:num>
  <w:num w:numId="261">
    <w:abstractNumId w:val="324"/>
  </w:num>
  <w:num w:numId="262">
    <w:abstractNumId w:val="362"/>
  </w:num>
  <w:num w:numId="263">
    <w:abstractNumId w:val="433"/>
  </w:num>
  <w:num w:numId="264">
    <w:abstractNumId w:val="70"/>
  </w:num>
  <w:num w:numId="265">
    <w:abstractNumId w:val="412"/>
  </w:num>
  <w:num w:numId="266">
    <w:abstractNumId w:val="428"/>
  </w:num>
  <w:num w:numId="267">
    <w:abstractNumId w:val="98"/>
  </w:num>
  <w:num w:numId="268">
    <w:abstractNumId w:val="348"/>
  </w:num>
  <w:num w:numId="269">
    <w:abstractNumId w:val="265"/>
  </w:num>
  <w:num w:numId="270">
    <w:abstractNumId w:val="182"/>
  </w:num>
  <w:num w:numId="271">
    <w:abstractNumId w:val="257"/>
  </w:num>
  <w:num w:numId="272">
    <w:abstractNumId w:val="385"/>
  </w:num>
  <w:num w:numId="273">
    <w:abstractNumId w:val="291"/>
  </w:num>
  <w:num w:numId="274">
    <w:abstractNumId w:val="302"/>
  </w:num>
  <w:num w:numId="275">
    <w:abstractNumId w:val="309"/>
  </w:num>
  <w:num w:numId="276">
    <w:abstractNumId w:val="241"/>
  </w:num>
  <w:num w:numId="277">
    <w:abstractNumId w:val="196"/>
  </w:num>
  <w:num w:numId="278">
    <w:abstractNumId w:val="110"/>
  </w:num>
  <w:num w:numId="279">
    <w:abstractNumId w:val="350"/>
  </w:num>
  <w:num w:numId="280">
    <w:abstractNumId w:val="91"/>
  </w:num>
  <w:num w:numId="281">
    <w:abstractNumId w:val="278"/>
  </w:num>
  <w:num w:numId="282">
    <w:abstractNumId w:val="378"/>
  </w:num>
  <w:num w:numId="283">
    <w:abstractNumId w:val="125"/>
  </w:num>
  <w:num w:numId="284">
    <w:abstractNumId w:val="4"/>
  </w:num>
  <w:num w:numId="285">
    <w:abstractNumId w:val="202"/>
  </w:num>
  <w:num w:numId="286">
    <w:abstractNumId w:val="103"/>
  </w:num>
  <w:num w:numId="287">
    <w:abstractNumId w:val="96"/>
  </w:num>
  <w:num w:numId="288">
    <w:abstractNumId w:val="254"/>
  </w:num>
  <w:num w:numId="289">
    <w:abstractNumId w:val="124"/>
  </w:num>
  <w:num w:numId="290">
    <w:abstractNumId w:val="206"/>
  </w:num>
  <w:num w:numId="291">
    <w:abstractNumId w:val="52"/>
  </w:num>
  <w:num w:numId="292">
    <w:abstractNumId w:val="133"/>
  </w:num>
  <w:num w:numId="293">
    <w:abstractNumId w:val="308"/>
  </w:num>
  <w:num w:numId="294">
    <w:abstractNumId w:val="349"/>
  </w:num>
  <w:num w:numId="295">
    <w:abstractNumId w:val="327"/>
  </w:num>
  <w:num w:numId="296">
    <w:abstractNumId w:val="186"/>
  </w:num>
  <w:num w:numId="297">
    <w:abstractNumId w:val="286"/>
  </w:num>
  <w:num w:numId="298">
    <w:abstractNumId w:val="356"/>
  </w:num>
  <w:num w:numId="299">
    <w:abstractNumId w:val="384"/>
  </w:num>
  <w:num w:numId="300">
    <w:abstractNumId w:val="171"/>
  </w:num>
  <w:num w:numId="301">
    <w:abstractNumId w:val="366"/>
  </w:num>
  <w:num w:numId="302">
    <w:abstractNumId w:val="28"/>
  </w:num>
  <w:num w:numId="303">
    <w:abstractNumId w:val="325"/>
  </w:num>
  <w:num w:numId="304">
    <w:abstractNumId w:val="445"/>
  </w:num>
  <w:num w:numId="305">
    <w:abstractNumId w:val="320"/>
  </w:num>
  <w:num w:numId="306">
    <w:abstractNumId w:val="199"/>
  </w:num>
  <w:num w:numId="307">
    <w:abstractNumId w:val="440"/>
  </w:num>
  <w:num w:numId="308">
    <w:abstractNumId w:val="119"/>
  </w:num>
  <w:num w:numId="309">
    <w:abstractNumId w:val="311"/>
  </w:num>
  <w:num w:numId="310">
    <w:abstractNumId w:val="101"/>
  </w:num>
  <w:num w:numId="311">
    <w:abstractNumId w:val="318"/>
  </w:num>
  <w:num w:numId="312">
    <w:abstractNumId w:val="50"/>
  </w:num>
  <w:num w:numId="313">
    <w:abstractNumId w:val="188"/>
  </w:num>
  <w:num w:numId="314">
    <w:abstractNumId w:val="208"/>
  </w:num>
  <w:num w:numId="315">
    <w:abstractNumId w:val="289"/>
  </w:num>
  <w:num w:numId="316">
    <w:abstractNumId w:val="155"/>
  </w:num>
  <w:num w:numId="317">
    <w:abstractNumId w:val="177"/>
  </w:num>
  <w:num w:numId="318">
    <w:abstractNumId w:val="389"/>
  </w:num>
  <w:num w:numId="319">
    <w:abstractNumId w:val="56"/>
  </w:num>
  <w:num w:numId="320">
    <w:abstractNumId w:val="242"/>
  </w:num>
  <w:num w:numId="321">
    <w:abstractNumId w:val="49"/>
  </w:num>
  <w:num w:numId="322">
    <w:abstractNumId w:val="51"/>
  </w:num>
  <w:num w:numId="323">
    <w:abstractNumId w:val="79"/>
  </w:num>
  <w:num w:numId="324">
    <w:abstractNumId w:val="164"/>
  </w:num>
  <w:num w:numId="325">
    <w:abstractNumId w:val="431"/>
  </w:num>
  <w:num w:numId="326">
    <w:abstractNumId w:val="306"/>
  </w:num>
  <w:num w:numId="327">
    <w:abstractNumId w:val="142"/>
  </w:num>
  <w:num w:numId="328">
    <w:abstractNumId w:val="176"/>
  </w:num>
  <w:num w:numId="329">
    <w:abstractNumId w:val="275"/>
  </w:num>
  <w:num w:numId="330">
    <w:abstractNumId w:val="109"/>
  </w:num>
  <w:num w:numId="331">
    <w:abstractNumId w:val="187"/>
  </w:num>
  <w:num w:numId="332">
    <w:abstractNumId w:val="141"/>
  </w:num>
  <w:num w:numId="333">
    <w:abstractNumId w:val="305"/>
  </w:num>
  <w:num w:numId="334">
    <w:abstractNumId w:val="417"/>
  </w:num>
  <w:num w:numId="335">
    <w:abstractNumId w:val="264"/>
  </w:num>
  <w:num w:numId="336">
    <w:abstractNumId w:val="36"/>
  </w:num>
  <w:num w:numId="337">
    <w:abstractNumId w:val="360"/>
  </w:num>
  <w:num w:numId="338">
    <w:abstractNumId w:val="156"/>
  </w:num>
  <w:num w:numId="339">
    <w:abstractNumId w:val="115"/>
  </w:num>
  <w:num w:numId="340">
    <w:abstractNumId w:val="442"/>
  </w:num>
  <w:num w:numId="341">
    <w:abstractNumId w:val="137"/>
  </w:num>
  <w:num w:numId="342">
    <w:abstractNumId w:val="415"/>
  </w:num>
  <w:num w:numId="343">
    <w:abstractNumId w:val="121"/>
  </w:num>
  <w:num w:numId="344">
    <w:abstractNumId w:val="18"/>
  </w:num>
  <w:num w:numId="345">
    <w:abstractNumId w:val="86"/>
  </w:num>
  <w:num w:numId="346">
    <w:abstractNumId w:val="347"/>
  </w:num>
  <w:num w:numId="347">
    <w:abstractNumId w:val="312"/>
  </w:num>
  <w:num w:numId="348">
    <w:abstractNumId w:val="401"/>
  </w:num>
  <w:num w:numId="349">
    <w:abstractNumId w:val="198"/>
  </w:num>
  <w:num w:numId="350">
    <w:abstractNumId w:val="20"/>
  </w:num>
  <w:num w:numId="351">
    <w:abstractNumId w:val="263"/>
  </w:num>
  <w:num w:numId="352">
    <w:abstractNumId w:val="461"/>
  </w:num>
  <w:num w:numId="353">
    <w:abstractNumId w:val="355"/>
  </w:num>
  <w:num w:numId="354">
    <w:abstractNumId w:val="221"/>
  </w:num>
  <w:num w:numId="355">
    <w:abstractNumId w:val="331"/>
  </w:num>
  <w:num w:numId="356">
    <w:abstractNumId w:val="451"/>
  </w:num>
  <w:num w:numId="357">
    <w:abstractNumId w:val="463"/>
  </w:num>
  <w:num w:numId="358">
    <w:abstractNumId w:val="250"/>
  </w:num>
  <w:num w:numId="359">
    <w:abstractNumId w:val="399"/>
  </w:num>
  <w:num w:numId="360">
    <w:abstractNumId w:val="132"/>
  </w:num>
  <w:num w:numId="361">
    <w:abstractNumId w:val="159"/>
  </w:num>
  <w:num w:numId="362">
    <w:abstractNumId w:val="149"/>
  </w:num>
  <w:num w:numId="363">
    <w:abstractNumId w:val="260"/>
  </w:num>
  <w:num w:numId="364">
    <w:abstractNumId w:val="322"/>
  </w:num>
  <w:num w:numId="365">
    <w:abstractNumId w:val="75"/>
  </w:num>
  <w:num w:numId="366">
    <w:abstractNumId w:val="129"/>
  </w:num>
  <w:num w:numId="367">
    <w:abstractNumId w:val="382"/>
  </w:num>
  <w:num w:numId="368">
    <w:abstractNumId w:val="414"/>
  </w:num>
  <w:num w:numId="369">
    <w:abstractNumId w:val="153"/>
  </w:num>
  <w:num w:numId="370">
    <w:abstractNumId w:val="436"/>
  </w:num>
  <w:num w:numId="371">
    <w:abstractNumId w:val="152"/>
  </w:num>
  <w:num w:numId="372">
    <w:abstractNumId w:val="166"/>
  </w:num>
  <w:num w:numId="373">
    <w:abstractNumId w:val="17"/>
  </w:num>
  <w:num w:numId="374">
    <w:abstractNumId w:val="341"/>
  </w:num>
  <w:num w:numId="375">
    <w:abstractNumId w:val="406"/>
  </w:num>
  <w:num w:numId="376">
    <w:abstractNumId w:val="247"/>
  </w:num>
  <w:num w:numId="377">
    <w:abstractNumId w:val="394"/>
  </w:num>
  <w:num w:numId="378">
    <w:abstractNumId w:val="455"/>
  </w:num>
  <w:num w:numId="379">
    <w:abstractNumId w:val="93"/>
  </w:num>
  <w:num w:numId="380">
    <w:abstractNumId w:val="411"/>
  </w:num>
  <w:num w:numId="381">
    <w:abstractNumId w:val="458"/>
  </w:num>
  <w:num w:numId="382">
    <w:abstractNumId w:val="421"/>
  </w:num>
  <w:num w:numId="383">
    <w:abstractNumId w:val="232"/>
  </w:num>
  <w:num w:numId="384">
    <w:abstractNumId w:val="407"/>
  </w:num>
  <w:num w:numId="385">
    <w:abstractNumId w:val="459"/>
  </w:num>
  <w:num w:numId="386">
    <w:abstractNumId w:val="67"/>
  </w:num>
  <w:num w:numId="387">
    <w:abstractNumId w:val="7"/>
  </w:num>
  <w:num w:numId="388">
    <w:abstractNumId w:val="243"/>
  </w:num>
  <w:num w:numId="389">
    <w:abstractNumId w:val="339"/>
  </w:num>
  <w:num w:numId="390">
    <w:abstractNumId w:val="462"/>
  </w:num>
  <w:num w:numId="391">
    <w:abstractNumId w:val="246"/>
  </w:num>
  <w:num w:numId="392">
    <w:abstractNumId w:val="422"/>
  </w:num>
  <w:num w:numId="393">
    <w:abstractNumId w:val="369"/>
  </w:num>
  <w:num w:numId="394">
    <w:abstractNumId w:val="340"/>
  </w:num>
  <w:num w:numId="395">
    <w:abstractNumId w:val="126"/>
  </w:num>
  <w:num w:numId="396">
    <w:abstractNumId w:val="296"/>
  </w:num>
  <w:num w:numId="397">
    <w:abstractNumId w:val="84"/>
  </w:num>
  <w:num w:numId="398">
    <w:abstractNumId w:val="197"/>
  </w:num>
  <w:num w:numId="399">
    <w:abstractNumId w:val="108"/>
  </w:num>
  <w:num w:numId="400">
    <w:abstractNumId w:val="267"/>
  </w:num>
  <w:num w:numId="401">
    <w:abstractNumId w:val="194"/>
  </w:num>
  <w:num w:numId="402">
    <w:abstractNumId w:val="419"/>
  </w:num>
  <w:num w:numId="403">
    <w:abstractNumId w:val="252"/>
  </w:num>
  <w:num w:numId="404">
    <w:abstractNumId w:val="272"/>
  </w:num>
  <w:num w:numId="405">
    <w:abstractNumId w:val="367"/>
  </w:num>
  <w:num w:numId="406">
    <w:abstractNumId w:val="128"/>
  </w:num>
  <w:num w:numId="407">
    <w:abstractNumId w:val="215"/>
  </w:num>
  <w:num w:numId="408">
    <w:abstractNumId w:val="122"/>
  </w:num>
  <w:num w:numId="409">
    <w:abstractNumId w:val="45"/>
  </w:num>
  <w:num w:numId="410">
    <w:abstractNumId w:val="363"/>
  </w:num>
  <w:num w:numId="411">
    <w:abstractNumId w:val="99"/>
  </w:num>
  <w:num w:numId="412">
    <w:abstractNumId w:val="249"/>
  </w:num>
  <w:num w:numId="413">
    <w:abstractNumId w:val="134"/>
  </w:num>
  <w:num w:numId="414">
    <w:abstractNumId w:val="14"/>
  </w:num>
  <w:num w:numId="415">
    <w:abstractNumId w:val="338"/>
  </w:num>
  <w:num w:numId="416">
    <w:abstractNumId w:val="337"/>
  </w:num>
  <w:num w:numId="417">
    <w:abstractNumId w:val="57"/>
  </w:num>
  <w:num w:numId="418">
    <w:abstractNumId w:val="162"/>
  </w:num>
  <w:num w:numId="419">
    <w:abstractNumId w:val="77"/>
  </w:num>
  <w:num w:numId="420">
    <w:abstractNumId w:val="427"/>
  </w:num>
  <w:num w:numId="421">
    <w:abstractNumId w:val="54"/>
  </w:num>
  <w:num w:numId="422">
    <w:abstractNumId w:val="37"/>
  </w:num>
  <w:num w:numId="423">
    <w:abstractNumId w:val="251"/>
  </w:num>
  <w:num w:numId="424">
    <w:abstractNumId w:val="357"/>
  </w:num>
  <w:num w:numId="425">
    <w:abstractNumId w:val="58"/>
  </w:num>
  <w:num w:numId="426">
    <w:abstractNumId w:val="262"/>
  </w:num>
  <w:num w:numId="427">
    <w:abstractNumId w:val="145"/>
  </w:num>
  <w:num w:numId="428">
    <w:abstractNumId w:val="437"/>
  </w:num>
  <w:num w:numId="429">
    <w:abstractNumId w:val="15"/>
  </w:num>
  <w:num w:numId="430">
    <w:abstractNumId w:val="42"/>
  </w:num>
  <w:num w:numId="431">
    <w:abstractNumId w:val="259"/>
  </w:num>
  <w:num w:numId="432">
    <w:abstractNumId w:val="448"/>
  </w:num>
  <w:num w:numId="433">
    <w:abstractNumId w:val="375"/>
  </w:num>
  <w:num w:numId="434">
    <w:abstractNumId w:val="100"/>
  </w:num>
  <w:num w:numId="435">
    <w:abstractNumId w:val="456"/>
  </w:num>
  <w:num w:numId="436">
    <w:abstractNumId w:val="377"/>
  </w:num>
  <w:num w:numId="437">
    <w:abstractNumId w:val="396"/>
  </w:num>
  <w:num w:numId="438">
    <w:abstractNumId w:val="344"/>
  </w:num>
  <w:num w:numId="439">
    <w:abstractNumId w:val="123"/>
  </w:num>
  <w:num w:numId="440">
    <w:abstractNumId w:val="147"/>
  </w:num>
  <w:num w:numId="441">
    <w:abstractNumId w:val="237"/>
  </w:num>
  <w:num w:numId="442">
    <w:abstractNumId w:val="22"/>
  </w:num>
  <w:num w:numId="443">
    <w:abstractNumId w:val="36"/>
  </w:num>
  <w:num w:numId="444">
    <w:abstractNumId w:val="9"/>
  </w:num>
  <w:num w:numId="445">
    <w:abstractNumId w:val="360"/>
  </w:num>
  <w:num w:numId="446">
    <w:abstractNumId w:val="280"/>
  </w:num>
  <w:num w:numId="447">
    <w:abstractNumId w:val="316"/>
  </w:num>
  <w:num w:numId="448">
    <w:abstractNumId w:val="425"/>
  </w:num>
  <w:num w:numId="449">
    <w:abstractNumId w:val="444"/>
  </w:num>
  <w:num w:numId="450">
    <w:abstractNumId w:val="116"/>
  </w:num>
  <w:num w:numId="451">
    <w:abstractNumId w:val="68"/>
  </w:num>
  <w:num w:numId="452">
    <w:abstractNumId w:val="172"/>
  </w:num>
  <w:num w:numId="453">
    <w:abstractNumId w:val="146"/>
  </w:num>
  <w:num w:numId="454">
    <w:abstractNumId w:val="238"/>
  </w:num>
  <w:num w:numId="455">
    <w:abstractNumId w:val="153"/>
  </w:num>
  <w:num w:numId="456">
    <w:abstractNumId w:val="340"/>
  </w:num>
  <w:num w:numId="457">
    <w:abstractNumId w:val="436"/>
  </w:num>
  <w:num w:numId="458">
    <w:abstractNumId w:val="166"/>
  </w:num>
  <w:num w:numId="459">
    <w:abstractNumId w:val="339"/>
  </w:num>
  <w:num w:numId="460">
    <w:abstractNumId w:val="152"/>
  </w:num>
  <w:num w:numId="461">
    <w:abstractNumId w:val="232"/>
  </w:num>
  <w:num w:numId="462">
    <w:abstractNumId w:val="246"/>
  </w:num>
  <w:num w:numId="463">
    <w:abstractNumId w:val="17"/>
  </w:num>
  <w:num w:numId="464">
    <w:abstractNumId w:val="53"/>
  </w:num>
  <w:num w:numId="465">
    <w:abstractNumId w:val="184"/>
  </w:num>
  <w:num w:numId="466">
    <w:abstractNumId w:val="346"/>
  </w:num>
  <w:num w:numId="467">
    <w:abstractNumId w:val="195"/>
  </w:num>
  <w:num w:numId="468">
    <w:abstractNumId w:val="93"/>
  </w:num>
  <w:num w:numId="469">
    <w:abstractNumId w:val="411"/>
  </w:num>
  <w:num w:numId="470">
    <w:abstractNumId w:val="369"/>
  </w:num>
  <w:num w:numId="471">
    <w:abstractNumId w:val="407"/>
  </w:num>
  <w:num w:numId="472">
    <w:abstractNumId w:val="459"/>
  </w:num>
  <w:num w:numId="473">
    <w:abstractNumId w:val="43"/>
  </w:num>
  <w:num w:numId="474">
    <w:abstractNumId w:val="409"/>
  </w:num>
  <w:num w:numId="475">
    <w:abstractNumId w:val="458"/>
  </w:num>
  <w:num w:numId="476">
    <w:abstractNumId w:val="421"/>
  </w:num>
  <w:num w:numId="477">
    <w:abstractNumId w:val="29"/>
  </w:num>
  <w:num w:numId="478">
    <w:abstractNumId w:val="23"/>
  </w:num>
  <w:num w:numId="479">
    <w:abstractNumId w:val="404"/>
  </w:num>
  <w:num w:numId="480">
    <w:abstractNumId w:val="73"/>
  </w:num>
  <w:num w:numId="481">
    <w:abstractNumId w:val="117"/>
  </w:num>
  <w:num w:numId="482">
    <w:abstractNumId w:val="336"/>
  </w:num>
  <w:num w:numId="483">
    <w:abstractNumId w:val="317"/>
  </w:num>
  <w:num w:numId="484">
    <w:abstractNumId w:val="282"/>
  </w:num>
  <w:num w:numId="485">
    <w:abstractNumId w:val="118"/>
  </w:num>
  <w:numIdMacAtCleanup w:val="4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284"/>
  <w:noPunctuationKerning/>
  <w:characterSpacingControl w:val="doNotCompress"/>
  <w:hdrShapeDefaults>
    <o:shapedefaults v:ext="edit" spidmax="1218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7F3B"/>
    <w:rsid w:val="000003D2"/>
    <w:rsid w:val="000005EC"/>
    <w:rsid w:val="00000782"/>
    <w:rsid w:val="00000C03"/>
    <w:rsid w:val="00000D29"/>
    <w:rsid w:val="000016D1"/>
    <w:rsid w:val="00001C04"/>
    <w:rsid w:val="000024D4"/>
    <w:rsid w:val="000028A6"/>
    <w:rsid w:val="00002D2E"/>
    <w:rsid w:val="00003D31"/>
    <w:rsid w:val="00004398"/>
    <w:rsid w:val="00004666"/>
    <w:rsid w:val="0000477C"/>
    <w:rsid w:val="00006787"/>
    <w:rsid w:val="00006A1C"/>
    <w:rsid w:val="00007552"/>
    <w:rsid w:val="00007A63"/>
    <w:rsid w:val="0001016C"/>
    <w:rsid w:val="0001087C"/>
    <w:rsid w:val="00010F78"/>
    <w:rsid w:val="000115BB"/>
    <w:rsid w:val="0001214A"/>
    <w:rsid w:val="0001258A"/>
    <w:rsid w:val="00013A90"/>
    <w:rsid w:val="000148DE"/>
    <w:rsid w:val="00016F5A"/>
    <w:rsid w:val="00017629"/>
    <w:rsid w:val="000177FB"/>
    <w:rsid w:val="00017E8B"/>
    <w:rsid w:val="000200A7"/>
    <w:rsid w:val="000213B0"/>
    <w:rsid w:val="00021AAC"/>
    <w:rsid w:val="00021ACD"/>
    <w:rsid w:val="00021CBF"/>
    <w:rsid w:val="00022115"/>
    <w:rsid w:val="000225D6"/>
    <w:rsid w:val="00023002"/>
    <w:rsid w:val="000230E2"/>
    <w:rsid w:val="0002441D"/>
    <w:rsid w:val="0002458A"/>
    <w:rsid w:val="00024B9A"/>
    <w:rsid w:val="00025100"/>
    <w:rsid w:val="00025677"/>
    <w:rsid w:val="00025B1D"/>
    <w:rsid w:val="00025C32"/>
    <w:rsid w:val="00026634"/>
    <w:rsid w:val="00027B86"/>
    <w:rsid w:val="00030857"/>
    <w:rsid w:val="000313B1"/>
    <w:rsid w:val="00031F2E"/>
    <w:rsid w:val="00032838"/>
    <w:rsid w:val="00032AF8"/>
    <w:rsid w:val="00032C3A"/>
    <w:rsid w:val="00032C76"/>
    <w:rsid w:val="000332EE"/>
    <w:rsid w:val="000345B0"/>
    <w:rsid w:val="00034BCF"/>
    <w:rsid w:val="000360C2"/>
    <w:rsid w:val="00036798"/>
    <w:rsid w:val="000368ED"/>
    <w:rsid w:val="00036A0D"/>
    <w:rsid w:val="00036FC3"/>
    <w:rsid w:val="000372B7"/>
    <w:rsid w:val="0003744F"/>
    <w:rsid w:val="0004016B"/>
    <w:rsid w:val="00041AD3"/>
    <w:rsid w:val="00042638"/>
    <w:rsid w:val="00042D25"/>
    <w:rsid w:val="00043C2C"/>
    <w:rsid w:val="00044053"/>
    <w:rsid w:val="00044B60"/>
    <w:rsid w:val="00045241"/>
    <w:rsid w:val="00045F62"/>
    <w:rsid w:val="0004615F"/>
    <w:rsid w:val="0004664F"/>
    <w:rsid w:val="00046B3E"/>
    <w:rsid w:val="00046E4F"/>
    <w:rsid w:val="000476A2"/>
    <w:rsid w:val="000476FB"/>
    <w:rsid w:val="000477C7"/>
    <w:rsid w:val="00047DE3"/>
    <w:rsid w:val="00050177"/>
    <w:rsid w:val="00050566"/>
    <w:rsid w:val="00050E22"/>
    <w:rsid w:val="00051666"/>
    <w:rsid w:val="00051DC1"/>
    <w:rsid w:val="0005414E"/>
    <w:rsid w:val="000542E4"/>
    <w:rsid w:val="00054C8E"/>
    <w:rsid w:val="00055D20"/>
    <w:rsid w:val="00055E33"/>
    <w:rsid w:val="0005690E"/>
    <w:rsid w:val="00056983"/>
    <w:rsid w:val="00057370"/>
    <w:rsid w:val="000604A4"/>
    <w:rsid w:val="00060D2E"/>
    <w:rsid w:val="0006110A"/>
    <w:rsid w:val="00061261"/>
    <w:rsid w:val="00061C19"/>
    <w:rsid w:val="00061D0F"/>
    <w:rsid w:val="00062955"/>
    <w:rsid w:val="00062BA1"/>
    <w:rsid w:val="00063C70"/>
    <w:rsid w:val="00065236"/>
    <w:rsid w:val="00065A5F"/>
    <w:rsid w:val="00065C36"/>
    <w:rsid w:val="00067043"/>
    <w:rsid w:val="000679D7"/>
    <w:rsid w:val="00067E8B"/>
    <w:rsid w:val="00070EF7"/>
    <w:rsid w:val="0007236F"/>
    <w:rsid w:val="00073CAE"/>
    <w:rsid w:val="00073D8A"/>
    <w:rsid w:val="00074127"/>
    <w:rsid w:val="000742A7"/>
    <w:rsid w:val="000761AE"/>
    <w:rsid w:val="0007686F"/>
    <w:rsid w:val="00076A78"/>
    <w:rsid w:val="000772F0"/>
    <w:rsid w:val="00077CB0"/>
    <w:rsid w:val="0008054B"/>
    <w:rsid w:val="000805A9"/>
    <w:rsid w:val="0008138A"/>
    <w:rsid w:val="000816A8"/>
    <w:rsid w:val="00081BB1"/>
    <w:rsid w:val="00081EF6"/>
    <w:rsid w:val="0008243D"/>
    <w:rsid w:val="00082F52"/>
    <w:rsid w:val="00083018"/>
    <w:rsid w:val="000841E2"/>
    <w:rsid w:val="000845A6"/>
    <w:rsid w:val="00085249"/>
    <w:rsid w:val="0008543A"/>
    <w:rsid w:val="00085598"/>
    <w:rsid w:val="00085940"/>
    <w:rsid w:val="00085A29"/>
    <w:rsid w:val="00086451"/>
    <w:rsid w:val="000864CE"/>
    <w:rsid w:val="00087480"/>
    <w:rsid w:val="000874E1"/>
    <w:rsid w:val="00087A4F"/>
    <w:rsid w:val="00090646"/>
    <w:rsid w:val="00090AEA"/>
    <w:rsid w:val="0009207D"/>
    <w:rsid w:val="000920E8"/>
    <w:rsid w:val="000923F3"/>
    <w:rsid w:val="000925CF"/>
    <w:rsid w:val="00092A91"/>
    <w:rsid w:val="00095886"/>
    <w:rsid w:val="00096012"/>
    <w:rsid w:val="000A114D"/>
    <w:rsid w:val="000A175F"/>
    <w:rsid w:val="000A17D4"/>
    <w:rsid w:val="000A1961"/>
    <w:rsid w:val="000A1BBF"/>
    <w:rsid w:val="000A26BE"/>
    <w:rsid w:val="000A2F17"/>
    <w:rsid w:val="000A2FE9"/>
    <w:rsid w:val="000A3495"/>
    <w:rsid w:val="000A35EF"/>
    <w:rsid w:val="000A39A4"/>
    <w:rsid w:val="000A3CFB"/>
    <w:rsid w:val="000A4254"/>
    <w:rsid w:val="000A4763"/>
    <w:rsid w:val="000A5128"/>
    <w:rsid w:val="000A6EB6"/>
    <w:rsid w:val="000A727A"/>
    <w:rsid w:val="000B005C"/>
    <w:rsid w:val="000B04E5"/>
    <w:rsid w:val="000B0AE6"/>
    <w:rsid w:val="000B0DC0"/>
    <w:rsid w:val="000B3014"/>
    <w:rsid w:val="000B43AF"/>
    <w:rsid w:val="000B4A8C"/>
    <w:rsid w:val="000B4D4C"/>
    <w:rsid w:val="000B4D9A"/>
    <w:rsid w:val="000B5990"/>
    <w:rsid w:val="000B5FFB"/>
    <w:rsid w:val="000B6B64"/>
    <w:rsid w:val="000B6E1D"/>
    <w:rsid w:val="000B7016"/>
    <w:rsid w:val="000B7101"/>
    <w:rsid w:val="000C0C41"/>
    <w:rsid w:val="000C1E41"/>
    <w:rsid w:val="000C2423"/>
    <w:rsid w:val="000C36C9"/>
    <w:rsid w:val="000C392C"/>
    <w:rsid w:val="000C39AE"/>
    <w:rsid w:val="000C3DEC"/>
    <w:rsid w:val="000C4044"/>
    <w:rsid w:val="000C486A"/>
    <w:rsid w:val="000C4F83"/>
    <w:rsid w:val="000C571B"/>
    <w:rsid w:val="000C579B"/>
    <w:rsid w:val="000C58CD"/>
    <w:rsid w:val="000C59C1"/>
    <w:rsid w:val="000C5DAB"/>
    <w:rsid w:val="000C642E"/>
    <w:rsid w:val="000C7207"/>
    <w:rsid w:val="000C7B80"/>
    <w:rsid w:val="000C7D22"/>
    <w:rsid w:val="000D02AD"/>
    <w:rsid w:val="000D03B6"/>
    <w:rsid w:val="000D057D"/>
    <w:rsid w:val="000D1188"/>
    <w:rsid w:val="000D1350"/>
    <w:rsid w:val="000D243F"/>
    <w:rsid w:val="000D526F"/>
    <w:rsid w:val="000D52BE"/>
    <w:rsid w:val="000D64BF"/>
    <w:rsid w:val="000D65E4"/>
    <w:rsid w:val="000D6DA8"/>
    <w:rsid w:val="000D7B65"/>
    <w:rsid w:val="000D7DD4"/>
    <w:rsid w:val="000E0017"/>
    <w:rsid w:val="000E0190"/>
    <w:rsid w:val="000E0935"/>
    <w:rsid w:val="000E1A70"/>
    <w:rsid w:val="000E2859"/>
    <w:rsid w:val="000E3060"/>
    <w:rsid w:val="000E392C"/>
    <w:rsid w:val="000E453A"/>
    <w:rsid w:val="000E473B"/>
    <w:rsid w:val="000E4A5A"/>
    <w:rsid w:val="000E4BA3"/>
    <w:rsid w:val="000E5510"/>
    <w:rsid w:val="000E5690"/>
    <w:rsid w:val="000E6301"/>
    <w:rsid w:val="000E6E76"/>
    <w:rsid w:val="000E7196"/>
    <w:rsid w:val="000F001E"/>
    <w:rsid w:val="000F06B2"/>
    <w:rsid w:val="000F0A70"/>
    <w:rsid w:val="000F0D56"/>
    <w:rsid w:val="000F1668"/>
    <w:rsid w:val="000F16A8"/>
    <w:rsid w:val="000F2113"/>
    <w:rsid w:val="000F2A1E"/>
    <w:rsid w:val="000F31EA"/>
    <w:rsid w:val="000F3E82"/>
    <w:rsid w:val="000F47AE"/>
    <w:rsid w:val="000F5177"/>
    <w:rsid w:val="000F5428"/>
    <w:rsid w:val="000F5613"/>
    <w:rsid w:val="000F5CA3"/>
    <w:rsid w:val="000F6762"/>
    <w:rsid w:val="000F6912"/>
    <w:rsid w:val="000F692F"/>
    <w:rsid w:val="000F6C4B"/>
    <w:rsid w:val="000F6EA0"/>
    <w:rsid w:val="000F7312"/>
    <w:rsid w:val="000F7B57"/>
    <w:rsid w:val="000F7F93"/>
    <w:rsid w:val="00100463"/>
    <w:rsid w:val="0010055A"/>
    <w:rsid w:val="00100693"/>
    <w:rsid w:val="001006A5"/>
    <w:rsid w:val="0010108A"/>
    <w:rsid w:val="00101E28"/>
    <w:rsid w:val="00102836"/>
    <w:rsid w:val="00102E42"/>
    <w:rsid w:val="001034AB"/>
    <w:rsid w:val="001037C3"/>
    <w:rsid w:val="00105874"/>
    <w:rsid w:val="00105B7A"/>
    <w:rsid w:val="0010605E"/>
    <w:rsid w:val="001061FC"/>
    <w:rsid w:val="00106CE2"/>
    <w:rsid w:val="00107322"/>
    <w:rsid w:val="0010784C"/>
    <w:rsid w:val="00107CA5"/>
    <w:rsid w:val="00107CEB"/>
    <w:rsid w:val="00107E87"/>
    <w:rsid w:val="00110371"/>
    <w:rsid w:val="001103A6"/>
    <w:rsid w:val="00110619"/>
    <w:rsid w:val="001109EA"/>
    <w:rsid w:val="0011109D"/>
    <w:rsid w:val="001113E8"/>
    <w:rsid w:val="00111F5C"/>
    <w:rsid w:val="001123EE"/>
    <w:rsid w:val="00113B7F"/>
    <w:rsid w:val="00113F09"/>
    <w:rsid w:val="00114049"/>
    <w:rsid w:val="00116491"/>
    <w:rsid w:val="001166ED"/>
    <w:rsid w:val="00116DDD"/>
    <w:rsid w:val="00117D32"/>
    <w:rsid w:val="00120397"/>
    <w:rsid w:val="00120711"/>
    <w:rsid w:val="0012093C"/>
    <w:rsid w:val="00122652"/>
    <w:rsid w:val="00122BB6"/>
    <w:rsid w:val="0012415A"/>
    <w:rsid w:val="001246EA"/>
    <w:rsid w:val="0012477C"/>
    <w:rsid w:val="00124F2D"/>
    <w:rsid w:val="0012524E"/>
    <w:rsid w:val="00125283"/>
    <w:rsid w:val="00125856"/>
    <w:rsid w:val="00125BA4"/>
    <w:rsid w:val="00125BDE"/>
    <w:rsid w:val="00125FF9"/>
    <w:rsid w:val="00126CE7"/>
    <w:rsid w:val="00126ED5"/>
    <w:rsid w:val="001276F6"/>
    <w:rsid w:val="00130124"/>
    <w:rsid w:val="00130598"/>
    <w:rsid w:val="00130642"/>
    <w:rsid w:val="0013264F"/>
    <w:rsid w:val="00132FB4"/>
    <w:rsid w:val="00134047"/>
    <w:rsid w:val="00134D3E"/>
    <w:rsid w:val="00134E8C"/>
    <w:rsid w:val="00134F94"/>
    <w:rsid w:val="00135CA2"/>
    <w:rsid w:val="00135D4E"/>
    <w:rsid w:val="0013683B"/>
    <w:rsid w:val="00137024"/>
    <w:rsid w:val="0014158A"/>
    <w:rsid w:val="001415B1"/>
    <w:rsid w:val="00142753"/>
    <w:rsid w:val="001437D1"/>
    <w:rsid w:val="00143D0F"/>
    <w:rsid w:val="00143FA6"/>
    <w:rsid w:val="001441ED"/>
    <w:rsid w:val="00144729"/>
    <w:rsid w:val="0014515B"/>
    <w:rsid w:val="00145851"/>
    <w:rsid w:val="00146254"/>
    <w:rsid w:val="00146622"/>
    <w:rsid w:val="001469F7"/>
    <w:rsid w:val="00146A6B"/>
    <w:rsid w:val="00146E9D"/>
    <w:rsid w:val="001476BA"/>
    <w:rsid w:val="00147C08"/>
    <w:rsid w:val="001502B0"/>
    <w:rsid w:val="00150C0E"/>
    <w:rsid w:val="001512AA"/>
    <w:rsid w:val="00151B3F"/>
    <w:rsid w:val="001524E7"/>
    <w:rsid w:val="001535F1"/>
    <w:rsid w:val="00153974"/>
    <w:rsid w:val="00153AE4"/>
    <w:rsid w:val="001545AC"/>
    <w:rsid w:val="001547D4"/>
    <w:rsid w:val="001556FE"/>
    <w:rsid w:val="00155ED8"/>
    <w:rsid w:val="00157850"/>
    <w:rsid w:val="0015795F"/>
    <w:rsid w:val="00157ADD"/>
    <w:rsid w:val="00157B51"/>
    <w:rsid w:val="001603B5"/>
    <w:rsid w:val="0016091B"/>
    <w:rsid w:val="001617E5"/>
    <w:rsid w:val="00161D58"/>
    <w:rsid w:val="00161DBE"/>
    <w:rsid w:val="00162017"/>
    <w:rsid w:val="00162984"/>
    <w:rsid w:val="00162AFC"/>
    <w:rsid w:val="0016382C"/>
    <w:rsid w:val="00163CAA"/>
    <w:rsid w:val="00164959"/>
    <w:rsid w:val="00164EA6"/>
    <w:rsid w:val="00164FC3"/>
    <w:rsid w:val="001651C6"/>
    <w:rsid w:val="001655E5"/>
    <w:rsid w:val="001669F8"/>
    <w:rsid w:val="001672BD"/>
    <w:rsid w:val="001674B6"/>
    <w:rsid w:val="00167BD1"/>
    <w:rsid w:val="00167C0C"/>
    <w:rsid w:val="00170005"/>
    <w:rsid w:val="00170ED3"/>
    <w:rsid w:val="001710E5"/>
    <w:rsid w:val="00172942"/>
    <w:rsid w:val="00172D12"/>
    <w:rsid w:val="00173542"/>
    <w:rsid w:val="00173BA4"/>
    <w:rsid w:val="00173C23"/>
    <w:rsid w:val="00173D3F"/>
    <w:rsid w:val="00174398"/>
    <w:rsid w:val="00174C52"/>
    <w:rsid w:val="00175CFA"/>
    <w:rsid w:val="00176392"/>
    <w:rsid w:val="001769C8"/>
    <w:rsid w:val="00176C9B"/>
    <w:rsid w:val="00176F04"/>
    <w:rsid w:val="00176F08"/>
    <w:rsid w:val="0017724C"/>
    <w:rsid w:val="001772CF"/>
    <w:rsid w:val="00177BA4"/>
    <w:rsid w:val="00177D3F"/>
    <w:rsid w:val="00177E5A"/>
    <w:rsid w:val="00177ECC"/>
    <w:rsid w:val="00180953"/>
    <w:rsid w:val="00180A04"/>
    <w:rsid w:val="00180A59"/>
    <w:rsid w:val="001812C4"/>
    <w:rsid w:val="00181778"/>
    <w:rsid w:val="00181E61"/>
    <w:rsid w:val="00182B22"/>
    <w:rsid w:val="00182BF9"/>
    <w:rsid w:val="00183969"/>
    <w:rsid w:val="001839CC"/>
    <w:rsid w:val="00184049"/>
    <w:rsid w:val="00184571"/>
    <w:rsid w:val="001847D7"/>
    <w:rsid w:val="00185755"/>
    <w:rsid w:val="00185800"/>
    <w:rsid w:val="00185D5D"/>
    <w:rsid w:val="00186031"/>
    <w:rsid w:val="001876E9"/>
    <w:rsid w:val="0018782B"/>
    <w:rsid w:val="0019036C"/>
    <w:rsid w:val="001906D7"/>
    <w:rsid w:val="00190761"/>
    <w:rsid w:val="00190879"/>
    <w:rsid w:val="00190A31"/>
    <w:rsid w:val="001910B4"/>
    <w:rsid w:val="00191480"/>
    <w:rsid w:val="00191567"/>
    <w:rsid w:val="00191770"/>
    <w:rsid w:val="001917EC"/>
    <w:rsid w:val="001918B3"/>
    <w:rsid w:val="00191FB4"/>
    <w:rsid w:val="001922A0"/>
    <w:rsid w:val="00192918"/>
    <w:rsid w:val="00192AA1"/>
    <w:rsid w:val="00193DE0"/>
    <w:rsid w:val="001946C1"/>
    <w:rsid w:val="001949F9"/>
    <w:rsid w:val="00194DE4"/>
    <w:rsid w:val="00195547"/>
    <w:rsid w:val="00195646"/>
    <w:rsid w:val="00196C9C"/>
    <w:rsid w:val="001979DE"/>
    <w:rsid w:val="00197AD0"/>
    <w:rsid w:val="00197F5A"/>
    <w:rsid w:val="001A057C"/>
    <w:rsid w:val="001A3773"/>
    <w:rsid w:val="001A5BC3"/>
    <w:rsid w:val="001A5BE4"/>
    <w:rsid w:val="001A71B1"/>
    <w:rsid w:val="001A7CEC"/>
    <w:rsid w:val="001B02FD"/>
    <w:rsid w:val="001B038F"/>
    <w:rsid w:val="001B0C3B"/>
    <w:rsid w:val="001B0CF5"/>
    <w:rsid w:val="001B2A2D"/>
    <w:rsid w:val="001B69F6"/>
    <w:rsid w:val="001C020F"/>
    <w:rsid w:val="001C06AB"/>
    <w:rsid w:val="001C07D8"/>
    <w:rsid w:val="001C1D29"/>
    <w:rsid w:val="001C2EC1"/>
    <w:rsid w:val="001C380F"/>
    <w:rsid w:val="001C388A"/>
    <w:rsid w:val="001C4105"/>
    <w:rsid w:val="001C4151"/>
    <w:rsid w:val="001C430F"/>
    <w:rsid w:val="001C43B6"/>
    <w:rsid w:val="001C5186"/>
    <w:rsid w:val="001C6595"/>
    <w:rsid w:val="001C6761"/>
    <w:rsid w:val="001D0C58"/>
    <w:rsid w:val="001D15CB"/>
    <w:rsid w:val="001D1B43"/>
    <w:rsid w:val="001D2311"/>
    <w:rsid w:val="001D411A"/>
    <w:rsid w:val="001D42C3"/>
    <w:rsid w:val="001D42C9"/>
    <w:rsid w:val="001D42FF"/>
    <w:rsid w:val="001D441B"/>
    <w:rsid w:val="001D45E5"/>
    <w:rsid w:val="001D4B28"/>
    <w:rsid w:val="001D6DC6"/>
    <w:rsid w:val="001D7152"/>
    <w:rsid w:val="001D7729"/>
    <w:rsid w:val="001D7B92"/>
    <w:rsid w:val="001D7CD0"/>
    <w:rsid w:val="001E01AB"/>
    <w:rsid w:val="001E051D"/>
    <w:rsid w:val="001E130A"/>
    <w:rsid w:val="001E15A5"/>
    <w:rsid w:val="001E1B18"/>
    <w:rsid w:val="001E1CAA"/>
    <w:rsid w:val="001E230D"/>
    <w:rsid w:val="001E294E"/>
    <w:rsid w:val="001E32C2"/>
    <w:rsid w:val="001E3EEF"/>
    <w:rsid w:val="001E4988"/>
    <w:rsid w:val="001E4A6F"/>
    <w:rsid w:val="001E4C32"/>
    <w:rsid w:val="001E504E"/>
    <w:rsid w:val="001E50A1"/>
    <w:rsid w:val="001E5424"/>
    <w:rsid w:val="001E5428"/>
    <w:rsid w:val="001E5AC1"/>
    <w:rsid w:val="001E5DA3"/>
    <w:rsid w:val="001E6705"/>
    <w:rsid w:val="001E688E"/>
    <w:rsid w:val="001E6BC1"/>
    <w:rsid w:val="001F0749"/>
    <w:rsid w:val="001F159C"/>
    <w:rsid w:val="001F18C1"/>
    <w:rsid w:val="001F21D4"/>
    <w:rsid w:val="001F46FA"/>
    <w:rsid w:val="001F5072"/>
    <w:rsid w:val="001F68D0"/>
    <w:rsid w:val="001F6A73"/>
    <w:rsid w:val="001F6F16"/>
    <w:rsid w:val="001F7122"/>
    <w:rsid w:val="001F77D6"/>
    <w:rsid w:val="001F790B"/>
    <w:rsid w:val="001F7B3B"/>
    <w:rsid w:val="002001C0"/>
    <w:rsid w:val="002002E6"/>
    <w:rsid w:val="002008FA"/>
    <w:rsid w:val="00200A77"/>
    <w:rsid w:val="00200A90"/>
    <w:rsid w:val="00200D46"/>
    <w:rsid w:val="00201758"/>
    <w:rsid w:val="00203ABA"/>
    <w:rsid w:val="002045B2"/>
    <w:rsid w:val="00204747"/>
    <w:rsid w:val="00205261"/>
    <w:rsid w:val="00206F68"/>
    <w:rsid w:val="00210C76"/>
    <w:rsid w:val="00210EE2"/>
    <w:rsid w:val="00211039"/>
    <w:rsid w:val="0021130B"/>
    <w:rsid w:val="002122C3"/>
    <w:rsid w:val="0021242B"/>
    <w:rsid w:val="002134EF"/>
    <w:rsid w:val="0021392D"/>
    <w:rsid w:val="00213A32"/>
    <w:rsid w:val="0021564D"/>
    <w:rsid w:val="002167D4"/>
    <w:rsid w:val="002169FA"/>
    <w:rsid w:val="00220453"/>
    <w:rsid w:val="002208C9"/>
    <w:rsid w:val="002218B5"/>
    <w:rsid w:val="0022210C"/>
    <w:rsid w:val="002223C3"/>
    <w:rsid w:val="002226E5"/>
    <w:rsid w:val="00223428"/>
    <w:rsid w:val="0022345A"/>
    <w:rsid w:val="00223506"/>
    <w:rsid w:val="0022355D"/>
    <w:rsid w:val="00224EE4"/>
    <w:rsid w:val="0022512C"/>
    <w:rsid w:val="00225492"/>
    <w:rsid w:val="00225A13"/>
    <w:rsid w:val="00231096"/>
    <w:rsid w:val="00231722"/>
    <w:rsid w:val="00231B51"/>
    <w:rsid w:val="00232E37"/>
    <w:rsid w:val="00232E7E"/>
    <w:rsid w:val="00233CE0"/>
    <w:rsid w:val="002348D6"/>
    <w:rsid w:val="00235B61"/>
    <w:rsid w:val="0023609C"/>
    <w:rsid w:val="002366D7"/>
    <w:rsid w:val="00240562"/>
    <w:rsid w:val="00240722"/>
    <w:rsid w:val="002409ED"/>
    <w:rsid w:val="0024211D"/>
    <w:rsid w:val="00242E9C"/>
    <w:rsid w:val="002432A8"/>
    <w:rsid w:val="002440C1"/>
    <w:rsid w:val="00244CC4"/>
    <w:rsid w:val="00245044"/>
    <w:rsid w:val="00245558"/>
    <w:rsid w:val="002455ED"/>
    <w:rsid w:val="00245EEF"/>
    <w:rsid w:val="00246014"/>
    <w:rsid w:val="002460E1"/>
    <w:rsid w:val="00246919"/>
    <w:rsid w:val="00246B5D"/>
    <w:rsid w:val="002476FC"/>
    <w:rsid w:val="00247EFF"/>
    <w:rsid w:val="00247F53"/>
    <w:rsid w:val="0025049C"/>
    <w:rsid w:val="00250BEC"/>
    <w:rsid w:val="00250FED"/>
    <w:rsid w:val="00251141"/>
    <w:rsid w:val="00251285"/>
    <w:rsid w:val="00251470"/>
    <w:rsid w:val="00251C6A"/>
    <w:rsid w:val="00253D3C"/>
    <w:rsid w:val="00254D05"/>
    <w:rsid w:val="00255504"/>
    <w:rsid w:val="00255639"/>
    <w:rsid w:val="00255FEB"/>
    <w:rsid w:val="00256545"/>
    <w:rsid w:val="00256791"/>
    <w:rsid w:val="00260218"/>
    <w:rsid w:val="00260436"/>
    <w:rsid w:val="00261EBC"/>
    <w:rsid w:val="002620CD"/>
    <w:rsid w:val="00262A6F"/>
    <w:rsid w:val="002637B5"/>
    <w:rsid w:val="00263CB0"/>
    <w:rsid w:val="00263ED4"/>
    <w:rsid w:val="00264858"/>
    <w:rsid w:val="00264CA2"/>
    <w:rsid w:val="00265122"/>
    <w:rsid w:val="00265267"/>
    <w:rsid w:val="00266C81"/>
    <w:rsid w:val="00267251"/>
    <w:rsid w:val="00267537"/>
    <w:rsid w:val="0026753E"/>
    <w:rsid w:val="002709C5"/>
    <w:rsid w:val="00270B14"/>
    <w:rsid w:val="00270C88"/>
    <w:rsid w:val="00270F03"/>
    <w:rsid w:val="00271937"/>
    <w:rsid w:val="002721C5"/>
    <w:rsid w:val="00273DA9"/>
    <w:rsid w:val="00273E23"/>
    <w:rsid w:val="00273F35"/>
    <w:rsid w:val="002745B6"/>
    <w:rsid w:val="00275ABF"/>
    <w:rsid w:val="00276355"/>
    <w:rsid w:val="002764CD"/>
    <w:rsid w:val="00276D40"/>
    <w:rsid w:val="00277DC5"/>
    <w:rsid w:val="00277FE1"/>
    <w:rsid w:val="002804AB"/>
    <w:rsid w:val="00280AB9"/>
    <w:rsid w:val="002819B8"/>
    <w:rsid w:val="00282C2B"/>
    <w:rsid w:val="002831C6"/>
    <w:rsid w:val="00283EFE"/>
    <w:rsid w:val="00284304"/>
    <w:rsid w:val="002847D3"/>
    <w:rsid w:val="002855B7"/>
    <w:rsid w:val="00285D7D"/>
    <w:rsid w:val="0028724D"/>
    <w:rsid w:val="002876CA"/>
    <w:rsid w:val="00287BF1"/>
    <w:rsid w:val="002903AC"/>
    <w:rsid w:val="002907D0"/>
    <w:rsid w:val="00291949"/>
    <w:rsid w:val="00292167"/>
    <w:rsid w:val="00292E64"/>
    <w:rsid w:val="0029307E"/>
    <w:rsid w:val="00293B98"/>
    <w:rsid w:val="00294701"/>
    <w:rsid w:val="00294B3A"/>
    <w:rsid w:val="00295938"/>
    <w:rsid w:val="00296263"/>
    <w:rsid w:val="002962D2"/>
    <w:rsid w:val="00297182"/>
    <w:rsid w:val="002972EA"/>
    <w:rsid w:val="002973EB"/>
    <w:rsid w:val="00297671"/>
    <w:rsid w:val="002976E6"/>
    <w:rsid w:val="00297F39"/>
    <w:rsid w:val="002A0242"/>
    <w:rsid w:val="002A0726"/>
    <w:rsid w:val="002A0B93"/>
    <w:rsid w:val="002A1249"/>
    <w:rsid w:val="002A127A"/>
    <w:rsid w:val="002A1E2D"/>
    <w:rsid w:val="002A20A4"/>
    <w:rsid w:val="002A24DD"/>
    <w:rsid w:val="002A287C"/>
    <w:rsid w:val="002A2CF6"/>
    <w:rsid w:val="002A2E47"/>
    <w:rsid w:val="002A31A8"/>
    <w:rsid w:val="002A39BE"/>
    <w:rsid w:val="002A3EFE"/>
    <w:rsid w:val="002A4415"/>
    <w:rsid w:val="002A4D48"/>
    <w:rsid w:val="002A62AB"/>
    <w:rsid w:val="002A6EB4"/>
    <w:rsid w:val="002A73D3"/>
    <w:rsid w:val="002B01EE"/>
    <w:rsid w:val="002B0D62"/>
    <w:rsid w:val="002B21BB"/>
    <w:rsid w:val="002B2C54"/>
    <w:rsid w:val="002B2CAF"/>
    <w:rsid w:val="002B3930"/>
    <w:rsid w:val="002B3D5D"/>
    <w:rsid w:val="002B4803"/>
    <w:rsid w:val="002B594D"/>
    <w:rsid w:val="002B7406"/>
    <w:rsid w:val="002B7436"/>
    <w:rsid w:val="002B7723"/>
    <w:rsid w:val="002B792B"/>
    <w:rsid w:val="002B7EFB"/>
    <w:rsid w:val="002C0D6C"/>
    <w:rsid w:val="002C20FA"/>
    <w:rsid w:val="002C2B74"/>
    <w:rsid w:val="002C38B8"/>
    <w:rsid w:val="002C3B78"/>
    <w:rsid w:val="002C483D"/>
    <w:rsid w:val="002C50DA"/>
    <w:rsid w:val="002C51C5"/>
    <w:rsid w:val="002C565C"/>
    <w:rsid w:val="002C6DE4"/>
    <w:rsid w:val="002C7AB1"/>
    <w:rsid w:val="002D0602"/>
    <w:rsid w:val="002D0C12"/>
    <w:rsid w:val="002D17BC"/>
    <w:rsid w:val="002D1B59"/>
    <w:rsid w:val="002D2ADC"/>
    <w:rsid w:val="002D2CAC"/>
    <w:rsid w:val="002D2E68"/>
    <w:rsid w:val="002D3296"/>
    <w:rsid w:val="002D3675"/>
    <w:rsid w:val="002D4313"/>
    <w:rsid w:val="002D6D8B"/>
    <w:rsid w:val="002D7230"/>
    <w:rsid w:val="002D7943"/>
    <w:rsid w:val="002D7B4C"/>
    <w:rsid w:val="002D7CF8"/>
    <w:rsid w:val="002D7D09"/>
    <w:rsid w:val="002E0BEC"/>
    <w:rsid w:val="002E1B22"/>
    <w:rsid w:val="002E1B89"/>
    <w:rsid w:val="002E1DF1"/>
    <w:rsid w:val="002E35B4"/>
    <w:rsid w:val="002E3809"/>
    <w:rsid w:val="002E3EDF"/>
    <w:rsid w:val="002E4330"/>
    <w:rsid w:val="002E4542"/>
    <w:rsid w:val="002E5DC3"/>
    <w:rsid w:val="002E6152"/>
    <w:rsid w:val="002E64C3"/>
    <w:rsid w:val="002E6C60"/>
    <w:rsid w:val="002E6DDD"/>
    <w:rsid w:val="002E797C"/>
    <w:rsid w:val="002E7BE9"/>
    <w:rsid w:val="002F004C"/>
    <w:rsid w:val="002F03EB"/>
    <w:rsid w:val="002F0C43"/>
    <w:rsid w:val="002F1572"/>
    <w:rsid w:val="002F17C1"/>
    <w:rsid w:val="002F1EAE"/>
    <w:rsid w:val="002F2A1F"/>
    <w:rsid w:val="002F2AE8"/>
    <w:rsid w:val="002F3278"/>
    <w:rsid w:val="002F493D"/>
    <w:rsid w:val="002F58D4"/>
    <w:rsid w:val="002F6A51"/>
    <w:rsid w:val="002F6FEA"/>
    <w:rsid w:val="002F7105"/>
    <w:rsid w:val="002F7C5E"/>
    <w:rsid w:val="002F7DE6"/>
    <w:rsid w:val="002F7E47"/>
    <w:rsid w:val="00300575"/>
    <w:rsid w:val="003007C1"/>
    <w:rsid w:val="00300E22"/>
    <w:rsid w:val="003012F4"/>
    <w:rsid w:val="003016AF"/>
    <w:rsid w:val="0030194F"/>
    <w:rsid w:val="00302496"/>
    <w:rsid w:val="003031B0"/>
    <w:rsid w:val="00303615"/>
    <w:rsid w:val="00303640"/>
    <w:rsid w:val="003044B4"/>
    <w:rsid w:val="003046FF"/>
    <w:rsid w:val="003048DE"/>
    <w:rsid w:val="00305046"/>
    <w:rsid w:val="0030507A"/>
    <w:rsid w:val="00305B65"/>
    <w:rsid w:val="00306C84"/>
    <w:rsid w:val="00307BA1"/>
    <w:rsid w:val="003103C9"/>
    <w:rsid w:val="0031076A"/>
    <w:rsid w:val="003116F3"/>
    <w:rsid w:val="0031222B"/>
    <w:rsid w:val="00313201"/>
    <w:rsid w:val="00313BC2"/>
    <w:rsid w:val="00313E45"/>
    <w:rsid w:val="0031418E"/>
    <w:rsid w:val="00314384"/>
    <w:rsid w:val="00314C3D"/>
    <w:rsid w:val="00315AB9"/>
    <w:rsid w:val="00315C99"/>
    <w:rsid w:val="00315F78"/>
    <w:rsid w:val="00316AB7"/>
    <w:rsid w:val="0031713F"/>
    <w:rsid w:val="00317818"/>
    <w:rsid w:val="00317A8C"/>
    <w:rsid w:val="0032033A"/>
    <w:rsid w:val="003211A1"/>
    <w:rsid w:val="00322247"/>
    <w:rsid w:val="00322844"/>
    <w:rsid w:val="00323A65"/>
    <w:rsid w:val="00324A75"/>
    <w:rsid w:val="00325355"/>
    <w:rsid w:val="00325BC8"/>
    <w:rsid w:val="003262E7"/>
    <w:rsid w:val="00326323"/>
    <w:rsid w:val="00326655"/>
    <w:rsid w:val="00327784"/>
    <w:rsid w:val="00327F69"/>
    <w:rsid w:val="003302A8"/>
    <w:rsid w:val="00330FE1"/>
    <w:rsid w:val="003314D1"/>
    <w:rsid w:val="00332668"/>
    <w:rsid w:val="00332C15"/>
    <w:rsid w:val="00332F30"/>
    <w:rsid w:val="00332F5B"/>
    <w:rsid w:val="0033348D"/>
    <w:rsid w:val="0033400F"/>
    <w:rsid w:val="00334CD1"/>
    <w:rsid w:val="00335F99"/>
    <w:rsid w:val="00337356"/>
    <w:rsid w:val="0033795C"/>
    <w:rsid w:val="00337B09"/>
    <w:rsid w:val="00337C34"/>
    <w:rsid w:val="0034002C"/>
    <w:rsid w:val="00341522"/>
    <w:rsid w:val="0034184E"/>
    <w:rsid w:val="00341AE7"/>
    <w:rsid w:val="00342613"/>
    <w:rsid w:val="003426C3"/>
    <w:rsid w:val="00343056"/>
    <w:rsid w:val="0034441B"/>
    <w:rsid w:val="00344AF9"/>
    <w:rsid w:val="00344BF4"/>
    <w:rsid w:val="00345067"/>
    <w:rsid w:val="00346406"/>
    <w:rsid w:val="003469E3"/>
    <w:rsid w:val="00347B80"/>
    <w:rsid w:val="00347CC2"/>
    <w:rsid w:val="00350231"/>
    <w:rsid w:val="00350897"/>
    <w:rsid w:val="00350C2E"/>
    <w:rsid w:val="00352332"/>
    <w:rsid w:val="0035251F"/>
    <w:rsid w:val="003526A6"/>
    <w:rsid w:val="00352BFB"/>
    <w:rsid w:val="00353227"/>
    <w:rsid w:val="003535CE"/>
    <w:rsid w:val="00353A34"/>
    <w:rsid w:val="00353AF4"/>
    <w:rsid w:val="00353D1B"/>
    <w:rsid w:val="00353E25"/>
    <w:rsid w:val="003545DB"/>
    <w:rsid w:val="0035466F"/>
    <w:rsid w:val="00354BAB"/>
    <w:rsid w:val="0035543B"/>
    <w:rsid w:val="00355C1A"/>
    <w:rsid w:val="0035622C"/>
    <w:rsid w:val="00356877"/>
    <w:rsid w:val="00356D9F"/>
    <w:rsid w:val="00357698"/>
    <w:rsid w:val="00357BAA"/>
    <w:rsid w:val="00357BCC"/>
    <w:rsid w:val="00357E38"/>
    <w:rsid w:val="00360CDE"/>
    <w:rsid w:val="00360E5B"/>
    <w:rsid w:val="003611E4"/>
    <w:rsid w:val="00361910"/>
    <w:rsid w:val="00361ADA"/>
    <w:rsid w:val="0036282F"/>
    <w:rsid w:val="00362CB8"/>
    <w:rsid w:val="00362DEB"/>
    <w:rsid w:val="00363067"/>
    <w:rsid w:val="00363E52"/>
    <w:rsid w:val="00364423"/>
    <w:rsid w:val="003645A2"/>
    <w:rsid w:val="003646E2"/>
    <w:rsid w:val="003651F6"/>
    <w:rsid w:val="003667E7"/>
    <w:rsid w:val="00366831"/>
    <w:rsid w:val="003669BA"/>
    <w:rsid w:val="00367975"/>
    <w:rsid w:val="00370EC4"/>
    <w:rsid w:val="00371431"/>
    <w:rsid w:val="00372218"/>
    <w:rsid w:val="003724A5"/>
    <w:rsid w:val="003725B2"/>
    <w:rsid w:val="003733A0"/>
    <w:rsid w:val="00373564"/>
    <w:rsid w:val="00373FB0"/>
    <w:rsid w:val="00374262"/>
    <w:rsid w:val="003762F1"/>
    <w:rsid w:val="003766E5"/>
    <w:rsid w:val="0037734B"/>
    <w:rsid w:val="0038022B"/>
    <w:rsid w:val="00380AF1"/>
    <w:rsid w:val="00380BBB"/>
    <w:rsid w:val="00380CE7"/>
    <w:rsid w:val="00381188"/>
    <w:rsid w:val="00381233"/>
    <w:rsid w:val="00381326"/>
    <w:rsid w:val="003817CE"/>
    <w:rsid w:val="00381C1B"/>
    <w:rsid w:val="00382A22"/>
    <w:rsid w:val="00382E49"/>
    <w:rsid w:val="00383576"/>
    <w:rsid w:val="003837A2"/>
    <w:rsid w:val="00383DD4"/>
    <w:rsid w:val="0038416A"/>
    <w:rsid w:val="0038557C"/>
    <w:rsid w:val="003856CB"/>
    <w:rsid w:val="00385CC5"/>
    <w:rsid w:val="00385FEF"/>
    <w:rsid w:val="00390317"/>
    <w:rsid w:val="00390575"/>
    <w:rsid w:val="00390E98"/>
    <w:rsid w:val="00391329"/>
    <w:rsid w:val="0039193F"/>
    <w:rsid w:val="00391BAF"/>
    <w:rsid w:val="003922C0"/>
    <w:rsid w:val="00392EC3"/>
    <w:rsid w:val="0039391D"/>
    <w:rsid w:val="00393ECB"/>
    <w:rsid w:val="00394DC2"/>
    <w:rsid w:val="00394F29"/>
    <w:rsid w:val="00395406"/>
    <w:rsid w:val="00395D8E"/>
    <w:rsid w:val="003965FD"/>
    <w:rsid w:val="00397574"/>
    <w:rsid w:val="003A036A"/>
    <w:rsid w:val="003A1922"/>
    <w:rsid w:val="003A367D"/>
    <w:rsid w:val="003A3B73"/>
    <w:rsid w:val="003A4FDB"/>
    <w:rsid w:val="003A50ED"/>
    <w:rsid w:val="003A536D"/>
    <w:rsid w:val="003A5E72"/>
    <w:rsid w:val="003A6642"/>
    <w:rsid w:val="003A6723"/>
    <w:rsid w:val="003A7EE7"/>
    <w:rsid w:val="003B1040"/>
    <w:rsid w:val="003B14B8"/>
    <w:rsid w:val="003B18F5"/>
    <w:rsid w:val="003B1A46"/>
    <w:rsid w:val="003B1EA3"/>
    <w:rsid w:val="003B26F7"/>
    <w:rsid w:val="003B2CBE"/>
    <w:rsid w:val="003B3B46"/>
    <w:rsid w:val="003B4253"/>
    <w:rsid w:val="003B4281"/>
    <w:rsid w:val="003B4FE4"/>
    <w:rsid w:val="003B52A8"/>
    <w:rsid w:val="003B5FE5"/>
    <w:rsid w:val="003B62CA"/>
    <w:rsid w:val="003B6FF9"/>
    <w:rsid w:val="003B7644"/>
    <w:rsid w:val="003B7A45"/>
    <w:rsid w:val="003B7B4F"/>
    <w:rsid w:val="003B7EFE"/>
    <w:rsid w:val="003B7F71"/>
    <w:rsid w:val="003C0216"/>
    <w:rsid w:val="003C044E"/>
    <w:rsid w:val="003C053B"/>
    <w:rsid w:val="003C057A"/>
    <w:rsid w:val="003C0728"/>
    <w:rsid w:val="003C0E19"/>
    <w:rsid w:val="003C133E"/>
    <w:rsid w:val="003C1A0E"/>
    <w:rsid w:val="003C1D43"/>
    <w:rsid w:val="003C1E1A"/>
    <w:rsid w:val="003C2016"/>
    <w:rsid w:val="003C230B"/>
    <w:rsid w:val="003C26FB"/>
    <w:rsid w:val="003C371E"/>
    <w:rsid w:val="003C45AE"/>
    <w:rsid w:val="003C5722"/>
    <w:rsid w:val="003C6139"/>
    <w:rsid w:val="003C6181"/>
    <w:rsid w:val="003C63F8"/>
    <w:rsid w:val="003C67FF"/>
    <w:rsid w:val="003C685A"/>
    <w:rsid w:val="003C6A14"/>
    <w:rsid w:val="003C73D4"/>
    <w:rsid w:val="003C7B41"/>
    <w:rsid w:val="003C7C20"/>
    <w:rsid w:val="003C7C63"/>
    <w:rsid w:val="003C7D72"/>
    <w:rsid w:val="003D0458"/>
    <w:rsid w:val="003D086C"/>
    <w:rsid w:val="003D08F7"/>
    <w:rsid w:val="003D1264"/>
    <w:rsid w:val="003D13BF"/>
    <w:rsid w:val="003D150A"/>
    <w:rsid w:val="003D1E4D"/>
    <w:rsid w:val="003D20E4"/>
    <w:rsid w:val="003D47E4"/>
    <w:rsid w:val="003D4DB1"/>
    <w:rsid w:val="003D52BA"/>
    <w:rsid w:val="003D5AE3"/>
    <w:rsid w:val="003D6D00"/>
    <w:rsid w:val="003D6E1A"/>
    <w:rsid w:val="003D7120"/>
    <w:rsid w:val="003D738F"/>
    <w:rsid w:val="003D7F35"/>
    <w:rsid w:val="003E01BC"/>
    <w:rsid w:val="003E03FE"/>
    <w:rsid w:val="003E0831"/>
    <w:rsid w:val="003E14A4"/>
    <w:rsid w:val="003E2ABF"/>
    <w:rsid w:val="003E2FE7"/>
    <w:rsid w:val="003E36FD"/>
    <w:rsid w:val="003E405F"/>
    <w:rsid w:val="003E415A"/>
    <w:rsid w:val="003E437E"/>
    <w:rsid w:val="003E4963"/>
    <w:rsid w:val="003E49A3"/>
    <w:rsid w:val="003E4D89"/>
    <w:rsid w:val="003E5797"/>
    <w:rsid w:val="003E5CA8"/>
    <w:rsid w:val="003E64C5"/>
    <w:rsid w:val="003E6699"/>
    <w:rsid w:val="003E672A"/>
    <w:rsid w:val="003E6B50"/>
    <w:rsid w:val="003E71CE"/>
    <w:rsid w:val="003E77B1"/>
    <w:rsid w:val="003E791D"/>
    <w:rsid w:val="003E79AB"/>
    <w:rsid w:val="003F0B94"/>
    <w:rsid w:val="003F0CE4"/>
    <w:rsid w:val="003F1154"/>
    <w:rsid w:val="003F306D"/>
    <w:rsid w:val="003F3C7B"/>
    <w:rsid w:val="003F4279"/>
    <w:rsid w:val="003F4FE0"/>
    <w:rsid w:val="003F5C04"/>
    <w:rsid w:val="003F6E12"/>
    <w:rsid w:val="003F712A"/>
    <w:rsid w:val="003F73AF"/>
    <w:rsid w:val="003F79B5"/>
    <w:rsid w:val="003F7DD4"/>
    <w:rsid w:val="00400065"/>
    <w:rsid w:val="00401046"/>
    <w:rsid w:val="00401965"/>
    <w:rsid w:val="00401A70"/>
    <w:rsid w:val="00402548"/>
    <w:rsid w:val="0040410B"/>
    <w:rsid w:val="00405360"/>
    <w:rsid w:val="00405C75"/>
    <w:rsid w:val="00405DE7"/>
    <w:rsid w:val="00405F53"/>
    <w:rsid w:val="0040675D"/>
    <w:rsid w:val="00406DE7"/>
    <w:rsid w:val="0040735B"/>
    <w:rsid w:val="00410BA6"/>
    <w:rsid w:val="00411697"/>
    <w:rsid w:val="00411E54"/>
    <w:rsid w:val="00411FC7"/>
    <w:rsid w:val="004125A3"/>
    <w:rsid w:val="00412905"/>
    <w:rsid w:val="00413C2A"/>
    <w:rsid w:val="00413F1D"/>
    <w:rsid w:val="00413F79"/>
    <w:rsid w:val="00414B95"/>
    <w:rsid w:val="00415285"/>
    <w:rsid w:val="00416B9F"/>
    <w:rsid w:val="004174B8"/>
    <w:rsid w:val="00417C54"/>
    <w:rsid w:val="00420166"/>
    <w:rsid w:val="00420D72"/>
    <w:rsid w:val="004223AC"/>
    <w:rsid w:val="004228B4"/>
    <w:rsid w:val="00422E49"/>
    <w:rsid w:val="004231F0"/>
    <w:rsid w:val="004239ED"/>
    <w:rsid w:val="00423AD5"/>
    <w:rsid w:val="00423CD5"/>
    <w:rsid w:val="0042416E"/>
    <w:rsid w:val="004243BA"/>
    <w:rsid w:val="0042466D"/>
    <w:rsid w:val="00426E67"/>
    <w:rsid w:val="00426F40"/>
    <w:rsid w:val="00427E9D"/>
    <w:rsid w:val="00430C3E"/>
    <w:rsid w:val="00431035"/>
    <w:rsid w:val="00431606"/>
    <w:rsid w:val="00431C5C"/>
    <w:rsid w:val="00432395"/>
    <w:rsid w:val="00432585"/>
    <w:rsid w:val="00432D14"/>
    <w:rsid w:val="00432D4C"/>
    <w:rsid w:val="00432DBC"/>
    <w:rsid w:val="004333AB"/>
    <w:rsid w:val="00434A78"/>
    <w:rsid w:val="00434B22"/>
    <w:rsid w:val="00434F2D"/>
    <w:rsid w:val="0043548D"/>
    <w:rsid w:val="00435E40"/>
    <w:rsid w:val="00436228"/>
    <w:rsid w:val="004363BA"/>
    <w:rsid w:val="0043740D"/>
    <w:rsid w:val="00437714"/>
    <w:rsid w:val="00437AAA"/>
    <w:rsid w:val="0044023E"/>
    <w:rsid w:val="0044026B"/>
    <w:rsid w:val="00440ECA"/>
    <w:rsid w:val="004415B6"/>
    <w:rsid w:val="004424ED"/>
    <w:rsid w:val="0044297F"/>
    <w:rsid w:val="00442BC2"/>
    <w:rsid w:val="00442BC3"/>
    <w:rsid w:val="00443379"/>
    <w:rsid w:val="004437AA"/>
    <w:rsid w:val="00443E6D"/>
    <w:rsid w:val="004449C2"/>
    <w:rsid w:val="00444B9B"/>
    <w:rsid w:val="00444E81"/>
    <w:rsid w:val="004456AB"/>
    <w:rsid w:val="004462B3"/>
    <w:rsid w:val="0044664C"/>
    <w:rsid w:val="00446946"/>
    <w:rsid w:val="00447CE3"/>
    <w:rsid w:val="00450F39"/>
    <w:rsid w:val="00451200"/>
    <w:rsid w:val="00451696"/>
    <w:rsid w:val="004516A8"/>
    <w:rsid w:val="00451AFD"/>
    <w:rsid w:val="00452D15"/>
    <w:rsid w:val="00452F9B"/>
    <w:rsid w:val="004531E1"/>
    <w:rsid w:val="00453627"/>
    <w:rsid w:val="0045397B"/>
    <w:rsid w:val="00453B01"/>
    <w:rsid w:val="00453C9A"/>
    <w:rsid w:val="00455EA2"/>
    <w:rsid w:val="00456015"/>
    <w:rsid w:val="00456301"/>
    <w:rsid w:val="0045677B"/>
    <w:rsid w:val="00456A29"/>
    <w:rsid w:val="00456CE1"/>
    <w:rsid w:val="00456D6E"/>
    <w:rsid w:val="004570AC"/>
    <w:rsid w:val="0045750D"/>
    <w:rsid w:val="00457DDD"/>
    <w:rsid w:val="00460B5F"/>
    <w:rsid w:val="00460E51"/>
    <w:rsid w:val="00461540"/>
    <w:rsid w:val="00461703"/>
    <w:rsid w:val="00461F4D"/>
    <w:rsid w:val="00461F5D"/>
    <w:rsid w:val="00463C75"/>
    <w:rsid w:val="00463DF2"/>
    <w:rsid w:val="004647E7"/>
    <w:rsid w:val="004650AB"/>
    <w:rsid w:val="00465FF6"/>
    <w:rsid w:val="00466A13"/>
    <w:rsid w:val="00466B8A"/>
    <w:rsid w:val="004715F3"/>
    <w:rsid w:val="004716B4"/>
    <w:rsid w:val="00471F98"/>
    <w:rsid w:val="00472003"/>
    <w:rsid w:val="00472731"/>
    <w:rsid w:val="004729BF"/>
    <w:rsid w:val="00472AC0"/>
    <w:rsid w:val="00473273"/>
    <w:rsid w:val="004733F4"/>
    <w:rsid w:val="004737E4"/>
    <w:rsid w:val="00473CC6"/>
    <w:rsid w:val="0047446B"/>
    <w:rsid w:val="004750D4"/>
    <w:rsid w:val="004755B4"/>
    <w:rsid w:val="00475AE3"/>
    <w:rsid w:val="0047645B"/>
    <w:rsid w:val="00476E66"/>
    <w:rsid w:val="00476FB6"/>
    <w:rsid w:val="00477032"/>
    <w:rsid w:val="00480505"/>
    <w:rsid w:val="00480BF4"/>
    <w:rsid w:val="00480FB9"/>
    <w:rsid w:val="0048183C"/>
    <w:rsid w:val="00481AC3"/>
    <w:rsid w:val="00481F78"/>
    <w:rsid w:val="00482993"/>
    <w:rsid w:val="00482C41"/>
    <w:rsid w:val="0048352B"/>
    <w:rsid w:val="004836FC"/>
    <w:rsid w:val="004845EF"/>
    <w:rsid w:val="00484A79"/>
    <w:rsid w:val="00484C3A"/>
    <w:rsid w:val="004853A8"/>
    <w:rsid w:val="00485A3C"/>
    <w:rsid w:val="00486679"/>
    <w:rsid w:val="00490518"/>
    <w:rsid w:val="00491146"/>
    <w:rsid w:val="004911E6"/>
    <w:rsid w:val="00491267"/>
    <w:rsid w:val="0049148C"/>
    <w:rsid w:val="0049193A"/>
    <w:rsid w:val="0049205F"/>
    <w:rsid w:val="004925B4"/>
    <w:rsid w:val="00492A6C"/>
    <w:rsid w:val="004934D5"/>
    <w:rsid w:val="004935D9"/>
    <w:rsid w:val="00494017"/>
    <w:rsid w:val="00494D99"/>
    <w:rsid w:val="00496786"/>
    <w:rsid w:val="00496B3F"/>
    <w:rsid w:val="00496D53"/>
    <w:rsid w:val="00496E9A"/>
    <w:rsid w:val="00497A84"/>
    <w:rsid w:val="004A02E5"/>
    <w:rsid w:val="004A3628"/>
    <w:rsid w:val="004A4776"/>
    <w:rsid w:val="004A512B"/>
    <w:rsid w:val="004A514C"/>
    <w:rsid w:val="004A6F58"/>
    <w:rsid w:val="004A6FA5"/>
    <w:rsid w:val="004A7063"/>
    <w:rsid w:val="004A72AA"/>
    <w:rsid w:val="004B0B48"/>
    <w:rsid w:val="004B0C28"/>
    <w:rsid w:val="004B182B"/>
    <w:rsid w:val="004B267B"/>
    <w:rsid w:val="004B2D81"/>
    <w:rsid w:val="004B356F"/>
    <w:rsid w:val="004B374D"/>
    <w:rsid w:val="004B3BC9"/>
    <w:rsid w:val="004B42A1"/>
    <w:rsid w:val="004B54E1"/>
    <w:rsid w:val="004B5B19"/>
    <w:rsid w:val="004B76E1"/>
    <w:rsid w:val="004C16B9"/>
    <w:rsid w:val="004C1B1A"/>
    <w:rsid w:val="004C1BFC"/>
    <w:rsid w:val="004C2605"/>
    <w:rsid w:val="004C27CD"/>
    <w:rsid w:val="004C3675"/>
    <w:rsid w:val="004C4279"/>
    <w:rsid w:val="004C4383"/>
    <w:rsid w:val="004C4A2E"/>
    <w:rsid w:val="004C572D"/>
    <w:rsid w:val="004C658E"/>
    <w:rsid w:val="004C6DF7"/>
    <w:rsid w:val="004C762A"/>
    <w:rsid w:val="004C798C"/>
    <w:rsid w:val="004D242A"/>
    <w:rsid w:val="004D2CBB"/>
    <w:rsid w:val="004D347D"/>
    <w:rsid w:val="004D3599"/>
    <w:rsid w:val="004D3738"/>
    <w:rsid w:val="004D37EA"/>
    <w:rsid w:val="004D3ED3"/>
    <w:rsid w:val="004D42CF"/>
    <w:rsid w:val="004D4575"/>
    <w:rsid w:val="004D4D27"/>
    <w:rsid w:val="004D52EB"/>
    <w:rsid w:val="004D567D"/>
    <w:rsid w:val="004D6279"/>
    <w:rsid w:val="004D6987"/>
    <w:rsid w:val="004D6B43"/>
    <w:rsid w:val="004D72FB"/>
    <w:rsid w:val="004D7F5D"/>
    <w:rsid w:val="004E01D3"/>
    <w:rsid w:val="004E0837"/>
    <w:rsid w:val="004E0E88"/>
    <w:rsid w:val="004E23B4"/>
    <w:rsid w:val="004E29C7"/>
    <w:rsid w:val="004E3148"/>
    <w:rsid w:val="004E3E51"/>
    <w:rsid w:val="004E4934"/>
    <w:rsid w:val="004E4CA6"/>
    <w:rsid w:val="004E4CBB"/>
    <w:rsid w:val="004E57B4"/>
    <w:rsid w:val="004E5B1B"/>
    <w:rsid w:val="004E5D38"/>
    <w:rsid w:val="004E5E0E"/>
    <w:rsid w:val="004E5EE5"/>
    <w:rsid w:val="004E6060"/>
    <w:rsid w:val="004E6479"/>
    <w:rsid w:val="004E64B1"/>
    <w:rsid w:val="004E6D46"/>
    <w:rsid w:val="004E709D"/>
    <w:rsid w:val="004E76E2"/>
    <w:rsid w:val="004E7F2C"/>
    <w:rsid w:val="004F02CE"/>
    <w:rsid w:val="004F0773"/>
    <w:rsid w:val="004F0F49"/>
    <w:rsid w:val="004F1D36"/>
    <w:rsid w:val="004F21EA"/>
    <w:rsid w:val="004F2221"/>
    <w:rsid w:val="004F2BFB"/>
    <w:rsid w:val="004F30BB"/>
    <w:rsid w:val="004F3AA4"/>
    <w:rsid w:val="004F440C"/>
    <w:rsid w:val="004F496E"/>
    <w:rsid w:val="004F4A9D"/>
    <w:rsid w:val="004F502A"/>
    <w:rsid w:val="004F56B1"/>
    <w:rsid w:val="004F5D4D"/>
    <w:rsid w:val="004F6D16"/>
    <w:rsid w:val="004F7DDA"/>
    <w:rsid w:val="00500817"/>
    <w:rsid w:val="00500D03"/>
    <w:rsid w:val="0050153B"/>
    <w:rsid w:val="00501A55"/>
    <w:rsid w:val="00501E11"/>
    <w:rsid w:val="00502DC3"/>
    <w:rsid w:val="00503273"/>
    <w:rsid w:val="00504389"/>
    <w:rsid w:val="00506702"/>
    <w:rsid w:val="00506B79"/>
    <w:rsid w:val="00507EC6"/>
    <w:rsid w:val="0051101F"/>
    <w:rsid w:val="00512127"/>
    <w:rsid w:val="005136D4"/>
    <w:rsid w:val="00513EDF"/>
    <w:rsid w:val="0051477B"/>
    <w:rsid w:val="00514F2B"/>
    <w:rsid w:val="00515CA3"/>
    <w:rsid w:val="0051724B"/>
    <w:rsid w:val="005179E8"/>
    <w:rsid w:val="00517CF7"/>
    <w:rsid w:val="00520664"/>
    <w:rsid w:val="00520FEC"/>
    <w:rsid w:val="00521294"/>
    <w:rsid w:val="00521370"/>
    <w:rsid w:val="005224C6"/>
    <w:rsid w:val="0052261A"/>
    <w:rsid w:val="00522F30"/>
    <w:rsid w:val="005233DF"/>
    <w:rsid w:val="00523716"/>
    <w:rsid w:val="00523EF0"/>
    <w:rsid w:val="005242B9"/>
    <w:rsid w:val="005247BC"/>
    <w:rsid w:val="00524B8E"/>
    <w:rsid w:val="00524C55"/>
    <w:rsid w:val="005251FA"/>
    <w:rsid w:val="00525EC2"/>
    <w:rsid w:val="00526534"/>
    <w:rsid w:val="00526C39"/>
    <w:rsid w:val="0052706C"/>
    <w:rsid w:val="0052743B"/>
    <w:rsid w:val="005275CA"/>
    <w:rsid w:val="0052785C"/>
    <w:rsid w:val="0053022F"/>
    <w:rsid w:val="00530447"/>
    <w:rsid w:val="00530788"/>
    <w:rsid w:val="00533532"/>
    <w:rsid w:val="00533ACB"/>
    <w:rsid w:val="00533C64"/>
    <w:rsid w:val="005349D6"/>
    <w:rsid w:val="00534DFA"/>
    <w:rsid w:val="00535840"/>
    <w:rsid w:val="00535DE2"/>
    <w:rsid w:val="00537792"/>
    <w:rsid w:val="005379B9"/>
    <w:rsid w:val="00540754"/>
    <w:rsid w:val="00540C5C"/>
    <w:rsid w:val="00540D9A"/>
    <w:rsid w:val="00541022"/>
    <w:rsid w:val="00542774"/>
    <w:rsid w:val="00543158"/>
    <w:rsid w:val="00543807"/>
    <w:rsid w:val="00543D03"/>
    <w:rsid w:val="00544115"/>
    <w:rsid w:val="00544134"/>
    <w:rsid w:val="005444B0"/>
    <w:rsid w:val="00544826"/>
    <w:rsid w:val="00545199"/>
    <w:rsid w:val="00545DE7"/>
    <w:rsid w:val="005464EB"/>
    <w:rsid w:val="005466AA"/>
    <w:rsid w:val="005466BB"/>
    <w:rsid w:val="00547C04"/>
    <w:rsid w:val="00547D58"/>
    <w:rsid w:val="00547F66"/>
    <w:rsid w:val="00550A72"/>
    <w:rsid w:val="0055157A"/>
    <w:rsid w:val="005529BA"/>
    <w:rsid w:val="00552FF9"/>
    <w:rsid w:val="0055301E"/>
    <w:rsid w:val="00553374"/>
    <w:rsid w:val="005533BB"/>
    <w:rsid w:val="00553AC6"/>
    <w:rsid w:val="00553FB0"/>
    <w:rsid w:val="00554CA4"/>
    <w:rsid w:val="00555A4C"/>
    <w:rsid w:val="00555BA0"/>
    <w:rsid w:val="0055655E"/>
    <w:rsid w:val="00556BF3"/>
    <w:rsid w:val="005600C5"/>
    <w:rsid w:val="00561072"/>
    <w:rsid w:val="00562AFC"/>
    <w:rsid w:val="00562BBE"/>
    <w:rsid w:val="0056349D"/>
    <w:rsid w:val="00563F09"/>
    <w:rsid w:val="00563F9C"/>
    <w:rsid w:val="005645A7"/>
    <w:rsid w:val="005646FB"/>
    <w:rsid w:val="005653CF"/>
    <w:rsid w:val="00566149"/>
    <w:rsid w:val="0056734F"/>
    <w:rsid w:val="0056758C"/>
    <w:rsid w:val="005704BF"/>
    <w:rsid w:val="00570E7D"/>
    <w:rsid w:val="00571994"/>
    <w:rsid w:val="00571FE9"/>
    <w:rsid w:val="005720AD"/>
    <w:rsid w:val="005720AF"/>
    <w:rsid w:val="0057227C"/>
    <w:rsid w:val="00572BDF"/>
    <w:rsid w:val="005730FE"/>
    <w:rsid w:val="0057373C"/>
    <w:rsid w:val="00573C8C"/>
    <w:rsid w:val="0057409E"/>
    <w:rsid w:val="0057710B"/>
    <w:rsid w:val="0057776B"/>
    <w:rsid w:val="00577B50"/>
    <w:rsid w:val="005809A6"/>
    <w:rsid w:val="005809E1"/>
    <w:rsid w:val="00580FEE"/>
    <w:rsid w:val="00581A91"/>
    <w:rsid w:val="00582331"/>
    <w:rsid w:val="005826B0"/>
    <w:rsid w:val="0058299E"/>
    <w:rsid w:val="005831AC"/>
    <w:rsid w:val="0058323F"/>
    <w:rsid w:val="00584EEF"/>
    <w:rsid w:val="0058510D"/>
    <w:rsid w:val="00585C2A"/>
    <w:rsid w:val="00585D27"/>
    <w:rsid w:val="00586AED"/>
    <w:rsid w:val="0058728F"/>
    <w:rsid w:val="00587D45"/>
    <w:rsid w:val="005906AA"/>
    <w:rsid w:val="00591324"/>
    <w:rsid w:val="005919AD"/>
    <w:rsid w:val="005943E5"/>
    <w:rsid w:val="005947FC"/>
    <w:rsid w:val="005948D7"/>
    <w:rsid w:val="00595AC7"/>
    <w:rsid w:val="0059691E"/>
    <w:rsid w:val="00597060"/>
    <w:rsid w:val="00597CB1"/>
    <w:rsid w:val="005A0344"/>
    <w:rsid w:val="005A197D"/>
    <w:rsid w:val="005A398D"/>
    <w:rsid w:val="005A3E5C"/>
    <w:rsid w:val="005A45D5"/>
    <w:rsid w:val="005A4C05"/>
    <w:rsid w:val="005A500F"/>
    <w:rsid w:val="005A559F"/>
    <w:rsid w:val="005A5932"/>
    <w:rsid w:val="005A67F3"/>
    <w:rsid w:val="005A7253"/>
    <w:rsid w:val="005B011A"/>
    <w:rsid w:val="005B0590"/>
    <w:rsid w:val="005B06F4"/>
    <w:rsid w:val="005B0701"/>
    <w:rsid w:val="005B0B18"/>
    <w:rsid w:val="005B0C06"/>
    <w:rsid w:val="005B0DA1"/>
    <w:rsid w:val="005B1568"/>
    <w:rsid w:val="005B173A"/>
    <w:rsid w:val="005B182F"/>
    <w:rsid w:val="005B189A"/>
    <w:rsid w:val="005B1BD5"/>
    <w:rsid w:val="005B1D4A"/>
    <w:rsid w:val="005B2401"/>
    <w:rsid w:val="005B36AE"/>
    <w:rsid w:val="005B49F9"/>
    <w:rsid w:val="005B4D20"/>
    <w:rsid w:val="005B5B6A"/>
    <w:rsid w:val="005B6A02"/>
    <w:rsid w:val="005B6A93"/>
    <w:rsid w:val="005B7739"/>
    <w:rsid w:val="005C076D"/>
    <w:rsid w:val="005C2528"/>
    <w:rsid w:val="005C26D1"/>
    <w:rsid w:val="005C283D"/>
    <w:rsid w:val="005C3A1C"/>
    <w:rsid w:val="005C548F"/>
    <w:rsid w:val="005C63F5"/>
    <w:rsid w:val="005C71CD"/>
    <w:rsid w:val="005C7209"/>
    <w:rsid w:val="005C7412"/>
    <w:rsid w:val="005C7B4E"/>
    <w:rsid w:val="005D0741"/>
    <w:rsid w:val="005D08E5"/>
    <w:rsid w:val="005D17E3"/>
    <w:rsid w:val="005D2873"/>
    <w:rsid w:val="005D2DA3"/>
    <w:rsid w:val="005D2FED"/>
    <w:rsid w:val="005D3543"/>
    <w:rsid w:val="005D40AF"/>
    <w:rsid w:val="005D5437"/>
    <w:rsid w:val="005D56F6"/>
    <w:rsid w:val="005D578E"/>
    <w:rsid w:val="005D5B1F"/>
    <w:rsid w:val="005D5BF3"/>
    <w:rsid w:val="005D625C"/>
    <w:rsid w:val="005D6458"/>
    <w:rsid w:val="005D6D69"/>
    <w:rsid w:val="005D6DCE"/>
    <w:rsid w:val="005D70C3"/>
    <w:rsid w:val="005D7DE5"/>
    <w:rsid w:val="005E04EE"/>
    <w:rsid w:val="005E1350"/>
    <w:rsid w:val="005E1AA4"/>
    <w:rsid w:val="005E2E84"/>
    <w:rsid w:val="005E349C"/>
    <w:rsid w:val="005E392D"/>
    <w:rsid w:val="005E3EC4"/>
    <w:rsid w:val="005E3ECA"/>
    <w:rsid w:val="005E4AB3"/>
    <w:rsid w:val="005E5111"/>
    <w:rsid w:val="005E60CB"/>
    <w:rsid w:val="005E666D"/>
    <w:rsid w:val="005E6E1C"/>
    <w:rsid w:val="005E6E93"/>
    <w:rsid w:val="005F18AD"/>
    <w:rsid w:val="005F1995"/>
    <w:rsid w:val="005F1A1A"/>
    <w:rsid w:val="005F54CB"/>
    <w:rsid w:val="005F5997"/>
    <w:rsid w:val="005F6B74"/>
    <w:rsid w:val="005F783B"/>
    <w:rsid w:val="005F7B61"/>
    <w:rsid w:val="005F7E33"/>
    <w:rsid w:val="00600155"/>
    <w:rsid w:val="00600706"/>
    <w:rsid w:val="00601189"/>
    <w:rsid w:val="00601368"/>
    <w:rsid w:val="0060151D"/>
    <w:rsid w:val="00601EF8"/>
    <w:rsid w:val="00602D66"/>
    <w:rsid w:val="0060342A"/>
    <w:rsid w:val="00603B5C"/>
    <w:rsid w:val="00603C95"/>
    <w:rsid w:val="00605535"/>
    <w:rsid w:val="00605EBC"/>
    <w:rsid w:val="006068CF"/>
    <w:rsid w:val="00606D82"/>
    <w:rsid w:val="006070CB"/>
    <w:rsid w:val="006076A7"/>
    <w:rsid w:val="00607C7E"/>
    <w:rsid w:val="0061035B"/>
    <w:rsid w:val="0061078D"/>
    <w:rsid w:val="0061184D"/>
    <w:rsid w:val="0061189D"/>
    <w:rsid w:val="0061209B"/>
    <w:rsid w:val="006120E1"/>
    <w:rsid w:val="0061349A"/>
    <w:rsid w:val="006137F2"/>
    <w:rsid w:val="006148DA"/>
    <w:rsid w:val="00614C86"/>
    <w:rsid w:val="006164A2"/>
    <w:rsid w:val="00616C7E"/>
    <w:rsid w:val="006170D3"/>
    <w:rsid w:val="00617665"/>
    <w:rsid w:val="00617EAC"/>
    <w:rsid w:val="00617F3E"/>
    <w:rsid w:val="00620060"/>
    <w:rsid w:val="0062042E"/>
    <w:rsid w:val="00620DB3"/>
    <w:rsid w:val="0062313D"/>
    <w:rsid w:val="00623512"/>
    <w:rsid w:val="006242D0"/>
    <w:rsid w:val="0062455A"/>
    <w:rsid w:val="00624CAC"/>
    <w:rsid w:val="0062529E"/>
    <w:rsid w:val="00625504"/>
    <w:rsid w:val="00626AE5"/>
    <w:rsid w:val="00626F2F"/>
    <w:rsid w:val="00626FA0"/>
    <w:rsid w:val="00627384"/>
    <w:rsid w:val="00627B40"/>
    <w:rsid w:val="00627D60"/>
    <w:rsid w:val="006307A9"/>
    <w:rsid w:val="00631A19"/>
    <w:rsid w:val="00631C70"/>
    <w:rsid w:val="00632315"/>
    <w:rsid w:val="00633A0F"/>
    <w:rsid w:val="00633B5B"/>
    <w:rsid w:val="006340F1"/>
    <w:rsid w:val="006341FF"/>
    <w:rsid w:val="0063430C"/>
    <w:rsid w:val="006345A7"/>
    <w:rsid w:val="006348B1"/>
    <w:rsid w:val="00634ED1"/>
    <w:rsid w:val="006358BA"/>
    <w:rsid w:val="00635994"/>
    <w:rsid w:val="0063649A"/>
    <w:rsid w:val="00636C03"/>
    <w:rsid w:val="00637487"/>
    <w:rsid w:val="00637597"/>
    <w:rsid w:val="00637645"/>
    <w:rsid w:val="00637898"/>
    <w:rsid w:val="00637C45"/>
    <w:rsid w:val="00640C43"/>
    <w:rsid w:val="00640F0A"/>
    <w:rsid w:val="00641226"/>
    <w:rsid w:val="00641B38"/>
    <w:rsid w:val="00641E1A"/>
    <w:rsid w:val="00642BB8"/>
    <w:rsid w:val="00642C29"/>
    <w:rsid w:val="00643881"/>
    <w:rsid w:val="006439F1"/>
    <w:rsid w:val="00644262"/>
    <w:rsid w:val="00644331"/>
    <w:rsid w:val="00644AE8"/>
    <w:rsid w:val="00644CB7"/>
    <w:rsid w:val="00646C7C"/>
    <w:rsid w:val="00646CF6"/>
    <w:rsid w:val="00646E92"/>
    <w:rsid w:val="00647497"/>
    <w:rsid w:val="006476B1"/>
    <w:rsid w:val="006505DF"/>
    <w:rsid w:val="0065105F"/>
    <w:rsid w:val="00652335"/>
    <w:rsid w:val="006526E8"/>
    <w:rsid w:val="00652C4A"/>
    <w:rsid w:val="00652E61"/>
    <w:rsid w:val="0065372B"/>
    <w:rsid w:val="006538F9"/>
    <w:rsid w:val="00654011"/>
    <w:rsid w:val="006552B8"/>
    <w:rsid w:val="00655A4E"/>
    <w:rsid w:val="0065661A"/>
    <w:rsid w:val="00656A55"/>
    <w:rsid w:val="00657328"/>
    <w:rsid w:val="006576DB"/>
    <w:rsid w:val="00657E70"/>
    <w:rsid w:val="00660129"/>
    <w:rsid w:val="006603A0"/>
    <w:rsid w:val="006605B1"/>
    <w:rsid w:val="00660704"/>
    <w:rsid w:val="0066099A"/>
    <w:rsid w:val="00660D2A"/>
    <w:rsid w:val="00661214"/>
    <w:rsid w:val="00661CFA"/>
    <w:rsid w:val="006620FA"/>
    <w:rsid w:val="00662102"/>
    <w:rsid w:val="00662966"/>
    <w:rsid w:val="00663119"/>
    <w:rsid w:val="006635D3"/>
    <w:rsid w:val="0066383A"/>
    <w:rsid w:val="0066387A"/>
    <w:rsid w:val="006639AE"/>
    <w:rsid w:val="0066512B"/>
    <w:rsid w:val="00666160"/>
    <w:rsid w:val="006673A8"/>
    <w:rsid w:val="006702D8"/>
    <w:rsid w:val="00670441"/>
    <w:rsid w:val="00670EA7"/>
    <w:rsid w:val="006717E9"/>
    <w:rsid w:val="0067245A"/>
    <w:rsid w:val="00673BC0"/>
    <w:rsid w:val="00673F70"/>
    <w:rsid w:val="00674B4C"/>
    <w:rsid w:val="00674EC1"/>
    <w:rsid w:val="00675BE3"/>
    <w:rsid w:val="00675C06"/>
    <w:rsid w:val="00675C1B"/>
    <w:rsid w:val="00675F47"/>
    <w:rsid w:val="00676A2C"/>
    <w:rsid w:val="00676DA7"/>
    <w:rsid w:val="00677770"/>
    <w:rsid w:val="00677D59"/>
    <w:rsid w:val="00680364"/>
    <w:rsid w:val="00680734"/>
    <w:rsid w:val="00680764"/>
    <w:rsid w:val="006816A4"/>
    <w:rsid w:val="00681703"/>
    <w:rsid w:val="00681875"/>
    <w:rsid w:val="006823AB"/>
    <w:rsid w:val="006827AE"/>
    <w:rsid w:val="00682D2B"/>
    <w:rsid w:val="006832A0"/>
    <w:rsid w:val="006835FE"/>
    <w:rsid w:val="0068484F"/>
    <w:rsid w:val="00684A5F"/>
    <w:rsid w:val="00686253"/>
    <w:rsid w:val="00686C13"/>
    <w:rsid w:val="00686D50"/>
    <w:rsid w:val="006872C1"/>
    <w:rsid w:val="00687A8A"/>
    <w:rsid w:val="00691910"/>
    <w:rsid w:val="006928EE"/>
    <w:rsid w:val="00692C1D"/>
    <w:rsid w:val="00692C69"/>
    <w:rsid w:val="0069415D"/>
    <w:rsid w:val="0069510A"/>
    <w:rsid w:val="006952FD"/>
    <w:rsid w:val="00695A15"/>
    <w:rsid w:val="006963D5"/>
    <w:rsid w:val="00696568"/>
    <w:rsid w:val="0069730D"/>
    <w:rsid w:val="006A00F8"/>
    <w:rsid w:val="006A0515"/>
    <w:rsid w:val="006A0816"/>
    <w:rsid w:val="006A1EBC"/>
    <w:rsid w:val="006A21C2"/>
    <w:rsid w:val="006A2329"/>
    <w:rsid w:val="006A29BF"/>
    <w:rsid w:val="006A29EC"/>
    <w:rsid w:val="006A2ACE"/>
    <w:rsid w:val="006A3BEC"/>
    <w:rsid w:val="006A5AA6"/>
    <w:rsid w:val="006A5BD2"/>
    <w:rsid w:val="006A681B"/>
    <w:rsid w:val="006A6846"/>
    <w:rsid w:val="006A704C"/>
    <w:rsid w:val="006A7211"/>
    <w:rsid w:val="006A7706"/>
    <w:rsid w:val="006A789D"/>
    <w:rsid w:val="006B0340"/>
    <w:rsid w:val="006B059C"/>
    <w:rsid w:val="006B0904"/>
    <w:rsid w:val="006B1506"/>
    <w:rsid w:val="006B1B75"/>
    <w:rsid w:val="006B235E"/>
    <w:rsid w:val="006B2D83"/>
    <w:rsid w:val="006B342B"/>
    <w:rsid w:val="006B474F"/>
    <w:rsid w:val="006B5366"/>
    <w:rsid w:val="006B5AD1"/>
    <w:rsid w:val="006B79BA"/>
    <w:rsid w:val="006B7FC6"/>
    <w:rsid w:val="006C01D2"/>
    <w:rsid w:val="006C0DD8"/>
    <w:rsid w:val="006C0FAE"/>
    <w:rsid w:val="006C1172"/>
    <w:rsid w:val="006C154E"/>
    <w:rsid w:val="006C1768"/>
    <w:rsid w:val="006C2FED"/>
    <w:rsid w:val="006C34A2"/>
    <w:rsid w:val="006C34F5"/>
    <w:rsid w:val="006C4302"/>
    <w:rsid w:val="006C5E30"/>
    <w:rsid w:val="006C6069"/>
    <w:rsid w:val="006C65C6"/>
    <w:rsid w:val="006C6F6A"/>
    <w:rsid w:val="006C7528"/>
    <w:rsid w:val="006C793F"/>
    <w:rsid w:val="006D09D0"/>
    <w:rsid w:val="006D1703"/>
    <w:rsid w:val="006D2137"/>
    <w:rsid w:val="006D2603"/>
    <w:rsid w:val="006D28A9"/>
    <w:rsid w:val="006D2A06"/>
    <w:rsid w:val="006D2D57"/>
    <w:rsid w:val="006D370E"/>
    <w:rsid w:val="006D37E6"/>
    <w:rsid w:val="006D3829"/>
    <w:rsid w:val="006D3DF2"/>
    <w:rsid w:val="006D4350"/>
    <w:rsid w:val="006D4A3F"/>
    <w:rsid w:val="006D4DD3"/>
    <w:rsid w:val="006D61D2"/>
    <w:rsid w:val="006D6294"/>
    <w:rsid w:val="006D6645"/>
    <w:rsid w:val="006D6DF0"/>
    <w:rsid w:val="006D7317"/>
    <w:rsid w:val="006D7479"/>
    <w:rsid w:val="006D7CEC"/>
    <w:rsid w:val="006E068B"/>
    <w:rsid w:val="006E0C04"/>
    <w:rsid w:val="006E0E51"/>
    <w:rsid w:val="006E1430"/>
    <w:rsid w:val="006E15EC"/>
    <w:rsid w:val="006E2A16"/>
    <w:rsid w:val="006E39CB"/>
    <w:rsid w:val="006E528D"/>
    <w:rsid w:val="006E5312"/>
    <w:rsid w:val="006E593B"/>
    <w:rsid w:val="006E6461"/>
    <w:rsid w:val="006E719F"/>
    <w:rsid w:val="006E729D"/>
    <w:rsid w:val="006E7619"/>
    <w:rsid w:val="006E7B80"/>
    <w:rsid w:val="006E7D74"/>
    <w:rsid w:val="006F045E"/>
    <w:rsid w:val="006F0D04"/>
    <w:rsid w:val="006F1586"/>
    <w:rsid w:val="006F1C6B"/>
    <w:rsid w:val="006F3B57"/>
    <w:rsid w:val="006F43CA"/>
    <w:rsid w:val="006F4ED0"/>
    <w:rsid w:val="006F5373"/>
    <w:rsid w:val="006F59AB"/>
    <w:rsid w:val="006F5AD2"/>
    <w:rsid w:val="006F5F2A"/>
    <w:rsid w:val="006F7110"/>
    <w:rsid w:val="006F727C"/>
    <w:rsid w:val="006F7636"/>
    <w:rsid w:val="006F7DED"/>
    <w:rsid w:val="0070016B"/>
    <w:rsid w:val="0070107C"/>
    <w:rsid w:val="00701E78"/>
    <w:rsid w:val="00702604"/>
    <w:rsid w:val="007048AA"/>
    <w:rsid w:val="007051AE"/>
    <w:rsid w:val="00705C22"/>
    <w:rsid w:val="007060B3"/>
    <w:rsid w:val="00707015"/>
    <w:rsid w:val="0070713D"/>
    <w:rsid w:val="00707870"/>
    <w:rsid w:val="00711790"/>
    <w:rsid w:val="0071463E"/>
    <w:rsid w:val="00714857"/>
    <w:rsid w:val="0071487F"/>
    <w:rsid w:val="00715411"/>
    <w:rsid w:val="007157BC"/>
    <w:rsid w:val="0071580E"/>
    <w:rsid w:val="00715E25"/>
    <w:rsid w:val="00716124"/>
    <w:rsid w:val="00716310"/>
    <w:rsid w:val="007168C3"/>
    <w:rsid w:val="0072015E"/>
    <w:rsid w:val="00720224"/>
    <w:rsid w:val="007206A2"/>
    <w:rsid w:val="007207C3"/>
    <w:rsid w:val="00720C9D"/>
    <w:rsid w:val="00722460"/>
    <w:rsid w:val="00723151"/>
    <w:rsid w:val="00723353"/>
    <w:rsid w:val="007236FE"/>
    <w:rsid w:val="007238DB"/>
    <w:rsid w:val="00723A7C"/>
    <w:rsid w:val="007252B3"/>
    <w:rsid w:val="0072572D"/>
    <w:rsid w:val="007277BE"/>
    <w:rsid w:val="00727C14"/>
    <w:rsid w:val="00730D49"/>
    <w:rsid w:val="00731530"/>
    <w:rsid w:val="007322C3"/>
    <w:rsid w:val="00732782"/>
    <w:rsid w:val="00732F65"/>
    <w:rsid w:val="00733DD3"/>
    <w:rsid w:val="00733E79"/>
    <w:rsid w:val="00734C8D"/>
    <w:rsid w:val="00734D34"/>
    <w:rsid w:val="00734D8B"/>
    <w:rsid w:val="00735242"/>
    <w:rsid w:val="00735588"/>
    <w:rsid w:val="00735A14"/>
    <w:rsid w:val="007363D4"/>
    <w:rsid w:val="00736F8E"/>
    <w:rsid w:val="007377E3"/>
    <w:rsid w:val="007406DC"/>
    <w:rsid w:val="00740827"/>
    <w:rsid w:val="00741096"/>
    <w:rsid w:val="00741B90"/>
    <w:rsid w:val="00742752"/>
    <w:rsid w:val="0074351F"/>
    <w:rsid w:val="0074365E"/>
    <w:rsid w:val="00743795"/>
    <w:rsid w:val="00743D03"/>
    <w:rsid w:val="00743D10"/>
    <w:rsid w:val="00744021"/>
    <w:rsid w:val="007440A2"/>
    <w:rsid w:val="0074464A"/>
    <w:rsid w:val="00750473"/>
    <w:rsid w:val="00751FB2"/>
    <w:rsid w:val="00752C4F"/>
    <w:rsid w:val="00752D6B"/>
    <w:rsid w:val="0075420A"/>
    <w:rsid w:val="0075519A"/>
    <w:rsid w:val="00755269"/>
    <w:rsid w:val="00755EE8"/>
    <w:rsid w:val="0075673D"/>
    <w:rsid w:val="00756D49"/>
    <w:rsid w:val="007605CF"/>
    <w:rsid w:val="00760677"/>
    <w:rsid w:val="00760C2A"/>
    <w:rsid w:val="00761201"/>
    <w:rsid w:val="00762784"/>
    <w:rsid w:val="00763D62"/>
    <w:rsid w:val="00764384"/>
    <w:rsid w:val="0076535A"/>
    <w:rsid w:val="007659AF"/>
    <w:rsid w:val="00765AA3"/>
    <w:rsid w:val="00765E5C"/>
    <w:rsid w:val="00766424"/>
    <w:rsid w:val="00767052"/>
    <w:rsid w:val="00770AC7"/>
    <w:rsid w:val="00770D3F"/>
    <w:rsid w:val="007719CB"/>
    <w:rsid w:val="0077225F"/>
    <w:rsid w:val="0077333C"/>
    <w:rsid w:val="0077415A"/>
    <w:rsid w:val="00774AE9"/>
    <w:rsid w:val="00774BF7"/>
    <w:rsid w:val="00774DE5"/>
    <w:rsid w:val="00774E0B"/>
    <w:rsid w:val="00775117"/>
    <w:rsid w:val="00775299"/>
    <w:rsid w:val="007752C4"/>
    <w:rsid w:val="0077552E"/>
    <w:rsid w:val="007759A0"/>
    <w:rsid w:val="00775F34"/>
    <w:rsid w:val="00776D08"/>
    <w:rsid w:val="00776E0F"/>
    <w:rsid w:val="0077736D"/>
    <w:rsid w:val="00777916"/>
    <w:rsid w:val="00777FB1"/>
    <w:rsid w:val="0078082E"/>
    <w:rsid w:val="00780E2D"/>
    <w:rsid w:val="007813D8"/>
    <w:rsid w:val="007817A3"/>
    <w:rsid w:val="007824AB"/>
    <w:rsid w:val="00783C85"/>
    <w:rsid w:val="00783D79"/>
    <w:rsid w:val="007846A1"/>
    <w:rsid w:val="00784F35"/>
    <w:rsid w:val="007850C2"/>
    <w:rsid w:val="007851CF"/>
    <w:rsid w:val="0078520F"/>
    <w:rsid w:val="00785242"/>
    <w:rsid w:val="007855D2"/>
    <w:rsid w:val="00786572"/>
    <w:rsid w:val="007866F9"/>
    <w:rsid w:val="00786B60"/>
    <w:rsid w:val="00786B7C"/>
    <w:rsid w:val="007873A9"/>
    <w:rsid w:val="00787820"/>
    <w:rsid w:val="00790556"/>
    <w:rsid w:val="00791AF0"/>
    <w:rsid w:val="007930C6"/>
    <w:rsid w:val="007934D4"/>
    <w:rsid w:val="00793687"/>
    <w:rsid w:val="00793E09"/>
    <w:rsid w:val="00794082"/>
    <w:rsid w:val="00794515"/>
    <w:rsid w:val="00794944"/>
    <w:rsid w:val="00796108"/>
    <w:rsid w:val="00796373"/>
    <w:rsid w:val="00796633"/>
    <w:rsid w:val="0079686F"/>
    <w:rsid w:val="007A057C"/>
    <w:rsid w:val="007A13DE"/>
    <w:rsid w:val="007A143C"/>
    <w:rsid w:val="007A15BC"/>
    <w:rsid w:val="007A2393"/>
    <w:rsid w:val="007A4C62"/>
    <w:rsid w:val="007A4CF7"/>
    <w:rsid w:val="007A4D94"/>
    <w:rsid w:val="007A4FF8"/>
    <w:rsid w:val="007A57E2"/>
    <w:rsid w:val="007A622A"/>
    <w:rsid w:val="007A72E3"/>
    <w:rsid w:val="007A7B5D"/>
    <w:rsid w:val="007B171E"/>
    <w:rsid w:val="007B1DEE"/>
    <w:rsid w:val="007B1E4A"/>
    <w:rsid w:val="007B2288"/>
    <w:rsid w:val="007B2C09"/>
    <w:rsid w:val="007B31E9"/>
    <w:rsid w:val="007B3D76"/>
    <w:rsid w:val="007B3E1F"/>
    <w:rsid w:val="007B4372"/>
    <w:rsid w:val="007B4B19"/>
    <w:rsid w:val="007B4F00"/>
    <w:rsid w:val="007B532F"/>
    <w:rsid w:val="007B5A27"/>
    <w:rsid w:val="007B5A5A"/>
    <w:rsid w:val="007B6811"/>
    <w:rsid w:val="007B6B2C"/>
    <w:rsid w:val="007B7297"/>
    <w:rsid w:val="007B73C3"/>
    <w:rsid w:val="007C06F7"/>
    <w:rsid w:val="007C0A4B"/>
    <w:rsid w:val="007C1324"/>
    <w:rsid w:val="007C1602"/>
    <w:rsid w:val="007C1664"/>
    <w:rsid w:val="007C190D"/>
    <w:rsid w:val="007C32B4"/>
    <w:rsid w:val="007C3407"/>
    <w:rsid w:val="007C3AB2"/>
    <w:rsid w:val="007C4C66"/>
    <w:rsid w:val="007C54DD"/>
    <w:rsid w:val="007C55E0"/>
    <w:rsid w:val="007C7576"/>
    <w:rsid w:val="007C77BE"/>
    <w:rsid w:val="007C781B"/>
    <w:rsid w:val="007C7957"/>
    <w:rsid w:val="007D09EE"/>
    <w:rsid w:val="007D0A3E"/>
    <w:rsid w:val="007D0BA4"/>
    <w:rsid w:val="007D0E69"/>
    <w:rsid w:val="007D2136"/>
    <w:rsid w:val="007D3D39"/>
    <w:rsid w:val="007D3EE2"/>
    <w:rsid w:val="007E0956"/>
    <w:rsid w:val="007E0E80"/>
    <w:rsid w:val="007E1774"/>
    <w:rsid w:val="007E191B"/>
    <w:rsid w:val="007E2797"/>
    <w:rsid w:val="007E2938"/>
    <w:rsid w:val="007E3787"/>
    <w:rsid w:val="007E43AB"/>
    <w:rsid w:val="007E4644"/>
    <w:rsid w:val="007E4E04"/>
    <w:rsid w:val="007E50EC"/>
    <w:rsid w:val="007E5AB0"/>
    <w:rsid w:val="007E5F36"/>
    <w:rsid w:val="007E6729"/>
    <w:rsid w:val="007E7285"/>
    <w:rsid w:val="007E72CD"/>
    <w:rsid w:val="007F07A5"/>
    <w:rsid w:val="007F07A9"/>
    <w:rsid w:val="007F1425"/>
    <w:rsid w:val="007F200A"/>
    <w:rsid w:val="007F277D"/>
    <w:rsid w:val="007F2D3B"/>
    <w:rsid w:val="007F3AF9"/>
    <w:rsid w:val="007F427B"/>
    <w:rsid w:val="007F4411"/>
    <w:rsid w:val="007F4A33"/>
    <w:rsid w:val="007F66BB"/>
    <w:rsid w:val="007F692B"/>
    <w:rsid w:val="007F7220"/>
    <w:rsid w:val="007F7A84"/>
    <w:rsid w:val="0080013C"/>
    <w:rsid w:val="00800E15"/>
    <w:rsid w:val="008013FC"/>
    <w:rsid w:val="00801456"/>
    <w:rsid w:val="008019B4"/>
    <w:rsid w:val="00802D6C"/>
    <w:rsid w:val="00806E9A"/>
    <w:rsid w:val="0080728A"/>
    <w:rsid w:val="00807985"/>
    <w:rsid w:val="00807CEA"/>
    <w:rsid w:val="00810607"/>
    <w:rsid w:val="0081126E"/>
    <w:rsid w:val="00811798"/>
    <w:rsid w:val="00811C27"/>
    <w:rsid w:val="00811E85"/>
    <w:rsid w:val="008125F1"/>
    <w:rsid w:val="00813A4E"/>
    <w:rsid w:val="00813DF5"/>
    <w:rsid w:val="00813F83"/>
    <w:rsid w:val="00814010"/>
    <w:rsid w:val="008147A9"/>
    <w:rsid w:val="0081499C"/>
    <w:rsid w:val="00815116"/>
    <w:rsid w:val="00815CFA"/>
    <w:rsid w:val="008162A7"/>
    <w:rsid w:val="008166FE"/>
    <w:rsid w:val="00816DCE"/>
    <w:rsid w:val="008171F0"/>
    <w:rsid w:val="00817CDF"/>
    <w:rsid w:val="008200A3"/>
    <w:rsid w:val="00822A31"/>
    <w:rsid w:val="00822FB5"/>
    <w:rsid w:val="00823CDA"/>
    <w:rsid w:val="00823E7B"/>
    <w:rsid w:val="008248DC"/>
    <w:rsid w:val="00824CC9"/>
    <w:rsid w:val="00824DA0"/>
    <w:rsid w:val="00824E3F"/>
    <w:rsid w:val="008254CB"/>
    <w:rsid w:val="00825B75"/>
    <w:rsid w:val="00825C40"/>
    <w:rsid w:val="00825D98"/>
    <w:rsid w:val="00826687"/>
    <w:rsid w:val="00826798"/>
    <w:rsid w:val="0082712C"/>
    <w:rsid w:val="008273DA"/>
    <w:rsid w:val="0083105D"/>
    <w:rsid w:val="00831285"/>
    <w:rsid w:val="00833419"/>
    <w:rsid w:val="0083358A"/>
    <w:rsid w:val="00833C26"/>
    <w:rsid w:val="00833CBD"/>
    <w:rsid w:val="00834440"/>
    <w:rsid w:val="00835119"/>
    <w:rsid w:val="0083594C"/>
    <w:rsid w:val="00837023"/>
    <w:rsid w:val="008373FB"/>
    <w:rsid w:val="00837877"/>
    <w:rsid w:val="008378A4"/>
    <w:rsid w:val="008403B3"/>
    <w:rsid w:val="0084065A"/>
    <w:rsid w:val="008408B1"/>
    <w:rsid w:val="00840B53"/>
    <w:rsid w:val="00840DFA"/>
    <w:rsid w:val="0084272F"/>
    <w:rsid w:val="00842B9A"/>
    <w:rsid w:val="008434A5"/>
    <w:rsid w:val="0084376E"/>
    <w:rsid w:val="00844206"/>
    <w:rsid w:val="0084480B"/>
    <w:rsid w:val="00844B68"/>
    <w:rsid w:val="00845C60"/>
    <w:rsid w:val="008461F3"/>
    <w:rsid w:val="00846298"/>
    <w:rsid w:val="008464D8"/>
    <w:rsid w:val="008472ED"/>
    <w:rsid w:val="0085064E"/>
    <w:rsid w:val="00850A5F"/>
    <w:rsid w:val="00850F2D"/>
    <w:rsid w:val="00851748"/>
    <w:rsid w:val="00851833"/>
    <w:rsid w:val="0085360B"/>
    <w:rsid w:val="008536A3"/>
    <w:rsid w:val="00853AB8"/>
    <w:rsid w:val="00853F95"/>
    <w:rsid w:val="0085400F"/>
    <w:rsid w:val="0085436A"/>
    <w:rsid w:val="00854451"/>
    <w:rsid w:val="00854513"/>
    <w:rsid w:val="0085497C"/>
    <w:rsid w:val="00855046"/>
    <w:rsid w:val="0085528F"/>
    <w:rsid w:val="00855A06"/>
    <w:rsid w:val="00855C3B"/>
    <w:rsid w:val="00855CEF"/>
    <w:rsid w:val="00855D2B"/>
    <w:rsid w:val="00855E05"/>
    <w:rsid w:val="0085639F"/>
    <w:rsid w:val="008567BF"/>
    <w:rsid w:val="008569E4"/>
    <w:rsid w:val="00857D91"/>
    <w:rsid w:val="00857E06"/>
    <w:rsid w:val="00860E05"/>
    <w:rsid w:val="008612F2"/>
    <w:rsid w:val="00861C02"/>
    <w:rsid w:val="00861F6D"/>
    <w:rsid w:val="00864075"/>
    <w:rsid w:val="00864AE5"/>
    <w:rsid w:val="00865307"/>
    <w:rsid w:val="0086648B"/>
    <w:rsid w:val="00866809"/>
    <w:rsid w:val="0086690E"/>
    <w:rsid w:val="008673F4"/>
    <w:rsid w:val="00870540"/>
    <w:rsid w:val="008709FF"/>
    <w:rsid w:val="00871226"/>
    <w:rsid w:val="0087129F"/>
    <w:rsid w:val="008714BD"/>
    <w:rsid w:val="00871590"/>
    <w:rsid w:val="00871E7E"/>
    <w:rsid w:val="00871FA1"/>
    <w:rsid w:val="0087354D"/>
    <w:rsid w:val="00873A5D"/>
    <w:rsid w:val="00875231"/>
    <w:rsid w:val="00875558"/>
    <w:rsid w:val="00875735"/>
    <w:rsid w:val="00875EED"/>
    <w:rsid w:val="0087627D"/>
    <w:rsid w:val="008762DF"/>
    <w:rsid w:val="00876FFE"/>
    <w:rsid w:val="008773A7"/>
    <w:rsid w:val="00877AA3"/>
    <w:rsid w:val="00877D53"/>
    <w:rsid w:val="00877DCC"/>
    <w:rsid w:val="00880862"/>
    <w:rsid w:val="00880A7E"/>
    <w:rsid w:val="00880FE9"/>
    <w:rsid w:val="008811B1"/>
    <w:rsid w:val="008812D5"/>
    <w:rsid w:val="008813B3"/>
    <w:rsid w:val="008817D4"/>
    <w:rsid w:val="00882286"/>
    <w:rsid w:val="008829CD"/>
    <w:rsid w:val="00882DFA"/>
    <w:rsid w:val="008842A1"/>
    <w:rsid w:val="008844BB"/>
    <w:rsid w:val="00884C34"/>
    <w:rsid w:val="008850BE"/>
    <w:rsid w:val="00885B57"/>
    <w:rsid w:val="00885BC4"/>
    <w:rsid w:val="008863CA"/>
    <w:rsid w:val="00887012"/>
    <w:rsid w:val="0088717B"/>
    <w:rsid w:val="00887676"/>
    <w:rsid w:val="00887E69"/>
    <w:rsid w:val="008904EB"/>
    <w:rsid w:val="0089056A"/>
    <w:rsid w:val="008908A6"/>
    <w:rsid w:val="00892071"/>
    <w:rsid w:val="00892649"/>
    <w:rsid w:val="00892E8C"/>
    <w:rsid w:val="00892F8D"/>
    <w:rsid w:val="0089325C"/>
    <w:rsid w:val="008935EF"/>
    <w:rsid w:val="008943DD"/>
    <w:rsid w:val="008949FF"/>
    <w:rsid w:val="00895FBC"/>
    <w:rsid w:val="00896258"/>
    <w:rsid w:val="00896832"/>
    <w:rsid w:val="008971BC"/>
    <w:rsid w:val="008978E7"/>
    <w:rsid w:val="00897AEF"/>
    <w:rsid w:val="008A0449"/>
    <w:rsid w:val="008A1177"/>
    <w:rsid w:val="008A1B6C"/>
    <w:rsid w:val="008A2384"/>
    <w:rsid w:val="008A2538"/>
    <w:rsid w:val="008A2CED"/>
    <w:rsid w:val="008A3395"/>
    <w:rsid w:val="008A35FE"/>
    <w:rsid w:val="008A3647"/>
    <w:rsid w:val="008A3754"/>
    <w:rsid w:val="008A4B60"/>
    <w:rsid w:val="008A5785"/>
    <w:rsid w:val="008A593B"/>
    <w:rsid w:val="008A5AF8"/>
    <w:rsid w:val="008A5B8C"/>
    <w:rsid w:val="008A61F0"/>
    <w:rsid w:val="008A6213"/>
    <w:rsid w:val="008A624D"/>
    <w:rsid w:val="008A652B"/>
    <w:rsid w:val="008A6636"/>
    <w:rsid w:val="008A6736"/>
    <w:rsid w:val="008A68F0"/>
    <w:rsid w:val="008A69B0"/>
    <w:rsid w:val="008A6F8B"/>
    <w:rsid w:val="008A7867"/>
    <w:rsid w:val="008A7FD0"/>
    <w:rsid w:val="008B0377"/>
    <w:rsid w:val="008B05B6"/>
    <w:rsid w:val="008B10FD"/>
    <w:rsid w:val="008B2DB5"/>
    <w:rsid w:val="008B3328"/>
    <w:rsid w:val="008B38B3"/>
    <w:rsid w:val="008B39CE"/>
    <w:rsid w:val="008B3C1A"/>
    <w:rsid w:val="008B4677"/>
    <w:rsid w:val="008B5F88"/>
    <w:rsid w:val="008B65FB"/>
    <w:rsid w:val="008B673F"/>
    <w:rsid w:val="008B6AC5"/>
    <w:rsid w:val="008B7144"/>
    <w:rsid w:val="008B71CB"/>
    <w:rsid w:val="008B743C"/>
    <w:rsid w:val="008B7CF5"/>
    <w:rsid w:val="008C0DEE"/>
    <w:rsid w:val="008C0FBE"/>
    <w:rsid w:val="008C13A9"/>
    <w:rsid w:val="008C1664"/>
    <w:rsid w:val="008C1E1D"/>
    <w:rsid w:val="008C22D8"/>
    <w:rsid w:val="008C2416"/>
    <w:rsid w:val="008C2E30"/>
    <w:rsid w:val="008C30EB"/>
    <w:rsid w:val="008C34BD"/>
    <w:rsid w:val="008C3A6B"/>
    <w:rsid w:val="008C3CDA"/>
    <w:rsid w:val="008C46C1"/>
    <w:rsid w:val="008C4768"/>
    <w:rsid w:val="008C50AF"/>
    <w:rsid w:val="008C66D0"/>
    <w:rsid w:val="008C6EE5"/>
    <w:rsid w:val="008C708F"/>
    <w:rsid w:val="008C71B0"/>
    <w:rsid w:val="008C7575"/>
    <w:rsid w:val="008C7D47"/>
    <w:rsid w:val="008C7FE5"/>
    <w:rsid w:val="008D01F0"/>
    <w:rsid w:val="008D036E"/>
    <w:rsid w:val="008D0A22"/>
    <w:rsid w:val="008D0E34"/>
    <w:rsid w:val="008D120B"/>
    <w:rsid w:val="008D2AC2"/>
    <w:rsid w:val="008D2F92"/>
    <w:rsid w:val="008D4AC2"/>
    <w:rsid w:val="008D54F9"/>
    <w:rsid w:val="008D5C94"/>
    <w:rsid w:val="008D6422"/>
    <w:rsid w:val="008D6590"/>
    <w:rsid w:val="008D704C"/>
    <w:rsid w:val="008D7556"/>
    <w:rsid w:val="008D7EA3"/>
    <w:rsid w:val="008E0595"/>
    <w:rsid w:val="008E088A"/>
    <w:rsid w:val="008E1D4E"/>
    <w:rsid w:val="008E222A"/>
    <w:rsid w:val="008E25E2"/>
    <w:rsid w:val="008E2F86"/>
    <w:rsid w:val="008E34D1"/>
    <w:rsid w:val="008E396B"/>
    <w:rsid w:val="008E3C6E"/>
    <w:rsid w:val="008E4448"/>
    <w:rsid w:val="008E4CF8"/>
    <w:rsid w:val="008E56AD"/>
    <w:rsid w:val="008E5F47"/>
    <w:rsid w:val="008E6BE1"/>
    <w:rsid w:val="008E6C93"/>
    <w:rsid w:val="008E714F"/>
    <w:rsid w:val="008E794E"/>
    <w:rsid w:val="008E7B88"/>
    <w:rsid w:val="008F06BA"/>
    <w:rsid w:val="008F142A"/>
    <w:rsid w:val="008F1483"/>
    <w:rsid w:val="008F15A9"/>
    <w:rsid w:val="008F1677"/>
    <w:rsid w:val="008F1F95"/>
    <w:rsid w:val="008F216E"/>
    <w:rsid w:val="008F2A99"/>
    <w:rsid w:val="008F3591"/>
    <w:rsid w:val="008F3B44"/>
    <w:rsid w:val="008F4BB9"/>
    <w:rsid w:val="008F5FB6"/>
    <w:rsid w:val="008F605F"/>
    <w:rsid w:val="008F6A21"/>
    <w:rsid w:val="008F6D7E"/>
    <w:rsid w:val="008F7109"/>
    <w:rsid w:val="00900BC9"/>
    <w:rsid w:val="00900CAE"/>
    <w:rsid w:val="00901533"/>
    <w:rsid w:val="009022EC"/>
    <w:rsid w:val="00902A9C"/>
    <w:rsid w:val="009032D5"/>
    <w:rsid w:val="00903C19"/>
    <w:rsid w:val="00903E27"/>
    <w:rsid w:val="00904363"/>
    <w:rsid w:val="00904A9E"/>
    <w:rsid w:val="00904C2A"/>
    <w:rsid w:val="009052E8"/>
    <w:rsid w:val="009062EB"/>
    <w:rsid w:val="00907109"/>
    <w:rsid w:val="009100FC"/>
    <w:rsid w:val="009108C4"/>
    <w:rsid w:val="00910FD1"/>
    <w:rsid w:val="009115F5"/>
    <w:rsid w:val="00911EC8"/>
    <w:rsid w:val="00914E89"/>
    <w:rsid w:val="00914F32"/>
    <w:rsid w:val="00915A96"/>
    <w:rsid w:val="00916006"/>
    <w:rsid w:val="0091607D"/>
    <w:rsid w:val="00916333"/>
    <w:rsid w:val="00916606"/>
    <w:rsid w:val="009170BF"/>
    <w:rsid w:val="009171A1"/>
    <w:rsid w:val="0091748A"/>
    <w:rsid w:val="009207A4"/>
    <w:rsid w:val="009208A8"/>
    <w:rsid w:val="00920BFB"/>
    <w:rsid w:val="00921084"/>
    <w:rsid w:val="0092174E"/>
    <w:rsid w:val="009217C6"/>
    <w:rsid w:val="00921E2E"/>
    <w:rsid w:val="0092219C"/>
    <w:rsid w:val="009229ED"/>
    <w:rsid w:val="00922AEC"/>
    <w:rsid w:val="00923116"/>
    <w:rsid w:val="00923690"/>
    <w:rsid w:val="00924286"/>
    <w:rsid w:val="00924431"/>
    <w:rsid w:val="00924D76"/>
    <w:rsid w:val="00924E76"/>
    <w:rsid w:val="0092543C"/>
    <w:rsid w:val="00927647"/>
    <w:rsid w:val="009279B5"/>
    <w:rsid w:val="00927E59"/>
    <w:rsid w:val="00930535"/>
    <w:rsid w:val="009308BF"/>
    <w:rsid w:val="00931386"/>
    <w:rsid w:val="009317B1"/>
    <w:rsid w:val="00931C91"/>
    <w:rsid w:val="009328C5"/>
    <w:rsid w:val="00932CEE"/>
    <w:rsid w:val="0093415F"/>
    <w:rsid w:val="00934BBE"/>
    <w:rsid w:val="009355AB"/>
    <w:rsid w:val="00936671"/>
    <w:rsid w:val="00937086"/>
    <w:rsid w:val="00937530"/>
    <w:rsid w:val="009377A1"/>
    <w:rsid w:val="00937DFB"/>
    <w:rsid w:val="00937EED"/>
    <w:rsid w:val="009410F5"/>
    <w:rsid w:val="009415F8"/>
    <w:rsid w:val="009417AF"/>
    <w:rsid w:val="00941A4E"/>
    <w:rsid w:val="0094228E"/>
    <w:rsid w:val="009423B3"/>
    <w:rsid w:val="00942992"/>
    <w:rsid w:val="00942A4E"/>
    <w:rsid w:val="00943524"/>
    <w:rsid w:val="00943AAF"/>
    <w:rsid w:val="00946E1D"/>
    <w:rsid w:val="00946E49"/>
    <w:rsid w:val="00947843"/>
    <w:rsid w:val="00947D73"/>
    <w:rsid w:val="00950374"/>
    <w:rsid w:val="0095070D"/>
    <w:rsid w:val="00951026"/>
    <w:rsid w:val="009510E6"/>
    <w:rsid w:val="009512F0"/>
    <w:rsid w:val="00951972"/>
    <w:rsid w:val="00951DB4"/>
    <w:rsid w:val="00952D0A"/>
    <w:rsid w:val="00952F62"/>
    <w:rsid w:val="00954034"/>
    <w:rsid w:val="009557DF"/>
    <w:rsid w:val="00956015"/>
    <w:rsid w:val="00956F17"/>
    <w:rsid w:val="00957408"/>
    <w:rsid w:val="009579AA"/>
    <w:rsid w:val="00957D93"/>
    <w:rsid w:val="00957E45"/>
    <w:rsid w:val="00961133"/>
    <w:rsid w:val="0096198F"/>
    <w:rsid w:val="00961ACB"/>
    <w:rsid w:val="00961F32"/>
    <w:rsid w:val="00962B01"/>
    <w:rsid w:val="00964C5B"/>
    <w:rsid w:val="00964D15"/>
    <w:rsid w:val="00964EC7"/>
    <w:rsid w:val="009653F8"/>
    <w:rsid w:val="00965901"/>
    <w:rsid w:val="00966544"/>
    <w:rsid w:val="009666C3"/>
    <w:rsid w:val="00966AF0"/>
    <w:rsid w:val="00966B1B"/>
    <w:rsid w:val="00966FF7"/>
    <w:rsid w:val="00967D53"/>
    <w:rsid w:val="0097047D"/>
    <w:rsid w:val="00970BF7"/>
    <w:rsid w:val="009710AB"/>
    <w:rsid w:val="00971BF3"/>
    <w:rsid w:val="00972CE1"/>
    <w:rsid w:val="00973251"/>
    <w:rsid w:val="009732BD"/>
    <w:rsid w:val="00973B87"/>
    <w:rsid w:val="009755B8"/>
    <w:rsid w:val="00975F2E"/>
    <w:rsid w:val="00976F13"/>
    <w:rsid w:val="00977A88"/>
    <w:rsid w:val="009804C7"/>
    <w:rsid w:val="00980E6A"/>
    <w:rsid w:val="00981094"/>
    <w:rsid w:val="009814EC"/>
    <w:rsid w:val="00981D54"/>
    <w:rsid w:val="00982D99"/>
    <w:rsid w:val="00983567"/>
    <w:rsid w:val="009837FC"/>
    <w:rsid w:val="0098386E"/>
    <w:rsid w:val="0098394D"/>
    <w:rsid w:val="00983DB4"/>
    <w:rsid w:val="00984C9C"/>
    <w:rsid w:val="00985A03"/>
    <w:rsid w:val="0098757F"/>
    <w:rsid w:val="009878F1"/>
    <w:rsid w:val="00987BCA"/>
    <w:rsid w:val="00987E9C"/>
    <w:rsid w:val="009925A3"/>
    <w:rsid w:val="009928B4"/>
    <w:rsid w:val="00992CAA"/>
    <w:rsid w:val="00992D6D"/>
    <w:rsid w:val="00992E71"/>
    <w:rsid w:val="00993339"/>
    <w:rsid w:val="00993A11"/>
    <w:rsid w:val="00993BED"/>
    <w:rsid w:val="00994C4A"/>
    <w:rsid w:val="0099559A"/>
    <w:rsid w:val="0099626F"/>
    <w:rsid w:val="00996506"/>
    <w:rsid w:val="00997E07"/>
    <w:rsid w:val="009A0532"/>
    <w:rsid w:val="009A1CF3"/>
    <w:rsid w:val="009A21D7"/>
    <w:rsid w:val="009A3B89"/>
    <w:rsid w:val="009A4190"/>
    <w:rsid w:val="009A45F2"/>
    <w:rsid w:val="009A45F7"/>
    <w:rsid w:val="009A47A3"/>
    <w:rsid w:val="009A4FF1"/>
    <w:rsid w:val="009A5669"/>
    <w:rsid w:val="009A5785"/>
    <w:rsid w:val="009A60D2"/>
    <w:rsid w:val="009A617F"/>
    <w:rsid w:val="009A66F8"/>
    <w:rsid w:val="009A67D0"/>
    <w:rsid w:val="009A71DB"/>
    <w:rsid w:val="009A75D6"/>
    <w:rsid w:val="009A798C"/>
    <w:rsid w:val="009A7E2B"/>
    <w:rsid w:val="009B05FB"/>
    <w:rsid w:val="009B0EE8"/>
    <w:rsid w:val="009B0F66"/>
    <w:rsid w:val="009B17D0"/>
    <w:rsid w:val="009B2A0F"/>
    <w:rsid w:val="009B2D16"/>
    <w:rsid w:val="009B3F3A"/>
    <w:rsid w:val="009B6809"/>
    <w:rsid w:val="009B6D2F"/>
    <w:rsid w:val="009B70D4"/>
    <w:rsid w:val="009B7FBD"/>
    <w:rsid w:val="009C086E"/>
    <w:rsid w:val="009C1691"/>
    <w:rsid w:val="009C192A"/>
    <w:rsid w:val="009C25F0"/>
    <w:rsid w:val="009C318A"/>
    <w:rsid w:val="009C3E4B"/>
    <w:rsid w:val="009C3FCE"/>
    <w:rsid w:val="009C4A77"/>
    <w:rsid w:val="009C527D"/>
    <w:rsid w:val="009C71C8"/>
    <w:rsid w:val="009C7243"/>
    <w:rsid w:val="009C75EC"/>
    <w:rsid w:val="009D06CD"/>
    <w:rsid w:val="009D1F79"/>
    <w:rsid w:val="009D2325"/>
    <w:rsid w:val="009D2617"/>
    <w:rsid w:val="009D2F87"/>
    <w:rsid w:val="009D3067"/>
    <w:rsid w:val="009D3738"/>
    <w:rsid w:val="009D55C0"/>
    <w:rsid w:val="009D6086"/>
    <w:rsid w:val="009D6F01"/>
    <w:rsid w:val="009D7063"/>
    <w:rsid w:val="009D76E3"/>
    <w:rsid w:val="009D7908"/>
    <w:rsid w:val="009E155A"/>
    <w:rsid w:val="009E1CB2"/>
    <w:rsid w:val="009E38C5"/>
    <w:rsid w:val="009E3A35"/>
    <w:rsid w:val="009E3C72"/>
    <w:rsid w:val="009E3FC4"/>
    <w:rsid w:val="009E48A8"/>
    <w:rsid w:val="009E4EBE"/>
    <w:rsid w:val="009E5641"/>
    <w:rsid w:val="009E568B"/>
    <w:rsid w:val="009E6269"/>
    <w:rsid w:val="009E63AB"/>
    <w:rsid w:val="009E66BC"/>
    <w:rsid w:val="009E680D"/>
    <w:rsid w:val="009E6C8A"/>
    <w:rsid w:val="009E7EA9"/>
    <w:rsid w:val="009F00A3"/>
    <w:rsid w:val="009F03D3"/>
    <w:rsid w:val="009F080B"/>
    <w:rsid w:val="009F12F4"/>
    <w:rsid w:val="009F2381"/>
    <w:rsid w:val="009F31C7"/>
    <w:rsid w:val="009F53DB"/>
    <w:rsid w:val="009F53FD"/>
    <w:rsid w:val="009F5577"/>
    <w:rsid w:val="009F55A1"/>
    <w:rsid w:val="009F6221"/>
    <w:rsid w:val="009F634B"/>
    <w:rsid w:val="009F6D21"/>
    <w:rsid w:val="00A00943"/>
    <w:rsid w:val="00A00F21"/>
    <w:rsid w:val="00A00FA8"/>
    <w:rsid w:val="00A02015"/>
    <w:rsid w:val="00A02106"/>
    <w:rsid w:val="00A0256E"/>
    <w:rsid w:val="00A02714"/>
    <w:rsid w:val="00A029E0"/>
    <w:rsid w:val="00A02D19"/>
    <w:rsid w:val="00A031AF"/>
    <w:rsid w:val="00A0486B"/>
    <w:rsid w:val="00A05761"/>
    <w:rsid w:val="00A05C2B"/>
    <w:rsid w:val="00A06270"/>
    <w:rsid w:val="00A06EBF"/>
    <w:rsid w:val="00A073B6"/>
    <w:rsid w:val="00A07D0C"/>
    <w:rsid w:val="00A121E8"/>
    <w:rsid w:val="00A13013"/>
    <w:rsid w:val="00A13205"/>
    <w:rsid w:val="00A13FFB"/>
    <w:rsid w:val="00A149F3"/>
    <w:rsid w:val="00A14A07"/>
    <w:rsid w:val="00A14C6D"/>
    <w:rsid w:val="00A153B4"/>
    <w:rsid w:val="00A1552B"/>
    <w:rsid w:val="00A15642"/>
    <w:rsid w:val="00A15D32"/>
    <w:rsid w:val="00A16814"/>
    <w:rsid w:val="00A17FD0"/>
    <w:rsid w:val="00A20219"/>
    <w:rsid w:val="00A202A9"/>
    <w:rsid w:val="00A20CC3"/>
    <w:rsid w:val="00A217AC"/>
    <w:rsid w:val="00A2308A"/>
    <w:rsid w:val="00A24BD2"/>
    <w:rsid w:val="00A25043"/>
    <w:rsid w:val="00A252B6"/>
    <w:rsid w:val="00A25D2C"/>
    <w:rsid w:val="00A26401"/>
    <w:rsid w:val="00A26AF8"/>
    <w:rsid w:val="00A2755C"/>
    <w:rsid w:val="00A27822"/>
    <w:rsid w:val="00A304B2"/>
    <w:rsid w:val="00A30EA2"/>
    <w:rsid w:val="00A31028"/>
    <w:rsid w:val="00A312FF"/>
    <w:rsid w:val="00A31381"/>
    <w:rsid w:val="00A31CE0"/>
    <w:rsid w:val="00A3258B"/>
    <w:rsid w:val="00A32A22"/>
    <w:rsid w:val="00A35EC3"/>
    <w:rsid w:val="00A3690C"/>
    <w:rsid w:val="00A37FCA"/>
    <w:rsid w:val="00A4097B"/>
    <w:rsid w:val="00A411B0"/>
    <w:rsid w:val="00A415AA"/>
    <w:rsid w:val="00A4199A"/>
    <w:rsid w:val="00A41D80"/>
    <w:rsid w:val="00A41F28"/>
    <w:rsid w:val="00A43749"/>
    <w:rsid w:val="00A43796"/>
    <w:rsid w:val="00A459DE"/>
    <w:rsid w:val="00A45C19"/>
    <w:rsid w:val="00A45C1C"/>
    <w:rsid w:val="00A4608F"/>
    <w:rsid w:val="00A469A0"/>
    <w:rsid w:val="00A46F9F"/>
    <w:rsid w:val="00A474ED"/>
    <w:rsid w:val="00A5016A"/>
    <w:rsid w:val="00A503B6"/>
    <w:rsid w:val="00A507EB"/>
    <w:rsid w:val="00A50A11"/>
    <w:rsid w:val="00A50AB2"/>
    <w:rsid w:val="00A50E86"/>
    <w:rsid w:val="00A51248"/>
    <w:rsid w:val="00A51846"/>
    <w:rsid w:val="00A520C1"/>
    <w:rsid w:val="00A5370C"/>
    <w:rsid w:val="00A547BB"/>
    <w:rsid w:val="00A54DF5"/>
    <w:rsid w:val="00A551D4"/>
    <w:rsid w:val="00A55B00"/>
    <w:rsid w:val="00A5679F"/>
    <w:rsid w:val="00A56A4C"/>
    <w:rsid w:val="00A577E3"/>
    <w:rsid w:val="00A6005B"/>
    <w:rsid w:val="00A604CB"/>
    <w:rsid w:val="00A60826"/>
    <w:rsid w:val="00A6136C"/>
    <w:rsid w:val="00A6335D"/>
    <w:rsid w:val="00A64602"/>
    <w:rsid w:val="00A6476A"/>
    <w:rsid w:val="00A64E36"/>
    <w:rsid w:val="00A65DB3"/>
    <w:rsid w:val="00A660D5"/>
    <w:rsid w:val="00A66F3A"/>
    <w:rsid w:val="00A674A1"/>
    <w:rsid w:val="00A67909"/>
    <w:rsid w:val="00A70FCC"/>
    <w:rsid w:val="00A71482"/>
    <w:rsid w:val="00A71768"/>
    <w:rsid w:val="00A71B32"/>
    <w:rsid w:val="00A71D7D"/>
    <w:rsid w:val="00A71D84"/>
    <w:rsid w:val="00A72A29"/>
    <w:rsid w:val="00A73423"/>
    <w:rsid w:val="00A747AC"/>
    <w:rsid w:val="00A7539C"/>
    <w:rsid w:val="00A75EBB"/>
    <w:rsid w:val="00A762F7"/>
    <w:rsid w:val="00A76C02"/>
    <w:rsid w:val="00A76F0B"/>
    <w:rsid w:val="00A80282"/>
    <w:rsid w:val="00A809A1"/>
    <w:rsid w:val="00A80FE1"/>
    <w:rsid w:val="00A81165"/>
    <w:rsid w:val="00A815EB"/>
    <w:rsid w:val="00A82023"/>
    <w:rsid w:val="00A8216E"/>
    <w:rsid w:val="00A82415"/>
    <w:rsid w:val="00A82D0A"/>
    <w:rsid w:val="00A82D65"/>
    <w:rsid w:val="00A83BED"/>
    <w:rsid w:val="00A849D8"/>
    <w:rsid w:val="00A855FF"/>
    <w:rsid w:val="00A85E02"/>
    <w:rsid w:val="00A862E1"/>
    <w:rsid w:val="00A872D6"/>
    <w:rsid w:val="00A876DE"/>
    <w:rsid w:val="00A90128"/>
    <w:rsid w:val="00A90E03"/>
    <w:rsid w:val="00A91043"/>
    <w:rsid w:val="00A9155F"/>
    <w:rsid w:val="00A92377"/>
    <w:rsid w:val="00A930CA"/>
    <w:rsid w:val="00A94794"/>
    <w:rsid w:val="00A955A8"/>
    <w:rsid w:val="00A96429"/>
    <w:rsid w:val="00A96675"/>
    <w:rsid w:val="00A968DF"/>
    <w:rsid w:val="00A97A79"/>
    <w:rsid w:val="00A97C96"/>
    <w:rsid w:val="00A97CA4"/>
    <w:rsid w:val="00A97D13"/>
    <w:rsid w:val="00AA00C8"/>
    <w:rsid w:val="00AA08A8"/>
    <w:rsid w:val="00AA08C5"/>
    <w:rsid w:val="00AA13C5"/>
    <w:rsid w:val="00AA15F8"/>
    <w:rsid w:val="00AA2546"/>
    <w:rsid w:val="00AA2C6C"/>
    <w:rsid w:val="00AA2E90"/>
    <w:rsid w:val="00AA3573"/>
    <w:rsid w:val="00AA3805"/>
    <w:rsid w:val="00AA492E"/>
    <w:rsid w:val="00AA4A4A"/>
    <w:rsid w:val="00AA4B26"/>
    <w:rsid w:val="00AA4DC3"/>
    <w:rsid w:val="00AA73A0"/>
    <w:rsid w:val="00AA74E9"/>
    <w:rsid w:val="00AA79C0"/>
    <w:rsid w:val="00AA7B92"/>
    <w:rsid w:val="00AA7FB8"/>
    <w:rsid w:val="00AB0EF0"/>
    <w:rsid w:val="00AB17DF"/>
    <w:rsid w:val="00AB2779"/>
    <w:rsid w:val="00AB2C03"/>
    <w:rsid w:val="00AB2C65"/>
    <w:rsid w:val="00AB2D60"/>
    <w:rsid w:val="00AB2FFE"/>
    <w:rsid w:val="00AB4188"/>
    <w:rsid w:val="00AB448C"/>
    <w:rsid w:val="00AB4803"/>
    <w:rsid w:val="00AB51CA"/>
    <w:rsid w:val="00AB532F"/>
    <w:rsid w:val="00AB5F2A"/>
    <w:rsid w:val="00AB5FE8"/>
    <w:rsid w:val="00AB6A14"/>
    <w:rsid w:val="00AB6AC0"/>
    <w:rsid w:val="00AB7C7F"/>
    <w:rsid w:val="00AB7F8F"/>
    <w:rsid w:val="00AC04E7"/>
    <w:rsid w:val="00AC0630"/>
    <w:rsid w:val="00AC1B18"/>
    <w:rsid w:val="00AC206A"/>
    <w:rsid w:val="00AC259D"/>
    <w:rsid w:val="00AC29EF"/>
    <w:rsid w:val="00AC3B03"/>
    <w:rsid w:val="00AC3CB9"/>
    <w:rsid w:val="00AC5E88"/>
    <w:rsid w:val="00AC5F1B"/>
    <w:rsid w:val="00AC64A4"/>
    <w:rsid w:val="00AC71CF"/>
    <w:rsid w:val="00AC72C0"/>
    <w:rsid w:val="00AD13B7"/>
    <w:rsid w:val="00AD140C"/>
    <w:rsid w:val="00AD1783"/>
    <w:rsid w:val="00AD1E5F"/>
    <w:rsid w:val="00AD26A3"/>
    <w:rsid w:val="00AD2733"/>
    <w:rsid w:val="00AD2D69"/>
    <w:rsid w:val="00AD300C"/>
    <w:rsid w:val="00AD35FC"/>
    <w:rsid w:val="00AD3ED8"/>
    <w:rsid w:val="00AD4522"/>
    <w:rsid w:val="00AD4B99"/>
    <w:rsid w:val="00AD4D68"/>
    <w:rsid w:val="00AD4DE0"/>
    <w:rsid w:val="00AD5081"/>
    <w:rsid w:val="00AD50C1"/>
    <w:rsid w:val="00AD5859"/>
    <w:rsid w:val="00AD5B27"/>
    <w:rsid w:val="00AD6F65"/>
    <w:rsid w:val="00AD6F7B"/>
    <w:rsid w:val="00AD7C00"/>
    <w:rsid w:val="00AD7D03"/>
    <w:rsid w:val="00AE074E"/>
    <w:rsid w:val="00AE0A6A"/>
    <w:rsid w:val="00AE10AE"/>
    <w:rsid w:val="00AE12B2"/>
    <w:rsid w:val="00AE1F5C"/>
    <w:rsid w:val="00AE234A"/>
    <w:rsid w:val="00AE2D35"/>
    <w:rsid w:val="00AE4569"/>
    <w:rsid w:val="00AE4D6D"/>
    <w:rsid w:val="00AE4E83"/>
    <w:rsid w:val="00AE532A"/>
    <w:rsid w:val="00AE5F64"/>
    <w:rsid w:val="00AE664D"/>
    <w:rsid w:val="00AE6828"/>
    <w:rsid w:val="00AE7D06"/>
    <w:rsid w:val="00AF004D"/>
    <w:rsid w:val="00AF0860"/>
    <w:rsid w:val="00AF0875"/>
    <w:rsid w:val="00AF08E3"/>
    <w:rsid w:val="00AF108B"/>
    <w:rsid w:val="00AF13A1"/>
    <w:rsid w:val="00AF1917"/>
    <w:rsid w:val="00AF2C90"/>
    <w:rsid w:val="00AF2F24"/>
    <w:rsid w:val="00AF2F2D"/>
    <w:rsid w:val="00AF346A"/>
    <w:rsid w:val="00AF3594"/>
    <w:rsid w:val="00AF40E2"/>
    <w:rsid w:val="00AF45A6"/>
    <w:rsid w:val="00AF483B"/>
    <w:rsid w:val="00AF4954"/>
    <w:rsid w:val="00AF4A64"/>
    <w:rsid w:val="00AF4D41"/>
    <w:rsid w:val="00AF5219"/>
    <w:rsid w:val="00AF527D"/>
    <w:rsid w:val="00AF578E"/>
    <w:rsid w:val="00AF60F7"/>
    <w:rsid w:val="00AF6F21"/>
    <w:rsid w:val="00AF7412"/>
    <w:rsid w:val="00AF7E0C"/>
    <w:rsid w:val="00B00651"/>
    <w:rsid w:val="00B00853"/>
    <w:rsid w:val="00B00C0C"/>
    <w:rsid w:val="00B02112"/>
    <w:rsid w:val="00B022F6"/>
    <w:rsid w:val="00B02354"/>
    <w:rsid w:val="00B02CFD"/>
    <w:rsid w:val="00B036F6"/>
    <w:rsid w:val="00B05C80"/>
    <w:rsid w:val="00B05E18"/>
    <w:rsid w:val="00B05F78"/>
    <w:rsid w:val="00B065AC"/>
    <w:rsid w:val="00B07234"/>
    <w:rsid w:val="00B07A59"/>
    <w:rsid w:val="00B10D08"/>
    <w:rsid w:val="00B12C52"/>
    <w:rsid w:val="00B13C67"/>
    <w:rsid w:val="00B1488B"/>
    <w:rsid w:val="00B15254"/>
    <w:rsid w:val="00B1557A"/>
    <w:rsid w:val="00B15655"/>
    <w:rsid w:val="00B156C8"/>
    <w:rsid w:val="00B15CF6"/>
    <w:rsid w:val="00B169F6"/>
    <w:rsid w:val="00B17EBA"/>
    <w:rsid w:val="00B20561"/>
    <w:rsid w:val="00B2123B"/>
    <w:rsid w:val="00B21379"/>
    <w:rsid w:val="00B215ED"/>
    <w:rsid w:val="00B22A46"/>
    <w:rsid w:val="00B23417"/>
    <w:rsid w:val="00B23BFB"/>
    <w:rsid w:val="00B23E8C"/>
    <w:rsid w:val="00B247E6"/>
    <w:rsid w:val="00B248CB"/>
    <w:rsid w:val="00B249D4"/>
    <w:rsid w:val="00B249D5"/>
    <w:rsid w:val="00B26006"/>
    <w:rsid w:val="00B26310"/>
    <w:rsid w:val="00B26C6A"/>
    <w:rsid w:val="00B27223"/>
    <w:rsid w:val="00B2780A"/>
    <w:rsid w:val="00B27F5F"/>
    <w:rsid w:val="00B308FA"/>
    <w:rsid w:val="00B314DA"/>
    <w:rsid w:val="00B31E38"/>
    <w:rsid w:val="00B32271"/>
    <w:rsid w:val="00B328A0"/>
    <w:rsid w:val="00B32EC2"/>
    <w:rsid w:val="00B33180"/>
    <w:rsid w:val="00B33643"/>
    <w:rsid w:val="00B34330"/>
    <w:rsid w:val="00B343E4"/>
    <w:rsid w:val="00B3486A"/>
    <w:rsid w:val="00B34BDC"/>
    <w:rsid w:val="00B35047"/>
    <w:rsid w:val="00B3569F"/>
    <w:rsid w:val="00B36455"/>
    <w:rsid w:val="00B36D16"/>
    <w:rsid w:val="00B3717D"/>
    <w:rsid w:val="00B40230"/>
    <w:rsid w:val="00B40686"/>
    <w:rsid w:val="00B40B01"/>
    <w:rsid w:val="00B41095"/>
    <w:rsid w:val="00B41254"/>
    <w:rsid w:val="00B413EA"/>
    <w:rsid w:val="00B4142C"/>
    <w:rsid w:val="00B42F91"/>
    <w:rsid w:val="00B43056"/>
    <w:rsid w:val="00B43EC2"/>
    <w:rsid w:val="00B457AE"/>
    <w:rsid w:val="00B4585C"/>
    <w:rsid w:val="00B45B40"/>
    <w:rsid w:val="00B45B62"/>
    <w:rsid w:val="00B463B5"/>
    <w:rsid w:val="00B51219"/>
    <w:rsid w:val="00B51765"/>
    <w:rsid w:val="00B51A0A"/>
    <w:rsid w:val="00B51BD4"/>
    <w:rsid w:val="00B51C9D"/>
    <w:rsid w:val="00B51E58"/>
    <w:rsid w:val="00B523B4"/>
    <w:rsid w:val="00B53492"/>
    <w:rsid w:val="00B53647"/>
    <w:rsid w:val="00B53772"/>
    <w:rsid w:val="00B53E94"/>
    <w:rsid w:val="00B53EEA"/>
    <w:rsid w:val="00B550B3"/>
    <w:rsid w:val="00B5521F"/>
    <w:rsid w:val="00B55630"/>
    <w:rsid w:val="00B55843"/>
    <w:rsid w:val="00B57368"/>
    <w:rsid w:val="00B5758A"/>
    <w:rsid w:val="00B600B2"/>
    <w:rsid w:val="00B6014A"/>
    <w:rsid w:val="00B601A4"/>
    <w:rsid w:val="00B60F20"/>
    <w:rsid w:val="00B63178"/>
    <w:rsid w:val="00B63C0E"/>
    <w:rsid w:val="00B64823"/>
    <w:rsid w:val="00B64F79"/>
    <w:rsid w:val="00B6526F"/>
    <w:rsid w:val="00B65986"/>
    <w:rsid w:val="00B65AB8"/>
    <w:rsid w:val="00B65E51"/>
    <w:rsid w:val="00B66633"/>
    <w:rsid w:val="00B672D4"/>
    <w:rsid w:val="00B701C9"/>
    <w:rsid w:val="00B70488"/>
    <w:rsid w:val="00B704B0"/>
    <w:rsid w:val="00B70E0D"/>
    <w:rsid w:val="00B70E6F"/>
    <w:rsid w:val="00B71045"/>
    <w:rsid w:val="00B71549"/>
    <w:rsid w:val="00B7243A"/>
    <w:rsid w:val="00B72A0F"/>
    <w:rsid w:val="00B733BF"/>
    <w:rsid w:val="00B73622"/>
    <w:rsid w:val="00B73C8D"/>
    <w:rsid w:val="00B74065"/>
    <w:rsid w:val="00B75167"/>
    <w:rsid w:val="00B75619"/>
    <w:rsid w:val="00B75B74"/>
    <w:rsid w:val="00B7645D"/>
    <w:rsid w:val="00B76D72"/>
    <w:rsid w:val="00B76EFC"/>
    <w:rsid w:val="00B77298"/>
    <w:rsid w:val="00B8150A"/>
    <w:rsid w:val="00B81705"/>
    <w:rsid w:val="00B81709"/>
    <w:rsid w:val="00B82EAA"/>
    <w:rsid w:val="00B8350A"/>
    <w:rsid w:val="00B83FBF"/>
    <w:rsid w:val="00B851A8"/>
    <w:rsid w:val="00B851D2"/>
    <w:rsid w:val="00B852CB"/>
    <w:rsid w:val="00B853FE"/>
    <w:rsid w:val="00B86321"/>
    <w:rsid w:val="00B8645D"/>
    <w:rsid w:val="00B86B6F"/>
    <w:rsid w:val="00B874DA"/>
    <w:rsid w:val="00B90DB8"/>
    <w:rsid w:val="00B91643"/>
    <w:rsid w:val="00B91770"/>
    <w:rsid w:val="00B91F1B"/>
    <w:rsid w:val="00B935C4"/>
    <w:rsid w:val="00B93AA7"/>
    <w:rsid w:val="00B941A3"/>
    <w:rsid w:val="00B94A2A"/>
    <w:rsid w:val="00B94BE1"/>
    <w:rsid w:val="00B94CC7"/>
    <w:rsid w:val="00B9591F"/>
    <w:rsid w:val="00B95A8B"/>
    <w:rsid w:val="00B9600D"/>
    <w:rsid w:val="00B976D4"/>
    <w:rsid w:val="00BA0118"/>
    <w:rsid w:val="00BA03F8"/>
    <w:rsid w:val="00BA0847"/>
    <w:rsid w:val="00BA09B8"/>
    <w:rsid w:val="00BA0E09"/>
    <w:rsid w:val="00BA23BA"/>
    <w:rsid w:val="00BA24CA"/>
    <w:rsid w:val="00BA2EC1"/>
    <w:rsid w:val="00BA30CD"/>
    <w:rsid w:val="00BA3847"/>
    <w:rsid w:val="00BA4353"/>
    <w:rsid w:val="00BA45C2"/>
    <w:rsid w:val="00BA477B"/>
    <w:rsid w:val="00BA5FB8"/>
    <w:rsid w:val="00BA69AD"/>
    <w:rsid w:val="00BA6A9D"/>
    <w:rsid w:val="00BA7051"/>
    <w:rsid w:val="00BA7D95"/>
    <w:rsid w:val="00BA7F66"/>
    <w:rsid w:val="00BB0566"/>
    <w:rsid w:val="00BB0D47"/>
    <w:rsid w:val="00BB115D"/>
    <w:rsid w:val="00BB1AA2"/>
    <w:rsid w:val="00BB1B91"/>
    <w:rsid w:val="00BB1BD9"/>
    <w:rsid w:val="00BB2F42"/>
    <w:rsid w:val="00BB394F"/>
    <w:rsid w:val="00BB455F"/>
    <w:rsid w:val="00BB49FC"/>
    <w:rsid w:val="00BB4F88"/>
    <w:rsid w:val="00BB526B"/>
    <w:rsid w:val="00BB5630"/>
    <w:rsid w:val="00BB5B74"/>
    <w:rsid w:val="00BB5F62"/>
    <w:rsid w:val="00BB611F"/>
    <w:rsid w:val="00BB6626"/>
    <w:rsid w:val="00BB697B"/>
    <w:rsid w:val="00BC0E05"/>
    <w:rsid w:val="00BC135A"/>
    <w:rsid w:val="00BC1D49"/>
    <w:rsid w:val="00BC1DC1"/>
    <w:rsid w:val="00BC1F87"/>
    <w:rsid w:val="00BC3362"/>
    <w:rsid w:val="00BC4045"/>
    <w:rsid w:val="00BC42D9"/>
    <w:rsid w:val="00BC4418"/>
    <w:rsid w:val="00BC458A"/>
    <w:rsid w:val="00BC4D4D"/>
    <w:rsid w:val="00BC4E59"/>
    <w:rsid w:val="00BC5106"/>
    <w:rsid w:val="00BC627F"/>
    <w:rsid w:val="00BC7415"/>
    <w:rsid w:val="00BC7C8F"/>
    <w:rsid w:val="00BC7F3B"/>
    <w:rsid w:val="00BD09E4"/>
    <w:rsid w:val="00BD1CD7"/>
    <w:rsid w:val="00BD1E8D"/>
    <w:rsid w:val="00BD1F12"/>
    <w:rsid w:val="00BD227A"/>
    <w:rsid w:val="00BD22E1"/>
    <w:rsid w:val="00BD3975"/>
    <w:rsid w:val="00BD3A8C"/>
    <w:rsid w:val="00BD3F13"/>
    <w:rsid w:val="00BD42FB"/>
    <w:rsid w:val="00BD53AF"/>
    <w:rsid w:val="00BD6296"/>
    <w:rsid w:val="00BD6ECF"/>
    <w:rsid w:val="00BD737D"/>
    <w:rsid w:val="00BD79BD"/>
    <w:rsid w:val="00BD7A7E"/>
    <w:rsid w:val="00BD7ADE"/>
    <w:rsid w:val="00BE0828"/>
    <w:rsid w:val="00BE0B72"/>
    <w:rsid w:val="00BE103D"/>
    <w:rsid w:val="00BE21C5"/>
    <w:rsid w:val="00BE2865"/>
    <w:rsid w:val="00BE29E3"/>
    <w:rsid w:val="00BE2C28"/>
    <w:rsid w:val="00BE2CF6"/>
    <w:rsid w:val="00BE2D1C"/>
    <w:rsid w:val="00BE3747"/>
    <w:rsid w:val="00BE3DEF"/>
    <w:rsid w:val="00BE40F1"/>
    <w:rsid w:val="00BE5372"/>
    <w:rsid w:val="00BE547A"/>
    <w:rsid w:val="00BE560E"/>
    <w:rsid w:val="00BE5783"/>
    <w:rsid w:val="00BE5A30"/>
    <w:rsid w:val="00BE5F2A"/>
    <w:rsid w:val="00BE6B22"/>
    <w:rsid w:val="00BE6EF0"/>
    <w:rsid w:val="00BE739D"/>
    <w:rsid w:val="00BE780E"/>
    <w:rsid w:val="00BF0143"/>
    <w:rsid w:val="00BF06E5"/>
    <w:rsid w:val="00BF07A7"/>
    <w:rsid w:val="00BF0D62"/>
    <w:rsid w:val="00BF0FE7"/>
    <w:rsid w:val="00BF183D"/>
    <w:rsid w:val="00BF1865"/>
    <w:rsid w:val="00BF26F2"/>
    <w:rsid w:val="00BF29BF"/>
    <w:rsid w:val="00BF2A7C"/>
    <w:rsid w:val="00BF323D"/>
    <w:rsid w:val="00BF3CEC"/>
    <w:rsid w:val="00BF5351"/>
    <w:rsid w:val="00BF638E"/>
    <w:rsid w:val="00BF6886"/>
    <w:rsid w:val="00BF6CE7"/>
    <w:rsid w:val="00BF6EC8"/>
    <w:rsid w:val="00BF71AF"/>
    <w:rsid w:val="00BF732B"/>
    <w:rsid w:val="00BF74B3"/>
    <w:rsid w:val="00BF7879"/>
    <w:rsid w:val="00BF7A34"/>
    <w:rsid w:val="00C004ED"/>
    <w:rsid w:val="00C00634"/>
    <w:rsid w:val="00C006C8"/>
    <w:rsid w:val="00C00E54"/>
    <w:rsid w:val="00C0227D"/>
    <w:rsid w:val="00C02739"/>
    <w:rsid w:val="00C02ECB"/>
    <w:rsid w:val="00C02F28"/>
    <w:rsid w:val="00C032E8"/>
    <w:rsid w:val="00C0388D"/>
    <w:rsid w:val="00C0592C"/>
    <w:rsid w:val="00C0669E"/>
    <w:rsid w:val="00C06C96"/>
    <w:rsid w:val="00C07034"/>
    <w:rsid w:val="00C071F6"/>
    <w:rsid w:val="00C10DE4"/>
    <w:rsid w:val="00C11404"/>
    <w:rsid w:val="00C1260C"/>
    <w:rsid w:val="00C12A43"/>
    <w:rsid w:val="00C12D44"/>
    <w:rsid w:val="00C12DC8"/>
    <w:rsid w:val="00C130BB"/>
    <w:rsid w:val="00C14504"/>
    <w:rsid w:val="00C1492F"/>
    <w:rsid w:val="00C14962"/>
    <w:rsid w:val="00C15AE2"/>
    <w:rsid w:val="00C15D18"/>
    <w:rsid w:val="00C1680A"/>
    <w:rsid w:val="00C16F69"/>
    <w:rsid w:val="00C17A5C"/>
    <w:rsid w:val="00C17B3F"/>
    <w:rsid w:val="00C201A1"/>
    <w:rsid w:val="00C201B0"/>
    <w:rsid w:val="00C21808"/>
    <w:rsid w:val="00C21B17"/>
    <w:rsid w:val="00C22354"/>
    <w:rsid w:val="00C22A0F"/>
    <w:rsid w:val="00C22C5C"/>
    <w:rsid w:val="00C23002"/>
    <w:rsid w:val="00C2409C"/>
    <w:rsid w:val="00C250D2"/>
    <w:rsid w:val="00C25941"/>
    <w:rsid w:val="00C25B6A"/>
    <w:rsid w:val="00C25EDB"/>
    <w:rsid w:val="00C26371"/>
    <w:rsid w:val="00C273D8"/>
    <w:rsid w:val="00C27726"/>
    <w:rsid w:val="00C302FA"/>
    <w:rsid w:val="00C313E6"/>
    <w:rsid w:val="00C3205D"/>
    <w:rsid w:val="00C3224A"/>
    <w:rsid w:val="00C322C9"/>
    <w:rsid w:val="00C325F6"/>
    <w:rsid w:val="00C339BD"/>
    <w:rsid w:val="00C33A23"/>
    <w:rsid w:val="00C33E05"/>
    <w:rsid w:val="00C345D3"/>
    <w:rsid w:val="00C349CD"/>
    <w:rsid w:val="00C34BA7"/>
    <w:rsid w:val="00C35278"/>
    <w:rsid w:val="00C360AA"/>
    <w:rsid w:val="00C3630E"/>
    <w:rsid w:val="00C365F4"/>
    <w:rsid w:val="00C36D25"/>
    <w:rsid w:val="00C36DE9"/>
    <w:rsid w:val="00C37C76"/>
    <w:rsid w:val="00C40098"/>
    <w:rsid w:val="00C41241"/>
    <w:rsid w:val="00C4211D"/>
    <w:rsid w:val="00C4271D"/>
    <w:rsid w:val="00C43475"/>
    <w:rsid w:val="00C43939"/>
    <w:rsid w:val="00C43986"/>
    <w:rsid w:val="00C4440E"/>
    <w:rsid w:val="00C4463E"/>
    <w:rsid w:val="00C45210"/>
    <w:rsid w:val="00C45B22"/>
    <w:rsid w:val="00C45B3B"/>
    <w:rsid w:val="00C46E49"/>
    <w:rsid w:val="00C46F9F"/>
    <w:rsid w:val="00C4738C"/>
    <w:rsid w:val="00C47505"/>
    <w:rsid w:val="00C5025C"/>
    <w:rsid w:val="00C5034D"/>
    <w:rsid w:val="00C50650"/>
    <w:rsid w:val="00C509B3"/>
    <w:rsid w:val="00C50F29"/>
    <w:rsid w:val="00C51229"/>
    <w:rsid w:val="00C51571"/>
    <w:rsid w:val="00C52782"/>
    <w:rsid w:val="00C52DC1"/>
    <w:rsid w:val="00C54189"/>
    <w:rsid w:val="00C5426E"/>
    <w:rsid w:val="00C544DE"/>
    <w:rsid w:val="00C551AC"/>
    <w:rsid w:val="00C55661"/>
    <w:rsid w:val="00C556BE"/>
    <w:rsid w:val="00C55834"/>
    <w:rsid w:val="00C5595C"/>
    <w:rsid w:val="00C566FC"/>
    <w:rsid w:val="00C56A24"/>
    <w:rsid w:val="00C57C4D"/>
    <w:rsid w:val="00C57C98"/>
    <w:rsid w:val="00C60589"/>
    <w:rsid w:val="00C6240D"/>
    <w:rsid w:val="00C62852"/>
    <w:rsid w:val="00C62B94"/>
    <w:rsid w:val="00C630A0"/>
    <w:rsid w:val="00C63147"/>
    <w:rsid w:val="00C647F5"/>
    <w:rsid w:val="00C64949"/>
    <w:rsid w:val="00C652B0"/>
    <w:rsid w:val="00C65588"/>
    <w:rsid w:val="00C65A6B"/>
    <w:rsid w:val="00C66238"/>
    <w:rsid w:val="00C66277"/>
    <w:rsid w:val="00C712FC"/>
    <w:rsid w:val="00C723A5"/>
    <w:rsid w:val="00C72A6F"/>
    <w:rsid w:val="00C72D5D"/>
    <w:rsid w:val="00C72E65"/>
    <w:rsid w:val="00C73270"/>
    <w:rsid w:val="00C73D6F"/>
    <w:rsid w:val="00C74209"/>
    <w:rsid w:val="00C743CB"/>
    <w:rsid w:val="00C75F02"/>
    <w:rsid w:val="00C774A3"/>
    <w:rsid w:val="00C77B2B"/>
    <w:rsid w:val="00C80623"/>
    <w:rsid w:val="00C80CBD"/>
    <w:rsid w:val="00C80DDD"/>
    <w:rsid w:val="00C80EE4"/>
    <w:rsid w:val="00C812A6"/>
    <w:rsid w:val="00C822A3"/>
    <w:rsid w:val="00C8319E"/>
    <w:rsid w:val="00C834CF"/>
    <w:rsid w:val="00C844B2"/>
    <w:rsid w:val="00C851C1"/>
    <w:rsid w:val="00C85831"/>
    <w:rsid w:val="00C861DF"/>
    <w:rsid w:val="00C86F90"/>
    <w:rsid w:val="00C874C0"/>
    <w:rsid w:val="00C916D4"/>
    <w:rsid w:val="00C922A2"/>
    <w:rsid w:val="00C922E2"/>
    <w:rsid w:val="00C92525"/>
    <w:rsid w:val="00C92F01"/>
    <w:rsid w:val="00C92F49"/>
    <w:rsid w:val="00C9378F"/>
    <w:rsid w:val="00C93CB5"/>
    <w:rsid w:val="00C94131"/>
    <w:rsid w:val="00C95420"/>
    <w:rsid w:val="00C958C4"/>
    <w:rsid w:val="00C958CD"/>
    <w:rsid w:val="00C9673A"/>
    <w:rsid w:val="00C96D22"/>
    <w:rsid w:val="00C974FC"/>
    <w:rsid w:val="00CA023E"/>
    <w:rsid w:val="00CA0A3D"/>
    <w:rsid w:val="00CA0B44"/>
    <w:rsid w:val="00CA0DB4"/>
    <w:rsid w:val="00CA129E"/>
    <w:rsid w:val="00CA1524"/>
    <w:rsid w:val="00CA1C68"/>
    <w:rsid w:val="00CA20F4"/>
    <w:rsid w:val="00CA4D34"/>
    <w:rsid w:val="00CA4E85"/>
    <w:rsid w:val="00CA520E"/>
    <w:rsid w:val="00CA586E"/>
    <w:rsid w:val="00CB0352"/>
    <w:rsid w:val="00CB05CC"/>
    <w:rsid w:val="00CB2C65"/>
    <w:rsid w:val="00CB3545"/>
    <w:rsid w:val="00CB3A35"/>
    <w:rsid w:val="00CB48EF"/>
    <w:rsid w:val="00CB553F"/>
    <w:rsid w:val="00CB5A61"/>
    <w:rsid w:val="00CB6413"/>
    <w:rsid w:val="00CB6A06"/>
    <w:rsid w:val="00CB6AFC"/>
    <w:rsid w:val="00CB70D6"/>
    <w:rsid w:val="00CB7666"/>
    <w:rsid w:val="00CB7863"/>
    <w:rsid w:val="00CB7CD5"/>
    <w:rsid w:val="00CC02A3"/>
    <w:rsid w:val="00CC127D"/>
    <w:rsid w:val="00CC1696"/>
    <w:rsid w:val="00CC17AC"/>
    <w:rsid w:val="00CC1DD5"/>
    <w:rsid w:val="00CC21ED"/>
    <w:rsid w:val="00CC243A"/>
    <w:rsid w:val="00CC2950"/>
    <w:rsid w:val="00CC2FD6"/>
    <w:rsid w:val="00CC470F"/>
    <w:rsid w:val="00CC5572"/>
    <w:rsid w:val="00CC571B"/>
    <w:rsid w:val="00CC5AA5"/>
    <w:rsid w:val="00CC659E"/>
    <w:rsid w:val="00CC6C82"/>
    <w:rsid w:val="00CC6EF1"/>
    <w:rsid w:val="00CC71F8"/>
    <w:rsid w:val="00CD1202"/>
    <w:rsid w:val="00CD2830"/>
    <w:rsid w:val="00CD3E5A"/>
    <w:rsid w:val="00CD53FB"/>
    <w:rsid w:val="00CD61DF"/>
    <w:rsid w:val="00CD65BA"/>
    <w:rsid w:val="00CD6949"/>
    <w:rsid w:val="00CD73B1"/>
    <w:rsid w:val="00CD7883"/>
    <w:rsid w:val="00CD7C16"/>
    <w:rsid w:val="00CE0D4A"/>
    <w:rsid w:val="00CE19C4"/>
    <w:rsid w:val="00CE1F51"/>
    <w:rsid w:val="00CE3DA1"/>
    <w:rsid w:val="00CE3E33"/>
    <w:rsid w:val="00CE4835"/>
    <w:rsid w:val="00CE4A22"/>
    <w:rsid w:val="00CE7CE1"/>
    <w:rsid w:val="00CE7D09"/>
    <w:rsid w:val="00CF0446"/>
    <w:rsid w:val="00CF04E2"/>
    <w:rsid w:val="00CF06F9"/>
    <w:rsid w:val="00CF0BDA"/>
    <w:rsid w:val="00CF1192"/>
    <w:rsid w:val="00CF16B1"/>
    <w:rsid w:val="00CF275B"/>
    <w:rsid w:val="00CF28C3"/>
    <w:rsid w:val="00CF2FEF"/>
    <w:rsid w:val="00CF3322"/>
    <w:rsid w:val="00CF4018"/>
    <w:rsid w:val="00CF46C8"/>
    <w:rsid w:val="00CF4C41"/>
    <w:rsid w:val="00CF54AA"/>
    <w:rsid w:val="00CF5883"/>
    <w:rsid w:val="00CF6E1B"/>
    <w:rsid w:val="00CF7FA6"/>
    <w:rsid w:val="00D00596"/>
    <w:rsid w:val="00D00CAE"/>
    <w:rsid w:val="00D00E75"/>
    <w:rsid w:val="00D01D18"/>
    <w:rsid w:val="00D02E85"/>
    <w:rsid w:val="00D02EBA"/>
    <w:rsid w:val="00D030DC"/>
    <w:rsid w:val="00D04324"/>
    <w:rsid w:val="00D04973"/>
    <w:rsid w:val="00D04CA6"/>
    <w:rsid w:val="00D04F03"/>
    <w:rsid w:val="00D061C4"/>
    <w:rsid w:val="00D0657F"/>
    <w:rsid w:val="00D069C4"/>
    <w:rsid w:val="00D070B5"/>
    <w:rsid w:val="00D07357"/>
    <w:rsid w:val="00D07439"/>
    <w:rsid w:val="00D07A29"/>
    <w:rsid w:val="00D10298"/>
    <w:rsid w:val="00D107DC"/>
    <w:rsid w:val="00D115C1"/>
    <w:rsid w:val="00D11FAA"/>
    <w:rsid w:val="00D12054"/>
    <w:rsid w:val="00D1258A"/>
    <w:rsid w:val="00D12DC6"/>
    <w:rsid w:val="00D13991"/>
    <w:rsid w:val="00D14545"/>
    <w:rsid w:val="00D145AD"/>
    <w:rsid w:val="00D1527E"/>
    <w:rsid w:val="00D16776"/>
    <w:rsid w:val="00D16CAE"/>
    <w:rsid w:val="00D17201"/>
    <w:rsid w:val="00D206A2"/>
    <w:rsid w:val="00D2081E"/>
    <w:rsid w:val="00D20B13"/>
    <w:rsid w:val="00D21890"/>
    <w:rsid w:val="00D218BC"/>
    <w:rsid w:val="00D22738"/>
    <w:rsid w:val="00D23834"/>
    <w:rsid w:val="00D2396F"/>
    <w:rsid w:val="00D23D6E"/>
    <w:rsid w:val="00D24288"/>
    <w:rsid w:val="00D24872"/>
    <w:rsid w:val="00D24AD3"/>
    <w:rsid w:val="00D24C09"/>
    <w:rsid w:val="00D24EBC"/>
    <w:rsid w:val="00D2505C"/>
    <w:rsid w:val="00D2721B"/>
    <w:rsid w:val="00D27756"/>
    <w:rsid w:val="00D27B4C"/>
    <w:rsid w:val="00D300F9"/>
    <w:rsid w:val="00D301CB"/>
    <w:rsid w:val="00D31E79"/>
    <w:rsid w:val="00D32C7F"/>
    <w:rsid w:val="00D331AC"/>
    <w:rsid w:val="00D331EB"/>
    <w:rsid w:val="00D33257"/>
    <w:rsid w:val="00D34011"/>
    <w:rsid w:val="00D34D1C"/>
    <w:rsid w:val="00D3547B"/>
    <w:rsid w:val="00D3553E"/>
    <w:rsid w:val="00D37350"/>
    <w:rsid w:val="00D37E07"/>
    <w:rsid w:val="00D37EE7"/>
    <w:rsid w:val="00D4003F"/>
    <w:rsid w:val="00D400E9"/>
    <w:rsid w:val="00D404EB"/>
    <w:rsid w:val="00D40B9B"/>
    <w:rsid w:val="00D4113F"/>
    <w:rsid w:val="00D4123B"/>
    <w:rsid w:val="00D4281D"/>
    <w:rsid w:val="00D43AB9"/>
    <w:rsid w:val="00D445F9"/>
    <w:rsid w:val="00D46836"/>
    <w:rsid w:val="00D50250"/>
    <w:rsid w:val="00D50305"/>
    <w:rsid w:val="00D50D03"/>
    <w:rsid w:val="00D525DF"/>
    <w:rsid w:val="00D52A4E"/>
    <w:rsid w:val="00D53610"/>
    <w:rsid w:val="00D541EC"/>
    <w:rsid w:val="00D54D0A"/>
    <w:rsid w:val="00D551D3"/>
    <w:rsid w:val="00D55212"/>
    <w:rsid w:val="00D5587B"/>
    <w:rsid w:val="00D55970"/>
    <w:rsid w:val="00D567FB"/>
    <w:rsid w:val="00D56C02"/>
    <w:rsid w:val="00D56E67"/>
    <w:rsid w:val="00D57152"/>
    <w:rsid w:val="00D57C69"/>
    <w:rsid w:val="00D6126F"/>
    <w:rsid w:val="00D61999"/>
    <w:rsid w:val="00D62E1C"/>
    <w:rsid w:val="00D63272"/>
    <w:rsid w:val="00D64590"/>
    <w:rsid w:val="00D645CC"/>
    <w:rsid w:val="00D6543A"/>
    <w:rsid w:val="00D66680"/>
    <w:rsid w:val="00D679F4"/>
    <w:rsid w:val="00D70300"/>
    <w:rsid w:val="00D71CFA"/>
    <w:rsid w:val="00D7295D"/>
    <w:rsid w:val="00D72A22"/>
    <w:rsid w:val="00D734BE"/>
    <w:rsid w:val="00D73518"/>
    <w:rsid w:val="00D735AE"/>
    <w:rsid w:val="00D73F6C"/>
    <w:rsid w:val="00D741F9"/>
    <w:rsid w:val="00D7605E"/>
    <w:rsid w:val="00D76ECA"/>
    <w:rsid w:val="00D773FE"/>
    <w:rsid w:val="00D77FD5"/>
    <w:rsid w:val="00D80A0E"/>
    <w:rsid w:val="00D80E28"/>
    <w:rsid w:val="00D80EB4"/>
    <w:rsid w:val="00D8257C"/>
    <w:rsid w:val="00D827F0"/>
    <w:rsid w:val="00D8301B"/>
    <w:rsid w:val="00D836A9"/>
    <w:rsid w:val="00D83D84"/>
    <w:rsid w:val="00D842C0"/>
    <w:rsid w:val="00D84699"/>
    <w:rsid w:val="00D84C54"/>
    <w:rsid w:val="00D85561"/>
    <w:rsid w:val="00D85DEF"/>
    <w:rsid w:val="00D8627C"/>
    <w:rsid w:val="00D866A9"/>
    <w:rsid w:val="00D867D1"/>
    <w:rsid w:val="00D86BC6"/>
    <w:rsid w:val="00D86C8E"/>
    <w:rsid w:val="00D86E60"/>
    <w:rsid w:val="00D876C1"/>
    <w:rsid w:val="00D87833"/>
    <w:rsid w:val="00D9005A"/>
    <w:rsid w:val="00D9166F"/>
    <w:rsid w:val="00D92FD7"/>
    <w:rsid w:val="00D949A5"/>
    <w:rsid w:val="00D94A1D"/>
    <w:rsid w:val="00D95E38"/>
    <w:rsid w:val="00D96D07"/>
    <w:rsid w:val="00DA044C"/>
    <w:rsid w:val="00DA0890"/>
    <w:rsid w:val="00DA26F9"/>
    <w:rsid w:val="00DA28EC"/>
    <w:rsid w:val="00DA2A59"/>
    <w:rsid w:val="00DA2B2B"/>
    <w:rsid w:val="00DA31B9"/>
    <w:rsid w:val="00DA3F35"/>
    <w:rsid w:val="00DA4452"/>
    <w:rsid w:val="00DA47DC"/>
    <w:rsid w:val="00DA5440"/>
    <w:rsid w:val="00DA583D"/>
    <w:rsid w:val="00DA5A64"/>
    <w:rsid w:val="00DA6D52"/>
    <w:rsid w:val="00DA7869"/>
    <w:rsid w:val="00DA7F93"/>
    <w:rsid w:val="00DB033B"/>
    <w:rsid w:val="00DB0512"/>
    <w:rsid w:val="00DB052B"/>
    <w:rsid w:val="00DB1038"/>
    <w:rsid w:val="00DB1360"/>
    <w:rsid w:val="00DB13AB"/>
    <w:rsid w:val="00DB2776"/>
    <w:rsid w:val="00DB28E7"/>
    <w:rsid w:val="00DB2AE8"/>
    <w:rsid w:val="00DB2B3F"/>
    <w:rsid w:val="00DB34D7"/>
    <w:rsid w:val="00DB40C5"/>
    <w:rsid w:val="00DB4F81"/>
    <w:rsid w:val="00DB59DB"/>
    <w:rsid w:val="00DB5B57"/>
    <w:rsid w:val="00DB690B"/>
    <w:rsid w:val="00DB712B"/>
    <w:rsid w:val="00DB71E9"/>
    <w:rsid w:val="00DB7AAA"/>
    <w:rsid w:val="00DC0B6A"/>
    <w:rsid w:val="00DC0F0F"/>
    <w:rsid w:val="00DC2070"/>
    <w:rsid w:val="00DC20F4"/>
    <w:rsid w:val="00DC2CAE"/>
    <w:rsid w:val="00DC2F3A"/>
    <w:rsid w:val="00DC355A"/>
    <w:rsid w:val="00DC4618"/>
    <w:rsid w:val="00DC4B80"/>
    <w:rsid w:val="00DC677D"/>
    <w:rsid w:val="00DC6864"/>
    <w:rsid w:val="00DC6AA5"/>
    <w:rsid w:val="00DC6BA6"/>
    <w:rsid w:val="00DC73B8"/>
    <w:rsid w:val="00DC759C"/>
    <w:rsid w:val="00DC789B"/>
    <w:rsid w:val="00DC7B40"/>
    <w:rsid w:val="00DC7F0D"/>
    <w:rsid w:val="00DD0893"/>
    <w:rsid w:val="00DD1225"/>
    <w:rsid w:val="00DD170B"/>
    <w:rsid w:val="00DD205C"/>
    <w:rsid w:val="00DD26BF"/>
    <w:rsid w:val="00DD3F22"/>
    <w:rsid w:val="00DD44E9"/>
    <w:rsid w:val="00DD4A75"/>
    <w:rsid w:val="00DD6180"/>
    <w:rsid w:val="00DD7C9D"/>
    <w:rsid w:val="00DE1407"/>
    <w:rsid w:val="00DE14AD"/>
    <w:rsid w:val="00DE186A"/>
    <w:rsid w:val="00DE1FA2"/>
    <w:rsid w:val="00DE242F"/>
    <w:rsid w:val="00DE29FC"/>
    <w:rsid w:val="00DE2D3F"/>
    <w:rsid w:val="00DE3BEE"/>
    <w:rsid w:val="00DE3FFA"/>
    <w:rsid w:val="00DE44CA"/>
    <w:rsid w:val="00DE4D8E"/>
    <w:rsid w:val="00DE64C8"/>
    <w:rsid w:val="00DE659A"/>
    <w:rsid w:val="00DE6F6E"/>
    <w:rsid w:val="00DE72E9"/>
    <w:rsid w:val="00DE7929"/>
    <w:rsid w:val="00DE7B6A"/>
    <w:rsid w:val="00DE7DC5"/>
    <w:rsid w:val="00DF0069"/>
    <w:rsid w:val="00DF0A60"/>
    <w:rsid w:val="00DF1B4B"/>
    <w:rsid w:val="00DF243D"/>
    <w:rsid w:val="00DF31B7"/>
    <w:rsid w:val="00DF4304"/>
    <w:rsid w:val="00DF49A2"/>
    <w:rsid w:val="00DF5120"/>
    <w:rsid w:val="00DF5AA6"/>
    <w:rsid w:val="00DF62A8"/>
    <w:rsid w:val="00DF74F7"/>
    <w:rsid w:val="00DF79E9"/>
    <w:rsid w:val="00E0000E"/>
    <w:rsid w:val="00E01163"/>
    <w:rsid w:val="00E01A69"/>
    <w:rsid w:val="00E02135"/>
    <w:rsid w:val="00E02557"/>
    <w:rsid w:val="00E032EA"/>
    <w:rsid w:val="00E03504"/>
    <w:rsid w:val="00E059A6"/>
    <w:rsid w:val="00E0681B"/>
    <w:rsid w:val="00E06EA5"/>
    <w:rsid w:val="00E0739F"/>
    <w:rsid w:val="00E074AE"/>
    <w:rsid w:val="00E07513"/>
    <w:rsid w:val="00E07E59"/>
    <w:rsid w:val="00E07E85"/>
    <w:rsid w:val="00E104BB"/>
    <w:rsid w:val="00E11391"/>
    <w:rsid w:val="00E115DA"/>
    <w:rsid w:val="00E119DC"/>
    <w:rsid w:val="00E11A78"/>
    <w:rsid w:val="00E13350"/>
    <w:rsid w:val="00E1341B"/>
    <w:rsid w:val="00E1387E"/>
    <w:rsid w:val="00E13BA5"/>
    <w:rsid w:val="00E13EB6"/>
    <w:rsid w:val="00E146D6"/>
    <w:rsid w:val="00E15180"/>
    <w:rsid w:val="00E152F9"/>
    <w:rsid w:val="00E15883"/>
    <w:rsid w:val="00E16159"/>
    <w:rsid w:val="00E21716"/>
    <w:rsid w:val="00E21CDF"/>
    <w:rsid w:val="00E21F73"/>
    <w:rsid w:val="00E22A79"/>
    <w:rsid w:val="00E22DCE"/>
    <w:rsid w:val="00E23500"/>
    <w:rsid w:val="00E24507"/>
    <w:rsid w:val="00E248BA"/>
    <w:rsid w:val="00E24AA2"/>
    <w:rsid w:val="00E275B6"/>
    <w:rsid w:val="00E277C0"/>
    <w:rsid w:val="00E27D00"/>
    <w:rsid w:val="00E27DF1"/>
    <w:rsid w:val="00E27E3B"/>
    <w:rsid w:val="00E27FDA"/>
    <w:rsid w:val="00E307CD"/>
    <w:rsid w:val="00E31347"/>
    <w:rsid w:val="00E314C1"/>
    <w:rsid w:val="00E3199D"/>
    <w:rsid w:val="00E3290F"/>
    <w:rsid w:val="00E32DFA"/>
    <w:rsid w:val="00E33857"/>
    <w:rsid w:val="00E34482"/>
    <w:rsid w:val="00E34A01"/>
    <w:rsid w:val="00E34A6A"/>
    <w:rsid w:val="00E34C91"/>
    <w:rsid w:val="00E357D0"/>
    <w:rsid w:val="00E35A04"/>
    <w:rsid w:val="00E35BD6"/>
    <w:rsid w:val="00E35D88"/>
    <w:rsid w:val="00E367BF"/>
    <w:rsid w:val="00E41CFE"/>
    <w:rsid w:val="00E425A1"/>
    <w:rsid w:val="00E42DF0"/>
    <w:rsid w:val="00E43836"/>
    <w:rsid w:val="00E44769"/>
    <w:rsid w:val="00E447D4"/>
    <w:rsid w:val="00E4482A"/>
    <w:rsid w:val="00E4497B"/>
    <w:rsid w:val="00E450AC"/>
    <w:rsid w:val="00E45F52"/>
    <w:rsid w:val="00E46361"/>
    <w:rsid w:val="00E46406"/>
    <w:rsid w:val="00E46532"/>
    <w:rsid w:val="00E46B26"/>
    <w:rsid w:val="00E46EA9"/>
    <w:rsid w:val="00E47115"/>
    <w:rsid w:val="00E47774"/>
    <w:rsid w:val="00E478D9"/>
    <w:rsid w:val="00E478F6"/>
    <w:rsid w:val="00E50507"/>
    <w:rsid w:val="00E51D20"/>
    <w:rsid w:val="00E52022"/>
    <w:rsid w:val="00E54E44"/>
    <w:rsid w:val="00E54F80"/>
    <w:rsid w:val="00E55F16"/>
    <w:rsid w:val="00E56056"/>
    <w:rsid w:val="00E57AE8"/>
    <w:rsid w:val="00E57E9E"/>
    <w:rsid w:val="00E60789"/>
    <w:rsid w:val="00E61656"/>
    <w:rsid w:val="00E61937"/>
    <w:rsid w:val="00E61DAB"/>
    <w:rsid w:val="00E6231A"/>
    <w:rsid w:val="00E639D2"/>
    <w:rsid w:val="00E63C6F"/>
    <w:rsid w:val="00E63FC6"/>
    <w:rsid w:val="00E641D4"/>
    <w:rsid w:val="00E65375"/>
    <w:rsid w:val="00E6540C"/>
    <w:rsid w:val="00E658D3"/>
    <w:rsid w:val="00E66388"/>
    <w:rsid w:val="00E66F50"/>
    <w:rsid w:val="00E67A84"/>
    <w:rsid w:val="00E67C63"/>
    <w:rsid w:val="00E706B2"/>
    <w:rsid w:val="00E709F8"/>
    <w:rsid w:val="00E714E1"/>
    <w:rsid w:val="00E725DF"/>
    <w:rsid w:val="00E7262D"/>
    <w:rsid w:val="00E72BD8"/>
    <w:rsid w:val="00E73994"/>
    <w:rsid w:val="00E73DA1"/>
    <w:rsid w:val="00E73F52"/>
    <w:rsid w:val="00E74A82"/>
    <w:rsid w:val="00E74BC5"/>
    <w:rsid w:val="00E74CBA"/>
    <w:rsid w:val="00E758C7"/>
    <w:rsid w:val="00E760DA"/>
    <w:rsid w:val="00E7663C"/>
    <w:rsid w:val="00E76E83"/>
    <w:rsid w:val="00E77ED7"/>
    <w:rsid w:val="00E77FEA"/>
    <w:rsid w:val="00E80202"/>
    <w:rsid w:val="00E807D1"/>
    <w:rsid w:val="00E81919"/>
    <w:rsid w:val="00E81B0D"/>
    <w:rsid w:val="00E81D6C"/>
    <w:rsid w:val="00E81F9B"/>
    <w:rsid w:val="00E82F45"/>
    <w:rsid w:val="00E8302A"/>
    <w:rsid w:val="00E83A26"/>
    <w:rsid w:val="00E84234"/>
    <w:rsid w:val="00E84CE5"/>
    <w:rsid w:val="00E84DB0"/>
    <w:rsid w:val="00E850C7"/>
    <w:rsid w:val="00E8515F"/>
    <w:rsid w:val="00E851A5"/>
    <w:rsid w:val="00E85737"/>
    <w:rsid w:val="00E86012"/>
    <w:rsid w:val="00E86140"/>
    <w:rsid w:val="00E8658B"/>
    <w:rsid w:val="00E8689E"/>
    <w:rsid w:val="00E86935"/>
    <w:rsid w:val="00E87183"/>
    <w:rsid w:val="00E8765F"/>
    <w:rsid w:val="00E87745"/>
    <w:rsid w:val="00E90C18"/>
    <w:rsid w:val="00E9111F"/>
    <w:rsid w:val="00E917A4"/>
    <w:rsid w:val="00E9189B"/>
    <w:rsid w:val="00E92F55"/>
    <w:rsid w:val="00E93972"/>
    <w:rsid w:val="00E9399D"/>
    <w:rsid w:val="00E93B20"/>
    <w:rsid w:val="00E96385"/>
    <w:rsid w:val="00E96E99"/>
    <w:rsid w:val="00E97D3A"/>
    <w:rsid w:val="00EA003C"/>
    <w:rsid w:val="00EA0688"/>
    <w:rsid w:val="00EA0713"/>
    <w:rsid w:val="00EA0841"/>
    <w:rsid w:val="00EA24FC"/>
    <w:rsid w:val="00EA26B8"/>
    <w:rsid w:val="00EA2CBC"/>
    <w:rsid w:val="00EA339F"/>
    <w:rsid w:val="00EA3E1E"/>
    <w:rsid w:val="00EA41DF"/>
    <w:rsid w:val="00EA431B"/>
    <w:rsid w:val="00EA44D6"/>
    <w:rsid w:val="00EA4742"/>
    <w:rsid w:val="00EA5177"/>
    <w:rsid w:val="00EA5D03"/>
    <w:rsid w:val="00EA7304"/>
    <w:rsid w:val="00EA7489"/>
    <w:rsid w:val="00EA749F"/>
    <w:rsid w:val="00EA7C63"/>
    <w:rsid w:val="00EB16BD"/>
    <w:rsid w:val="00EB2217"/>
    <w:rsid w:val="00EB2CAC"/>
    <w:rsid w:val="00EB31AB"/>
    <w:rsid w:val="00EB3A08"/>
    <w:rsid w:val="00EC115E"/>
    <w:rsid w:val="00EC15C5"/>
    <w:rsid w:val="00EC1674"/>
    <w:rsid w:val="00EC1D37"/>
    <w:rsid w:val="00EC2593"/>
    <w:rsid w:val="00EC2927"/>
    <w:rsid w:val="00EC2A70"/>
    <w:rsid w:val="00EC436E"/>
    <w:rsid w:val="00EC4C4F"/>
    <w:rsid w:val="00EC4DA0"/>
    <w:rsid w:val="00EC5661"/>
    <w:rsid w:val="00EC5C42"/>
    <w:rsid w:val="00EC5EAC"/>
    <w:rsid w:val="00EC5FBF"/>
    <w:rsid w:val="00EC7C7A"/>
    <w:rsid w:val="00ED0704"/>
    <w:rsid w:val="00ED0AD9"/>
    <w:rsid w:val="00ED0EF5"/>
    <w:rsid w:val="00ED13CE"/>
    <w:rsid w:val="00ED2247"/>
    <w:rsid w:val="00ED3718"/>
    <w:rsid w:val="00ED3A87"/>
    <w:rsid w:val="00ED3B61"/>
    <w:rsid w:val="00ED47FC"/>
    <w:rsid w:val="00ED50DF"/>
    <w:rsid w:val="00ED52C1"/>
    <w:rsid w:val="00ED5A83"/>
    <w:rsid w:val="00ED5F45"/>
    <w:rsid w:val="00ED611F"/>
    <w:rsid w:val="00ED62C7"/>
    <w:rsid w:val="00EE0839"/>
    <w:rsid w:val="00EE0845"/>
    <w:rsid w:val="00EE0F18"/>
    <w:rsid w:val="00EE15DF"/>
    <w:rsid w:val="00EE2677"/>
    <w:rsid w:val="00EE2B85"/>
    <w:rsid w:val="00EE331C"/>
    <w:rsid w:val="00EE493D"/>
    <w:rsid w:val="00EE4AD2"/>
    <w:rsid w:val="00EE4E9D"/>
    <w:rsid w:val="00EE65DB"/>
    <w:rsid w:val="00EE6BFB"/>
    <w:rsid w:val="00EE6C9A"/>
    <w:rsid w:val="00EE6F70"/>
    <w:rsid w:val="00EE733A"/>
    <w:rsid w:val="00EE7501"/>
    <w:rsid w:val="00EE7801"/>
    <w:rsid w:val="00EE7823"/>
    <w:rsid w:val="00EF0AC8"/>
    <w:rsid w:val="00EF0C09"/>
    <w:rsid w:val="00EF16FE"/>
    <w:rsid w:val="00EF1A56"/>
    <w:rsid w:val="00EF1FA3"/>
    <w:rsid w:val="00EF251E"/>
    <w:rsid w:val="00EF4257"/>
    <w:rsid w:val="00EF45C9"/>
    <w:rsid w:val="00EF535C"/>
    <w:rsid w:val="00EF5931"/>
    <w:rsid w:val="00EF6D48"/>
    <w:rsid w:val="00EF75E6"/>
    <w:rsid w:val="00EF7B1B"/>
    <w:rsid w:val="00F012D3"/>
    <w:rsid w:val="00F0226C"/>
    <w:rsid w:val="00F024AB"/>
    <w:rsid w:val="00F03266"/>
    <w:rsid w:val="00F03492"/>
    <w:rsid w:val="00F03768"/>
    <w:rsid w:val="00F05273"/>
    <w:rsid w:val="00F052A2"/>
    <w:rsid w:val="00F056DE"/>
    <w:rsid w:val="00F07477"/>
    <w:rsid w:val="00F07493"/>
    <w:rsid w:val="00F10357"/>
    <w:rsid w:val="00F121C7"/>
    <w:rsid w:val="00F122FB"/>
    <w:rsid w:val="00F12960"/>
    <w:rsid w:val="00F13225"/>
    <w:rsid w:val="00F143C2"/>
    <w:rsid w:val="00F1472D"/>
    <w:rsid w:val="00F14B42"/>
    <w:rsid w:val="00F15B43"/>
    <w:rsid w:val="00F163F0"/>
    <w:rsid w:val="00F163F1"/>
    <w:rsid w:val="00F16D70"/>
    <w:rsid w:val="00F1714E"/>
    <w:rsid w:val="00F171C9"/>
    <w:rsid w:val="00F17275"/>
    <w:rsid w:val="00F173FC"/>
    <w:rsid w:val="00F17C89"/>
    <w:rsid w:val="00F17CD4"/>
    <w:rsid w:val="00F17E92"/>
    <w:rsid w:val="00F206BC"/>
    <w:rsid w:val="00F213B0"/>
    <w:rsid w:val="00F221D1"/>
    <w:rsid w:val="00F22BBE"/>
    <w:rsid w:val="00F22D34"/>
    <w:rsid w:val="00F237C6"/>
    <w:rsid w:val="00F23B0E"/>
    <w:rsid w:val="00F23C85"/>
    <w:rsid w:val="00F23EBD"/>
    <w:rsid w:val="00F2487B"/>
    <w:rsid w:val="00F251B3"/>
    <w:rsid w:val="00F25BFC"/>
    <w:rsid w:val="00F26834"/>
    <w:rsid w:val="00F269A2"/>
    <w:rsid w:val="00F309BD"/>
    <w:rsid w:val="00F31E24"/>
    <w:rsid w:val="00F32CF5"/>
    <w:rsid w:val="00F33210"/>
    <w:rsid w:val="00F33CBE"/>
    <w:rsid w:val="00F33CDB"/>
    <w:rsid w:val="00F34492"/>
    <w:rsid w:val="00F34B91"/>
    <w:rsid w:val="00F3701F"/>
    <w:rsid w:val="00F37279"/>
    <w:rsid w:val="00F4080C"/>
    <w:rsid w:val="00F40E93"/>
    <w:rsid w:val="00F4115E"/>
    <w:rsid w:val="00F4310F"/>
    <w:rsid w:val="00F4383C"/>
    <w:rsid w:val="00F4470E"/>
    <w:rsid w:val="00F45A9E"/>
    <w:rsid w:val="00F467DC"/>
    <w:rsid w:val="00F46C1F"/>
    <w:rsid w:val="00F475F7"/>
    <w:rsid w:val="00F500C8"/>
    <w:rsid w:val="00F50D60"/>
    <w:rsid w:val="00F50D6A"/>
    <w:rsid w:val="00F51EDB"/>
    <w:rsid w:val="00F52CB2"/>
    <w:rsid w:val="00F531F2"/>
    <w:rsid w:val="00F53B4E"/>
    <w:rsid w:val="00F5412E"/>
    <w:rsid w:val="00F546AD"/>
    <w:rsid w:val="00F548D2"/>
    <w:rsid w:val="00F54F81"/>
    <w:rsid w:val="00F5551A"/>
    <w:rsid w:val="00F57E4E"/>
    <w:rsid w:val="00F6038A"/>
    <w:rsid w:val="00F608E7"/>
    <w:rsid w:val="00F62118"/>
    <w:rsid w:val="00F62476"/>
    <w:rsid w:val="00F62604"/>
    <w:rsid w:val="00F62E78"/>
    <w:rsid w:val="00F6308D"/>
    <w:rsid w:val="00F63274"/>
    <w:rsid w:val="00F636FE"/>
    <w:rsid w:val="00F63C79"/>
    <w:rsid w:val="00F64C41"/>
    <w:rsid w:val="00F64CC1"/>
    <w:rsid w:val="00F64FAE"/>
    <w:rsid w:val="00F653EF"/>
    <w:rsid w:val="00F667B0"/>
    <w:rsid w:val="00F66AA0"/>
    <w:rsid w:val="00F66E30"/>
    <w:rsid w:val="00F66EA4"/>
    <w:rsid w:val="00F6745B"/>
    <w:rsid w:val="00F67DFE"/>
    <w:rsid w:val="00F67E9E"/>
    <w:rsid w:val="00F70772"/>
    <w:rsid w:val="00F7085E"/>
    <w:rsid w:val="00F713CC"/>
    <w:rsid w:val="00F7278E"/>
    <w:rsid w:val="00F72E73"/>
    <w:rsid w:val="00F73075"/>
    <w:rsid w:val="00F740D2"/>
    <w:rsid w:val="00F741A2"/>
    <w:rsid w:val="00F750C9"/>
    <w:rsid w:val="00F750DB"/>
    <w:rsid w:val="00F756B6"/>
    <w:rsid w:val="00F76378"/>
    <w:rsid w:val="00F76AFA"/>
    <w:rsid w:val="00F80A65"/>
    <w:rsid w:val="00F80AB9"/>
    <w:rsid w:val="00F81332"/>
    <w:rsid w:val="00F8169A"/>
    <w:rsid w:val="00F819F2"/>
    <w:rsid w:val="00F81BE5"/>
    <w:rsid w:val="00F81E5C"/>
    <w:rsid w:val="00F81F03"/>
    <w:rsid w:val="00F81FDF"/>
    <w:rsid w:val="00F82266"/>
    <w:rsid w:val="00F825D9"/>
    <w:rsid w:val="00F82668"/>
    <w:rsid w:val="00F830FF"/>
    <w:rsid w:val="00F83E70"/>
    <w:rsid w:val="00F84760"/>
    <w:rsid w:val="00F8613E"/>
    <w:rsid w:val="00F86646"/>
    <w:rsid w:val="00F86F23"/>
    <w:rsid w:val="00F87541"/>
    <w:rsid w:val="00F8792C"/>
    <w:rsid w:val="00F90A41"/>
    <w:rsid w:val="00F90C87"/>
    <w:rsid w:val="00F90DDE"/>
    <w:rsid w:val="00F90F19"/>
    <w:rsid w:val="00F91839"/>
    <w:rsid w:val="00F92C8E"/>
    <w:rsid w:val="00F933D1"/>
    <w:rsid w:val="00F934B5"/>
    <w:rsid w:val="00F93699"/>
    <w:rsid w:val="00F93CC4"/>
    <w:rsid w:val="00F953EA"/>
    <w:rsid w:val="00F96180"/>
    <w:rsid w:val="00F96690"/>
    <w:rsid w:val="00F96C22"/>
    <w:rsid w:val="00FA04B4"/>
    <w:rsid w:val="00FA0CEE"/>
    <w:rsid w:val="00FA1883"/>
    <w:rsid w:val="00FA1BF9"/>
    <w:rsid w:val="00FA3185"/>
    <w:rsid w:val="00FA34FF"/>
    <w:rsid w:val="00FA3BB7"/>
    <w:rsid w:val="00FA42B6"/>
    <w:rsid w:val="00FA4D25"/>
    <w:rsid w:val="00FA4EF3"/>
    <w:rsid w:val="00FA4F48"/>
    <w:rsid w:val="00FA526B"/>
    <w:rsid w:val="00FA572D"/>
    <w:rsid w:val="00FA5955"/>
    <w:rsid w:val="00FA60F9"/>
    <w:rsid w:val="00FA7C93"/>
    <w:rsid w:val="00FA7EFE"/>
    <w:rsid w:val="00FB034F"/>
    <w:rsid w:val="00FB15AB"/>
    <w:rsid w:val="00FB17FD"/>
    <w:rsid w:val="00FB1827"/>
    <w:rsid w:val="00FB185C"/>
    <w:rsid w:val="00FB1BB0"/>
    <w:rsid w:val="00FB206A"/>
    <w:rsid w:val="00FB2829"/>
    <w:rsid w:val="00FB2E2C"/>
    <w:rsid w:val="00FB2FB9"/>
    <w:rsid w:val="00FB38E9"/>
    <w:rsid w:val="00FB3DDD"/>
    <w:rsid w:val="00FB4B1C"/>
    <w:rsid w:val="00FB6011"/>
    <w:rsid w:val="00FB63F6"/>
    <w:rsid w:val="00FB6B81"/>
    <w:rsid w:val="00FB6BF5"/>
    <w:rsid w:val="00FB7CFF"/>
    <w:rsid w:val="00FB7F54"/>
    <w:rsid w:val="00FC0198"/>
    <w:rsid w:val="00FC0D7E"/>
    <w:rsid w:val="00FC10DA"/>
    <w:rsid w:val="00FC3AFC"/>
    <w:rsid w:val="00FC40D0"/>
    <w:rsid w:val="00FC4D6C"/>
    <w:rsid w:val="00FC661B"/>
    <w:rsid w:val="00FD0759"/>
    <w:rsid w:val="00FD1C1D"/>
    <w:rsid w:val="00FD2391"/>
    <w:rsid w:val="00FD28DB"/>
    <w:rsid w:val="00FD33ED"/>
    <w:rsid w:val="00FD376E"/>
    <w:rsid w:val="00FD3A30"/>
    <w:rsid w:val="00FD3F2D"/>
    <w:rsid w:val="00FD3FA2"/>
    <w:rsid w:val="00FD416C"/>
    <w:rsid w:val="00FD4EA7"/>
    <w:rsid w:val="00FD5A1A"/>
    <w:rsid w:val="00FD66ED"/>
    <w:rsid w:val="00FD6CD0"/>
    <w:rsid w:val="00FD79B9"/>
    <w:rsid w:val="00FD7BD5"/>
    <w:rsid w:val="00FE035E"/>
    <w:rsid w:val="00FE2AC0"/>
    <w:rsid w:val="00FE3E64"/>
    <w:rsid w:val="00FE40F6"/>
    <w:rsid w:val="00FE4204"/>
    <w:rsid w:val="00FE45B2"/>
    <w:rsid w:val="00FE4642"/>
    <w:rsid w:val="00FE4734"/>
    <w:rsid w:val="00FE4EFF"/>
    <w:rsid w:val="00FE5954"/>
    <w:rsid w:val="00FE6110"/>
    <w:rsid w:val="00FE72FC"/>
    <w:rsid w:val="00FE7A4C"/>
    <w:rsid w:val="00FE7AC5"/>
    <w:rsid w:val="00FE7D16"/>
    <w:rsid w:val="00FF1677"/>
    <w:rsid w:val="00FF2166"/>
    <w:rsid w:val="00FF26FF"/>
    <w:rsid w:val="00FF2965"/>
    <w:rsid w:val="00FF2C6F"/>
    <w:rsid w:val="00FF345E"/>
    <w:rsid w:val="00FF3CA5"/>
    <w:rsid w:val="00FF41F6"/>
    <w:rsid w:val="00FF4396"/>
    <w:rsid w:val="00FF4572"/>
    <w:rsid w:val="00FF45D2"/>
    <w:rsid w:val="00FF4BF0"/>
    <w:rsid w:val="00FF552B"/>
    <w:rsid w:val="00FF559E"/>
    <w:rsid w:val="00FF6333"/>
    <w:rsid w:val="00FF6520"/>
    <w:rsid w:val="00FF7597"/>
    <w:rsid w:val="00FF7949"/>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18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i-FI" w:eastAsia="fi-F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8C66D0"/>
    <w:pPr>
      <w:widowControl w:val="0"/>
      <w:adjustRightInd w:val="0"/>
      <w:spacing w:line="360" w:lineRule="atLeast"/>
      <w:textAlignment w:val="baseline"/>
    </w:pPr>
    <w:rPr>
      <w:sz w:val="24"/>
      <w:szCs w:val="24"/>
    </w:rPr>
  </w:style>
  <w:style w:type="paragraph" w:styleId="Otsikko1">
    <w:name w:val="heading 1"/>
    <w:basedOn w:val="Normaali"/>
    <w:next w:val="Normaali"/>
    <w:link w:val="Otsikko1Char"/>
    <w:qFormat/>
    <w:rsid w:val="0028724D"/>
    <w:pPr>
      <w:spacing w:line="240" w:lineRule="auto"/>
      <w:outlineLvl w:val="0"/>
    </w:pPr>
    <w:rPr>
      <w:b/>
      <w:caps/>
      <w:sz w:val="28"/>
      <w:szCs w:val="20"/>
    </w:rPr>
  </w:style>
  <w:style w:type="paragraph" w:styleId="Otsikko2">
    <w:name w:val="heading 2"/>
    <w:basedOn w:val="Normaali"/>
    <w:next w:val="Normaali"/>
    <w:link w:val="Otsikko2Char"/>
    <w:qFormat/>
    <w:rsid w:val="00480505"/>
    <w:pPr>
      <w:keepNext/>
      <w:spacing w:line="240" w:lineRule="auto"/>
      <w:outlineLvl w:val="1"/>
    </w:pPr>
    <w:rPr>
      <w:b/>
      <w:sz w:val="28"/>
      <w:szCs w:val="20"/>
    </w:rPr>
  </w:style>
  <w:style w:type="paragraph" w:styleId="Otsikko3">
    <w:name w:val="heading 3"/>
    <w:basedOn w:val="Normaali"/>
    <w:next w:val="Normaali"/>
    <w:link w:val="Otsikko3Char"/>
    <w:qFormat/>
    <w:rsid w:val="00FC4D6C"/>
    <w:pPr>
      <w:keepNext/>
      <w:spacing w:line="240" w:lineRule="auto"/>
      <w:outlineLvl w:val="2"/>
    </w:pPr>
    <w:rPr>
      <w:rFonts w:cs="Arial"/>
      <w:b/>
      <w:bCs/>
      <w:szCs w:val="26"/>
    </w:rPr>
  </w:style>
  <w:style w:type="paragraph" w:styleId="Otsikko4">
    <w:name w:val="heading 4"/>
    <w:basedOn w:val="Normaali"/>
    <w:next w:val="Normaali"/>
    <w:link w:val="Otsikko4Char"/>
    <w:qFormat/>
    <w:rsid w:val="00607C7E"/>
    <w:pPr>
      <w:keepNext/>
      <w:spacing w:line="240" w:lineRule="auto"/>
      <w:outlineLvl w:val="3"/>
    </w:pPr>
    <w:rPr>
      <w:b/>
      <w:szCs w:val="20"/>
    </w:rPr>
  </w:style>
  <w:style w:type="paragraph" w:styleId="Otsikko5">
    <w:name w:val="heading 5"/>
    <w:basedOn w:val="Normaali"/>
    <w:next w:val="Normaali"/>
    <w:link w:val="Otsikko5Char"/>
    <w:qFormat/>
    <w:rsid w:val="00B34BDC"/>
    <w:pPr>
      <w:spacing w:before="240" w:after="60"/>
      <w:outlineLvl w:val="4"/>
    </w:pPr>
    <w:rPr>
      <w:b/>
      <w:bCs/>
      <w:i/>
      <w:iCs/>
      <w:sz w:val="26"/>
      <w:szCs w:val="26"/>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Alatunniste">
    <w:name w:val="footer"/>
    <w:basedOn w:val="Normaali"/>
    <w:link w:val="AlatunnisteChar"/>
    <w:pPr>
      <w:tabs>
        <w:tab w:val="center" w:pos="4819"/>
        <w:tab w:val="right" w:pos="9638"/>
      </w:tabs>
      <w:jc w:val="center"/>
    </w:pPr>
    <w:rPr>
      <w:rFonts w:ascii="Georgia" w:hAnsi="Georgia"/>
      <w:sz w:val="20"/>
    </w:rPr>
  </w:style>
  <w:style w:type="paragraph" w:styleId="Yltunniste">
    <w:name w:val="header"/>
    <w:basedOn w:val="Normaali"/>
    <w:link w:val="YltunnisteChar"/>
    <w:uiPriority w:val="99"/>
    <w:pPr>
      <w:tabs>
        <w:tab w:val="center" w:pos="4819"/>
        <w:tab w:val="right" w:pos="9638"/>
      </w:tabs>
    </w:pPr>
    <w:rPr>
      <w:rFonts w:ascii="Georgia" w:hAnsi="Georgia"/>
      <w:sz w:val="20"/>
    </w:rPr>
  </w:style>
  <w:style w:type="paragraph" w:customStyle="1" w:styleId="Tarjouskirje">
    <w:name w:val="Tarjouskirje"/>
    <w:basedOn w:val="Normaali"/>
    <w:pPr>
      <w:spacing w:before="120" w:after="120" w:line="360" w:lineRule="auto"/>
    </w:pPr>
    <w:rPr>
      <w:rFonts w:ascii="Comic Sans MS" w:hAnsi="Comic Sans MS"/>
    </w:rPr>
  </w:style>
  <w:style w:type="paragraph" w:styleId="Vaintekstin">
    <w:name w:val="Plain Text"/>
    <w:basedOn w:val="Normaali"/>
    <w:link w:val="VaintekstinChar"/>
    <w:rPr>
      <w:rFonts w:ascii="Courier New" w:hAnsi="Courier New" w:cs="Courier New"/>
      <w:sz w:val="20"/>
      <w:szCs w:val="20"/>
    </w:rPr>
  </w:style>
  <w:style w:type="paragraph" w:styleId="Leipteksti">
    <w:name w:val="Body Text"/>
    <w:basedOn w:val="Normaali"/>
    <w:link w:val="LeiptekstiChar"/>
    <w:rPr>
      <w:sz w:val="20"/>
    </w:rPr>
  </w:style>
  <w:style w:type="character" w:styleId="Sivunumero">
    <w:name w:val="page number"/>
    <w:basedOn w:val="Kappaleenoletusfontti"/>
  </w:style>
  <w:style w:type="paragraph" w:styleId="Sisennettyleipteksti">
    <w:name w:val="Body Text Indent"/>
    <w:basedOn w:val="Normaali"/>
    <w:link w:val="SisennettyleiptekstiChar"/>
    <w:rPr>
      <w:color w:val="FF0000"/>
    </w:rPr>
  </w:style>
  <w:style w:type="paragraph" w:styleId="Leipteksti3">
    <w:name w:val="Body Text 3"/>
    <w:basedOn w:val="Normaali"/>
    <w:link w:val="Leipteksti3Char"/>
    <w:pPr>
      <w:spacing w:after="120"/>
    </w:pPr>
    <w:rPr>
      <w:sz w:val="16"/>
      <w:szCs w:val="16"/>
    </w:rPr>
  </w:style>
  <w:style w:type="paragraph" w:styleId="Leipteksti2">
    <w:name w:val="Body Text 2"/>
    <w:basedOn w:val="Normaali"/>
    <w:link w:val="Leipteksti2Char"/>
    <w:pPr>
      <w:spacing w:after="120" w:line="480" w:lineRule="auto"/>
    </w:pPr>
    <w:rPr>
      <w:szCs w:val="20"/>
    </w:rPr>
  </w:style>
  <w:style w:type="paragraph" w:customStyle="1" w:styleId="NormaaliWeb">
    <w:name w:val="Normaali (Web)"/>
    <w:basedOn w:val="Normaali"/>
    <w:uiPriority w:val="99"/>
    <w:pPr>
      <w:spacing w:before="100" w:beforeAutospacing="1" w:after="100" w:afterAutospacing="1"/>
    </w:pPr>
  </w:style>
  <w:style w:type="paragraph" w:styleId="Sisennettyleipteksti3">
    <w:name w:val="Body Text Indent 3"/>
    <w:basedOn w:val="Normaali"/>
    <w:link w:val="Sisennettyleipteksti3Char"/>
    <w:pPr>
      <w:spacing w:after="120"/>
      <w:ind w:left="283"/>
    </w:pPr>
    <w:rPr>
      <w:sz w:val="16"/>
      <w:szCs w:val="16"/>
    </w:rPr>
  </w:style>
  <w:style w:type="paragraph" w:styleId="Alaviitteenteksti">
    <w:name w:val="footnote text"/>
    <w:basedOn w:val="Normaali"/>
    <w:link w:val="AlaviitteentekstiChar"/>
    <w:semiHidden/>
    <w:rPr>
      <w:snapToGrid w:val="0"/>
      <w:szCs w:val="20"/>
    </w:rPr>
  </w:style>
  <w:style w:type="paragraph" w:styleId="Sisennettyleipteksti2">
    <w:name w:val="Body Text Indent 2"/>
    <w:basedOn w:val="Normaali"/>
    <w:link w:val="Sisennettyleipteksti2Char"/>
    <w:pPr>
      <w:spacing w:after="120" w:line="480" w:lineRule="auto"/>
      <w:ind w:left="283"/>
    </w:pPr>
  </w:style>
  <w:style w:type="paragraph" w:customStyle="1" w:styleId="leip">
    <w:name w:val="leipä"/>
    <w:basedOn w:val="Normaali"/>
    <w:pPr>
      <w:spacing w:after="57" w:line="260" w:lineRule="exact"/>
      <w:ind w:firstLine="283"/>
    </w:pPr>
    <w:rPr>
      <w:rFonts w:ascii="Times" w:hAnsi="Times"/>
      <w:sz w:val="22"/>
      <w:szCs w:val="20"/>
    </w:rPr>
  </w:style>
  <w:style w:type="paragraph" w:styleId="Seliteteksti">
    <w:name w:val="Balloon Text"/>
    <w:basedOn w:val="Normaali"/>
    <w:link w:val="SelitetekstiChar"/>
    <w:rPr>
      <w:rFonts w:ascii="Tahoma" w:hAnsi="Tahoma" w:cs="Tahoma"/>
      <w:sz w:val="16"/>
      <w:szCs w:val="16"/>
    </w:rPr>
  </w:style>
  <w:style w:type="paragraph" w:customStyle="1" w:styleId="Tyyli12ptLihavoituVasen127cmAlhaallaYksinkertainen">
    <w:name w:val="Tyyli 12 pt Lihavoitu Vasen:  127 cm Alhaalla: (Yksinkertainen..."/>
    <w:basedOn w:val="Normaali"/>
    <w:rsid w:val="00B34BDC"/>
    <w:pPr>
      <w:ind w:left="720"/>
    </w:pPr>
    <w:rPr>
      <w:b/>
      <w:bCs/>
      <w:szCs w:val="20"/>
      <w:lang w:val="en-AU"/>
    </w:rPr>
  </w:style>
  <w:style w:type="paragraph" w:customStyle="1" w:styleId="Tyyli12ptVasen127cmAlhaallaYksinkertainenAutomaatti">
    <w:name w:val="Tyyli 12 pt Vasen:  127 cm Alhaalla: (Yksinkertainen Automaatti..."/>
    <w:basedOn w:val="Normaali"/>
    <w:autoRedefine/>
    <w:rsid w:val="00B34BDC"/>
    <w:pPr>
      <w:numPr>
        <w:numId w:val="1"/>
      </w:numPr>
    </w:pPr>
    <w:rPr>
      <w:szCs w:val="20"/>
      <w:lang w:val="en-AU"/>
    </w:rPr>
  </w:style>
  <w:style w:type="paragraph" w:customStyle="1" w:styleId="TyyliOtsikko3KursivoituAlhaallaYksinkertainenAutomaatti">
    <w:name w:val="Tyyli Otsikko 3 + Kursivoitu Alhaalla: (Yksinkertainen Automaatti..."/>
    <w:basedOn w:val="Otsikko3"/>
    <w:autoRedefine/>
    <w:rsid w:val="00B34BDC"/>
    <w:pPr>
      <w:ind w:left="720"/>
    </w:pPr>
    <w:rPr>
      <w:rFonts w:cs="Times New Roman"/>
      <w:b w:val="0"/>
      <w:bCs w:val="0"/>
      <w:i/>
      <w:iCs/>
      <w:szCs w:val="20"/>
    </w:rPr>
  </w:style>
  <w:style w:type="paragraph" w:customStyle="1" w:styleId="Tyyli12ptLihavoituVasen127cmAlhaallaYksinkertainen1">
    <w:name w:val="Tyyli 12 pt Lihavoitu Vasen:  127 cm Alhaalla: (Yksinkertainen...1"/>
    <w:basedOn w:val="Normaali"/>
    <w:rsid w:val="00B34BDC"/>
    <w:pPr>
      <w:ind w:left="720"/>
    </w:pPr>
    <w:rPr>
      <w:b/>
      <w:bCs/>
      <w:szCs w:val="20"/>
      <w:lang w:val="en-AU"/>
    </w:rPr>
  </w:style>
  <w:style w:type="paragraph" w:customStyle="1" w:styleId="Vaintekstin1">
    <w:name w:val="Vain tekstinä1"/>
    <w:basedOn w:val="Normaali"/>
    <w:rsid w:val="00C17A5C"/>
    <w:pPr>
      <w:overflowPunct w:val="0"/>
      <w:autoSpaceDE w:val="0"/>
      <w:autoSpaceDN w:val="0"/>
    </w:pPr>
    <w:rPr>
      <w:rFonts w:ascii="Courier New" w:hAnsi="Courier New"/>
      <w:sz w:val="20"/>
      <w:szCs w:val="20"/>
    </w:rPr>
  </w:style>
  <w:style w:type="character" w:styleId="Kommentinviite">
    <w:name w:val="annotation reference"/>
    <w:uiPriority w:val="99"/>
    <w:rsid w:val="000F47AE"/>
    <w:rPr>
      <w:sz w:val="16"/>
      <w:szCs w:val="16"/>
    </w:rPr>
  </w:style>
  <w:style w:type="paragraph" w:styleId="Kommentinteksti">
    <w:name w:val="annotation text"/>
    <w:basedOn w:val="Normaali"/>
    <w:link w:val="KommentintekstiChar"/>
    <w:uiPriority w:val="99"/>
    <w:rsid w:val="000F47AE"/>
    <w:rPr>
      <w:sz w:val="20"/>
      <w:szCs w:val="20"/>
    </w:rPr>
  </w:style>
  <w:style w:type="table" w:customStyle="1" w:styleId="Normaalitaulukko1">
    <w:name w:val="Normaali taulukko1"/>
    <w:next w:val="Normaalitaulukko"/>
    <w:semiHidden/>
    <w:rsid w:val="00AB7C7F"/>
    <w:tblPr>
      <w:tblInd w:w="0" w:type="dxa"/>
      <w:tblCellMar>
        <w:top w:w="0" w:type="dxa"/>
        <w:left w:w="108" w:type="dxa"/>
        <w:bottom w:w="0" w:type="dxa"/>
        <w:right w:w="108" w:type="dxa"/>
      </w:tblCellMar>
    </w:tblPr>
  </w:style>
  <w:style w:type="character" w:customStyle="1" w:styleId="VaintekstinChar">
    <w:name w:val="Vain tekstinä Char"/>
    <w:link w:val="Vaintekstin"/>
    <w:rsid w:val="00992D6D"/>
    <w:rPr>
      <w:rFonts w:ascii="Courier New" w:hAnsi="Courier New" w:cs="Courier New"/>
      <w:lang w:val="sv-SE"/>
    </w:rPr>
  </w:style>
  <w:style w:type="paragraph" w:styleId="Luettelokappale">
    <w:name w:val="List Paragraph"/>
    <w:basedOn w:val="Normaali"/>
    <w:uiPriority w:val="34"/>
    <w:qFormat/>
    <w:rsid w:val="00992D6D"/>
    <w:pPr>
      <w:ind w:left="720"/>
      <w:contextualSpacing/>
    </w:pPr>
  </w:style>
  <w:style w:type="character" w:customStyle="1" w:styleId="YltunnisteChar">
    <w:name w:val="Ylätunniste Char"/>
    <w:link w:val="Yltunniste"/>
    <w:uiPriority w:val="99"/>
    <w:rsid w:val="00F07493"/>
    <w:rPr>
      <w:rFonts w:ascii="Georgia" w:hAnsi="Georgia"/>
      <w:szCs w:val="24"/>
      <w:lang w:val="sv-SE"/>
    </w:rPr>
  </w:style>
  <w:style w:type="paragraph" w:styleId="Eivli">
    <w:name w:val="No Spacing"/>
    <w:link w:val="EivliChar"/>
    <w:uiPriority w:val="1"/>
    <w:qFormat/>
    <w:rsid w:val="00B71045"/>
    <w:rPr>
      <w:rFonts w:eastAsia="Calibri"/>
      <w:sz w:val="24"/>
      <w:szCs w:val="24"/>
      <w:lang w:eastAsia="en-US"/>
    </w:rPr>
  </w:style>
  <w:style w:type="table" w:styleId="TaulukkoRuudukko">
    <w:name w:val="Table Grid"/>
    <w:basedOn w:val="Normaalitaulukko"/>
    <w:uiPriority w:val="59"/>
    <w:rsid w:val="00AA74E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maining-body">
    <w:name w:val="remaining-body"/>
    <w:rsid w:val="005A5932"/>
  </w:style>
  <w:style w:type="character" w:customStyle="1" w:styleId="yj-message-list-item--body-message">
    <w:name w:val="yj-message-list-item--body-message"/>
    <w:rsid w:val="005A5932"/>
  </w:style>
  <w:style w:type="character" w:customStyle="1" w:styleId="KommentintekstiChar">
    <w:name w:val="Kommentin teksti Char"/>
    <w:link w:val="Kommentinteksti"/>
    <w:uiPriority w:val="99"/>
    <w:rsid w:val="00562AFC"/>
    <w:rPr>
      <w:rFonts w:ascii="Garamond" w:hAnsi="Garamond"/>
      <w:lang w:val="sv-SE"/>
    </w:rPr>
  </w:style>
  <w:style w:type="paragraph" w:customStyle="1" w:styleId="MTDisplayEquation">
    <w:name w:val="MTDisplayEquation"/>
    <w:basedOn w:val="Normaali"/>
    <w:next w:val="Normaali"/>
    <w:rsid w:val="00CA0A3D"/>
    <w:pPr>
      <w:widowControl/>
      <w:numPr>
        <w:numId w:val="3"/>
      </w:numPr>
      <w:tabs>
        <w:tab w:val="clear" w:pos="360"/>
        <w:tab w:val="center" w:pos="5640"/>
        <w:tab w:val="right" w:pos="9640"/>
      </w:tabs>
      <w:spacing w:line="240" w:lineRule="auto"/>
      <w:ind w:left="1616"/>
      <w:textAlignment w:val="auto"/>
    </w:pPr>
  </w:style>
  <w:style w:type="table" w:customStyle="1" w:styleId="TaulukkoRuudukko1">
    <w:name w:val="Taulukko Ruudukko1"/>
    <w:basedOn w:val="Normaalitaulukko"/>
    <w:next w:val="TaulukkoRuudukko"/>
    <w:uiPriority w:val="59"/>
    <w:rsid w:val="0057710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elitetekstiChar">
    <w:name w:val="Seliteteksti Char"/>
    <w:link w:val="Seliteteksti"/>
    <w:rsid w:val="001006A5"/>
    <w:rPr>
      <w:rFonts w:ascii="Tahoma" w:hAnsi="Tahoma" w:cs="Tahoma"/>
      <w:sz w:val="16"/>
      <w:szCs w:val="16"/>
      <w:lang w:val="sv-SE"/>
    </w:rPr>
  </w:style>
  <w:style w:type="character" w:customStyle="1" w:styleId="AlatunnisteChar">
    <w:name w:val="Alatunniste Char"/>
    <w:link w:val="Alatunniste"/>
    <w:rsid w:val="001006A5"/>
    <w:rPr>
      <w:rFonts w:ascii="Georgia" w:hAnsi="Georgia"/>
      <w:szCs w:val="24"/>
      <w:lang w:val="sv-SE"/>
    </w:rPr>
  </w:style>
  <w:style w:type="paragraph" w:styleId="Kommentinotsikko">
    <w:name w:val="annotation subject"/>
    <w:basedOn w:val="Kommentinteksti"/>
    <w:next w:val="Kommentinteksti"/>
    <w:link w:val="KommentinotsikkoChar"/>
    <w:rsid w:val="001006A5"/>
    <w:pPr>
      <w:spacing w:line="240" w:lineRule="auto"/>
    </w:pPr>
    <w:rPr>
      <w:b/>
      <w:bCs/>
    </w:rPr>
  </w:style>
  <w:style w:type="character" w:customStyle="1" w:styleId="KommentinotsikkoChar">
    <w:name w:val="Kommentin otsikko Char"/>
    <w:link w:val="Kommentinotsikko"/>
    <w:rsid w:val="001006A5"/>
    <w:rPr>
      <w:rFonts w:ascii="Garamond" w:hAnsi="Garamond"/>
      <w:b/>
      <w:bCs/>
      <w:lang w:val="sv-SE"/>
    </w:rPr>
  </w:style>
  <w:style w:type="character" w:styleId="Voimakas">
    <w:name w:val="Strong"/>
    <w:uiPriority w:val="22"/>
    <w:qFormat/>
    <w:rsid w:val="001006A5"/>
    <w:rPr>
      <w:b/>
      <w:bCs/>
    </w:rPr>
  </w:style>
  <w:style w:type="character" w:styleId="Korostus">
    <w:name w:val="Emphasis"/>
    <w:uiPriority w:val="20"/>
    <w:qFormat/>
    <w:rsid w:val="001006A5"/>
    <w:rPr>
      <w:i/>
      <w:iCs/>
    </w:rPr>
  </w:style>
  <w:style w:type="paragraph" w:customStyle="1" w:styleId="Default">
    <w:name w:val="Default"/>
    <w:rsid w:val="008E794E"/>
    <w:pPr>
      <w:autoSpaceDE w:val="0"/>
      <w:autoSpaceDN w:val="0"/>
      <w:adjustRightInd w:val="0"/>
    </w:pPr>
    <w:rPr>
      <w:rFonts w:eastAsia="Calibri"/>
      <w:color w:val="000000"/>
      <w:sz w:val="24"/>
      <w:szCs w:val="24"/>
      <w:lang w:eastAsia="en-US"/>
    </w:rPr>
  </w:style>
  <w:style w:type="numbering" w:customStyle="1" w:styleId="Eiluetteloa1">
    <w:name w:val="Ei luetteloa1"/>
    <w:next w:val="Eiluetteloa"/>
    <w:uiPriority w:val="99"/>
    <w:semiHidden/>
    <w:unhideWhenUsed/>
    <w:rsid w:val="00480505"/>
  </w:style>
  <w:style w:type="character" w:customStyle="1" w:styleId="Otsikko1Char">
    <w:name w:val="Otsikko 1 Char"/>
    <w:link w:val="Otsikko1"/>
    <w:rsid w:val="0028724D"/>
    <w:rPr>
      <w:b/>
      <w:caps/>
      <w:sz w:val="28"/>
    </w:rPr>
  </w:style>
  <w:style w:type="character" w:customStyle="1" w:styleId="Otsikko2Char">
    <w:name w:val="Otsikko 2 Char"/>
    <w:link w:val="Otsikko2"/>
    <w:rsid w:val="00480505"/>
    <w:rPr>
      <w:b/>
      <w:sz w:val="28"/>
    </w:rPr>
  </w:style>
  <w:style w:type="character" w:customStyle="1" w:styleId="Otsikko3Char">
    <w:name w:val="Otsikko 3 Char"/>
    <w:link w:val="Otsikko3"/>
    <w:rsid w:val="00FC4D6C"/>
    <w:rPr>
      <w:rFonts w:cs="Arial"/>
      <w:b/>
      <w:bCs/>
      <w:sz w:val="24"/>
      <w:szCs w:val="26"/>
    </w:rPr>
  </w:style>
  <w:style w:type="character" w:customStyle="1" w:styleId="Otsikko4Char">
    <w:name w:val="Otsikko 4 Char"/>
    <w:link w:val="Otsikko4"/>
    <w:rsid w:val="00607C7E"/>
    <w:rPr>
      <w:b/>
      <w:sz w:val="24"/>
    </w:rPr>
  </w:style>
  <w:style w:type="character" w:customStyle="1" w:styleId="Leipteksti2Char">
    <w:name w:val="Leipäteksti 2 Char"/>
    <w:link w:val="Leipteksti2"/>
    <w:rsid w:val="00480505"/>
    <w:rPr>
      <w:sz w:val="24"/>
    </w:rPr>
  </w:style>
  <w:style w:type="character" w:customStyle="1" w:styleId="Leipteksti3Char">
    <w:name w:val="Leipäteksti 3 Char"/>
    <w:link w:val="Leipteksti3"/>
    <w:rsid w:val="00480505"/>
    <w:rPr>
      <w:rFonts w:ascii="Garamond" w:hAnsi="Garamond"/>
      <w:sz w:val="16"/>
      <w:szCs w:val="16"/>
    </w:rPr>
  </w:style>
  <w:style w:type="character" w:styleId="Hyperlinkki">
    <w:name w:val="Hyperlink"/>
    <w:uiPriority w:val="99"/>
    <w:unhideWhenUsed/>
    <w:rsid w:val="00480505"/>
    <w:rPr>
      <w:color w:val="0000FF"/>
      <w:u w:val="single"/>
    </w:rPr>
  </w:style>
  <w:style w:type="paragraph" w:styleId="Sisluet2">
    <w:name w:val="toc 2"/>
    <w:basedOn w:val="Normaali"/>
    <w:next w:val="Normaali"/>
    <w:autoRedefine/>
    <w:uiPriority w:val="39"/>
    <w:unhideWhenUsed/>
    <w:qFormat/>
    <w:rsid w:val="00191770"/>
    <w:pPr>
      <w:widowControl/>
      <w:tabs>
        <w:tab w:val="left" w:pos="1021"/>
        <w:tab w:val="left" w:pos="1304"/>
        <w:tab w:val="right" w:leader="dot" w:pos="9628"/>
      </w:tabs>
      <w:adjustRightInd/>
      <w:spacing w:line="240" w:lineRule="auto"/>
      <w:ind w:right="57"/>
      <w:jc w:val="both"/>
      <w:textAlignment w:val="auto"/>
    </w:pPr>
    <w:rPr>
      <w:rFonts w:eastAsia="Calibri"/>
      <w:lang w:eastAsia="en-US"/>
    </w:rPr>
  </w:style>
  <w:style w:type="paragraph" w:styleId="Sisluet1">
    <w:name w:val="toc 1"/>
    <w:basedOn w:val="Normaali"/>
    <w:next w:val="Normaali"/>
    <w:autoRedefine/>
    <w:uiPriority w:val="39"/>
    <w:unhideWhenUsed/>
    <w:qFormat/>
    <w:rsid w:val="00191770"/>
    <w:pPr>
      <w:widowControl/>
      <w:tabs>
        <w:tab w:val="left" w:pos="1021"/>
        <w:tab w:val="right" w:leader="dot" w:pos="9628"/>
      </w:tabs>
      <w:adjustRightInd/>
      <w:spacing w:before="360" w:after="120" w:line="240" w:lineRule="auto"/>
      <w:textAlignment w:val="auto"/>
    </w:pPr>
    <w:rPr>
      <w:rFonts w:eastAsia="Calibri"/>
      <w:lang w:eastAsia="en-US"/>
    </w:rPr>
  </w:style>
  <w:style w:type="paragraph" w:styleId="Sisluet3">
    <w:name w:val="toc 3"/>
    <w:basedOn w:val="Normaali"/>
    <w:next w:val="Normaali"/>
    <w:autoRedefine/>
    <w:uiPriority w:val="39"/>
    <w:unhideWhenUsed/>
    <w:qFormat/>
    <w:rsid w:val="00116491"/>
    <w:pPr>
      <w:widowControl/>
      <w:tabs>
        <w:tab w:val="left" w:pos="1021"/>
        <w:tab w:val="left" w:pos="1304"/>
        <w:tab w:val="right" w:leader="dot" w:pos="9628"/>
      </w:tabs>
      <w:adjustRightInd/>
      <w:spacing w:line="240" w:lineRule="auto"/>
      <w:textAlignment w:val="auto"/>
    </w:pPr>
    <w:rPr>
      <w:rFonts w:eastAsia="Calibri" w:cs="Arial"/>
      <w:bCs/>
      <w:noProof/>
      <w:lang w:eastAsia="en-US"/>
    </w:rPr>
  </w:style>
  <w:style w:type="paragraph" w:styleId="Sisllysluettelonotsikko">
    <w:name w:val="TOC Heading"/>
    <w:basedOn w:val="Otsikko1"/>
    <w:next w:val="Normaali"/>
    <w:uiPriority w:val="39"/>
    <w:unhideWhenUsed/>
    <w:qFormat/>
    <w:rsid w:val="00480505"/>
    <w:pPr>
      <w:keepLines/>
      <w:widowControl/>
      <w:adjustRightInd/>
      <w:spacing w:before="480" w:line="276" w:lineRule="auto"/>
      <w:textAlignment w:val="auto"/>
      <w:outlineLvl w:val="9"/>
    </w:pPr>
    <w:rPr>
      <w:rFonts w:ascii="Cambria" w:hAnsi="Cambria"/>
      <w:b w:val="0"/>
      <w:bCs/>
      <w:caps w:val="0"/>
      <w:color w:val="365F91"/>
      <w:szCs w:val="28"/>
    </w:rPr>
  </w:style>
  <w:style w:type="paragraph" w:styleId="Sisluet4">
    <w:name w:val="toc 4"/>
    <w:basedOn w:val="Normaali"/>
    <w:next w:val="Normaali"/>
    <w:autoRedefine/>
    <w:uiPriority w:val="39"/>
    <w:unhideWhenUsed/>
    <w:rsid w:val="00B63178"/>
    <w:pPr>
      <w:widowControl/>
      <w:adjustRightInd/>
      <w:spacing w:after="100" w:line="276" w:lineRule="auto"/>
      <w:ind w:left="660"/>
      <w:textAlignment w:val="auto"/>
    </w:pPr>
    <w:rPr>
      <w:rFonts w:ascii="Calibri" w:hAnsi="Calibri"/>
      <w:sz w:val="22"/>
      <w:szCs w:val="22"/>
    </w:rPr>
  </w:style>
  <w:style w:type="paragraph" w:styleId="Sisluet5">
    <w:name w:val="toc 5"/>
    <w:basedOn w:val="Normaali"/>
    <w:next w:val="Normaali"/>
    <w:autoRedefine/>
    <w:uiPriority w:val="39"/>
    <w:unhideWhenUsed/>
    <w:rsid w:val="00B63178"/>
    <w:pPr>
      <w:widowControl/>
      <w:adjustRightInd/>
      <w:spacing w:after="100" w:line="276" w:lineRule="auto"/>
      <w:ind w:left="880"/>
      <w:textAlignment w:val="auto"/>
    </w:pPr>
    <w:rPr>
      <w:rFonts w:ascii="Calibri" w:hAnsi="Calibri"/>
      <w:sz w:val="22"/>
      <w:szCs w:val="22"/>
    </w:rPr>
  </w:style>
  <w:style w:type="paragraph" w:styleId="Sisluet6">
    <w:name w:val="toc 6"/>
    <w:basedOn w:val="Normaali"/>
    <w:next w:val="Normaali"/>
    <w:autoRedefine/>
    <w:uiPriority w:val="39"/>
    <w:unhideWhenUsed/>
    <w:rsid w:val="00B63178"/>
    <w:pPr>
      <w:widowControl/>
      <w:adjustRightInd/>
      <w:spacing w:after="100" w:line="276" w:lineRule="auto"/>
      <w:ind w:left="1100"/>
      <w:textAlignment w:val="auto"/>
    </w:pPr>
    <w:rPr>
      <w:rFonts w:ascii="Calibri" w:hAnsi="Calibri"/>
      <w:sz w:val="22"/>
      <w:szCs w:val="22"/>
    </w:rPr>
  </w:style>
  <w:style w:type="paragraph" w:styleId="Sisluet7">
    <w:name w:val="toc 7"/>
    <w:basedOn w:val="Normaali"/>
    <w:next w:val="Normaali"/>
    <w:autoRedefine/>
    <w:uiPriority w:val="39"/>
    <w:unhideWhenUsed/>
    <w:rsid w:val="00B63178"/>
    <w:pPr>
      <w:widowControl/>
      <w:adjustRightInd/>
      <w:spacing w:after="100" w:line="276" w:lineRule="auto"/>
      <w:ind w:left="1320"/>
      <w:textAlignment w:val="auto"/>
    </w:pPr>
    <w:rPr>
      <w:rFonts w:ascii="Calibri" w:hAnsi="Calibri"/>
      <w:sz w:val="22"/>
      <w:szCs w:val="22"/>
    </w:rPr>
  </w:style>
  <w:style w:type="paragraph" w:styleId="Sisluet8">
    <w:name w:val="toc 8"/>
    <w:basedOn w:val="Normaali"/>
    <w:next w:val="Normaali"/>
    <w:autoRedefine/>
    <w:uiPriority w:val="39"/>
    <w:unhideWhenUsed/>
    <w:rsid w:val="00B63178"/>
    <w:pPr>
      <w:widowControl/>
      <w:adjustRightInd/>
      <w:spacing w:after="100" w:line="276" w:lineRule="auto"/>
      <w:ind w:left="1540"/>
      <w:textAlignment w:val="auto"/>
    </w:pPr>
    <w:rPr>
      <w:rFonts w:ascii="Calibri" w:hAnsi="Calibri"/>
      <w:sz w:val="22"/>
      <w:szCs w:val="22"/>
    </w:rPr>
  </w:style>
  <w:style w:type="paragraph" w:styleId="Sisluet9">
    <w:name w:val="toc 9"/>
    <w:basedOn w:val="Normaali"/>
    <w:next w:val="Normaali"/>
    <w:autoRedefine/>
    <w:uiPriority w:val="39"/>
    <w:unhideWhenUsed/>
    <w:rsid w:val="00B63178"/>
    <w:pPr>
      <w:widowControl/>
      <w:adjustRightInd/>
      <w:spacing w:after="100" w:line="276" w:lineRule="auto"/>
      <w:ind w:left="1760"/>
      <w:textAlignment w:val="auto"/>
    </w:pPr>
    <w:rPr>
      <w:rFonts w:ascii="Calibri" w:hAnsi="Calibri"/>
      <w:sz w:val="22"/>
      <w:szCs w:val="22"/>
    </w:rPr>
  </w:style>
  <w:style w:type="character" w:customStyle="1" w:styleId="Otsikko5Char">
    <w:name w:val="Otsikko 5 Char"/>
    <w:link w:val="Otsikko5"/>
    <w:rsid w:val="00306C84"/>
    <w:rPr>
      <w:b/>
      <w:bCs/>
      <w:i/>
      <w:iCs/>
      <w:sz w:val="26"/>
      <w:szCs w:val="26"/>
    </w:rPr>
  </w:style>
  <w:style w:type="character" w:customStyle="1" w:styleId="LeiptekstiChar">
    <w:name w:val="Leipäteksti Char"/>
    <w:link w:val="Leipteksti"/>
    <w:rsid w:val="00306C84"/>
    <w:rPr>
      <w:szCs w:val="24"/>
    </w:rPr>
  </w:style>
  <w:style w:type="character" w:customStyle="1" w:styleId="SisennettyleiptekstiChar">
    <w:name w:val="Sisennetty leipäteksti Char"/>
    <w:link w:val="Sisennettyleipteksti"/>
    <w:rsid w:val="00306C84"/>
    <w:rPr>
      <w:color w:val="FF0000"/>
      <w:sz w:val="24"/>
      <w:szCs w:val="24"/>
    </w:rPr>
  </w:style>
  <w:style w:type="character" w:customStyle="1" w:styleId="Sisennettyleipteksti3Char">
    <w:name w:val="Sisennetty leipäteksti 3 Char"/>
    <w:link w:val="Sisennettyleipteksti3"/>
    <w:rsid w:val="00306C84"/>
    <w:rPr>
      <w:sz w:val="16"/>
      <w:szCs w:val="16"/>
    </w:rPr>
  </w:style>
  <w:style w:type="character" w:customStyle="1" w:styleId="AlaviitteentekstiChar">
    <w:name w:val="Alaviitteen teksti Char"/>
    <w:link w:val="Alaviitteenteksti"/>
    <w:semiHidden/>
    <w:rsid w:val="00306C84"/>
    <w:rPr>
      <w:snapToGrid w:val="0"/>
      <w:sz w:val="24"/>
    </w:rPr>
  </w:style>
  <w:style w:type="character" w:customStyle="1" w:styleId="Sisennettyleipteksti2Char">
    <w:name w:val="Sisennetty leipäteksti 2 Char"/>
    <w:link w:val="Sisennettyleipteksti2"/>
    <w:rsid w:val="00306C84"/>
    <w:rPr>
      <w:sz w:val="24"/>
      <w:szCs w:val="24"/>
    </w:rPr>
  </w:style>
  <w:style w:type="paragraph" w:customStyle="1" w:styleId="Vaintekstin10">
    <w:name w:val="Vain tekstinä1"/>
    <w:basedOn w:val="Normaali"/>
    <w:rsid w:val="00306C84"/>
    <w:pPr>
      <w:overflowPunct w:val="0"/>
      <w:autoSpaceDE w:val="0"/>
      <w:autoSpaceDN w:val="0"/>
      <w:jc w:val="both"/>
    </w:pPr>
    <w:rPr>
      <w:rFonts w:ascii="Courier New" w:hAnsi="Courier New"/>
      <w:sz w:val="20"/>
      <w:szCs w:val="20"/>
    </w:rPr>
  </w:style>
  <w:style w:type="paragraph" w:customStyle="1" w:styleId="lopslistauspallukka">
    <w:name w:val="lops listauspallukka"/>
    <w:basedOn w:val="Normaali"/>
    <w:link w:val="lopslistauspallukkaChar"/>
    <w:qFormat/>
    <w:rsid w:val="002E3809"/>
    <w:pPr>
      <w:widowControl/>
      <w:adjustRightInd/>
      <w:spacing w:line="240" w:lineRule="auto"/>
      <w:ind w:left="1664" w:hanging="360"/>
      <w:contextualSpacing/>
      <w:textAlignment w:val="auto"/>
    </w:pPr>
    <w:rPr>
      <w:rFonts w:eastAsia="Calibri"/>
      <w:lang w:eastAsia="en-US"/>
    </w:rPr>
  </w:style>
  <w:style w:type="character" w:customStyle="1" w:styleId="lopslistauspallukkaChar">
    <w:name w:val="lops listauspallukka Char"/>
    <w:link w:val="lopslistauspallukka"/>
    <w:rsid w:val="002E3809"/>
    <w:rPr>
      <w:rFonts w:eastAsia="Calibri"/>
      <w:sz w:val="24"/>
      <w:szCs w:val="24"/>
      <w:lang w:eastAsia="en-US"/>
    </w:rPr>
  </w:style>
  <w:style w:type="character" w:customStyle="1" w:styleId="EivliChar">
    <w:name w:val="Ei väliä Char"/>
    <w:link w:val="Eivli"/>
    <w:uiPriority w:val="1"/>
    <w:rsid w:val="00065A5F"/>
    <w:rPr>
      <w:rFonts w:eastAsia="Calibri"/>
      <w:sz w:val="24"/>
      <w:szCs w:val="24"/>
      <w:lang w:eastAsia="en-US"/>
    </w:rPr>
  </w:style>
  <w:style w:type="numbering" w:customStyle="1" w:styleId="Eiluetteloa2">
    <w:name w:val="Ei luetteloa2"/>
    <w:next w:val="Eiluetteloa"/>
    <w:uiPriority w:val="99"/>
    <w:semiHidden/>
    <w:unhideWhenUsed/>
    <w:rsid w:val="00774DE5"/>
  </w:style>
  <w:style w:type="numbering" w:customStyle="1" w:styleId="Eiluetteloa11">
    <w:name w:val="Ei luetteloa11"/>
    <w:next w:val="Eiluetteloa"/>
    <w:uiPriority w:val="99"/>
    <w:semiHidden/>
    <w:unhideWhenUsed/>
    <w:rsid w:val="00774DE5"/>
  </w:style>
  <w:style w:type="table" w:customStyle="1" w:styleId="Normaalitaulukko11">
    <w:name w:val="Normaali taulukko11"/>
    <w:next w:val="Normaalitaulukko"/>
    <w:semiHidden/>
    <w:rsid w:val="00774DE5"/>
    <w:tblPr>
      <w:tblInd w:w="0" w:type="dxa"/>
      <w:tblCellMar>
        <w:top w:w="0" w:type="dxa"/>
        <w:left w:w="108" w:type="dxa"/>
        <w:bottom w:w="0" w:type="dxa"/>
        <w:right w:w="108" w:type="dxa"/>
      </w:tblCellMar>
    </w:tblPr>
  </w:style>
  <w:style w:type="table" w:customStyle="1" w:styleId="TaulukkoRuudukko2">
    <w:name w:val="Taulukko Ruudukko2"/>
    <w:basedOn w:val="Normaalitaulukko"/>
    <w:next w:val="TaulukkoRuudukko"/>
    <w:uiPriority w:val="59"/>
    <w:rsid w:val="00774DE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1">
    <w:name w:val="Taulukko Ruudukko11"/>
    <w:basedOn w:val="Normaalitaulukko"/>
    <w:next w:val="TaulukkoRuudukko"/>
    <w:uiPriority w:val="59"/>
    <w:rsid w:val="00774DE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iluetteloa111">
    <w:name w:val="Ei luetteloa111"/>
    <w:next w:val="Eiluetteloa"/>
    <w:uiPriority w:val="99"/>
    <w:semiHidden/>
    <w:unhideWhenUsed/>
    <w:rsid w:val="00774DE5"/>
  </w:style>
  <w:style w:type="paragraph" w:styleId="NormaaliWWW">
    <w:name w:val="Normal (Web)"/>
    <w:basedOn w:val="Normaali"/>
    <w:uiPriority w:val="99"/>
    <w:semiHidden/>
    <w:unhideWhenUsed/>
    <w:rsid w:val="00774DE5"/>
  </w:style>
  <w:style w:type="numbering" w:customStyle="1" w:styleId="Eiluetteloa21">
    <w:name w:val="Ei luetteloa21"/>
    <w:next w:val="Eiluetteloa"/>
    <w:uiPriority w:val="99"/>
    <w:semiHidden/>
    <w:unhideWhenUsed/>
    <w:rsid w:val="00774DE5"/>
  </w:style>
  <w:style w:type="numbering" w:customStyle="1" w:styleId="Eiluetteloa12">
    <w:name w:val="Ei luetteloa12"/>
    <w:next w:val="Eiluetteloa"/>
    <w:uiPriority w:val="99"/>
    <w:semiHidden/>
    <w:unhideWhenUsed/>
    <w:rsid w:val="00774DE5"/>
  </w:style>
  <w:style w:type="numbering" w:customStyle="1" w:styleId="Eiluetteloa3">
    <w:name w:val="Ei luetteloa3"/>
    <w:next w:val="Eiluetteloa"/>
    <w:uiPriority w:val="99"/>
    <w:semiHidden/>
    <w:unhideWhenUsed/>
    <w:rsid w:val="00774DE5"/>
  </w:style>
  <w:style w:type="numbering" w:customStyle="1" w:styleId="Eiluetteloa13">
    <w:name w:val="Ei luetteloa13"/>
    <w:next w:val="Eiluetteloa"/>
    <w:uiPriority w:val="99"/>
    <w:semiHidden/>
    <w:unhideWhenUsed/>
    <w:rsid w:val="00774DE5"/>
  </w:style>
  <w:style w:type="table" w:customStyle="1" w:styleId="TaulukkoRuudukko3">
    <w:name w:val="Taulukko Ruudukko3"/>
    <w:basedOn w:val="Normaalitaulukko"/>
    <w:next w:val="TaulukkoRuudukko"/>
    <w:uiPriority w:val="59"/>
    <w:rsid w:val="005D17E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4">
    <w:name w:val="Taulukko Ruudukko4"/>
    <w:basedOn w:val="Normaalitaulukko"/>
    <w:next w:val="TaulukkoRuudukko"/>
    <w:uiPriority w:val="59"/>
    <w:rsid w:val="000313B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iluetteloa4">
    <w:name w:val="Ei luetteloa4"/>
    <w:next w:val="Eiluetteloa"/>
    <w:uiPriority w:val="99"/>
    <w:semiHidden/>
    <w:unhideWhenUsed/>
    <w:rsid w:val="007207C3"/>
  </w:style>
  <w:style w:type="numbering" w:customStyle="1" w:styleId="Eiluetteloa14">
    <w:name w:val="Ei luetteloa14"/>
    <w:next w:val="Eiluetteloa"/>
    <w:uiPriority w:val="99"/>
    <w:semiHidden/>
    <w:unhideWhenUsed/>
    <w:rsid w:val="007207C3"/>
  </w:style>
  <w:style w:type="table" w:customStyle="1" w:styleId="Normaalitaulukko12">
    <w:name w:val="Normaali taulukko12"/>
    <w:next w:val="Normaalitaulukko"/>
    <w:semiHidden/>
    <w:rsid w:val="007207C3"/>
    <w:tblPr>
      <w:tblInd w:w="0" w:type="dxa"/>
      <w:tblCellMar>
        <w:top w:w="0" w:type="dxa"/>
        <w:left w:w="108" w:type="dxa"/>
        <w:bottom w:w="0" w:type="dxa"/>
        <w:right w:w="108" w:type="dxa"/>
      </w:tblCellMar>
    </w:tblPr>
  </w:style>
  <w:style w:type="table" w:customStyle="1" w:styleId="TaulukkoRuudukko5">
    <w:name w:val="Taulukko Ruudukko5"/>
    <w:basedOn w:val="Normaalitaulukko"/>
    <w:next w:val="TaulukkoRuudukko"/>
    <w:uiPriority w:val="59"/>
    <w:rsid w:val="007207C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2">
    <w:name w:val="Taulukko Ruudukko12"/>
    <w:basedOn w:val="Normaalitaulukko"/>
    <w:next w:val="TaulukkoRuudukko"/>
    <w:uiPriority w:val="59"/>
    <w:rsid w:val="007207C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iluetteloa112">
    <w:name w:val="Ei luetteloa112"/>
    <w:next w:val="Eiluetteloa"/>
    <w:uiPriority w:val="99"/>
    <w:semiHidden/>
    <w:unhideWhenUsed/>
    <w:rsid w:val="007207C3"/>
  </w:style>
  <w:style w:type="numbering" w:customStyle="1" w:styleId="Eiluetteloa22">
    <w:name w:val="Ei luetteloa22"/>
    <w:next w:val="Eiluetteloa"/>
    <w:uiPriority w:val="99"/>
    <w:semiHidden/>
    <w:unhideWhenUsed/>
    <w:rsid w:val="007207C3"/>
  </w:style>
  <w:style w:type="numbering" w:customStyle="1" w:styleId="Eiluetteloa121">
    <w:name w:val="Ei luetteloa121"/>
    <w:next w:val="Eiluetteloa"/>
    <w:uiPriority w:val="99"/>
    <w:semiHidden/>
    <w:unhideWhenUsed/>
    <w:rsid w:val="007207C3"/>
  </w:style>
  <w:style w:type="numbering" w:customStyle="1" w:styleId="Eiluetteloa31">
    <w:name w:val="Ei luetteloa31"/>
    <w:next w:val="Eiluetteloa"/>
    <w:uiPriority w:val="99"/>
    <w:semiHidden/>
    <w:unhideWhenUsed/>
    <w:rsid w:val="007207C3"/>
  </w:style>
  <w:style w:type="table" w:customStyle="1" w:styleId="Normaalitaulukko111">
    <w:name w:val="Normaali taulukko111"/>
    <w:next w:val="Normaalitaulukko"/>
    <w:semiHidden/>
    <w:rsid w:val="007207C3"/>
    <w:tblPr>
      <w:tblInd w:w="0" w:type="dxa"/>
      <w:tblCellMar>
        <w:top w:w="0" w:type="dxa"/>
        <w:left w:w="108" w:type="dxa"/>
        <w:bottom w:w="0" w:type="dxa"/>
        <w:right w:w="108" w:type="dxa"/>
      </w:tblCellMar>
    </w:tblPr>
  </w:style>
  <w:style w:type="table" w:customStyle="1" w:styleId="TaulukkoRuudukko21">
    <w:name w:val="Taulukko Ruudukko21"/>
    <w:basedOn w:val="Normaalitaulukko"/>
    <w:next w:val="TaulukkoRuudukko"/>
    <w:uiPriority w:val="59"/>
    <w:rsid w:val="007207C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11">
    <w:name w:val="Taulukko Ruudukko111"/>
    <w:basedOn w:val="Normaalitaulukko"/>
    <w:next w:val="TaulukkoRuudukko"/>
    <w:uiPriority w:val="59"/>
    <w:rsid w:val="007207C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iluetteloa131">
    <w:name w:val="Ei luetteloa131"/>
    <w:next w:val="Eiluetteloa"/>
    <w:uiPriority w:val="99"/>
    <w:semiHidden/>
    <w:unhideWhenUsed/>
    <w:rsid w:val="007207C3"/>
  </w:style>
  <w:style w:type="paragraph" w:customStyle="1" w:styleId="TyyliTekstiVasen825cm">
    <w:name w:val="Tyyli Teksti + Vasen:  8.25 cm"/>
    <w:basedOn w:val="Normaali"/>
    <w:rsid w:val="00390317"/>
    <w:pPr>
      <w:widowControl/>
      <w:adjustRightInd/>
      <w:spacing w:line="240" w:lineRule="auto"/>
      <w:ind w:left="5216"/>
      <w:textAlignment w:val="auto"/>
    </w:pPr>
    <w:rPr>
      <w:rFonts w:ascii="Garamond" w:hAnsi="Garamond"/>
      <w:szCs w:val="20"/>
    </w:rPr>
  </w:style>
  <w:style w:type="paragraph" w:customStyle="1" w:styleId="Standard">
    <w:name w:val="Standard"/>
    <w:rsid w:val="00B66633"/>
    <w:pPr>
      <w:widowControl w:val="0"/>
      <w:suppressAutoHyphens/>
      <w:autoSpaceDN w:val="0"/>
      <w:textAlignment w:val="baseline"/>
    </w:pPr>
    <w:rPr>
      <w:rFonts w:eastAsia="Arial Unicode MS" w:cs="Arial Unicode MS"/>
      <w:kern w:val="3"/>
      <w:sz w:val="24"/>
      <w:szCs w:val="24"/>
      <w:lang w:eastAsia="zh-CN" w:bidi="hi-IN"/>
    </w:rPr>
  </w:style>
  <w:style w:type="paragraph" w:styleId="Muutos">
    <w:name w:val="Revision"/>
    <w:hidden/>
    <w:uiPriority w:val="99"/>
    <w:semiHidden/>
    <w:rsid w:val="00C349CD"/>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i-FI" w:eastAsia="fi-F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8C66D0"/>
    <w:pPr>
      <w:widowControl w:val="0"/>
      <w:adjustRightInd w:val="0"/>
      <w:spacing w:line="360" w:lineRule="atLeast"/>
      <w:textAlignment w:val="baseline"/>
    </w:pPr>
    <w:rPr>
      <w:sz w:val="24"/>
      <w:szCs w:val="24"/>
    </w:rPr>
  </w:style>
  <w:style w:type="paragraph" w:styleId="Otsikko1">
    <w:name w:val="heading 1"/>
    <w:basedOn w:val="Normaali"/>
    <w:next w:val="Normaali"/>
    <w:link w:val="Otsikko1Char"/>
    <w:qFormat/>
    <w:rsid w:val="0028724D"/>
    <w:pPr>
      <w:spacing w:line="240" w:lineRule="auto"/>
      <w:outlineLvl w:val="0"/>
    </w:pPr>
    <w:rPr>
      <w:b/>
      <w:caps/>
      <w:sz w:val="28"/>
      <w:szCs w:val="20"/>
    </w:rPr>
  </w:style>
  <w:style w:type="paragraph" w:styleId="Otsikko2">
    <w:name w:val="heading 2"/>
    <w:basedOn w:val="Normaali"/>
    <w:next w:val="Normaali"/>
    <w:link w:val="Otsikko2Char"/>
    <w:qFormat/>
    <w:rsid w:val="00480505"/>
    <w:pPr>
      <w:keepNext/>
      <w:spacing w:line="240" w:lineRule="auto"/>
      <w:outlineLvl w:val="1"/>
    </w:pPr>
    <w:rPr>
      <w:b/>
      <w:sz w:val="28"/>
      <w:szCs w:val="20"/>
    </w:rPr>
  </w:style>
  <w:style w:type="paragraph" w:styleId="Otsikko3">
    <w:name w:val="heading 3"/>
    <w:basedOn w:val="Normaali"/>
    <w:next w:val="Normaali"/>
    <w:link w:val="Otsikko3Char"/>
    <w:qFormat/>
    <w:rsid w:val="00FC4D6C"/>
    <w:pPr>
      <w:keepNext/>
      <w:spacing w:line="240" w:lineRule="auto"/>
      <w:outlineLvl w:val="2"/>
    </w:pPr>
    <w:rPr>
      <w:rFonts w:cs="Arial"/>
      <w:b/>
      <w:bCs/>
      <w:szCs w:val="26"/>
    </w:rPr>
  </w:style>
  <w:style w:type="paragraph" w:styleId="Otsikko4">
    <w:name w:val="heading 4"/>
    <w:basedOn w:val="Normaali"/>
    <w:next w:val="Normaali"/>
    <w:link w:val="Otsikko4Char"/>
    <w:qFormat/>
    <w:rsid w:val="00607C7E"/>
    <w:pPr>
      <w:keepNext/>
      <w:spacing w:line="240" w:lineRule="auto"/>
      <w:outlineLvl w:val="3"/>
    </w:pPr>
    <w:rPr>
      <w:b/>
      <w:szCs w:val="20"/>
    </w:rPr>
  </w:style>
  <w:style w:type="paragraph" w:styleId="Otsikko5">
    <w:name w:val="heading 5"/>
    <w:basedOn w:val="Normaali"/>
    <w:next w:val="Normaali"/>
    <w:link w:val="Otsikko5Char"/>
    <w:qFormat/>
    <w:rsid w:val="00B34BDC"/>
    <w:pPr>
      <w:spacing w:before="240" w:after="60"/>
      <w:outlineLvl w:val="4"/>
    </w:pPr>
    <w:rPr>
      <w:b/>
      <w:bCs/>
      <w:i/>
      <w:iCs/>
      <w:sz w:val="26"/>
      <w:szCs w:val="26"/>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Alatunniste">
    <w:name w:val="footer"/>
    <w:basedOn w:val="Normaali"/>
    <w:link w:val="AlatunnisteChar"/>
    <w:pPr>
      <w:tabs>
        <w:tab w:val="center" w:pos="4819"/>
        <w:tab w:val="right" w:pos="9638"/>
      </w:tabs>
      <w:jc w:val="center"/>
    </w:pPr>
    <w:rPr>
      <w:rFonts w:ascii="Georgia" w:hAnsi="Georgia"/>
      <w:sz w:val="20"/>
    </w:rPr>
  </w:style>
  <w:style w:type="paragraph" w:styleId="Yltunniste">
    <w:name w:val="header"/>
    <w:basedOn w:val="Normaali"/>
    <w:link w:val="YltunnisteChar"/>
    <w:uiPriority w:val="99"/>
    <w:pPr>
      <w:tabs>
        <w:tab w:val="center" w:pos="4819"/>
        <w:tab w:val="right" w:pos="9638"/>
      </w:tabs>
    </w:pPr>
    <w:rPr>
      <w:rFonts w:ascii="Georgia" w:hAnsi="Georgia"/>
      <w:sz w:val="20"/>
    </w:rPr>
  </w:style>
  <w:style w:type="paragraph" w:customStyle="1" w:styleId="Tarjouskirje">
    <w:name w:val="Tarjouskirje"/>
    <w:basedOn w:val="Normaali"/>
    <w:pPr>
      <w:spacing w:before="120" w:after="120" w:line="360" w:lineRule="auto"/>
    </w:pPr>
    <w:rPr>
      <w:rFonts w:ascii="Comic Sans MS" w:hAnsi="Comic Sans MS"/>
    </w:rPr>
  </w:style>
  <w:style w:type="paragraph" w:styleId="Vaintekstin">
    <w:name w:val="Plain Text"/>
    <w:basedOn w:val="Normaali"/>
    <w:link w:val="VaintekstinChar"/>
    <w:rPr>
      <w:rFonts w:ascii="Courier New" w:hAnsi="Courier New" w:cs="Courier New"/>
      <w:sz w:val="20"/>
      <w:szCs w:val="20"/>
    </w:rPr>
  </w:style>
  <w:style w:type="paragraph" w:styleId="Leipteksti">
    <w:name w:val="Body Text"/>
    <w:basedOn w:val="Normaali"/>
    <w:link w:val="LeiptekstiChar"/>
    <w:rPr>
      <w:sz w:val="20"/>
    </w:rPr>
  </w:style>
  <w:style w:type="character" w:styleId="Sivunumero">
    <w:name w:val="page number"/>
    <w:basedOn w:val="Kappaleenoletusfontti"/>
  </w:style>
  <w:style w:type="paragraph" w:styleId="Sisennettyleipteksti">
    <w:name w:val="Body Text Indent"/>
    <w:basedOn w:val="Normaali"/>
    <w:link w:val="SisennettyleiptekstiChar"/>
    <w:rPr>
      <w:color w:val="FF0000"/>
    </w:rPr>
  </w:style>
  <w:style w:type="paragraph" w:styleId="Leipteksti3">
    <w:name w:val="Body Text 3"/>
    <w:basedOn w:val="Normaali"/>
    <w:link w:val="Leipteksti3Char"/>
    <w:pPr>
      <w:spacing w:after="120"/>
    </w:pPr>
    <w:rPr>
      <w:sz w:val="16"/>
      <w:szCs w:val="16"/>
    </w:rPr>
  </w:style>
  <w:style w:type="paragraph" w:styleId="Leipteksti2">
    <w:name w:val="Body Text 2"/>
    <w:basedOn w:val="Normaali"/>
    <w:link w:val="Leipteksti2Char"/>
    <w:pPr>
      <w:spacing w:after="120" w:line="480" w:lineRule="auto"/>
    </w:pPr>
    <w:rPr>
      <w:szCs w:val="20"/>
    </w:rPr>
  </w:style>
  <w:style w:type="paragraph" w:customStyle="1" w:styleId="NormaaliWeb">
    <w:name w:val="Normaali (Web)"/>
    <w:basedOn w:val="Normaali"/>
    <w:uiPriority w:val="99"/>
    <w:pPr>
      <w:spacing w:before="100" w:beforeAutospacing="1" w:after="100" w:afterAutospacing="1"/>
    </w:pPr>
  </w:style>
  <w:style w:type="paragraph" w:styleId="Sisennettyleipteksti3">
    <w:name w:val="Body Text Indent 3"/>
    <w:basedOn w:val="Normaali"/>
    <w:link w:val="Sisennettyleipteksti3Char"/>
    <w:pPr>
      <w:spacing w:after="120"/>
      <w:ind w:left="283"/>
    </w:pPr>
    <w:rPr>
      <w:sz w:val="16"/>
      <w:szCs w:val="16"/>
    </w:rPr>
  </w:style>
  <w:style w:type="paragraph" w:styleId="Alaviitteenteksti">
    <w:name w:val="footnote text"/>
    <w:basedOn w:val="Normaali"/>
    <w:link w:val="AlaviitteentekstiChar"/>
    <w:semiHidden/>
    <w:rPr>
      <w:snapToGrid w:val="0"/>
      <w:szCs w:val="20"/>
    </w:rPr>
  </w:style>
  <w:style w:type="paragraph" w:styleId="Sisennettyleipteksti2">
    <w:name w:val="Body Text Indent 2"/>
    <w:basedOn w:val="Normaali"/>
    <w:link w:val="Sisennettyleipteksti2Char"/>
    <w:pPr>
      <w:spacing w:after="120" w:line="480" w:lineRule="auto"/>
      <w:ind w:left="283"/>
    </w:pPr>
  </w:style>
  <w:style w:type="paragraph" w:customStyle="1" w:styleId="leip">
    <w:name w:val="leipä"/>
    <w:basedOn w:val="Normaali"/>
    <w:pPr>
      <w:spacing w:after="57" w:line="260" w:lineRule="exact"/>
      <w:ind w:firstLine="283"/>
    </w:pPr>
    <w:rPr>
      <w:rFonts w:ascii="Times" w:hAnsi="Times"/>
      <w:sz w:val="22"/>
      <w:szCs w:val="20"/>
    </w:rPr>
  </w:style>
  <w:style w:type="paragraph" w:styleId="Seliteteksti">
    <w:name w:val="Balloon Text"/>
    <w:basedOn w:val="Normaali"/>
    <w:link w:val="SelitetekstiChar"/>
    <w:rPr>
      <w:rFonts w:ascii="Tahoma" w:hAnsi="Tahoma" w:cs="Tahoma"/>
      <w:sz w:val="16"/>
      <w:szCs w:val="16"/>
    </w:rPr>
  </w:style>
  <w:style w:type="paragraph" w:customStyle="1" w:styleId="Tyyli12ptLihavoituVasen127cmAlhaallaYksinkertainen">
    <w:name w:val="Tyyli 12 pt Lihavoitu Vasen:  127 cm Alhaalla: (Yksinkertainen..."/>
    <w:basedOn w:val="Normaali"/>
    <w:rsid w:val="00B34BDC"/>
    <w:pPr>
      <w:ind w:left="720"/>
    </w:pPr>
    <w:rPr>
      <w:b/>
      <w:bCs/>
      <w:szCs w:val="20"/>
      <w:lang w:val="en-AU"/>
    </w:rPr>
  </w:style>
  <w:style w:type="paragraph" w:customStyle="1" w:styleId="Tyyli12ptVasen127cmAlhaallaYksinkertainenAutomaatti">
    <w:name w:val="Tyyli 12 pt Vasen:  127 cm Alhaalla: (Yksinkertainen Automaatti..."/>
    <w:basedOn w:val="Normaali"/>
    <w:autoRedefine/>
    <w:rsid w:val="00B34BDC"/>
    <w:pPr>
      <w:numPr>
        <w:numId w:val="1"/>
      </w:numPr>
    </w:pPr>
    <w:rPr>
      <w:szCs w:val="20"/>
      <w:lang w:val="en-AU"/>
    </w:rPr>
  </w:style>
  <w:style w:type="paragraph" w:customStyle="1" w:styleId="TyyliOtsikko3KursivoituAlhaallaYksinkertainenAutomaatti">
    <w:name w:val="Tyyli Otsikko 3 + Kursivoitu Alhaalla: (Yksinkertainen Automaatti..."/>
    <w:basedOn w:val="Otsikko3"/>
    <w:autoRedefine/>
    <w:rsid w:val="00B34BDC"/>
    <w:pPr>
      <w:ind w:left="720"/>
    </w:pPr>
    <w:rPr>
      <w:rFonts w:cs="Times New Roman"/>
      <w:b w:val="0"/>
      <w:bCs w:val="0"/>
      <w:i/>
      <w:iCs/>
      <w:szCs w:val="20"/>
    </w:rPr>
  </w:style>
  <w:style w:type="paragraph" w:customStyle="1" w:styleId="Tyyli12ptLihavoituVasen127cmAlhaallaYksinkertainen1">
    <w:name w:val="Tyyli 12 pt Lihavoitu Vasen:  127 cm Alhaalla: (Yksinkertainen...1"/>
    <w:basedOn w:val="Normaali"/>
    <w:rsid w:val="00B34BDC"/>
    <w:pPr>
      <w:ind w:left="720"/>
    </w:pPr>
    <w:rPr>
      <w:b/>
      <w:bCs/>
      <w:szCs w:val="20"/>
      <w:lang w:val="en-AU"/>
    </w:rPr>
  </w:style>
  <w:style w:type="paragraph" w:customStyle="1" w:styleId="Vaintekstin1">
    <w:name w:val="Vain tekstinä1"/>
    <w:basedOn w:val="Normaali"/>
    <w:rsid w:val="00C17A5C"/>
    <w:pPr>
      <w:overflowPunct w:val="0"/>
      <w:autoSpaceDE w:val="0"/>
      <w:autoSpaceDN w:val="0"/>
    </w:pPr>
    <w:rPr>
      <w:rFonts w:ascii="Courier New" w:hAnsi="Courier New"/>
      <w:sz w:val="20"/>
      <w:szCs w:val="20"/>
    </w:rPr>
  </w:style>
  <w:style w:type="character" w:styleId="Kommentinviite">
    <w:name w:val="annotation reference"/>
    <w:uiPriority w:val="99"/>
    <w:rsid w:val="000F47AE"/>
    <w:rPr>
      <w:sz w:val="16"/>
      <w:szCs w:val="16"/>
    </w:rPr>
  </w:style>
  <w:style w:type="paragraph" w:styleId="Kommentinteksti">
    <w:name w:val="annotation text"/>
    <w:basedOn w:val="Normaali"/>
    <w:link w:val="KommentintekstiChar"/>
    <w:uiPriority w:val="99"/>
    <w:rsid w:val="000F47AE"/>
    <w:rPr>
      <w:sz w:val="20"/>
      <w:szCs w:val="20"/>
    </w:rPr>
  </w:style>
  <w:style w:type="table" w:customStyle="1" w:styleId="Normaalitaulukko1">
    <w:name w:val="Normaali taulukko1"/>
    <w:next w:val="Normaalitaulukko"/>
    <w:semiHidden/>
    <w:rsid w:val="00AB7C7F"/>
    <w:tblPr>
      <w:tblInd w:w="0" w:type="dxa"/>
      <w:tblCellMar>
        <w:top w:w="0" w:type="dxa"/>
        <w:left w:w="108" w:type="dxa"/>
        <w:bottom w:w="0" w:type="dxa"/>
        <w:right w:w="108" w:type="dxa"/>
      </w:tblCellMar>
    </w:tblPr>
  </w:style>
  <w:style w:type="character" w:customStyle="1" w:styleId="VaintekstinChar">
    <w:name w:val="Vain tekstinä Char"/>
    <w:link w:val="Vaintekstin"/>
    <w:rsid w:val="00992D6D"/>
    <w:rPr>
      <w:rFonts w:ascii="Courier New" w:hAnsi="Courier New" w:cs="Courier New"/>
      <w:lang w:val="sv-SE"/>
    </w:rPr>
  </w:style>
  <w:style w:type="paragraph" w:styleId="Luettelokappale">
    <w:name w:val="List Paragraph"/>
    <w:basedOn w:val="Normaali"/>
    <w:uiPriority w:val="34"/>
    <w:qFormat/>
    <w:rsid w:val="00992D6D"/>
    <w:pPr>
      <w:ind w:left="720"/>
      <w:contextualSpacing/>
    </w:pPr>
  </w:style>
  <w:style w:type="character" w:customStyle="1" w:styleId="YltunnisteChar">
    <w:name w:val="Ylätunniste Char"/>
    <w:link w:val="Yltunniste"/>
    <w:uiPriority w:val="99"/>
    <w:rsid w:val="00F07493"/>
    <w:rPr>
      <w:rFonts w:ascii="Georgia" w:hAnsi="Georgia"/>
      <w:szCs w:val="24"/>
      <w:lang w:val="sv-SE"/>
    </w:rPr>
  </w:style>
  <w:style w:type="paragraph" w:styleId="Eivli">
    <w:name w:val="No Spacing"/>
    <w:link w:val="EivliChar"/>
    <w:uiPriority w:val="1"/>
    <w:qFormat/>
    <w:rsid w:val="00B71045"/>
    <w:rPr>
      <w:rFonts w:eastAsia="Calibri"/>
      <w:sz w:val="24"/>
      <w:szCs w:val="24"/>
      <w:lang w:eastAsia="en-US"/>
    </w:rPr>
  </w:style>
  <w:style w:type="table" w:styleId="TaulukkoRuudukko">
    <w:name w:val="Table Grid"/>
    <w:basedOn w:val="Normaalitaulukko"/>
    <w:uiPriority w:val="59"/>
    <w:rsid w:val="00AA74E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maining-body">
    <w:name w:val="remaining-body"/>
    <w:rsid w:val="005A5932"/>
  </w:style>
  <w:style w:type="character" w:customStyle="1" w:styleId="yj-message-list-item--body-message">
    <w:name w:val="yj-message-list-item--body-message"/>
    <w:rsid w:val="005A5932"/>
  </w:style>
  <w:style w:type="character" w:customStyle="1" w:styleId="KommentintekstiChar">
    <w:name w:val="Kommentin teksti Char"/>
    <w:link w:val="Kommentinteksti"/>
    <w:uiPriority w:val="99"/>
    <w:rsid w:val="00562AFC"/>
    <w:rPr>
      <w:rFonts w:ascii="Garamond" w:hAnsi="Garamond"/>
      <w:lang w:val="sv-SE"/>
    </w:rPr>
  </w:style>
  <w:style w:type="paragraph" w:customStyle="1" w:styleId="MTDisplayEquation">
    <w:name w:val="MTDisplayEquation"/>
    <w:basedOn w:val="Normaali"/>
    <w:next w:val="Normaali"/>
    <w:rsid w:val="00CA0A3D"/>
    <w:pPr>
      <w:widowControl/>
      <w:numPr>
        <w:numId w:val="3"/>
      </w:numPr>
      <w:tabs>
        <w:tab w:val="clear" w:pos="360"/>
        <w:tab w:val="center" w:pos="5640"/>
        <w:tab w:val="right" w:pos="9640"/>
      </w:tabs>
      <w:spacing w:line="240" w:lineRule="auto"/>
      <w:ind w:left="1616"/>
      <w:textAlignment w:val="auto"/>
    </w:pPr>
  </w:style>
  <w:style w:type="table" w:customStyle="1" w:styleId="TaulukkoRuudukko1">
    <w:name w:val="Taulukko Ruudukko1"/>
    <w:basedOn w:val="Normaalitaulukko"/>
    <w:next w:val="TaulukkoRuudukko"/>
    <w:uiPriority w:val="59"/>
    <w:rsid w:val="0057710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elitetekstiChar">
    <w:name w:val="Seliteteksti Char"/>
    <w:link w:val="Seliteteksti"/>
    <w:rsid w:val="001006A5"/>
    <w:rPr>
      <w:rFonts w:ascii="Tahoma" w:hAnsi="Tahoma" w:cs="Tahoma"/>
      <w:sz w:val="16"/>
      <w:szCs w:val="16"/>
      <w:lang w:val="sv-SE"/>
    </w:rPr>
  </w:style>
  <w:style w:type="character" w:customStyle="1" w:styleId="AlatunnisteChar">
    <w:name w:val="Alatunniste Char"/>
    <w:link w:val="Alatunniste"/>
    <w:rsid w:val="001006A5"/>
    <w:rPr>
      <w:rFonts w:ascii="Georgia" w:hAnsi="Georgia"/>
      <w:szCs w:val="24"/>
      <w:lang w:val="sv-SE"/>
    </w:rPr>
  </w:style>
  <w:style w:type="paragraph" w:styleId="Kommentinotsikko">
    <w:name w:val="annotation subject"/>
    <w:basedOn w:val="Kommentinteksti"/>
    <w:next w:val="Kommentinteksti"/>
    <w:link w:val="KommentinotsikkoChar"/>
    <w:rsid w:val="001006A5"/>
    <w:pPr>
      <w:spacing w:line="240" w:lineRule="auto"/>
    </w:pPr>
    <w:rPr>
      <w:b/>
      <w:bCs/>
    </w:rPr>
  </w:style>
  <w:style w:type="character" w:customStyle="1" w:styleId="KommentinotsikkoChar">
    <w:name w:val="Kommentin otsikko Char"/>
    <w:link w:val="Kommentinotsikko"/>
    <w:rsid w:val="001006A5"/>
    <w:rPr>
      <w:rFonts w:ascii="Garamond" w:hAnsi="Garamond"/>
      <w:b/>
      <w:bCs/>
      <w:lang w:val="sv-SE"/>
    </w:rPr>
  </w:style>
  <w:style w:type="character" w:styleId="Voimakas">
    <w:name w:val="Strong"/>
    <w:uiPriority w:val="22"/>
    <w:qFormat/>
    <w:rsid w:val="001006A5"/>
    <w:rPr>
      <w:b/>
      <w:bCs/>
    </w:rPr>
  </w:style>
  <w:style w:type="character" w:styleId="Korostus">
    <w:name w:val="Emphasis"/>
    <w:uiPriority w:val="20"/>
    <w:qFormat/>
    <w:rsid w:val="001006A5"/>
    <w:rPr>
      <w:i/>
      <w:iCs/>
    </w:rPr>
  </w:style>
  <w:style w:type="paragraph" w:customStyle="1" w:styleId="Default">
    <w:name w:val="Default"/>
    <w:rsid w:val="008E794E"/>
    <w:pPr>
      <w:autoSpaceDE w:val="0"/>
      <w:autoSpaceDN w:val="0"/>
      <w:adjustRightInd w:val="0"/>
    </w:pPr>
    <w:rPr>
      <w:rFonts w:eastAsia="Calibri"/>
      <w:color w:val="000000"/>
      <w:sz w:val="24"/>
      <w:szCs w:val="24"/>
      <w:lang w:eastAsia="en-US"/>
    </w:rPr>
  </w:style>
  <w:style w:type="numbering" w:customStyle="1" w:styleId="Eiluetteloa1">
    <w:name w:val="Ei luetteloa1"/>
    <w:next w:val="Eiluetteloa"/>
    <w:uiPriority w:val="99"/>
    <w:semiHidden/>
    <w:unhideWhenUsed/>
    <w:rsid w:val="00480505"/>
  </w:style>
  <w:style w:type="character" w:customStyle="1" w:styleId="Otsikko1Char">
    <w:name w:val="Otsikko 1 Char"/>
    <w:link w:val="Otsikko1"/>
    <w:rsid w:val="0028724D"/>
    <w:rPr>
      <w:b/>
      <w:caps/>
      <w:sz w:val="28"/>
    </w:rPr>
  </w:style>
  <w:style w:type="character" w:customStyle="1" w:styleId="Otsikko2Char">
    <w:name w:val="Otsikko 2 Char"/>
    <w:link w:val="Otsikko2"/>
    <w:rsid w:val="00480505"/>
    <w:rPr>
      <w:b/>
      <w:sz w:val="28"/>
    </w:rPr>
  </w:style>
  <w:style w:type="character" w:customStyle="1" w:styleId="Otsikko3Char">
    <w:name w:val="Otsikko 3 Char"/>
    <w:link w:val="Otsikko3"/>
    <w:rsid w:val="00FC4D6C"/>
    <w:rPr>
      <w:rFonts w:cs="Arial"/>
      <w:b/>
      <w:bCs/>
      <w:sz w:val="24"/>
      <w:szCs w:val="26"/>
    </w:rPr>
  </w:style>
  <w:style w:type="character" w:customStyle="1" w:styleId="Otsikko4Char">
    <w:name w:val="Otsikko 4 Char"/>
    <w:link w:val="Otsikko4"/>
    <w:rsid w:val="00607C7E"/>
    <w:rPr>
      <w:b/>
      <w:sz w:val="24"/>
    </w:rPr>
  </w:style>
  <w:style w:type="character" w:customStyle="1" w:styleId="Leipteksti2Char">
    <w:name w:val="Leipäteksti 2 Char"/>
    <w:link w:val="Leipteksti2"/>
    <w:rsid w:val="00480505"/>
    <w:rPr>
      <w:sz w:val="24"/>
    </w:rPr>
  </w:style>
  <w:style w:type="character" w:customStyle="1" w:styleId="Leipteksti3Char">
    <w:name w:val="Leipäteksti 3 Char"/>
    <w:link w:val="Leipteksti3"/>
    <w:rsid w:val="00480505"/>
    <w:rPr>
      <w:rFonts w:ascii="Garamond" w:hAnsi="Garamond"/>
      <w:sz w:val="16"/>
      <w:szCs w:val="16"/>
    </w:rPr>
  </w:style>
  <w:style w:type="character" w:styleId="Hyperlinkki">
    <w:name w:val="Hyperlink"/>
    <w:uiPriority w:val="99"/>
    <w:unhideWhenUsed/>
    <w:rsid w:val="00480505"/>
    <w:rPr>
      <w:color w:val="0000FF"/>
      <w:u w:val="single"/>
    </w:rPr>
  </w:style>
  <w:style w:type="paragraph" w:styleId="Sisluet2">
    <w:name w:val="toc 2"/>
    <w:basedOn w:val="Normaali"/>
    <w:next w:val="Normaali"/>
    <w:autoRedefine/>
    <w:uiPriority w:val="39"/>
    <w:unhideWhenUsed/>
    <w:qFormat/>
    <w:rsid w:val="00191770"/>
    <w:pPr>
      <w:widowControl/>
      <w:tabs>
        <w:tab w:val="left" w:pos="1021"/>
        <w:tab w:val="left" w:pos="1304"/>
        <w:tab w:val="right" w:leader="dot" w:pos="9628"/>
      </w:tabs>
      <w:adjustRightInd/>
      <w:spacing w:line="240" w:lineRule="auto"/>
      <w:ind w:right="57"/>
      <w:jc w:val="both"/>
      <w:textAlignment w:val="auto"/>
    </w:pPr>
    <w:rPr>
      <w:rFonts w:eastAsia="Calibri"/>
      <w:lang w:eastAsia="en-US"/>
    </w:rPr>
  </w:style>
  <w:style w:type="paragraph" w:styleId="Sisluet1">
    <w:name w:val="toc 1"/>
    <w:basedOn w:val="Normaali"/>
    <w:next w:val="Normaali"/>
    <w:autoRedefine/>
    <w:uiPriority w:val="39"/>
    <w:unhideWhenUsed/>
    <w:qFormat/>
    <w:rsid w:val="00191770"/>
    <w:pPr>
      <w:widowControl/>
      <w:tabs>
        <w:tab w:val="left" w:pos="1021"/>
        <w:tab w:val="right" w:leader="dot" w:pos="9628"/>
      </w:tabs>
      <w:adjustRightInd/>
      <w:spacing w:before="360" w:after="120" w:line="240" w:lineRule="auto"/>
      <w:textAlignment w:val="auto"/>
    </w:pPr>
    <w:rPr>
      <w:rFonts w:eastAsia="Calibri"/>
      <w:lang w:eastAsia="en-US"/>
    </w:rPr>
  </w:style>
  <w:style w:type="paragraph" w:styleId="Sisluet3">
    <w:name w:val="toc 3"/>
    <w:basedOn w:val="Normaali"/>
    <w:next w:val="Normaali"/>
    <w:autoRedefine/>
    <w:uiPriority w:val="39"/>
    <w:unhideWhenUsed/>
    <w:qFormat/>
    <w:rsid w:val="00116491"/>
    <w:pPr>
      <w:widowControl/>
      <w:tabs>
        <w:tab w:val="left" w:pos="1021"/>
        <w:tab w:val="left" w:pos="1304"/>
        <w:tab w:val="right" w:leader="dot" w:pos="9628"/>
      </w:tabs>
      <w:adjustRightInd/>
      <w:spacing w:line="240" w:lineRule="auto"/>
      <w:textAlignment w:val="auto"/>
    </w:pPr>
    <w:rPr>
      <w:rFonts w:eastAsia="Calibri" w:cs="Arial"/>
      <w:bCs/>
      <w:noProof/>
      <w:lang w:eastAsia="en-US"/>
    </w:rPr>
  </w:style>
  <w:style w:type="paragraph" w:styleId="Sisllysluettelonotsikko">
    <w:name w:val="TOC Heading"/>
    <w:basedOn w:val="Otsikko1"/>
    <w:next w:val="Normaali"/>
    <w:uiPriority w:val="39"/>
    <w:unhideWhenUsed/>
    <w:qFormat/>
    <w:rsid w:val="00480505"/>
    <w:pPr>
      <w:keepLines/>
      <w:widowControl/>
      <w:adjustRightInd/>
      <w:spacing w:before="480" w:line="276" w:lineRule="auto"/>
      <w:textAlignment w:val="auto"/>
      <w:outlineLvl w:val="9"/>
    </w:pPr>
    <w:rPr>
      <w:rFonts w:ascii="Cambria" w:hAnsi="Cambria"/>
      <w:b w:val="0"/>
      <w:bCs/>
      <w:caps w:val="0"/>
      <w:color w:val="365F91"/>
      <w:szCs w:val="28"/>
    </w:rPr>
  </w:style>
  <w:style w:type="paragraph" w:styleId="Sisluet4">
    <w:name w:val="toc 4"/>
    <w:basedOn w:val="Normaali"/>
    <w:next w:val="Normaali"/>
    <w:autoRedefine/>
    <w:uiPriority w:val="39"/>
    <w:unhideWhenUsed/>
    <w:rsid w:val="00B63178"/>
    <w:pPr>
      <w:widowControl/>
      <w:adjustRightInd/>
      <w:spacing w:after="100" w:line="276" w:lineRule="auto"/>
      <w:ind w:left="660"/>
      <w:textAlignment w:val="auto"/>
    </w:pPr>
    <w:rPr>
      <w:rFonts w:ascii="Calibri" w:hAnsi="Calibri"/>
      <w:sz w:val="22"/>
      <w:szCs w:val="22"/>
    </w:rPr>
  </w:style>
  <w:style w:type="paragraph" w:styleId="Sisluet5">
    <w:name w:val="toc 5"/>
    <w:basedOn w:val="Normaali"/>
    <w:next w:val="Normaali"/>
    <w:autoRedefine/>
    <w:uiPriority w:val="39"/>
    <w:unhideWhenUsed/>
    <w:rsid w:val="00B63178"/>
    <w:pPr>
      <w:widowControl/>
      <w:adjustRightInd/>
      <w:spacing w:after="100" w:line="276" w:lineRule="auto"/>
      <w:ind w:left="880"/>
      <w:textAlignment w:val="auto"/>
    </w:pPr>
    <w:rPr>
      <w:rFonts w:ascii="Calibri" w:hAnsi="Calibri"/>
      <w:sz w:val="22"/>
      <w:szCs w:val="22"/>
    </w:rPr>
  </w:style>
  <w:style w:type="paragraph" w:styleId="Sisluet6">
    <w:name w:val="toc 6"/>
    <w:basedOn w:val="Normaali"/>
    <w:next w:val="Normaali"/>
    <w:autoRedefine/>
    <w:uiPriority w:val="39"/>
    <w:unhideWhenUsed/>
    <w:rsid w:val="00B63178"/>
    <w:pPr>
      <w:widowControl/>
      <w:adjustRightInd/>
      <w:spacing w:after="100" w:line="276" w:lineRule="auto"/>
      <w:ind w:left="1100"/>
      <w:textAlignment w:val="auto"/>
    </w:pPr>
    <w:rPr>
      <w:rFonts w:ascii="Calibri" w:hAnsi="Calibri"/>
      <w:sz w:val="22"/>
      <w:szCs w:val="22"/>
    </w:rPr>
  </w:style>
  <w:style w:type="paragraph" w:styleId="Sisluet7">
    <w:name w:val="toc 7"/>
    <w:basedOn w:val="Normaali"/>
    <w:next w:val="Normaali"/>
    <w:autoRedefine/>
    <w:uiPriority w:val="39"/>
    <w:unhideWhenUsed/>
    <w:rsid w:val="00B63178"/>
    <w:pPr>
      <w:widowControl/>
      <w:adjustRightInd/>
      <w:spacing w:after="100" w:line="276" w:lineRule="auto"/>
      <w:ind w:left="1320"/>
      <w:textAlignment w:val="auto"/>
    </w:pPr>
    <w:rPr>
      <w:rFonts w:ascii="Calibri" w:hAnsi="Calibri"/>
      <w:sz w:val="22"/>
      <w:szCs w:val="22"/>
    </w:rPr>
  </w:style>
  <w:style w:type="paragraph" w:styleId="Sisluet8">
    <w:name w:val="toc 8"/>
    <w:basedOn w:val="Normaali"/>
    <w:next w:val="Normaali"/>
    <w:autoRedefine/>
    <w:uiPriority w:val="39"/>
    <w:unhideWhenUsed/>
    <w:rsid w:val="00B63178"/>
    <w:pPr>
      <w:widowControl/>
      <w:adjustRightInd/>
      <w:spacing w:after="100" w:line="276" w:lineRule="auto"/>
      <w:ind w:left="1540"/>
      <w:textAlignment w:val="auto"/>
    </w:pPr>
    <w:rPr>
      <w:rFonts w:ascii="Calibri" w:hAnsi="Calibri"/>
      <w:sz w:val="22"/>
      <w:szCs w:val="22"/>
    </w:rPr>
  </w:style>
  <w:style w:type="paragraph" w:styleId="Sisluet9">
    <w:name w:val="toc 9"/>
    <w:basedOn w:val="Normaali"/>
    <w:next w:val="Normaali"/>
    <w:autoRedefine/>
    <w:uiPriority w:val="39"/>
    <w:unhideWhenUsed/>
    <w:rsid w:val="00B63178"/>
    <w:pPr>
      <w:widowControl/>
      <w:adjustRightInd/>
      <w:spacing w:after="100" w:line="276" w:lineRule="auto"/>
      <w:ind w:left="1760"/>
      <w:textAlignment w:val="auto"/>
    </w:pPr>
    <w:rPr>
      <w:rFonts w:ascii="Calibri" w:hAnsi="Calibri"/>
      <w:sz w:val="22"/>
      <w:szCs w:val="22"/>
    </w:rPr>
  </w:style>
  <w:style w:type="character" w:customStyle="1" w:styleId="Otsikko5Char">
    <w:name w:val="Otsikko 5 Char"/>
    <w:link w:val="Otsikko5"/>
    <w:rsid w:val="00306C84"/>
    <w:rPr>
      <w:b/>
      <w:bCs/>
      <w:i/>
      <w:iCs/>
      <w:sz w:val="26"/>
      <w:szCs w:val="26"/>
    </w:rPr>
  </w:style>
  <w:style w:type="character" w:customStyle="1" w:styleId="LeiptekstiChar">
    <w:name w:val="Leipäteksti Char"/>
    <w:link w:val="Leipteksti"/>
    <w:rsid w:val="00306C84"/>
    <w:rPr>
      <w:szCs w:val="24"/>
    </w:rPr>
  </w:style>
  <w:style w:type="character" w:customStyle="1" w:styleId="SisennettyleiptekstiChar">
    <w:name w:val="Sisennetty leipäteksti Char"/>
    <w:link w:val="Sisennettyleipteksti"/>
    <w:rsid w:val="00306C84"/>
    <w:rPr>
      <w:color w:val="FF0000"/>
      <w:sz w:val="24"/>
      <w:szCs w:val="24"/>
    </w:rPr>
  </w:style>
  <w:style w:type="character" w:customStyle="1" w:styleId="Sisennettyleipteksti3Char">
    <w:name w:val="Sisennetty leipäteksti 3 Char"/>
    <w:link w:val="Sisennettyleipteksti3"/>
    <w:rsid w:val="00306C84"/>
    <w:rPr>
      <w:sz w:val="16"/>
      <w:szCs w:val="16"/>
    </w:rPr>
  </w:style>
  <w:style w:type="character" w:customStyle="1" w:styleId="AlaviitteentekstiChar">
    <w:name w:val="Alaviitteen teksti Char"/>
    <w:link w:val="Alaviitteenteksti"/>
    <w:semiHidden/>
    <w:rsid w:val="00306C84"/>
    <w:rPr>
      <w:snapToGrid w:val="0"/>
      <w:sz w:val="24"/>
    </w:rPr>
  </w:style>
  <w:style w:type="character" w:customStyle="1" w:styleId="Sisennettyleipteksti2Char">
    <w:name w:val="Sisennetty leipäteksti 2 Char"/>
    <w:link w:val="Sisennettyleipteksti2"/>
    <w:rsid w:val="00306C84"/>
    <w:rPr>
      <w:sz w:val="24"/>
      <w:szCs w:val="24"/>
    </w:rPr>
  </w:style>
  <w:style w:type="paragraph" w:customStyle="1" w:styleId="Vaintekstin10">
    <w:name w:val="Vain tekstinä1"/>
    <w:basedOn w:val="Normaali"/>
    <w:rsid w:val="00306C84"/>
    <w:pPr>
      <w:overflowPunct w:val="0"/>
      <w:autoSpaceDE w:val="0"/>
      <w:autoSpaceDN w:val="0"/>
      <w:jc w:val="both"/>
    </w:pPr>
    <w:rPr>
      <w:rFonts w:ascii="Courier New" w:hAnsi="Courier New"/>
      <w:sz w:val="20"/>
      <w:szCs w:val="20"/>
    </w:rPr>
  </w:style>
  <w:style w:type="paragraph" w:customStyle="1" w:styleId="lopslistauspallukka">
    <w:name w:val="lops listauspallukka"/>
    <w:basedOn w:val="Normaali"/>
    <w:link w:val="lopslistauspallukkaChar"/>
    <w:qFormat/>
    <w:rsid w:val="002E3809"/>
    <w:pPr>
      <w:widowControl/>
      <w:adjustRightInd/>
      <w:spacing w:line="240" w:lineRule="auto"/>
      <w:ind w:left="1664" w:hanging="360"/>
      <w:contextualSpacing/>
      <w:textAlignment w:val="auto"/>
    </w:pPr>
    <w:rPr>
      <w:rFonts w:eastAsia="Calibri"/>
      <w:lang w:eastAsia="en-US"/>
    </w:rPr>
  </w:style>
  <w:style w:type="character" w:customStyle="1" w:styleId="lopslistauspallukkaChar">
    <w:name w:val="lops listauspallukka Char"/>
    <w:link w:val="lopslistauspallukka"/>
    <w:rsid w:val="002E3809"/>
    <w:rPr>
      <w:rFonts w:eastAsia="Calibri"/>
      <w:sz w:val="24"/>
      <w:szCs w:val="24"/>
      <w:lang w:eastAsia="en-US"/>
    </w:rPr>
  </w:style>
  <w:style w:type="character" w:customStyle="1" w:styleId="EivliChar">
    <w:name w:val="Ei väliä Char"/>
    <w:link w:val="Eivli"/>
    <w:uiPriority w:val="1"/>
    <w:rsid w:val="00065A5F"/>
    <w:rPr>
      <w:rFonts w:eastAsia="Calibri"/>
      <w:sz w:val="24"/>
      <w:szCs w:val="24"/>
      <w:lang w:eastAsia="en-US"/>
    </w:rPr>
  </w:style>
  <w:style w:type="numbering" w:customStyle="1" w:styleId="Eiluetteloa2">
    <w:name w:val="Ei luetteloa2"/>
    <w:next w:val="Eiluetteloa"/>
    <w:uiPriority w:val="99"/>
    <w:semiHidden/>
    <w:unhideWhenUsed/>
    <w:rsid w:val="00774DE5"/>
  </w:style>
  <w:style w:type="numbering" w:customStyle="1" w:styleId="Eiluetteloa11">
    <w:name w:val="Ei luetteloa11"/>
    <w:next w:val="Eiluetteloa"/>
    <w:uiPriority w:val="99"/>
    <w:semiHidden/>
    <w:unhideWhenUsed/>
    <w:rsid w:val="00774DE5"/>
  </w:style>
  <w:style w:type="table" w:customStyle="1" w:styleId="Normaalitaulukko11">
    <w:name w:val="Normaali taulukko11"/>
    <w:next w:val="Normaalitaulukko"/>
    <w:semiHidden/>
    <w:rsid w:val="00774DE5"/>
    <w:tblPr>
      <w:tblInd w:w="0" w:type="dxa"/>
      <w:tblCellMar>
        <w:top w:w="0" w:type="dxa"/>
        <w:left w:w="108" w:type="dxa"/>
        <w:bottom w:w="0" w:type="dxa"/>
        <w:right w:w="108" w:type="dxa"/>
      </w:tblCellMar>
    </w:tblPr>
  </w:style>
  <w:style w:type="table" w:customStyle="1" w:styleId="TaulukkoRuudukko2">
    <w:name w:val="Taulukko Ruudukko2"/>
    <w:basedOn w:val="Normaalitaulukko"/>
    <w:next w:val="TaulukkoRuudukko"/>
    <w:uiPriority w:val="59"/>
    <w:rsid w:val="00774DE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1">
    <w:name w:val="Taulukko Ruudukko11"/>
    <w:basedOn w:val="Normaalitaulukko"/>
    <w:next w:val="TaulukkoRuudukko"/>
    <w:uiPriority w:val="59"/>
    <w:rsid w:val="00774DE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iluetteloa111">
    <w:name w:val="Ei luetteloa111"/>
    <w:next w:val="Eiluetteloa"/>
    <w:uiPriority w:val="99"/>
    <w:semiHidden/>
    <w:unhideWhenUsed/>
    <w:rsid w:val="00774DE5"/>
  </w:style>
  <w:style w:type="paragraph" w:styleId="NormaaliWWW">
    <w:name w:val="Normal (Web)"/>
    <w:basedOn w:val="Normaali"/>
    <w:uiPriority w:val="99"/>
    <w:semiHidden/>
    <w:unhideWhenUsed/>
    <w:rsid w:val="00774DE5"/>
  </w:style>
  <w:style w:type="numbering" w:customStyle="1" w:styleId="Eiluetteloa21">
    <w:name w:val="Ei luetteloa21"/>
    <w:next w:val="Eiluetteloa"/>
    <w:uiPriority w:val="99"/>
    <w:semiHidden/>
    <w:unhideWhenUsed/>
    <w:rsid w:val="00774DE5"/>
  </w:style>
  <w:style w:type="numbering" w:customStyle="1" w:styleId="Eiluetteloa12">
    <w:name w:val="Ei luetteloa12"/>
    <w:next w:val="Eiluetteloa"/>
    <w:uiPriority w:val="99"/>
    <w:semiHidden/>
    <w:unhideWhenUsed/>
    <w:rsid w:val="00774DE5"/>
  </w:style>
  <w:style w:type="numbering" w:customStyle="1" w:styleId="Eiluetteloa3">
    <w:name w:val="Ei luetteloa3"/>
    <w:next w:val="Eiluetteloa"/>
    <w:uiPriority w:val="99"/>
    <w:semiHidden/>
    <w:unhideWhenUsed/>
    <w:rsid w:val="00774DE5"/>
  </w:style>
  <w:style w:type="numbering" w:customStyle="1" w:styleId="Eiluetteloa13">
    <w:name w:val="Ei luetteloa13"/>
    <w:next w:val="Eiluetteloa"/>
    <w:uiPriority w:val="99"/>
    <w:semiHidden/>
    <w:unhideWhenUsed/>
    <w:rsid w:val="00774DE5"/>
  </w:style>
  <w:style w:type="table" w:customStyle="1" w:styleId="TaulukkoRuudukko3">
    <w:name w:val="Taulukko Ruudukko3"/>
    <w:basedOn w:val="Normaalitaulukko"/>
    <w:next w:val="TaulukkoRuudukko"/>
    <w:uiPriority w:val="59"/>
    <w:rsid w:val="005D17E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4">
    <w:name w:val="Taulukko Ruudukko4"/>
    <w:basedOn w:val="Normaalitaulukko"/>
    <w:next w:val="TaulukkoRuudukko"/>
    <w:uiPriority w:val="59"/>
    <w:rsid w:val="000313B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iluetteloa4">
    <w:name w:val="Ei luetteloa4"/>
    <w:next w:val="Eiluetteloa"/>
    <w:uiPriority w:val="99"/>
    <w:semiHidden/>
    <w:unhideWhenUsed/>
    <w:rsid w:val="007207C3"/>
  </w:style>
  <w:style w:type="numbering" w:customStyle="1" w:styleId="Eiluetteloa14">
    <w:name w:val="Ei luetteloa14"/>
    <w:next w:val="Eiluetteloa"/>
    <w:uiPriority w:val="99"/>
    <w:semiHidden/>
    <w:unhideWhenUsed/>
    <w:rsid w:val="007207C3"/>
  </w:style>
  <w:style w:type="table" w:customStyle="1" w:styleId="Normaalitaulukko12">
    <w:name w:val="Normaali taulukko12"/>
    <w:next w:val="Normaalitaulukko"/>
    <w:semiHidden/>
    <w:rsid w:val="007207C3"/>
    <w:tblPr>
      <w:tblInd w:w="0" w:type="dxa"/>
      <w:tblCellMar>
        <w:top w:w="0" w:type="dxa"/>
        <w:left w:w="108" w:type="dxa"/>
        <w:bottom w:w="0" w:type="dxa"/>
        <w:right w:w="108" w:type="dxa"/>
      </w:tblCellMar>
    </w:tblPr>
  </w:style>
  <w:style w:type="table" w:customStyle="1" w:styleId="TaulukkoRuudukko5">
    <w:name w:val="Taulukko Ruudukko5"/>
    <w:basedOn w:val="Normaalitaulukko"/>
    <w:next w:val="TaulukkoRuudukko"/>
    <w:uiPriority w:val="59"/>
    <w:rsid w:val="007207C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2">
    <w:name w:val="Taulukko Ruudukko12"/>
    <w:basedOn w:val="Normaalitaulukko"/>
    <w:next w:val="TaulukkoRuudukko"/>
    <w:uiPriority w:val="59"/>
    <w:rsid w:val="007207C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iluetteloa112">
    <w:name w:val="Ei luetteloa112"/>
    <w:next w:val="Eiluetteloa"/>
    <w:uiPriority w:val="99"/>
    <w:semiHidden/>
    <w:unhideWhenUsed/>
    <w:rsid w:val="007207C3"/>
  </w:style>
  <w:style w:type="numbering" w:customStyle="1" w:styleId="Eiluetteloa22">
    <w:name w:val="Ei luetteloa22"/>
    <w:next w:val="Eiluetteloa"/>
    <w:uiPriority w:val="99"/>
    <w:semiHidden/>
    <w:unhideWhenUsed/>
    <w:rsid w:val="007207C3"/>
  </w:style>
  <w:style w:type="numbering" w:customStyle="1" w:styleId="Eiluetteloa121">
    <w:name w:val="Ei luetteloa121"/>
    <w:next w:val="Eiluetteloa"/>
    <w:uiPriority w:val="99"/>
    <w:semiHidden/>
    <w:unhideWhenUsed/>
    <w:rsid w:val="007207C3"/>
  </w:style>
  <w:style w:type="numbering" w:customStyle="1" w:styleId="Eiluetteloa31">
    <w:name w:val="Ei luetteloa31"/>
    <w:next w:val="Eiluetteloa"/>
    <w:uiPriority w:val="99"/>
    <w:semiHidden/>
    <w:unhideWhenUsed/>
    <w:rsid w:val="007207C3"/>
  </w:style>
  <w:style w:type="table" w:customStyle="1" w:styleId="Normaalitaulukko111">
    <w:name w:val="Normaali taulukko111"/>
    <w:next w:val="Normaalitaulukko"/>
    <w:semiHidden/>
    <w:rsid w:val="007207C3"/>
    <w:tblPr>
      <w:tblInd w:w="0" w:type="dxa"/>
      <w:tblCellMar>
        <w:top w:w="0" w:type="dxa"/>
        <w:left w:w="108" w:type="dxa"/>
        <w:bottom w:w="0" w:type="dxa"/>
        <w:right w:w="108" w:type="dxa"/>
      </w:tblCellMar>
    </w:tblPr>
  </w:style>
  <w:style w:type="table" w:customStyle="1" w:styleId="TaulukkoRuudukko21">
    <w:name w:val="Taulukko Ruudukko21"/>
    <w:basedOn w:val="Normaalitaulukko"/>
    <w:next w:val="TaulukkoRuudukko"/>
    <w:uiPriority w:val="59"/>
    <w:rsid w:val="007207C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11">
    <w:name w:val="Taulukko Ruudukko111"/>
    <w:basedOn w:val="Normaalitaulukko"/>
    <w:next w:val="TaulukkoRuudukko"/>
    <w:uiPriority w:val="59"/>
    <w:rsid w:val="007207C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iluetteloa131">
    <w:name w:val="Ei luetteloa131"/>
    <w:next w:val="Eiluetteloa"/>
    <w:uiPriority w:val="99"/>
    <w:semiHidden/>
    <w:unhideWhenUsed/>
    <w:rsid w:val="007207C3"/>
  </w:style>
  <w:style w:type="paragraph" w:customStyle="1" w:styleId="TyyliTekstiVasen825cm">
    <w:name w:val="Tyyli Teksti + Vasen:  8.25 cm"/>
    <w:basedOn w:val="Normaali"/>
    <w:rsid w:val="00390317"/>
    <w:pPr>
      <w:widowControl/>
      <w:adjustRightInd/>
      <w:spacing w:line="240" w:lineRule="auto"/>
      <w:ind w:left="5216"/>
      <w:textAlignment w:val="auto"/>
    </w:pPr>
    <w:rPr>
      <w:rFonts w:ascii="Garamond" w:hAnsi="Garamond"/>
      <w:szCs w:val="20"/>
    </w:rPr>
  </w:style>
  <w:style w:type="paragraph" w:customStyle="1" w:styleId="Standard">
    <w:name w:val="Standard"/>
    <w:rsid w:val="00B66633"/>
    <w:pPr>
      <w:widowControl w:val="0"/>
      <w:suppressAutoHyphens/>
      <w:autoSpaceDN w:val="0"/>
      <w:textAlignment w:val="baseline"/>
    </w:pPr>
    <w:rPr>
      <w:rFonts w:eastAsia="Arial Unicode MS" w:cs="Arial Unicode MS"/>
      <w:kern w:val="3"/>
      <w:sz w:val="24"/>
      <w:szCs w:val="24"/>
      <w:lang w:eastAsia="zh-CN" w:bidi="hi-IN"/>
    </w:rPr>
  </w:style>
  <w:style w:type="paragraph" w:styleId="Muutos">
    <w:name w:val="Revision"/>
    <w:hidden/>
    <w:uiPriority w:val="99"/>
    <w:semiHidden/>
    <w:rsid w:val="00C349C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508483">
      <w:bodyDiv w:val="1"/>
      <w:marLeft w:val="0"/>
      <w:marRight w:val="0"/>
      <w:marTop w:val="0"/>
      <w:marBottom w:val="0"/>
      <w:divBdr>
        <w:top w:val="none" w:sz="0" w:space="0" w:color="auto"/>
        <w:left w:val="none" w:sz="0" w:space="0" w:color="auto"/>
        <w:bottom w:val="none" w:sz="0" w:space="0" w:color="auto"/>
        <w:right w:val="none" w:sz="0" w:space="0" w:color="auto"/>
      </w:divBdr>
    </w:div>
    <w:div w:id="92479442">
      <w:bodyDiv w:val="1"/>
      <w:marLeft w:val="0"/>
      <w:marRight w:val="0"/>
      <w:marTop w:val="0"/>
      <w:marBottom w:val="0"/>
      <w:divBdr>
        <w:top w:val="none" w:sz="0" w:space="0" w:color="auto"/>
        <w:left w:val="none" w:sz="0" w:space="0" w:color="auto"/>
        <w:bottom w:val="none" w:sz="0" w:space="0" w:color="auto"/>
        <w:right w:val="none" w:sz="0" w:space="0" w:color="auto"/>
      </w:divBdr>
    </w:div>
    <w:div w:id="122161733">
      <w:bodyDiv w:val="1"/>
      <w:marLeft w:val="0"/>
      <w:marRight w:val="0"/>
      <w:marTop w:val="0"/>
      <w:marBottom w:val="0"/>
      <w:divBdr>
        <w:top w:val="none" w:sz="0" w:space="0" w:color="auto"/>
        <w:left w:val="none" w:sz="0" w:space="0" w:color="auto"/>
        <w:bottom w:val="none" w:sz="0" w:space="0" w:color="auto"/>
        <w:right w:val="none" w:sz="0" w:space="0" w:color="auto"/>
      </w:divBdr>
    </w:div>
    <w:div w:id="267781210">
      <w:bodyDiv w:val="1"/>
      <w:marLeft w:val="0"/>
      <w:marRight w:val="0"/>
      <w:marTop w:val="0"/>
      <w:marBottom w:val="0"/>
      <w:divBdr>
        <w:top w:val="none" w:sz="0" w:space="0" w:color="auto"/>
        <w:left w:val="none" w:sz="0" w:space="0" w:color="auto"/>
        <w:bottom w:val="none" w:sz="0" w:space="0" w:color="auto"/>
        <w:right w:val="none" w:sz="0" w:space="0" w:color="auto"/>
      </w:divBdr>
    </w:div>
    <w:div w:id="327949451">
      <w:bodyDiv w:val="1"/>
      <w:marLeft w:val="0"/>
      <w:marRight w:val="0"/>
      <w:marTop w:val="0"/>
      <w:marBottom w:val="0"/>
      <w:divBdr>
        <w:top w:val="none" w:sz="0" w:space="0" w:color="auto"/>
        <w:left w:val="none" w:sz="0" w:space="0" w:color="auto"/>
        <w:bottom w:val="none" w:sz="0" w:space="0" w:color="auto"/>
        <w:right w:val="none" w:sz="0" w:space="0" w:color="auto"/>
      </w:divBdr>
    </w:div>
    <w:div w:id="364600969">
      <w:bodyDiv w:val="1"/>
      <w:marLeft w:val="0"/>
      <w:marRight w:val="0"/>
      <w:marTop w:val="0"/>
      <w:marBottom w:val="0"/>
      <w:divBdr>
        <w:top w:val="none" w:sz="0" w:space="0" w:color="auto"/>
        <w:left w:val="none" w:sz="0" w:space="0" w:color="auto"/>
        <w:bottom w:val="none" w:sz="0" w:space="0" w:color="auto"/>
        <w:right w:val="none" w:sz="0" w:space="0" w:color="auto"/>
      </w:divBdr>
    </w:div>
    <w:div w:id="365524506">
      <w:bodyDiv w:val="1"/>
      <w:marLeft w:val="0"/>
      <w:marRight w:val="0"/>
      <w:marTop w:val="0"/>
      <w:marBottom w:val="0"/>
      <w:divBdr>
        <w:top w:val="none" w:sz="0" w:space="0" w:color="auto"/>
        <w:left w:val="none" w:sz="0" w:space="0" w:color="auto"/>
        <w:bottom w:val="none" w:sz="0" w:space="0" w:color="auto"/>
        <w:right w:val="none" w:sz="0" w:space="0" w:color="auto"/>
      </w:divBdr>
    </w:div>
    <w:div w:id="403534431">
      <w:bodyDiv w:val="1"/>
      <w:marLeft w:val="0"/>
      <w:marRight w:val="0"/>
      <w:marTop w:val="0"/>
      <w:marBottom w:val="0"/>
      <w:divBdr>
        <w:top w:val="none" w:sz="0" w:space="0" w:color="auto"/>
        <w:left w:val="none" w:sz="0" w:space="0" w:color="auto"/>
        <w:bottom w:val="none" w:sz="0" w:space="0" w:color="auto"/>
        <w:right w:val="none" w:sz="0" w:space="0" w:color="auto"/>
      </w:divBdr>
    </w:div>
    <w:div w:id="444663818">
      <w:bodyDiv w:val="1"/>
      <w:marLeft w:val="0"/>
      <w:marRight w:val="0"/>
      <w:marTop w:val="0"/>
      <w:marBottom w:val="0"/>
      <w:divBdr>
        <w:top w:val="none" w:sz="0" w:space="0" w:color="auto"/>
        <w:left w:val="none" w:sz="0" w:space="0" w:color="auto"/>
        <w:bottom w:val="none" w:sz="0" w:space="0" w:color="auto"/>
        <w:right w:val="none" w:sz="0" w:space="0" w:color="auto"/>
      </w:divBdr>
    </w:div>
    <w:div w:id="457914864">
      <w:bodyDiv w:val="1"/>
      <w:marLeft w:val="0"/>
      <w:marRight w:val="0"/>
      <w:marTop w:val="0"/>
      <w:marBottom w:val="0"/>
      <w:divBdr>
        <w:top w:val="none" w:sz="0" w:space="0" w:color="auto"/>
        <w:left w:val="none" w:sz="0" w:space="0" w:color="auto"/>
        <w:bottom w:val="none" w:sz="0" w:space="0" w:color="auto"/>
        <w:right w:val="none" w:sz="0" w:space="0" w:color="auto"/>
      </w:divBdr>
    </w:div>
    <w:div w:id="474027127">
      <w:bodyDiv w:val="1"/>
      <w:marLeft w:val="0"/>
      <w:marRight w:val="0"/>
      <w:marTop w:val="0"/>
      <w:marBottom w:val="0"/>
      <w:divBdr>
        <w:top w:val="none" w:sz="0" w:space="0" w:color="auto"/>
        <w:left w:val="none" w:sz="0" w:space="0" w:color="auto"/>
        <w:bottom w:val="none" w:sz="0" w:space="0" w:color="auto"/>
        <w:right w:val="none" w:sz="0" w:space="0" w:color="auto"/>
      </w:divBdr>
    </w:div>
    <w:div w:id="524297168">
      <w:bodyDiv w:val="1"/>
      <w:marLeft w:val="0"/>
      <w:marRight w:val="0"/>
      <w:marTop w:val="0"/>
      <w:marBottom w:val="0"/>
      <w:divBdr>
        <w:top w:val="none" w:sz="0" w:space="0" w:color="auto"/>
        <w:left w:val="none" w:sz="0" w:space="0" w:color="auto"/>
        <w:bottom w:val="none" w:sz="0" w:space="0" w:color="auto"/>
        <w:right w:val="none" w:sz="0" w:space="0" w:color="auto"/>
      </w:divBdr>
    </w:div>
    <w:div w:id="579293758">
      <w:bodyDiv w:val="1"/>
      <w:marLeft w:val="0"/>
      <w:marRight w:val="0"/>
      <w:marTop w:val="0"/>
      <w:marBottom w:val="0"/>
      <w:divBdr>
        <w:top w:val="none" w:sz="0" w:space="0" w:color="auto"/>
        <w:left w:val="none" w:sz="0" w:space="0" w:color="auto"/>
        <w:bottom w:val="none" w:sz="0" w:space="0" w:color="auto"/>
        <w:right w:val="none" w:sz="0" w:space="0" w:color="auto"/>
      </w:divBdr>
    </w:div>
    <w:div w:id="677461431">
      <w:bodyDiv w:val="1"/>
      <w:marLeft w:val="0"/>
      <w:marRight w:val="0"/>
      <w:marTop w:val="0"/>
      <w:marBottom w:val="0"/>
      <w:divBdr>
        <w:top w:val="none" w:sz="0" w:space="0" w:color="auto"/>
        <w:left w:val="none" w:sz="0" w:space="0" w:color="auto"/>
        <w:bottom w:val="none" w:sz="0" w:space="0" w:color="auto"/>
        <w:right w:val="none" w:sz="0" w:space="0" w:color="auto"/>
      </w:divBdr>
    </w:div>
    <w:div w:id="794369731">
      <w:bodyDiv w:val="1"/>
      <w:marLeft w:val="0"/>
      <w:marRight w:val="0"/>
      <w:marTop w:val="0"/>
      <w:marBottom w:val="0"/>
      <w:divBdr>
        <w:top w:val="none" w:sz="0" w:space="0" w:color="auto"/>
        <w:left w:val="none" w:sz="0" w:space="0" w:color="auto"/>
        <w:bottom w:val="none" w:sz="0" w:space="0" w:color="auto"/>
        <w:right w:val="none" w:sz="0" w:space="0" w:color="auto"/>
      </w:divBdr>
    </w:div>
    <w:div w:id="987783950">
      <w:bodyDiv w:val="1"/>
      <w:marLeft w:val="0"/>
      <w:marRight w:val="0"/>
      <w:marTop w:val="0"/>
      <w:marBottom w:val="0"/>
      <w:divBdr>
        <w:top w:val="none" w:sz="0" w:space="0" w:color="auto"/>
        <w:left w:val="none" w:sz="0" w:space="0" w:color="auto"/>
        <w:bottom w:val="none" w:sz="0" w:space="0" w:color="auto"/>
        <w:right w:val="none" w:sz="0" w:space="0" w:color="auto"/>
      </w:divBdr>
    </w:div>
    <w:div w:id="1009916268">
      <w:bodyDiv w:val="1"/>
      <w:marLeft w:val="0"/>
      <w:marRight w:val="0"/>
      <w:marTop w:val="0"/>
      <w:marBottom w:val="0"/>
      <w:divBdr>
        <w:top w:val="none" w:sz="0" w:space="0" w:color="auto"/>
        <w:left w:val="none" w:sz="0" w:space="0" w:color="auto"/>
        <w:bottom w:val="none" w:sz="0" w:space="0" w:color="auto"/>
        <w:right w:val="none" w:sz="0" w:space="0" w:color="auto"/>
      </w:divBdr>
    </w:div>
    <w:div w:id="1086226398">
      <w:bodyDiv w:val="1"/>
      <w:marLeft w:val="0"/>
      <w:marRight w:val="0"/>
      <w:marTop w:val="0"/>
      <w:marBottom w:val="0"/>
      <w:divBdr>
        <w:top w:val="none" w:sz="0" w:space="0" w:color="auto"/>
        <w:left w:val="none" w:sz="0" w:space="0" w:color="auto"/>
        <w:bottom w:val="none" w:sz="0" w:space="0" w:color="auto"/>
        <w:right w:val="none" w:sz="0" w:space="0" w:color="auto"/>
      </w:divBdr>
    </w:div>
    <w:div w:id="1100031390">
      <w:bodyDiv w:val="1"/>
      <w:marLeft w:val="0"/>
      <w:marRight w:val="0"/>
      <w:marTop w:val="0"/>
      <w:marBottom w:val="0"/>
      <w:divBdr>
        <w:top w:val="none" w:sz="0" w:space="0" w:color="auto"/>
        <w:left w:val="none" w:sz="0" w:space="0" w:color="auto"/>
        <w:bottom w:val="none" w:sz="0" w:space="0" w:color="auto"/>
        <w:right w:val="none" w:sz="0" w:space="0" w:color="auto"/>
      </w:divBdr>
    </w:div>
    <w:div w:id="1177577931">
      <w:bodyDiv w:val="1"/>
      <w:marLeft w:val="0"/>
      <w:marRight w:val="0"/>
      <w:marTop w:val="0"/>
      <w:marBottom w:val="0"/>
      <w:divBdr>
        <w:top w:val="none" w:sz="0" w:space="0" w:color="auto"/>
        <w:left w:val="none" w:sz="0" w:space="0" w:color="auto"/>
        <w:bottom w:val="none" w:sz="0" w:space="0" w:color="auto"/>
        <w:right w:val="none" w:sz="0" w:space="0" w:color="auto"/>
      </w:divBdr>
    </w:div>
    <w:div w:id="1238323730">
      <w:bodyDiv w:val="1"/>
      <w:marLeft w:val="0"/>
      <w:marRight w:val="0"/>
      <w:marTop w:val="0"/>
      <w:marBottom w:val="0"/>
      <w:divBdr>
        <w:top w:val="none" w:sz="0" w:space="0" w:color="auto"/>
        <w:left w:val="none" w:sz="0" w:space="0" w:color="auto"/>
        <w:bottom w:val="none" w:sz="0" w:space="0" w:color="auto"/>
        <w:right w:val="none" w:sz="0" w:space="0" w:color="auto"/>
      </w:divBdr>
    </w:div>
    <w:div w:id="1272392255">
      <w:bodyDiv w:val="1"/>
      <w:marLeft w:val="0"/>
      <w:marRight w:val="0"/>
      <w:marTop w:val="0"/>
      <w:marBottom w:val="0"/>
      <w:divBdr>
        <w:top w:val="none" w:sz="0" w:space="0" w:color="auto"/>
        <w:left w:val="none" w:sz="0" w:space="0" w:color="auto"/>
        <w:bottom w:val="none" w:sz="0" w:space="0" w:color="auto"/>
        <w:right w:val="none" w:sz="0" w:space="0" w:color="auto"/>
      </w:divBdr>
    </w:div>
    <w:div w:id="1321496099">
      <w:bodyDiv w:val="1"/>
      <w:marLeft w:val="0"/>
      <w:marRight w:val="0"/>
      <w:marTop w:val="0"/>
      <w:marBottom w:val="0"/>
      <w:divBdr>
        <w:top w:val="none" w:sz="0" w:space="0" w:color="auto"/>
        <w:left w:val="none" w:sz="0" w:space="0" w:color="auto"/>
        <w:bottom w:val="none" w:sz="0" w:space="0" w:color="auto"/>
        <w:right w:val="none" w:sz="0" w:space="0" w:color="auto"/>
      </w:divBdr>
    </w:div>
    <w:div w:id="1413620054">
      <w:bodyDiv w:val="1"/>
      <w:marLeft w:val="0"/>
      <w:marRight w:val="0"/>
      <w:marTop w:val="0"/>
      <w:marBottom w:val="0"/>
      <w:divBdr>
        <w:top w:val="none" w:sz="0" w:space="0" w:color="auto"/>
        <w:left w:val="none" w:sz="0" w:space="0" w:color="auto"/>
        <w:bottom w:val="none" w:sz="0" w:space="0" w:color="auto"/>
        <w:right w:val="none" w:sz="0" w:space="0" w:color="auto"/>
      </w:divBdr>
    </w:div>
    <w:div w:id="1471484119">
      <w:bodyDiv w:val="1"/>
      <w:marLeft w:val="0"/>
      <w:marRight w:val="0"/>
      <w:marTop w:val="0"/>
      <w:marBottom w:val="0"/>
      <w:divBdr>
        <w:top w:val="none" w:sz="0" w:space="0" w:color="auto"/>
        <w:left w:val="none" w:sz="0" w:space="0" w:color="auto"/>
        <w:bottom w:val="none" w:sz="0" w:space="0" w:color="auto"/>
        <w:right w:val="none" w:sz="0" w:space="0" w:color="auto"/>
      </w:divBdr>
    </w:div>
    <w:div w:id="1550730048">
      <w:bodyDiv w:val="1"/>
      <w:marLeft w:val="0"/>
      <w:marRight w:val="0"/>
      <w:marTop w:val="0"/>
      <w:marBottom w:val="0"/>
      <w:divBdr>
        <w:top w:val="none" w:sz="0" w:space="0" w:color="auto"/>
        <w:left w:val="none" w:sz="0" w:space="0" w:color="auto"/>
        <w:bottom w:val="none" w:sz="0" w:space="0" w:color="auto"/>
        <w:right w:val="none" w:sz="0" w:space="0" w:color="auto"/>
      </w:divBdr>
    </w:div>
    <w:div w:id="1572159964">
      <w:bodyDiv w:val="1"/>
      <w:marLeft w:val="0"/>
      <w:marRight w:val="0"/>
      <w:marTop w:val="0"/>
      <w:marBottom w:val="0"/>
      <w:divBdr>
        <w:top w:val="none" w:sz="0" w:space="0" w:color="auto"/>
        <w:left w:val="none" w:sz="0" w:space="0" w:color="auto"/>
        <w:bottom w:val="none" w:sz="0" w:space="0" w:color="auto"/>
        <w:right w:val="none" w:sz="0" w:space="0" w:color="auto"/>
      </w:divBdr>
    </w:div>
    <w:div w:id="1595164555">
      <w:bodyDiv w:val="1"/>
      <w:marLeft w:val="0"/>
      <w:marRight w:val="0"/>
      <w:marTop w:val="0"/>
      <w:marBottom w:val="0"/>
      <w:divBdr>
        <w:top w:val="none" w:sz="0" w:space="0" w:color="auto"/>
        <w:left w:val="none" w:sz="0" w:space="0" w:color="auto"/>
        <w:bottom w:val="none" w:sz="0" w:space="0" w:color="auto"/>
        <w:right w:val="none" w:sz="0" w:space="0" w:color="auto"/>
      </w:divBdr>
    </w:div>
    <w:div w:id="1944609630">
      <w:bodyDiv w:val="1"/>
      <w:marLeft w:val="0"/>
      <w:marRight w:val="0"/>
      <w:marTop w:val="0"/>
      <w:marBottom w:val="0"/>
      <w:divBdr>
        <w:top w:val="none" w:sz="0" w:space="0" w:color="auto"/>
        <w:left w:val="none" w:sz="0" w:space="0" w:color="auto"/>
        <w:bottom w:val="none" w:sz="0" w:space="0" w:color="auto"/>
        <w:right w:val="none" w:sz="0" w:space="0" w:color="auto"/>
      </w:divBdr>
    </w:div>
    <w:div w:id="2075161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oleObject" Target="embeddings/oleObject1.bin"/><Relationship Id="rId26" Type="http://schemas.openxmlformats.org/officeDocument/2006/relationships/image" Target="media/image5.png"/><Relationship Id="rId39"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image" Target="media/image4.wmf"/><Relationship Id="rId34" Type="http://schemas.openxmlformats.org/officeDocument/2006/relationships/header" Target="header7.xml"/><Relationship Id="rId42" Type="http://schemas.openxmlformats.org/officeDocument/2006/relationships/header" Target="header10.xml"/><Relationship Id="rId47" Type="http://schemas.openxmlformats.org/officeDocument/2006/relationships/header" Target="header12.xml"/><Relationship Id="rId50" Type="http://schemas.openxmlformats.org/officeDocument/2006/relationships/footer" Target="footer12.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image" Target="media/image2.wmf"/><Relationship Id="rId25" Type="http://schemas.openxmlformats.org/officeDocument/2006/relationships/header" Target="header5.xml"/><Relationship Id="rId33" Type="http://schemas.openxmlformats.org/officeDocument/2006/relationships/image" Target="media/image11.png"/><Relationship Id="rId38" Type="http://schemas.openxmlformats.org/officeDocument/2006/relationships/header" Target="header9.xml"/><Relationship Id="rId46" Type="http://schemas.openxmlformats.org/officeDocument/2006/relationships/footer" Target="footer10.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oleObject" Target="embeddings/oleObject2.bin"/><Relationship Id="rId29" Type="http://schemas.openxmlformats.org/officeDocument/2006/relationships/image" Target="media/image8.png"/><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4.xml"/><Relationship Id="rId32" Type="http://schemas.openxmlformats.org/officeDocument/2006/relationships/header" Target="header6.xml"/><Relationship Id="rId37" Type="http://schemas.openxmlformats.org/officeDocument/2006/relationships/footer" Target="footer5.xml"/><Relationship Id="rId40" Type="http://schemas.openxmlformats.org/officeDocument/2006/relationships/image" Target="media/image1.png"/><Relationship Id="rId45" Type="http://schemas.openxmlformats.org/officeDocument/2006/relationships/header" Target="header1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3.xml"/><Relationship Id="rId28" Type="http://schemas.openxmlformats.org/officeDocument/2006/relationships/image" Target="media/image7.png"/><Relationship Id="rId36" Type="http://schemas.openxmlformats.org/officeDocument/2006/relationships/header" Target="header8.xml"/><Relationship Id="rId49" Type="http://schemas.openxmlformats.org/officeDocument/2006/relationships/header" Target="header13.xml"/><Relationship Id="rId10" Type="http://schemas.openxmlformats.org/officeDocument/2006/relationships/footnotes" Target="footnotes.xml"/><Relationship Id="rId19" Type="http://schemas.openxmlformats.org/officeDocument/2006/relationships/image" Target="media/image3.wmf"/><Relationship Id="rId31" Type="http://schemas.openxmlformats.org/officeDocument/2006/relationships/image" Target="media/image10.png"/><Relationship Id="rId44" Type="http://schemas.openxmlformats.org/officeDocument/2006/relationships/footer" Target="footer9.xm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oleObject" Target="embeddings/oleObject3.bin"/><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footer" Target="footer4.xml"/><Relationship Id="rId43" Type="http://schemas.openxmlformats.org/officeDocument/2006/relationships/footer" Target="footer8.xml"/><Relationship Id="rId48" Type="http://schemas.openxmlformats.org/officeDocument/2006/relationships/footer" Target="footer11.xml"/><Relationship Id="rId8" Type="http://schemas.openxmlformats.org/officeDocument/2006/relationships/settings" Target="settings.xml"/><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782803DF43A28458A3765D7A6910360" ma:contentTypeVersion="0" ma:contentTypeDescription="Create a new document." ma:contentTypeScope="" ma:versionID="bffa4e62179901a4e31d9d391e0aab50">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6A9F0D-92AF-4B9D-AE24-5351DCEA6EFC}">
  <ds:schemaRefs>
    <ds:schemaRef ds:uri="http://schemas.microsoft.com/sharepoint/v3/contenttype/forms"/>
  </ds:schemaRefs>
</ds:datastoreItem>
</file>

<file path=customXml/itemProps2.xml><?xml version="1.0" encoding="utf-8"?>
<ds:datastoreItem xmlns:ds="http://schemas.openxmlformats.org/officeDocument/2006/customXml" ds:itemID="{4D4FDE97-828C-4989-B65F-BD4ABF23D4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EF10F60C-5DBD-432B-91F7-1288E799988C}">
  <ds:schemaRefs>
    <ds:schemaRef ds:uri="http://schemas.microsoft.com/office/2006/documentManagement/types"/>
    <ds:schemaRef ds:uri="http://schemas.openxmlformats.org/package/2006/metadata/core-properties"/>
    <ds:schemaRef ds:uri="http://purl.org/dc/dcmitype/"/>
    <ds:schemaRef ds:uri="http://purl.org/dc/elements/1.1/"/>
    <ds:schemaRef ds:uri="http://www.w3.org/XML/1998/namespace"/>
    <ds:schemaRef ds:uri="http://purl.org/dc/term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80BC9DB-F14E-4184-8BC1-18B8FFFAC4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69FFC687.dotm</Template>
  <TotalTime>0</TotalTime>
  <Pages>307</Pages>
  <Words>65376</Words>
  <Characters>592062</Characters>
  <Application>Microsoft Office Word</Application>
  <DocSecurity>0</DocSecurity>
  <Lines>4933</Lines>
  <Paragraphs>1312</Paragraphs>
  <ScaleCrop>false</ScaleCrop>
  <HeadingPairs>
    <vt:vector size="2" baseType="variant">
      <vt:variant>
        <vt:lpstr>Otsikko</vt:lpstr>
      </vt:variant>
      <vt:variant>
        <vt:i4>1</vt:i4>
      </vt:variant>
    </vt:vector>
  </HeadingPairs>
  <TitlesOfParts>
    <vt:vector size="1" baseType="lpstr">
      <vt:lpstr>Kielenhuolletut luonnostekstit</vt:lpstr>
    </vt:vector>
  </TitlesOfParts>
  <LinksUpToDate>false</LinksUpToDate>
  <CharactersWithSpaces>656126</CharactersWithSpaces>
  <SharedDoc>false</SharedDoc>
  <HLinks>
    <vt:vector size="624" baseType="variant">
      <vt:variant>
        <vt:i4>2031668</vt:i4>
      </vt:variant>
      <vt:variant>
        <vt:i4>620</vt:i4>
      </vt:variant>
      <vt:variant>
        <vt:i4>0</vt:i4>
      </vt:variant>
      <vt:variant>
        <vt:i4>5</vt:i4>
      </vt:variant>
      <vt:variant>
        <vt:lpwstr/>
      </vt:variant>
      <vt:variant>
        <vt:lpwstr>_Toc425860326</vt:lpwstr>
      </vt:variant>
      <vt:variant>
        <vt:i4>2031668</vt:i4>
      </vt:variant>
      <vt:variant>
        <vt:i4>614</vt:i4>
      </vt:variant>
      <vt:variant>
        <vt:i4>0</vt:i4>
      </vt:variant>
      <vt:variant>
        <vt:i4>5</vt:i4>
      </vt:variant>
      <vt:variant>
        <vt:lpwstr/>
      </vt:variant>
      <vt:variant>
        <vt:lpwstr>_Toc425860325</vt:lpwstr>
      </vt:variant>
      <vt:variant>
        <vt:i4>2031668</vt:i4>
      </vt:variant>
      <vt:variant>
        <vt:i4>608</vt:i4>
      </vt:variant>
      <vt:variant>
        <vt:i4>0</vt:i4>
      </vt:variant>
      <vt:variant>
        <vt:i4>5</vt:i4>
      </vt:variant>
      <vt:variant>
        <vt:lpwstr/>
      </vt:variant>
      <vt:variant>
        <vt:lpwstr>_Toc425860324</vt:lpwstr>
      </vt:variant>
      <vt:variant>
        <vt:i4>2031668</vt:i4>
      </vt:variant>
      <vt:variant>
        <vt:i4>602</vt:i4>
      </vt:variant>
      <vt:variant>
        <vt:i4>0</vt:i4>
      </vt:variant>
      <vt:variant>
        <vt:i4>5</vt:i4>
      </vt:variant>
      <vt:variant>
        <vt:lpwstr/>
      </vt:variant>
      <vt:variant>
        <vt:lpwstr>_Toc425860323</vt:lpwstr>
      </vt:variant>
      <vt:variant>
        <vt:i4>2031668</vt:i4>
      </vt:variant>
      <vt:variant>
        <vt:i4>596</vt:i4>
      </vt:variant>
      <vt:variant>
        <vt:i4>0</vt:i4>
      </vt:variant>
      <vt:variant>
        <vt:i4>5</vt:i4>
      </vt:variant>
      <vt:variant>
        <vt:lpwstr/>
      </vt:variant>
      <vt:variant>
        <vt:lpwstr>_Toc425860322</vt:lpwstr>
      </vt:variant>
      <vt:variant>
        <vt:i4>2031668</vt:i4>
      </vt:variant>
      <vt:variant>
        <vt:i4>590</vt:i4>
      </vt:variant>
      <vt:variant>
        <vt:i4>0</vt:i4>
      </vt:variant>
      <vt:variant>
        <vt:i4>5</vt:i4>
      </vt:variant>
      <vt:variant>
        <vt:lpwstr/>
      </vt:variant>
      <vt:variant>
        <vt:lpwstr>_Toc425860321</vt:lpwstr>
      </vt:variant>
      <vt:variant>
        <vt:i4>2031668</vt:i4>
      </vt:variant>
      <vt:variant>
        <vt:i4>584</vt:i4>
      </vt:variant>
      <vt:variant>
        <vt:i4>0</vt:i4>
      </vt:variant>
      <vt:variant>
        <vt:i4>5</vt:i4>
      </vt:variant>
      <vt:variant>
        <vt:lpwstr/>
      </vt:variant>
      <vt:variant>
        <vt:lpwstr>_Toc425860320</vt:lpwstr>
      </vt:variant>
      <vt:variant>
        <vt:i4>1835060</vt:i4>
      </vt:variant>
      <vt:variant>
        <vt:i4>578</vt:i4>
      </vt:variant>
      <vt:variant>
        <vt:i4>0</vt:i4>
      </vt:variant>
      <vt:variant>
        <vt:i4>5</vt:i4>
      </vt:variant>
      <vt:variant>
        <vt:lpwstr/>
      </vt:variant>
      <vt:variant>
        <vt:lpwstr>_Toc425860319</vt:lpwstr>
      </vt:variant>
      <vt:variant>
        <vt:i4>1835060</vt:i4>
      </vt:variant>
      <vt:variant>
        <vt:i4>572</vt:i4>
      </vt:variant>
      <vt:variant>
        <vt:i4>0</vt:i4>
      </vt:variant>
      <vt:variant>
        <vt:i4>5</vt:i4>
      </vt:variant>
      <vt:variant>
        <vt:lpwstr/>
      </vt:variant>
      <vt:variant>
        <vt:lpwstr>_Toc425860318</vt:lpwstr>
      </vt:variant>
      <vt:variant>
        <vt:i4>1835060</vt:i4>
      </vt:variant>
      <vt:variant>
        <vt:i4>566</vt:i4>
      </vt:variant>
      <vt:variant>
        <vt:i4>0</vt:i4>
      </vt:variant>
      <vt:variant>
        <vt:i4>5</vt:i4>
      </vt:variant>
      <vt:variant>
        <vt:lpwstr/>
      </vt:variant>
      <vt:variant>
        <vt:lpwstr>_Toc425860317</vt:lpwstr>
      </vt:variant>
      <vt:variant>
        <vt:i4>1835060</vt:i4>
      </vt:variant>
      <vt:variant>
        <vt:i4>560</vt:i4>
      </vt:variant>
      <vt:variant>
        <vt:i4>0</vt:i4>
      </vt:variant>
      <vt:variant>
        <vt:i4>5</vt:i4>
      </vt:variant>
      <vt:variant>
        <vt:lpwstr/>
      </vt:variant>
      <vt:variant>
        <vt:lpwstr>_Toc425860316</vt:lpwstr>
      </vt:variant>
      <vt:variant>
        <vt:i4>1835060</vt:i4>
      </vt:variant>
      <vt:variant>
        <vt:i4>554</vt:i4>
      </vt:variant>
      <vt:variant>
        <vt:i4>0</vt:i4>
      </vt:variant>
      <vt:variant>
        <vt:i4>5</vt:i4>
      </vt:variant>
      <vt:variant>
        <vt:lpwstr/>
      </vt:variant>
      <vt:variant>
        <vt:lpwstr>_Toc425860315</vt:lpwstr>
      </vt:variant>
      <vt:variant>
        <vt:i4>1835060</vt:i4>
      </vt:variant>
      <vt:variant>
        <vt:i4>548</vt:i4>
      </vt:variant>
      <vt:variant>
        <vt:i4>0</vt:i4>
      </vt:variant>
      <vt:variant>
        <vt:i4>5</vt:i4>
      </vt:variant>
      <vt:variant>
        <vt:lpwstr/>
      </vt:variant>
      <vt:variant>
        <vt:lpwstr>_Toc425860314</vt:lpwstr>
      </vt:variant>
      <vt:variant>
        <vt:i4>1835060</vt:i4>
      </vt:variant>
      <vt:variant>
        <vt:i4>542</vt:i4>
      </vt:variant>
      <vt:variant>
        <vt:i4>0</vt:i4>
      </vt:variant>
      <vt:variant>
        <vt:i4>5</vt:i4>
      </vt:variant>
      <vt:variant>
        <vt:lpwstr/>
      </vt:variant>
      <vt:variant>
        <vt:lpwstr>_Toc425860313</vt:lpwstr>
      </vt:variant>
      <vt:variant>
        <vt:i4>1835060</vt:i4>
      </vt:variant>
      <vt:variant>
        <vt:i4>536</vt:i4>
      </vt:variant>
      <vt:variant>
        <vt:i4>0</vt:i4>
      </vt:variant>
      <vt:variant>
        <vt:i4>5</vt:i4>
      </vt:variant>
      <vt:variant>
        <vt:lpwstr/>
      </vt:variant>
      <vt:variant>
        <vt:lpwstr>_Toc425860312</vt:lpwstr>
      </vt:variant>
      <vt:variant>
        <vt:i4>1835060</vt:i4>
      </vt:variant>
      <vt:variant>
        <vt:i4>530</vt:i4>
      </vt:variant>
      <vt:variant>
        <vt:i4>0</vt:i4>
      </vt:variant>
      <vt:variant>
        <vt:i4>5</vt:i4>
      </vt:variant>
      <vt:variant>
        <vt:lpwstr/>
      </vt:variant>
      <vt:variant>
        <vt:lpwstr>_Toc425860311</vt:lpwstr>
      </vt:variant>
      <vt:variant>
        <vt:i4>1835060</vt:i4>
      </vt:variant>
      <vt:variant>
        <vt:i4>524</vt:i4>
      </vt:variant>
      <vt:variant>
        <vt:i4>0</vt:i4>
      </vt:variant>
      <vt:variant>
        <vt:i4>5</vt:i4>
      </vt:variant>
      <vt:variant>
        <vt:lpwstr/>
      </vt:variant>
      <vt:variant>
        <vt:lpwstr>_Toc425860310</vt:lpwstr>
      </vt:variant>
      <vt:variant>
        <vt:i4>1900596</vt:i4>
      </vt:variant>
      <vt:variant>
        <vt:i4>518</vt:i4>
      </vt:variant>
      <vt:variant>
        <vt:i4>0</vt:i4>
      </vt:variant>
      <vt:variant>
        <vt:i4>5</vt:i4>
      </vt:variant>
      <vt:variant>
        <vt:lpwstr/>
      </vt:variant>
      <vt:variant>
        <vt:lpwstr>_Toc425860309</vt:lpwstr>
      </vt:variant>
      <vt:variant>
        <vt:i4>1900596</vt:i4>
      </vt:variant>
      <vt:variant>
        <vt:i4>512</vt:i4>
      </vt:variant>
      <vt:variant>
        <vt:i4>0</vt:i4>
      </vt:variant>
      <vt:variant>
        <vt:i4>5</vt:i4>
      </vt:variant>
      <vt:variant>
        <vt:lpwstr/>
      </vt:variant>
      <vt:variant>
        <vt:lpwstr>_Toc425860308</vt:lpwstr>
      </vt:variant>
      <vt:variant>
        <vt:i4>1900596</vt:i4>
      </vt:variant>
      <vt:variant>
        <vt:i4>506</vt:i4>
      </vt:variant>
      <vt:variant>
        <vt:i4>0</vt:i4>
      </vt:variant>
      <vt:variant>
        <vt:i4>5</vt:i4>
      </vt:variant>
      <vt:variant>
        <vt:lpwstr/>
      </vt:variant>
      <vt:variant>
        <vt:lpwstr>_Toc425860307</vt:lpwstr>
      </vt:variant>
      <vt:variant>
        <vt:i4>1900596</vt:i4>
      </vt:variant>
      <vt:variant>
        <vt:i4>500</vt:i4>
      </vt:variant>
      <vt:variant>
        <vt:i4>0</vt:i4>
      </vt:variant>
      <vt:variant>
        <vt:i4>5</vt:i4>
      </vt:variant>
      <vt:variant>
        <vt:lpwstr/>
      </vt:variant>
      <vt:variant>
        <vt:lpwstr>_Toc425860306</vt:lpwstr>
      </vt:variant>
      <vt:variant>
        <vt:i4>1900596</vt:i4>
      </vt:variant>
      <vt:variant>
        <vt:i4>494</vt:i4>
      </vt:variant>
      <vt:variant>
        <vt:i4>0</vt:i4>
      </vt:variant>
      <vt:variant>
        <vt:i4>5</vt:i4>
      </vt:variant>
      <vt:variant>
        <vt:lpwstr/>
      </vt:variant>
      <vt:variant>
        <vt:lpwstr>_Toc425860305</vt:lpwstr>
      </vt:variant>
      <vt:variant>
        <vt:i4>1900596</vt:i4>
      </vt:variant>
      <vt:variant>
        <vt:i4>488</vt:i4>
      </vt:variant>
      <vt:variant>
        <vt:i4>0</vt:i4>
      </vt:variant>
      <vt:variant>
        <vt:i4>5</vt:i4>
      </vt:variant>
      <vt:variant>
        <vt:lpwstr/>
      </vt:variant>
      <vt:variant>
        <vt:lpwstr>_Toc425860304</vt:lpwstr>
      </vt:variant>
      <vt:variant>
        <vt:i4>1900596</vt:i4>
      </vt:variant>
      <vt:variant>
        <vt:i4>482</vt:i4>
      </vt:variant>
      <vt:variant>
        <vt:i4>0</vt:i4>
      </vt:variant>
      <vt:variant>
        <vt:i4>5</vt:i4>
      </vt:variant>
      <vt:variant>
        <vt:lpwstr/>
      </vt:variant>
      <vt:variant>
        <vt:lpwstr>_Toc425860303</vt:lpwstr>
      </vt:variant>
      <vt:variant>
        <vt:i4>1900596</vt:i4>
      </vt:variant>
      <vt:variant>
        <vt:i4>476</vt:i4>
      </vt:variant>
      <vt:variant>
        <vt:i4>0</vt:i4>
      </vt:variant>
      <vt:variant>
        <vt:i4>5</vt:i4>
      </vt:variant>
      <vt:variant>
        <vt:lpwstr/>
      </vt:variant>
      <vt:variant>
        <vt:lpwstr>_Toc425860302</vt:lpwstr>
      </vt:variant>
      <vt:variant>
        <vt:i4>1900596</vt:i4>
      </vt:variant>
      <vt:variant>
        <vt:i4>470</vt:i4>
      </vt:variant>
      <vt:variant>
        <vt:i4>0</vt:i4>
      </vt:variant>
      <vt:variant>
        <vt:i4>5</vt:i4>
      </vt:variant>
      <vt:variant>
        <vt:lpwstr/>
      </vt:variant>
      <vt:variant>
        <vt:lpwstr>_Toc425860301</vt:lpwstr>
      </vt:variant>
      <vt:variant>
        <vt:i4>1900596</vt:i4>
      </vt:variant>
      <vt:variant>
        <vt:i4>464</vt:i4>
      </vt:variant>
      <vt:variant>
        <vt:i4>0</vt:i4>
      </vt:variant>
      <vt:variant>
        <vt:i4>5</vt:i4>
      </vt:variant>
      <vt:variant>
        <vt:lpwstr/>
      </vt:variant>
      <vt:variant>
        <vt:lpwstr>_Toc425860300</vt:lpwstr>
      </vt:variant>
      <vt:variant>
        <vt:i4>1310773</vt:i4>
      </vt:variant>
      <vt:variant>
        <vt:i4>458</vt:i4>
      </vt:variant>
      <vt:variant>
        <vt:i4>0</vt:i4>
      </vt:variant>
      <vt:variant>
        <vt:i4>5</vt:i4>
      </vt:variant>
      <vt:variant>
        <vt:lpwstr/>
      </vt:variant>
      <vt:variant>
        <vt:lpwstr>_Toc425860299</vt:lpwstr>
      </vt:variant>
      <vt:variant>
        <vt:i4>1310773</vt:i4>
      </vt:variant>
      <vt:variant>
        <vt:i4>452</vt:i4>
      </vt:variant>
      <vt:variant>
        <vt:i4>0</vt:i4>
      </vt:variant>
      <vt:variant>
        <vt:i4>5</vt:i4>
      </vt:variant>
      <vt:variant>
        <vt:lpwstr/>
      </vt:variant>
      <vt:variant>
        <vt:lpwstr>_Toc425860298</vt:lpwstr>
      </vt:variant>
      <vt:variant>
        <vt:i4>1310773</vt:i4>
      </vt:variant>
      <vt:variant>
        <vt:i4>446</vt:i4>
      </vt:variant>
      <vt:variant>
        <vt:i4>0</vt:i4>
      </vt:variant>
      <vt:variant>
        <vt:i4>5</vt:i4>
      </vt:variant>
      <vt:variant>
        <vt:lpwstr/>
      </vt:variant>
      <vt:variant>
        <vt:lpwstr>_Toc425860297</vt:lpwstr>
      </vt:variant>
      <vt:variant>
        <vt:i4>1310773</vt:i4>
      </vt:variant>
      <vt:variant>
        <vt:i4>440</vt:i4>
      </vt:variant>
      <vt:variant>
        <vt:i4>0</vt:i4>
      </vt:variant>
      <vt:variant>
        <vt:i4>5</vt:i4>
      </vt:variant>
      <vt:variant>
        <vt:lpwstr/>
      </vt:variant>
      <vt:variant>
        <vt:lpwstr>_Toc425860296</vt:lpwstr>
      </vt:variant>
      <vt:variant>
        <vt:i4>1310773</vt:i4>
      </vt:variant>
      <vt:variant>
        <vt:i4>434</vt:i4>
      </vt:variant>
      <vt:variant>
        <vt:i4>0</vt:i4>
      </vt:variant>
      <vt:variant>
        <vt:i4>5</vt:i4>
      </vt:variant>
      <vt:variant>
        <vt:lpwstr/>
      </vt:variant>
      <vt:variant>
        <vt:lpwstr>_Toc425860295</vt:lpwstr>
      </vt:variant>
      <vt:variant>
        <vt:i4>1310773</vt:i4>
      </vt:variant>
      <vt:variant>
        <vt:i4>428</vt:i4>
      </vt:variant>
      <vt:variant>
        <vt:i4>0</vt:i4>
      </vt:variant>
      <vt:variant>
        <vt:i4>5</vt:i4>
      </vt:variant>
      <vt:variant>
        <vt:lpwstr/>
      </vt:variant>
      <vt:variant>
        <vt:lpwstr>_Toc425860294</vt:lpwstr>
      </vt:variant>
      <vt:variant>
        <vt:i4>1310773</vt:i4>
      </vt:variant>
      <vt:variant>
        <vt:i4>422</vt:i4>
      </vt:variant>
      <vt:variant>
        <vt:i4>0</vt:i4>
      </vt:variant>
      <vt:variant>
        <vt:i4>5</vt:i4>
      </vt:variant>
      <vt:variant>
        <vt:lpwstr/>
      </vt:variant>
      <vt:variant>
        <vt:lpwstr>_Toc425860293</vt:lpwstr>
      </vt:variant>
      <vt:variant>
        <vt:i4>1310773</vt:i4>
      </vt:variant>
      <vt:variant>
        <vt:i4>416</vt:i4>
      </vt:variant>
      <vt:variant>
        <vt:i4>0</vt:i4>
      </vt:variant>
      <vt:variant>
        <vt:i4>5</vt:i4>
      </vt:variant>
      <vt:variant>
        <vt:lpwstr/>
      </vt:variant>
      <vt:variant>
        <vt:lpwstr>_Toc425860292</vt:lpwstr>
      </vt:variant>
      <vt:variant>
        <vt:i4>1310773</vt:i4>
      </vt:variant>
      <vt:variant>
        <vt:i4>410</vt:i4>
      </vt:variant>
      <vt:variant>
        <vt:i4>0</vt:i4>
      </vt:variant>
      <vt:variant>
        <vt:i4>5</vt:i4>
      </vt:variant>
      <vt:variant>
        <vt:lpwstr/>
      </vt:variant>
      <vt:variant>
        <vt:lpwstr>_Toc425860291</vt:lpwstr>
      </vt:variant>
      <vt:variant>
        <vt:i4>1310773</vt:i4>
      </vt:variant>
      <vt:variant>
        <vt:i4>404</vt:i4>
      </vt:variant>
      <vt:variant>
        <vt:i4>0</vt:i4>
      </vt:variant>
      <vt:variant>
        <vt:i4>5</vt:i4>
      </vt:variant>
      <vt:variant>
        <vt:lpwstr/>
      </vt:variant>
      <vt:variant>
        <vt:lpwstr>_Toc425860290</vt:lpwstr>
      </vt:variant>
      <vt:variant>
        <vt:i4>1376309</vt:i4>
      </vt:variant>
      <vt:variant>
        <vt:i4>398</vt:i4>
      </vt:variant>
      <vt:variant>
        <vt:i4>0</vt:i4>
      </vt:variant>
      <vt:variant>
        <vt:i4>5</vt:i4>
      </vt:variant>
      <vt:variant>
        <vt:lpwstr/>
      </vt:variant>
      <vt:variant>
        <vt:lpwstr>_Toc425860289</vt:lpwstr>
      </vt:variant>
      <vt:variant>
        <vt:i4>1376309</vt:i4>
      </vt:variant>
      <vt:variant>
        <vt:i4>392</vt:i4>
      </vt:variant>
      <vt:variant>
        <vt:i4>0</vt:i4>
      </vt:variant>
      <vt:variant>
        <vt:i4>5</vt:i4>
      </vt:variant>
      <vt:variant>
        <vt:lpwstr/>
      </vt:variant>
      <vt:variant>
        <vt:lpwstr>_Toc425860288</vt:lpwstr>
      </vt:variant>
      <vt:variant>
        <vt:i4>1376309</vt:i4>
      </vt:variant>
      <vt:variant>
        <vt:i4>386</vt:i4>
      </vt:variant>
      <vt:variant>
        <vt:i4>0</vt:i4>
      </vt:variant>
      <vt:variant>
        <vt:i4>5</vt:i4>
      </vt:variant>
      <vt:variant>
        <vt:lpwstr/>
      </vt:variant>
      <vt:variant>
        <vt:lpwstr>_Toc425860287</vt:lpwstr>
      </vt:variant>
      <vt:variant>
        <vt:i4>1376309</vt:i4>
      </vt:variant>
      <vt:variant>
        <vt:i4>380</vt:i4>
      </vt:variant>
      <vt:variant>
        <vt:i4>0</vt:i4>
      </vt:variant>
      <vt:variant>
        <vt:i4>5</vt:i4>
      </vt:variant>
      <vt:variant>
        <vt:lpwstr/>
      </vt:variant>
      <vt:variant>
        <vt:lpwstr>_Toc425860286</vt:lpwstr>
      </vt:variant>
      <vt:variant>
        <vt:i4>1376309</vt:i4>
      </vt:variant>
      <vt:variant>
        <vt:i4>374</vt:i4>
      </vt:variant>
      <vt:variant>
        <vt:i4>0</vt:i4>
      </vt:variant>
      <vt:variant>
        <vt:i4>5</vt:i4>
      </vt:variant>
      <vt:variant>
        <vt:lpwstr/>
      </vt:variant>
      <vt:variant>
        <vt:lpwstr>_Toc425860285</vt:lpwstr>
      </vt:variant>
      <vt:variant>
        <vt:i4>1376309</vt:i4>
      </vt:variant>
      <vt:variant>
        <vt:i4>368</vt:i4>
      </vt:variant>
      <vt:variant>
        <vt:i4>0</vt:i4>
      </vt:variant>
      <vt:variant>
        <vt:i4>5</vt:i4>
      </vt:variant>
      <vt:variant>
        <vt:lpwstr/>
      </vt:variant>
      <vt:variant>
        <vt:lpwstr>_Toc425860284</vt:lpwstr>
      </vt:variant>
      <vt:variant>
        <vt:i4>1376309</vt:i4>
      </vt:variant>
      <vt:variant>
        <vt:i4>362</vt:i4>
      </vt:variant>
      <vt:variant>
        <vt:i4>0</vt:i4>
      </vt:variant>
      <vt:variant>
        <vt:i4>5</vt:i4>
      </vt:variant>
      <vt:variant>
        <vt:lpwstr/>
      </vt:variant>
      <vt:variant>
        <vt:lpwstr>_Toc425860283</vt:lpwstr>
      </vt:variant>
      <vt:variant>
        <vt:i4>1376309</vt:i4>
      </vt:variant>
      <vt:variant>
        <vt:i4>356</vt:i4>
      </vt:variant>
      <vt:variant>
        <vt:i4>0</vt:i4>
      </vt:variant>
      <vt:variant>
        <vt:i4>5</vt:i4>
      </vt:variant>
      <vt:variant>
        <vt:lpwstr/>
      </vt:variant>
      <vt:variant>
        <vt:lpwstr>_Toc425860282</vt:lpwstr>
      </vt:variant>
      <vt:variant>
        <vt:i4>1376309</vt:i4>
      </vt:variant>
      <vt:variant>
        <vt:i4>350</vt:i4>
      </vt:variant>
      <vt:variant>
        <vt:i4>0</vt:i4>
      </vt:variant>
      <vt:variant>
        <vt:i4>5</vt:i4>
      </vt:variant>
      <vt:variant>
        <vt:lpwstr/>
      </vt:variant>
      <vt:variant>
        <vt:lpwstr>_Toc425860281</vt:lpwstr>
      </vt:variant>
      <vt:variant>
        <vt:i4>1376309</vt:i4>
      </vt:variant>
      <vt:variant>
        <vt:i4>344</vt:i4>
      </vt:variant>
      <vt:variant>
        <vt:i4>0</vt:i4>
      </vt:variant>
      <vt:variant>
        <vt:i4>5</vt:i4>
      </vt:variant>
      <vt:variant>
        <vt:lpwstr/>
      </vt:variant>
      <vt:variant>
        <vt:lpwstr>_Toc425860280</vt:lpwstr>
      </vt:variant>
      <vt:variant>
        <vt:i4>1703989</vt:i4>
      </vt:variant>
      <vt:variant>
        <vt:i4>338</vt:i4>
      </vt:variant>
      <vt:variant>
        <vt:i4>0</vt:i4>
      </vt:variant>
      <vt:variant>
        <vt:i4>5</vt:i4>
      </vt:variant>
      <vt:variant>
        <vt:lpwstr/>
      </vt:variant>
      <vt:variant>
        <vt:lpwstr>_Toc425860279</vt:lpwstr>
      </vt:variant>
      <vt:variant>
        <vt:i4>1703989</vt:i4>
      </vt:variant>
      <vt:variant>
        <vt:i4>332</vt:i4>
      </vt:variant>
      <vt:variant>
        <vt:i4>0</vt:i4>
      </vt:variant>
      <vt:variant>
        <vt:i4>5</vt:i4>
      </vt:variant>
      <vt:variant>
        <vt:lpwstr/>
      </vt:variant>
      <vt:variant>
        <vt:lpwstr>_Toc425860278</vt:lpwstr>
      </vt:variant>
      <vt:variant>
        <vt:i4>1703989</vt:i4>
      </vt:variant>
      <vt:variant>
        <vt:i4>326</vt:i4>
      </vt:variant>
      <vt:variant>
        <vt:i4>0</vt:i4>
      </vt:variant>
      <vt:variant>
        <vt:i4>5</vt:i4>
      </vt:variant>
      <vt:variant>
        <vt:lpwstr/>
      </vt:variant>
      <vt:variant>
        <vt:lpwstr>_Toc425860277</vt:lpwstr>
      </vt:variant>
      <vt:variant>
        <vt:i4>1703989</vt:i4>
      </vt:variant>
      <vt:variant>
        <vt:i4>320</vt:i4>
      </vt:variant>
      <vt:variant>
        <vt:i4>0</vt:i4>
      </vt:variant>
      <vt:variant>
        <vt:i4>5</vt:i4>
      </vt:variant>
      <vt:variant>
        <vt:lpwstr/>
      </vt:variant>
      <vt:variant>
        <vt:lpwstr>_Toc425860276</vt:lpwstr>
      </vt:variant>
      <vt:variant>
        <vt:i4>1703989</vt:i4>
      </vt:variant>
      <vt:variant>
        <vt:i4>314</vt:i4>
      </vt:variant>
      <vt:variant>
        <vt:i4>0</vt:i4>
      </vt:variant>
      <vt:variant>
        <vt:i4>5</vt:i4>
      </vt:variant>
      <vt:variant>
        <vt:lpwstr/>
      </vt:variant>
      <vt:variant>
        <vt:lpwstr>_Toc425860275</vt:lpwstr>
      </vt:variant>
      <vt:variant>
        <vt:i4>1703989</vt:i4>
      </vt:variant>
      <vt:variant>
        <vt:i4>308</vt:i4>
      </vt:variant>
      <vt:variant>
        <vt:i4>0</vt:i4>
      </vt:variant>
      <vt:variant>
        <vt:i4>5</vt:i4>
      </vt:variant>
      <vt:variant>
        <vt:lpwstr/>
      </vt:variant>
      <vt:variant>
        <vt:lpwstr>_Toc425860274</vt:lpwstr>
      </vt:variant>
      <vt:variant>
        <vt:i4>1703989</vt:i4>
      </vt:variant>
      <vt:variant>
        <vt:i4>302</vt:i4>
      </vt:variant>
      <vt:variant>
        <vt:i4>0</vt:i4>
      </vt:variant>
      <vt:variant>
        <vt:i4>5</vt:i4>
      </vt:variant>
      <vt:variant>
        <vt:lpwstr/>
      </vt:variant>
      <vt:variant>
        <vt:lpwstr>_Toc425860273</vt:lpwstr>
      </vt:variant>
      <vt:variant>
        <vt:i4>1703989</vt:i4>
      </vt:variant>
      <vt:variant>
        <vt:i4>296</vt:i4>
      </vt:variant>
      <vt:variant>
        <vt:i4>0</vt:i4>
      </vt:variant>
      <vt:variant>
        <vt:i4>5</vt:i4>
      </vt:variant>
      <vt:variant>
        <vt:lpwstr/>
      </vt:variant>
      <vt:variant>
        <vt:lpwstr>_Toc425860272</vt:lpwstr>
      </vt:variant>
      <vt:variant>
        <vt:i4>1703989</vt:i4>
      </vt:variant>
      <vt:variant>
        <vt:i4>290</vt:i4>
      </vt:variant>
      <vt:variant>
        <vt:i4>0</vt:i4>
      </vt:variant>
      <vt:variant>
        <vt:i4>5</vt:i4>
      </vt:variant>
      <vt:variant>
        <vt:lpwstr/>
      </vt:variant>
      <vt:variant>
        <vt:lpwstr>_Toc425860271</vt:lpwstr>
      </vt:variant>
      <vt:variant>
        <vt:i4>1703989</vt:i4>
      </vt:variant>
      <vt:variant>
        <vt:i4>284</vt:i4>
      </vt:variant>
      <vt:variant>
        <vt:i4>0</vt:i4>
      </vt:variant>
      <vt:variant>
        <vt:i4>5</vt:i4>
      </vt:variant>
      <vt:variant>
        <vt:lpwstr/>
      </vt:variant>
      <vt:variant>
        <vt:lpwstr>_Toc425860270</vt:lpwstr>
      </vt:variant>
      <vt:variant>
        <vt:i4>1769525</vt:i4>
      </vt:variant>
      <vt:variant>
        <vt:i4>278</vt:i4>
      </vt:variant>
      <vt:variant>
        <vt:i4>0</vt:i4>
      </vt:variant>
      <vt:variant>
        <vt:i4>5</vt:i4>
      </vt:variant>
      <vt:variant>
        <vt:lpwstr/>
      </vt:variant>
      <vt:variant>
        <vt:lpwstr>_Toc425860269</vt:lpwstr>
      </vt:variant>
      <vt:variant>
        <vt:i4>1769525</vt:i4>
      </vt:variant>
      <vt:variant>
        <vt:i4>272</vt:i4>
      </vt:variant>
      <vt:variant>
        <vt:i4>0</vt:i4>
      </vt:variant>
      <vt:variant>
        <vt:i4>5</vt:i4>
      </vt:variant>
      <vt:variant>
        <vt:lpwstr/>
      </vt:variant>
      <vt:variant>
        <vt:lpwstr>_Toc425860268</vt:lpwstr>
      </vt:variant>
      <vt:variant>
        <vt:i4>1769525</vt:i4>
      </vt:variant>
      <vt:variant>
        <vt:i4>266</vt:i4>
      </vt:variant>
      <vt:variant>
        <vt:i4>0</vt:i4>
      </vt:variant>
      <vt:variant>
        <vt:i4>5</vt:i4>
      </vt:variant>
      <vt:variant>
        <vt:lpwstr/>
      </vt:variant>
      <vt:variant>
        <vt:lpwstr>_Toc425860267</vt:lpwstr>
      </vt:variant>
      <vt:variant>
        <vt:i4>1769525</vt:i4>
      </vt:variant>
      <vt:variant>
        <vt:i4>260</vt:i4>
      </vt:variant>
      <vt:variant>
        <vt:i4>0</vt:i4>
      </vt:variant>
      <vt:variant>
        <vt:i4>5</vt:i4>
      </vt:variant>
      <vt:variant>
        <vt:lpwstr/>
      </vt:variant>
      <vt:variant>
        <vt:lpwstr>_Toc425860266</vt:lpwstr>
      </vt:variant>
      <vt:variant>
        <vt:i4>1769525</vt:i4>
      </vt:variant>
      <vt:variant>
        <vt:i4>254</vt:i4>
      </vt:variant>
      <vt:variant>
        <vt:i4>0</vt:i4>
      </vt:variant>
      <vt:variant>
        <vt:i4>5</vt:i4>
      </vt:variant>
      <vt:variant>
        <vt:lpwstr/>
      </vt:variant>
      <vt:variant>
        <vt:lpwstr>_Toc425860265</vt:lpwstr>
      </vt:variant>
      <vt:variant>
        <vt:i4>1769525</vt:i4>
      </vt:variant>
      <vt:variant>
        <vt:i4>248</vt:i4>
      </vt:variant>
      <vt:variant>
        <vt:i4>0</vt:i4>
      </vt:variant>
      <vt:variant>
        <vt:i4>5</vt:i4>
      </vt:variant>
      <vt:variant>
        <vt:lpwstr/>
      </vt:variant>
      <vt:variant>
        <vt:lpwstr>_Toc425860264</vt:lpwstr>
      </vt:variant>
      <vt:variant>
        <vt:i4>1769525</vt:i4>
      </vt:variant>
      <vt:variant>
        <vt:i4>242</vt:i4>
      </vt:variant>
      <vt:variant>
        <vt:i4>0</vt:i4>
      </vt:variant>
      <vt:variant>
        <vt:i4>5</vt:i4>
      </vt:variant>
      <vt:variant>
        <vt:lpwstr/>
      </vt:variant>
      <vt:variant>
        <vt:lpwstr>_Toc425860263</vt:lpwstr>
      </vt:variant>
      <vt:variant>
        <vt:i4>1769525</vt:i4>
      </vt:variant>
      <vt:variant>
        <vt:i4>236</vt:i4>
      </vt:variant>
      <vt:variant>
        <vt:i4>0</vt:i4>
      </vt:variant>
      <vt:variant>
        <vt:i4>5</vt:i4>
      </vt:variant>
      <vt:variant>
        <vt:lpwstr/>
      </vt:variant>
      <vt:variant>
        <vt:lpwstr>_Toc425860262</vt:lpwstr>
      </vt:variant>
      <vt:variant>
        <vt:i4>1769525</vt:i4>
      </vt:variant>
      <vt:variant>
        <vt:i4>230</vt:i4>
      </vt:variant>
      <vt:variant>
        <vt:i4>0</vt:i4>
      </vt:variant>
      <vt:variant>
        <vt:i4>5</vt:i4>
      </vt:variant>
      <vt:variant>
        <vt:lpwstr/>
      </vt:variant>
      <vt:variant>
        <vt:lpwstr>_Toc425860261</vt:lpwstr>
      </vt:variant>
      <vt:variant>
        <vt:i4>1769525</vt:i4>
      </vt:variant>
      <vt:variant>
        <vt:i4>224</vt:i4>
      </vt:variant>
      <vt:variant>
        <vt:i4>0</vt:i4>
      </vt:variant>
      <vt:variant>
        <vt:i4>5</vt:i4>
      </vt:variant>
      <vt:variant>
        <vt:lpwstr/>
      </vt:variant>
      <vt:variant>
        <vt:lpwstr>_Toc425860260</vt:lpwstr>
      </vt:variant>
      <vt:variant>
        <vt:i4>1572917</vt:i4>
      </vt:variant>
      <vt:variant>
        <vt:i4>218</vt:i4>
      </vt:variant>
      <vt:variant>
        <vt:i4>0</vt:i4>
      </vt:variant>
      <vt:variant>
        <vt:i4>5</vt:i4>
      </vt:variant>
      <vt:variant>
        <vt:lpwstr/>
      </vt:variant>
      <vt:variant>
        <vt:lpwstr>_Toc425860259</vt:lpwstr>
      </vt:variant>
      <vt:variant>
        <vt:i4>1572917</vt:i4>
      </vt:variant>
      <vt:variant>
        <vt:i4>212</vt:i4>
      </vt:variant>
      <vt:variant>
        <vt:i4>0</vt:i4>
      </vt:variant>
      <vt:variant>
        <vt:i4>5</vt:i4>
      </vt:variant>
      <vt:variant>
        <vt:lpwstr/>
      </vt:variant>
      <vt:variant>
        <vt:lpwstr>_Toc425860258</vt:lpwstr>
      </vt:variant>
      <vt:variant>
        <vt:i4>1572917</vt:i4>
      </vt:variant>
      <vt:variant>
        <vt:i4>206</vt:i4>
      </vt:variant>
      <vt:variant>
        <vt:i4>0</vt:i4>
      </vt:variant>
      <vt:variant>
        <vt:i4>5</vt:i4>
      </vt:variant>
      <vt:variant>
        <vt:lpwstr/>
      </vt:variant>
      <vt:variant>
        <vt:lpwstr>_Toc425860257</vt:lpwstr>
      </vt:variant>
      <vt:variant>
        <vt:i4>1572917</vt:i4>
      </vt:variant>
      <vt:variant>
        <vt:i4>200</vt:i4>
      </vt:variant>
      <vt:variant>
        <vt:i4>0</vt:i4>
      </vt:variant>
      <vt:variant>
        <vt:i4>5</vt:i4>
      </vt:variant>
      <vt:variant>
        <vt:lpwstr/>
      </vt:variant>
      <vt:variant>
        <vt:lpwstr>_Toc425860256</vt:lpwstr>
      </vt:variant>
      <vt:variant>
        <vt:i4>1572917</vt:i4>
      </vt:variant>
      <vt:variant>
        <vt:i4>194</vt:i4>
      </vt:variant>
      <vt:variant>
        <vt:i4>0</vt:i4>
      </vt:variant>
      <vt:variant>
        <vt:i4>5</vt:i4>
      </vt:variant>
      <vt:variant>
        <vt:lpwstr/>
      </vt:variant>
      <vt:variant>
        <vt:lpwstr>_Toc425860255</vt:lpwstr>
      </vt:variant>
      <vt:variant>
        <vt:i4>1572917</vt:i4>
      </vt:variant>
      <vt:variant>
        <vt:i4>188</vt:i4>
      </vt:variant>
      <vt:variant>
        <vt:i4>0</vt:i4>
      </vt:variant>
      <vt:variant>
        <vt:i4>5</vt:i4>
      </vt:variant>
      <vt:variant>
        <vt:lpwstr/>
      </vt:variant>
      <vt:variant>
        <vt:lpwstr>_Toc425860254</vt:lpwstr>
      </vt:variant>
      <vt:variant>
        <vt:i4>1572917</vt:i4>
      </vt:variant>
      <vt:variant>
        <vt:i4>182</vt:i4>
      </vt:variant>
      <vt:variant>
        <vt:i4>0</vt:i4>
      </vt:variant>
      <vt:variant>
        <vt:i4>5</vt:i4>
      </vt:variant>
      <vt:variant>
        <vt:lpwstr/>
      </vt:variant>
      <vt:variant>
        <vt:lpwstr>_Toc425860253</vt:lpwstr>
      </vt:variant>
      <vt:variant>
        <vt:i4>1572917</vt:i4>
      </vt:variant>
      <vt:variant>
        <vt:i4>176</vt:i4>
      </vt:variant>
      <vt:variant>
        <vt:i4>0</vt:i4>
      </vt:variant>
      <vt:variant>
        <vt:i4>5</vt:i4>
      </vt:variant>
      <vt:variant>
        <vt:lpwstr/>
      </vt:variant>
      <vt:variant>
        <vt:lpwstr>_Toc425860252</vt:lpwstr>
      </vt:variant>
      <vt:variant>
        <vt:i4>1572917</vt:i4>
      </vt:variant>
      <vt:variant>
        <vt:i4>170</vt:i4>
      </vt:variant>
      <vt:variant>
        <vt:i4>0</vt:i4>
      </vt:variant>
      <vt:variant>
        <vt:i4>5</vt:i4>
      </vt:variant>
      <vt:variant>
        <vt:lpwstr/>
      </vt:variant>
      <vt:variant>
        <vt:lpwstr>_Toc425860251</vt:lpwstr>
      </vt:variant>
      <vt:variant>
        <vt:i4>1572917</vt:i4>
      </vt:variant>
      <vt:variant>
        <vt:i4>164</vt:i4>
      </vt:variant>
      <vt:variant>
        <vt:i4>0</vt:i4>
      </vt:variant>
      <vt:variant>
        <vt:i4>5</vt:i4>
      </vt:variant>
      <vt:variant>
        <vt:lpwstr/>
      </vt:variant>
      <vt:variant>
        <vt:lpwstr>_Toc425860250</vt:lpwstr>
      </vt:variant>
      <vt:variant>
        <vt:i4>1638453</vt:i4>
      </vt:variant>
      <vt:variant>
        <vt:i4>158</vt:i4>
      </vt:variant>
      <vt:variant>
        <vt:i4>0</vt:i4>
      </vt:variant>
      <vt:variant>
        <vt:i4>5</vt:i4>
      </vt:variant>
      <vt:variant>
        <vt:lpwstr/>
      </vt:variant>
      <vt:variant>
        <vt:lpwstr>_Toc425860249</vt:lpwstr>
      </vt:variant>
      <vt:variant>
        <vt:i4>1638453</vt:i4>
      </vt:variant>
      <vt:variant>
        <vt:i4>152</vt:i4>
      </vt:variant>
      <vt:variant>
        <vt:i4>0</vt:i4>
      </vt:variant>
      <vt:variant>
        <vt:i4>5</vt:i4>
      </vt:variant>
      <vt:variant>
        <vt:lpwstr/>
      </vt:variant>
      <vt:variant>
        <vt:lpwstr>_Toc425860248</vt:lpwstr>
      </vt:variant>
      <vt:variant>
        <vt:i4>1638453</vt:i4>
      </vt:variant>
      <vt:variant>
        <vt:i4>146</vt:i4>
      </vt:variant>
      <vt:variant>
        <vt:i4>0</vt:i4>
      </vt:variant>
      <vt:variant>
        <vt:i4>5</vt:i4>
      </vt:variant>
      <vt:variant>
        <vt:lpwstr/>
      </vt:variant>
      <vt:variant>
        <vt:lpwstr>_Toc425860247</vt:lpwstr>
      </vt:variant>
      <vt:variant>
        <vt:i4>1638453</vt:i4>
      </vt:variant>
      <vt:variant>
        <vt:i4>140</vt:i4>
      </vt:variant>
      <vt:variant>
        <vt:i4>0</vt:i4>
      </vt:variant>
      <vt:variant>
        <vt:i4>5</vt:i4>
      </vt:variant>
      <vt:variant>
        <vt:lpwstr/>
      </vt:variant>
      <vt:variant>
        <vt:lpwstr>_Toc425860246</vt:lpwstr>
      </vt:variant>
      <vt:variant>
        <vt:i4>1638453</vt:i4>
      </vt:variant>
      <vt:variant>
        <vt:i4>134</vt:i4>
      </vt:variant>
      <vt:variant>
        <vt:i4>0</vt:i4>
      </vt:variant>
      <vt:variant>
        <vt:i4>5</vt:i4>
      </vt:variant>
      <vt:variant>
        <vt:lpwstr/>
      </vt:variant>
      <vt:variant>
        <vt:lpwstr>_Toc425860245</vt:lpwstr>
      </vt:variant>
      <vt:variant>
        <vt:i4>1638453</vt:i4>
      </vt:variant>
      <vt:variant>
        <vt:i4>128</vt:i4>
      </vt:variant>
      <vt:variant>
        <vt:i4>0</vt:i4>
      </vt:variant>
      <vt:variant>
        <vt:i4>5</vt:i4>
      </vt:variant>
      <vt:variant>
        <vt:lpwstr/>
      </vt:variant>
      <vt:variant>
        <vt:lpwstr>_Toc425860244</vt:lpwstr>
      </vt:variant>
      <vt:variant>
        <vt:i4>1638453</vt:i4>
      </vt:variant>
      <vt:variant>
        <vt:i4>122</vt:i4>
      </vt:variant>
      <vt:variant>
        <vt:i4>0</vt:i4>
      </vt:variant>
      <vt:variant>
        <vt:i4>5</vt:i4>
      </vt:variant>
      <vt:variant>
        <vt:lpwstr/>
      </vt:variant>
      <vt:variant>
        <vt:lpwstr>_Toc425860243</vt:lpwstr>
      </vt:variant>
      <vt:variant>
        <vt:i4>1638453</vt:i4>
      </vt:variant>
      <vt:variant>
        <vt:i4>116</vt:i4>
      </vt:variant>
      <vt:variant>
        <vt:i4>0</vt:i4>
      </vt:variant>
      <vt:variant>
        <vt:i4>5</vt:i4>
      </vt:variant>
      <vt:variant>
        <vt:lpwstr/>
      </vt:variant>
      <vt:variant>
        <vt:lpwstr>_Toc425860242</vt:lpwstr>
      </vt:variant>
      <vt:variant>
        <vt:i4>1638453</vt:i4>
      </vt:variant>
      <vt:variant>
        <vt:i4>110</vt:i4>
      </vt:variant>
      <vt:variant>
        <vt:i4>0</vt:i4>
      </vt:variant>
      <vt:variant>
        <vt:i4>5</vt:i4>
      </vt:variant>
      <vt:variant>
        <vt:lpwstr/>
      </vt:variant>
      <vt:variant>
        <vt:lpwstr>_Toc425860241</vt:lpwstr>
      </vt:variant>
      <vt:variant>
        <vt:i4>1638453</vt:i4>
      </vt:variant>
      <vt:variant>
        <vt:i4>104</vt:i4>
      </vt:variant>
      <vt:variant>
        <vt:i4>0</vt:i4>
      </vt:variant>
      <vt:variant>
        <vt:i4>5</vt:i4>
      </vt:variant>
      <vt:variant>
        <vt:lpwstr/>
      </vt:variant>
      <vt:variant>
        <vt:lpwstr>_Toc425860240</vt:lpwstr>
      </vt:variant>
      <vt:variant>
        <vt:i4>1966133</vt:i4>
      </vt:variant>
      <vt:variant>
        <vt:i4>98</vt:i4>
      </vt:variant>
      <vt:variant>
        <vt:i4>0</vt:i4>
      </vt:variant>
      <vt:variant>
        <vt:i4>5</vt:i4>
      </vt:variant>
      <vt:variant>
        <vt:lpwstr/>
      </vt:variant>
      <vt:variant>
        <vt:lpwstr>_Toc425860239</vt:lpwstr>
      </vt:variant>
      <vt:variant>
        <vt:i4>1966133</vt:i4>
      </vt:variant>
      <vt:variant>
        <vt:i4>92</vt:i4>
      </vt:variant>
      <vt:variant>
        <vt:i4>0</vt:i4>
      </vt:variant>
      <vt:variant>
        <vt:i4>5</vt:i4>
      </vt:variant>
      <vt:variant>
        <vt:lpwstr/>
      </vt:variant>
      <vt:variant>
        <vt:lpwstr>_Toc425860238</vt:lpwstr>
      </vt:variant>
      <vt:variant>
        <vt:i4>1966133</vt:i4>
      </vt:variant>
      <vt:variant>
        <vt:i4>86</vt:i4>
      </vt:variant>
      <vt:variant>
        <vt:i4>0</vt:i4>
      </vt:variant>
      <vt:variant>
        <vt:i4>5</vt:i4>
      </vt:variant>
      <vt:variant>
        <vt:lpwstr/>
      </vt:variant>
      <vt:variant>
        <vt:lpwstr>_Toc425860237</vt:lpwstr>
      </vt:variant>
      <vt:variant>
        <vt:i4>1966133</vt:i4>
      </vt:variant>
      <vt:variant>
        <vt:i4>80</vt:i4>
      </vt:variant>
      <vt:variant>
        <vt:i4>0</vt:i4>
      </vt:variant>
      <vt:variant>
        <vt:i4>5</vt:i4>
      </vt:variant>
      <vt:variant>
        <vt:lpwstr/>
      </vt:variant>
      <vt:variant>
        <vt:lpwstr>_Toc425860236</vt:lpwstr>
      </vt:variant>
      <vt:variant>
        <vt:i4>1966133</vt:i4>
      </vt:variant>
      <vt:variant>
        <vt:i4>74</vt:i4>
      </vt:variant>
      <vt:variant>
        <vt:i4>0</vt:i4>
      </vt:variant>
      <vt:variant>
        <vt:i4>5</vt:i4>
      </vt:variant>
      <vt:variant>
        <vt:lpwstr/>
      </vt:variant>
      <vt:variant>
        <vt:lpwstr>_Toc425860235</vt:lpwstr>
      </vt:variant>
      <vt:variant>
        <vt:i4>1966133</vt:i4>
      </vt:variant>
      <vt:variant>
        <vt:i4>68</vt:i4>
      </vt:variant>
      <vt:variant>
        <vt:i4>0</vt:i4>
      </vt:variant>
      <vt:variant>
        <vt:i4>5</vt:i4>
      </vt:variant>
      <vt:variant>
        <vt:lpwstr/>
      </vt:variant>
      <vt:variant>
        <vt:lpwstr>_Toc425860234</vt:lpwstr>
      </vt:variant>
      <vt:variant>
        <vt:i4>1966133</vt:i4>
      </vt:variant>
      <vt:variant>
        <vt:i4>62</vt:i4>
      </vt:variant>
      <vt:variant>
        <vt:i4>0</vt:i4>
      </vt:variant>
      <vt:variant>
        <vt:i4>5</vt:i4>
      </vt:variant>
      <vt:variant>
        <vt:lpwstr/>
      </vt:variant>
      <vt:variant>
        <vt:lpwstr>_Toc425860233</vt:lpwstr>
      </vt:variant>
      <vt:variant>
        <vt:i4>1966133</vt:i4>
      </vt:variant>
      <vt:variant>
        <vt:i4>56</vt:i4>
      </vt:variant>
      <vt:variant>
        <vt:i4>0</vt:i4>
      </vt:variant>
      <vt:variant>
        <vt:i4>5</vt:i4>
      </vt:variant>
      <vt:variant>
        <vt:lpwstr/>
      </vt:variant>
      <vt:variant>
        <vt:lpwstr>_Toc425860232</vt:lpwstr>
      </vt:variant>
      <vt:variant>
        <vt:i4>1966133</vt:i4>
      </vt:variant>
      <vt:variant>
        <vt:i4>50</vt:i4>
      </vt:variant>
      <vt:variant>
        <vt:i4>0</vt:i4>
      </vt:variant>
      <vt:variant>
        <vt:i4>5</vt:i4>
      </vt:variant>
      <vt:variant>
        <vt:lpwstr/>
      </vt:variant>
      <vt:variant>
        <vt:lpwstr>_Toc425860231</vt:lpwstr>
      </vt:variant>
      <vt:variant>
        <vt:i4>1966133</vt:i4>
      </vt:variant>
      <vt:variant>
        <vt:i4>44</vt:i4>
      </vt:variant>
      <vt:variant>
        <vt:i4>0</vt:i4>
      </vt:variant>
      <vt:variant>
        <vt:i4>5</vt:i4>
      </vt:variant>
      <vt:variant>
        <vt:lpwstr/>
      </vt:variant>
      <vt:variant>
        <vt:lpwstr>_Toc425860230</vt:lpwstr>
      </vt:variant>
      <vt:variant>
        <vt:i4>2031669</vt:i4>
      </vt:variant>
      <vt:variant>
        <vt:i4>38</vt:i4>
      </vt:variant>
      <vt:variant>
        <vt:i4>0</vt:i4>
      </vt:variant>
      <vt:variant>
        <vt:i4>5</vt:i4>
      </vt:variant>
      <vt:variant>
        <vt:lpwstr/>
      </vt:variant>
      <vt:variant>
        <vt:lpwstr>_Toc425860229</vt:lpwstr>
      </vt:variant>
      <vt:variant>
        <vt:i4>2031669</vt:i4>
      </vt:variant>
      <vt:variant>
        <vt:i4>32</vt:i4>
      </vt:variant>
      <vt:variant>
        <vt:i4>0</vt:i4>
      </vt:variant>
      <vt:variant>
        <vt:i4>5</vt:i4>
      </vt:variant>
      <vt:variant>
        <vt:lpwstr/>
      </vt:variant>
      <vt:variant>
        <vt:lpwstr>_Toc425860228</vt:lpwstr>
      </vt:variant>
      <vt:variant>
        <vt:i4>2031669</vt:i4>
      </vt:variant>
      <vt:variant>
        <vt:i4>26</vt:i4>
      </vt:variant>
      <vt:variant>
        <vt:i4>0</vt:i4>
      </vt:variant>
      <vt:variant>
        <vt:i4>5</vt:i4>
      </vt:variant>
      <vt:variant>
        <vt:lpwstr/>
      </vt:variant>
      <vt:variant>
        <vt:lpwstr>_Toc425860227</vt:lpwstr>
      </vt:variant>
      <vt:variant>
        <vt:i4>2031669</vt:i4>
      </vt:variant>
      <vt:variant>
        <vt:i4>20</vt:i4>
      </vt:variant>
      <vt:variant>
        <vt:i4>0</vt:i4>
      </vt:variant>
      <vt:variant>
        <vt:i4>5</vt:i4>
      </vt:variant>
      <vt:variant>
        <vt:lpwstr/>
      </vt:variant>
      <vt:variant>
        <vt:lpwstr>_Toc425860226</vt:lpwstr>
      </vt:variant>
      <vt:variant>
        <vt:i4>2031669</vt:i4>
      </vt:variant>
      <vt:variant>
        <vt:i4>14</vt:i4>
      </vt:variant>
      <vt:variant>
        <vt:i4>0</vt:i4>
      </vt:variant>
      <vt:variant>
        <vt:i4>5</vt:i4>
      </vt:variant>
      <vt:variant>
        <vt:lpwstr/>
      </vt:variant>
      <vt:variant>
        <vt:lpwstr>_Toc425860225</vt:lpwstr>
      </vt:variant>
      <vt:variant>
        <vt:i4>2031669</vt:i4>
      </vt:variant>
      <vt:variant>
        <vt:i4>8</vt:i4>
      </vt:variant>
      <vt:variant>
        <vt:i4>0</vt:i4>
      </vt:variant>
      <vt:variant>
        <vt:i4>5</vt:i4>
      </vt:variant>
      <vt:variant>
        <vt:lpwstr/>
      </vt:variant>
      <vt:variant>
        <vt:lpwstr>_Toc425860224</vt:lpwstr>
      </vt:variant>
      <vt:variant>
        <vt:i4>2031669</vt:i4>
      </vt:variant>
      <vt:variant>
        <vt:i4>2</vt:i4>
      </vt:variant>
      <vt:variant>
        <vt:i4>0</vt:i4>
      </vt:variant>
      <vt:variant>
        <vt:i4>5</vt:i4>
      </vt:variant>
      <vt:variant>
        <vt:lpwstr/>
      </vt:variant>
      <vt:variant>
        <vt:lpwstr>_Toc425860223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Kielenhuolletut luonnostekstit</dc:title>
  <dc:subject>Lukion opetussuunnitelman perusteet 2015</dc:subject>
  <dc:creator/>
  <cp:lastModifiedBy/>
  <cp:revision>1</cp:revision>
  <dcterms:created xsi:type="dcterms:W3CDTF">2015-10-26T11:49:00Z</dcterms:created>
  <dcterms:modified xsi:type="dcterms:W3CDTF">2015-10-29T12:17:00Z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0x0101009782803DF43A28458A3765D7A6910360</vt:lpwstr>
  </property>
</Properties>
</file>